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142" w:tblpY="347"/>
        <w:tblW w:w="5397" w:type="pct"/>
        <w:tblLayout w:type="fixed"/>
        <w:tblLook w:val="04A0" w:firstRow="1" w:lastRow="0" w:firstColumn="1" w:lastColumn="0" w:noHBand="0" w:noVBand="1"/>
      </w:tblPr>
      <w:tblGrid>
        <w:gridCol w:w="2975"/>
        <w:gridCol w:w="1984"/>
        <w:gridCol w:w="1277"/>
        <w:gridCol w:w="1415"/>
        <w:gridCol w:w="782"/>
        <w:gridCol w:w="3190"/>
        <w:gridCol w:w="2695"/>
      </w:tblGrid>
      <w:tr w:rsidR="001A3687" w:rsidRPr="00143EF2" w:rsidTr="00A23799">
        <w:trPr>
          <w:trHeight w:val="697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1A3687" w:rsidRPr="00143EF2" w:rsidRDefault="001A3687" w:rsidP="001A3687">
            <w:pPr>
              <w:jc w:val="right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  <w:r w:rsidRPr="00143EF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br w:type="page"/>
            </w:r>
            <w:r w:rsidRPr="00143EF2">
              <w:rPr>
                <w:rFonts w:ascii="Times New Roman" w:hAnsi="Times New Roman" w:cs="Times New Roman"/>
                <w:b/>
                <w:sz w:val="18"/>
                <w:szCs w:val="18"/>
              </w:rPr>
              <w:br w:type="page"/>
            </w:r>
            <w:r w:rsidRPr="00143EF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br w:type="page"/>
            </w:r>
            <w:r w:rsidRPr="00143EF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Hlk77771394"/>
            <w:r w:rsidRPr="00143EF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143EF2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Anexa</w:t>
            </w:r>
            <w:proofErr w:type="spellEnd"/>
            <w:r w:rsidRPr="00143EF2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4</w:t>
            </w:r>
          </w:p>
          <w:p w:rsidR="001A3687" w:rsidRPr="00143EF2" w:rsidRDefault="001A3687" w:rsidP="001A368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143EF2">
              <w:rPr>
                <w:rFonts w:ascii="Times New Roman" w:hAnsi="Times New Roman" w:cs="Times New Roman"/>
                <w:b/>
                <w:sz w:val="18"/>
                <w:szCs w:val="18"/>
              </w:rPr>
              <w:t>Specificaţii</w:t>
            </w:r>
            <w:proofErr w:type="spellEnd"/>
            <w:r w:rsidRPr="00143EF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tehnice</w:t>
            </w:r>
            <w:bookmarkEnd w:id="0"/>
            <w:bookmarkEnd w:id="1"/>
            <w:bookmarkEnd w:id="2"/>
            <w:bookmarkEnd w:id="3"/>
          </w:p>
        </w:tc>
      </w:tr>
      <w:tr w:rsidR="001A3687" w:rsidRPr="00143EF2" w:rsidTr="00A23799"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A3687" w:rsidRPr="00143EF2" w:rsidTr="00A23799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1A3687" w:rsidRPr="00143EF2" w:rsidRDefault="001A3687" w:rsidP="001A3687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143EF2">
                    <w:rPr>
                      <w:i/>
                      <w:iCs/>
                      <w:sz w:val="18"/>
                      <w:szCs w:val="18"/>
                    </w:rPr>
                    <w:t>[Acest tabel va fi completat de către ofertant în coloanele 2, 3, 4, 6]</w:t>
                  </w:r>
                </w:p>
              </w:tc>
            </w:tr>
          </w:tbl>
          <w:p w:rsidR="001A3687" w:rsidRPr="00143EF2" w:rsidRDefault="001A3687" w:rsidP="001A368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Numărul procedurii de achiziție_ _____________din_________</w:t>
            </w:r>
          </w:p>
        </w:tc>
      </w:tr>
      <w:tr w:rsidR="001A3687" w:rsidRPr="00143EF2" w:rsidTr="00A23799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Obiectul achiziției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 Scule în asortiment</w:t>
            </w:r>
          </w:p>
        </w:tc>
      </w:tr>
      <w:tr w:rsidR="001A3687" w:rsidRPr="00143EF2" w:rsidTr="00A23799">
        <w:trPr>
          <w:trHeight w:val="567"/>
        </w:trPr>
        <w:tc>
          <w:tcPr>
            <w:tcW w:w="2945" w:type="pct"/>
            <w:gridSpan w:val="5"/>
            <w:shd w:val="clear" w:color="auto" w:fill="auto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5" w:type="pct"/>
            <w:gridSpan w:val="2"/>
            <w:shd w:val="clear" w:color="auto" w:fill="auto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104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3687" w:rsidRPr="00143EF2" w:rsidRDefault="001A3687" w:rsidP="001A368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Denumirea bunurilor/serviciilor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3687" w:rsidRPr="00143EF2" w:rsidRDefault="001A3687" w:rsidP="001A368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Denumirea modelului bunului/serviciului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3687" w:rsidRPr="00143EF2" w:rsidRDefault="001A3687" w:rsidP="001A368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Ţara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de origine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3687" w:rsidRPr="00143EF2" w:rsidRDefault="001A3687" w:rsidP="001A368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Produ-</w:t>
            </w: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cătorul</w:t>
            </w:r>
            <w:proofErr w:type="spellEnd"/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3687" w:rsidRPr="00143EF2" w:rsidRDefault="001A3687" w:rsidP="001A368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Specificarea tehnică deplină solicitată de către entitatea contractantă</w:t>
            </w:r>
          </w:p>
          <w:p w:rsidR="001A3687" w:rsidRPr="00143EF2" w:rsidRDefault="001A3687" w:rsidP="001A368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Specificarea tehnică deplină propusă de către ofertant</w:t>
            </w:r>
          </w:p>
          <w:p w:rsidR="001A3687" w:rsidRPr="00143EF2" w:rsidRDefault="001A3687" w:rsidP="001A368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28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1A3687" w:rsidRPr="00143EF2" w:rsidTr="00A23799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b/>
                <w:sz w:val="18"/>
                <w:szCs w:val="18"/>
              </w:rPr>
              <w:t>Bunuri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b/>
                <w:sz w:val="18"/>
                <w:szCs w:val="18"/>
              </w:rPr>
              <w:t>Lot 1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p/u metal, diametru: 1 mm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conform DIN 338.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p/u metal, diametru: 2 mm, conform DIN 338.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p/u metal, diametru:  3 mm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conform DIN 338.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p/u metal, diametru:  4 mm 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conform DIN 338.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p/u metal, diametru:  5 mm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conform DIN 338.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p/u metal, diametru:  6 mm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conform DIN 338.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841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p/u metal, diametru:  7 mm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conform DIN 338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p/u metal, diametru:  8 mm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conform DIN 338.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p/u metal, diametru:  9 mm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conform DIN 338.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p/u metal, diametru:  10 mm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conform DIN 338.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p/u metal, diametru:  12 mm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conform DIN 338.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p/u metal, diametru:  13 mm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conform DIN 338.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p/u metal, diametru:  14 mm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conform DIN 338.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p/u metal, diametru:  15 mm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conform DIN 338.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p/u metal, diametru:  16 mm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conform DIN 338.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p/u metal, diametru:  18 mm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conform DIN 338.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p/u metal, diametru:  20 mm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conform DIN 338.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Burghie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conică D =6-38 mm.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spiralat D 8.5 p/u metal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spiralat D 14.0 (160x108) P6 p/u metal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spiralat Bd 6.0 p/u metal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spiralat D  5.2 (86x52) P6M5 p/u metal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spiralat D 5.5 p/u metal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spiralat D 6.7 (101x63)P6M5 p/u metal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spiralat D 22.0 p/u metal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 filetat M10x 1.5 p/u metal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 filetat M12x 1.25 p/u metal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de filetat M20x 1.5 p/u metal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 centrare D 2,0; 15mm p/u metal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 centrare D 2,5; 15mm p/u metal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 centrare D 3,0 ; 15mm p/u metal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cu vârf de centrare D 4,0 mm p/u metal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cu vârf de centrare D 5,0 mm p/u metal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pentru ciocan rotopercutor SDS-plus, 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dimensiune: 14x 110 mm cu vârf diamantat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pentru ciocan rotopercutor SDS-plus, 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dimensiune: 16 x 110 mm cu vârf diamantat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pentru ciocan rotopercutor SDS-plus, 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dimensiune: 6x110mm 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cu vârf diamantat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pentru ciocan rotopercutor SDS-plus, dimensiune:6x160mm 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cu vârf diamantat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pentru ciocan rotopercutor SDS-plus, dimensiune 8x180 (150)  mm cu vârf diamantat.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pentru ciocan rotopercutor SDS-plus, dimensiune 10x240  mm cu vârf diamantat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Burghiu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pentru ciocan rotopercutor SDS-plus, 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dimensiune: 12x460 mm 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cu vârf diamantat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Set burghiu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pentru metal  cu diametrele cuprinse: de la 5mm la 28 mm., (minim 8 unități în set). Oțel: HSS-G; conform DIN 338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Set de burghie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pentru metal, cu diametrele: 3,2 ÷12 mm, (minim 8 unități în set)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Oțel: HSS-G; conform DIN 338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Set burghie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pentru metal, cu diametrele: 1  ÷ 12 mm  (minim 15  unități în set)  Oțel: HSS-G; conform DIN 338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Set burghie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pentru metal, cu diametrele: 2  ÷ 32 mm (minim 15  unități în set)  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Oțel: HSS-G; conform DIN 338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b/>
                <w:sz w:val="18"/>
                <w:szCs w:val="18"/>
              </w:rPr>
              <w:t>Lot 2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Carotă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Material: HSS (oțel rapid) Bi-metal, conținut minim aliaj de cobalt 5%, </w:t>
            </w:r>
            <w:r w:rsidRPr="00143EF2">
              <w:rPr>
                <w:rFonts w:ascii="Times New Roman" w:hAnsi="Times New Roman" w:cs="Times New Roman"/>
                <w:b/>
                <w:sz w:val="18"/>
                <w:szCs w:val="18"/>
              </w:rPr>
              <w:t>D 25 mm</w:t>
            </w: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adâncimea minimă 38 mm,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cu burghiu de centrare.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1182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Carotă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Material: HSS (oțel rapid) Bi-metal, conținut minim aliaj de cobalt 5%, </w:t>
            </w:r>
            <w:r w:rsidRPr="00143EF2">
              <w:rPr>
                <w:rFonts w:ascii="Times New Roman" w:hAnsi="Times New Roman" w:cs="Times New Roman"/>
                <w:b/>
                <w:sz w:val="18"/>
                <w:szCs w:val="18"/>
              </w:rPr>
              <w:t>D 32 mm</w:t>
            </w: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adâncimea minimă 38 mm,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cu burghiu de centrare.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Set carote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pentru metal cu </w:t>
            </w:r>
            <w:r w:rsidRPr="00143EF2">
              <w:rPr>
                <w:rFonts w:ascii="Times New Roman" w:hAnsi="Times New Roman" w:cs="Times New Roman"/>
                <w:b/>
                <w:sz w:val="18"/>
                <w:szCs w:val="18"/>
              </w:rPr>
              <w:t>D: 19÷76 mm</w:t>
            </w: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, minim 15 bucăți în set, 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cu burghiu de centrare.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b/>
                <w:sz w:val="18"/>
                <w:szCs w:val="18"/>
              </w:rPr>
              <w:t>Lot 3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Set dălți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Sistem de prindere: SDS-plus, 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Forma: ascuțită, plată 20 mm, plată 50 mm, Lungimea minimă 280 mm.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Destinație: pentru lucrări de scobire în cărămidă, beton, piatră naturală sau artificială.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Daltă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Sistem de prindere: SDS-plus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Ascuțită , Lungimea minimă 280 mm.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Daltă Ascuțită SDS Plus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Sistem de prindere: </w:t>
            </w:r>
            <w:r w:rsidRPr="00143EF2">
              <w:rPr>
                <w:rFonts w:ascii="Times New Roman" w:hAnsi="Times New Roman" w:cs="Times New Roman"/>
                <w:b/>
                <w:sz w:val="18"/>
                <w:szCs w:val="18"/>
              </w:rPr>
              <w:t>SDS-plus</w:t>
            </w: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Lungimea 400 mm/ D 18 mm. 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Destinație: pentru lucrări de scobire în cărămidă, beton, piatră naturală sau artificială.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Daltă Ascuțită SDS Max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Sistem de prindere: </w:t>
            </w:r>
            <w:r w:rsidRPr="00143EF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SDS- </w:t>
            </w:r>
            <w:proofErr w:type="spellStart"/>
            <w:r w:rsidRPr="00143EF2">
              <w:rPr>
                <w:rFonts w:ascii="Times New Roman" w:hAnsi="Times New Roman" w:cs="Times New Roman"/>
                <w:b/>
                <w:sz w:val="18"/>
                <w:szCs w:val="18"/>
              </w:rPr>
              <w:t>max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Lungimea 400mm. Destinație: pentru lucrări de scobire în cărămidă, beton, piatră naturală sau artificială.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b/>
                <w:sz w:val="18"/>
                <w:szCs w:val="18"/>
              </w:rPr>
              <w:t>Lot 4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Disc abraziv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 tăiat metal (debitat D 125 x 22 x 1.5mm)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Disc abraziv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 tăiat metal D 115 x22 x1.0mm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Disc abraziv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pentru metal 180 x 22 x2.5mm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Disc abraziv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 tăiat metal D 230 x22 x1.6 mm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Disc abraziv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 tăiat metal (D 230x 22 x 2,3  mm)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Disc abraziv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 tăiat metal D 400х4х32 mm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Disc de șlefuit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de șlefuit p/u metal D 125 x22 x 6mm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Disc de șlefuit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de șlefuit p/u metal D 230 x 22 x 6mm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Disc diamant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 125, destinat tăierii beton armat.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Disc  diamant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 230 mm, destinat tăierii beton armat.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Disc circular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 int.=32 mm, D ext.=250 mm, pentru lemn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Disc circular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 int.=32 mm, D ext.=300 mm, pentru lemn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Disc abraziv lanț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 ext.=108 D int.=23 mm, grosimea 3.2 mm, destinat pentru ascuțit lanțuri 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A11C85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Piatră abrazivă</w:t>
            </w:r>
            <w:r w:rsidR="001A3687"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abraziva rotundă p/u polizor   D </w:t>
            </w: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ext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=250mm D </w:t>
            </w: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int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= 22 mm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622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A11C85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Piatră</w:t>
            </w:r>
            <w:r w:rsidR="001A3687"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de polizor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profil drept: - 150x20x32 </w:t>
            </w:r>
            <w:r w:rsidRPr="00143EF2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mm </w:t>
            </w: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63C25CM1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Roată abrazivă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 </w:t>
            </w: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ext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=350 mm, D </w:t>
            </w: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int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= 127 mm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A11C85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Piatră abrazivă</w:t>
            </w:r>
            <w:r w:rsidR="001A3687"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 int.=32 mm, D ext.=200 mm (granulare mare)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A11C85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Piatră abrazivă</w:t>
            </w:r>
            <w:r w:rsidR="001A3687"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 int.=32 mm, D ext.=200 mm (granulare mica)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b/>
                <w:sz w:val="18"/>
                <w:szCs w:val="18"/>
              </w:rPr>
              <w:t>Lot 5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Set biți  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Lungimea 50  mm, minim 11 piese, Kitul include un suport prelungitor magnetic sau cu lacăt și biți: PZ1, PZ2, PZ3, PH1, PH2, PH3, T15, T20, T25, T30. 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Dimensiunea de prindere 1/4''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Set biți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Lungimea 25 mm, minim 11 piese, Kitul include un suport prelungitor magnetic sau cu lacăt și biți: PZ1, PZ2, PZ3, PH1, PH2, PH3, T15, T20, T25, T30.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Dimensiunea de prindere 1/4''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Biți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De tip  PH2, Lungimea 25 mm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b/>
                <w:sz w:val="18"/>
                <w:szCs w:val="18"/>
              </w:rPr>
              <w:t>Lot 6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Set de vârfuri p/u ciocan de lipit, 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Conține  minim 10 unități, material metal, 40 x 5 mm, temperatura de lucru: </w:t>
            </w:r>
            <w:r w:rsidRPr="00143EF2">
              <w:rPr>
                <w:rFonts w:ascii="Times New Roman" w:eastAsia="Times New Roman" w:hAnsi="Times New Roman" w:cs="Times New Roman"/>
                <w:sz w:val="18"/>
                <w:szCs w:val="18"/>
                <w:lang w:eastAsia="ru-MD"/>
              </w:rPr>
              <w:t>50÷480</w:t>
            </w:r>
            <w:r w:rsidRPr="00143E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MD"/>
              </w:rPr>
              <w:t>o</w:t>
            </w:r>
            <w:r w:rsidRPr="00143EF2">
              <w:rPr>
                <w:rFonts w:ascii="Times New Roman" w:eastAsia="Times New Roman" w:hAnsi="Times New Roman" w:cs="Times New Roman"/>
                <w:sz w:val="18"/>
                <w:szCs w:val="18"/>
                <w:lang w:eastAsia="ru-MD"/>
              </w:rPr>
              <w:t>C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Vârf p/u ciocan de lipit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65 x 4.8 mm, 25 - 40 </w:t>
            </w: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Wt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Formă conică, material: cupru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Pastă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Temperatura de funcționare: -20°C ~ +200°C;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Conductivitatea termică: 6.5 W/(</w:t>
            </w: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m·K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);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Greutate specifică: 2.9 g/cm³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Impedanță termică: 0.08°C· cm²/W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Greutatea minimă: 5 g.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622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Colofoniu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Colofoniu ambalat în cutie de uzină, greutatea minimă 45 g,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Flux de lipit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Destinat pentru aliaje inoxidabile, cupru și aliajele sale, produse zincate, plumb, nichel, argint, cadmiu, paladiu, bismut. Conținut minim 30 ml.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Tip ЛТИ-120 sau echivalent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Sârmă de lipit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Cu conținut SN 60 % PB 40%,  120°C , Diametru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Lichid pentru sudat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intervalul de temperatură de 200÷300 ℃, ambalat în recipiente de minim 20ml,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Tip ЛТИ-120 sau echivalent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Aliaje de lipit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Aliaj de lipit ,</w:t>
            </w:r>
            <w:r w:rsidRPr="00143EF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material: amestecul de staniu (Sn) 40% - plumb 60% 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Tip: ПОС-40 sau echivalent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Aliaj </w:t>
            </w: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juda</w:t>
            </w:r>
            <w:proofErr w:type="spellEnd"/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Plumb pentru sudat, Temperatura de topire +68 ° C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Aliaj de tip  </w:t>
            </w: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juda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sau echivalent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Ermetic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Universal, 70 ml, </w:t>
            </w: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siliconat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, culoare </w:t>
            </w: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grey</w:t>
            </w:r>
            <w:proofErr w:type="spellEnd"/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Set de vârfuri p/u ciocan de lipit, 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Conține  minim 10 unități,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material metal, 40 x 5 mm, temperatura de lucru: </w:t>
            </w:r>
            <w:r w:rsidRPr="00143EF2">
              <w:rPr>
                <w:rFonts w:ascii="Times New Roman" w:eastAsia="Times New Roman" w:hAnsi="Times New Roman" w:cs="Times New Roman"/>
                <w:sz w:val="18"/>
                <w:szCs w:val="18"/>
                <w:lang w:eastAsia="ru-MD"/>
              </w:rPr>
              <w:t>50÷480</w:t>
            </w:r>
            <w:r w:rsidRPr="00143EF2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MD"/>
              </w:rPr>
              <w:t>o</w:t>
            </w:r>
            <w:r w:rsidRPr="00143EF2">
              <w:rPr>
                <w:rFonts w:ascii="Times New Roman" w:eastAsia="Times New Roman" w:hAnsi="Times New Roman" w:cs="Times New Roman"/>
                <w:sz w:val="18"/>
                <w:szCs w:val="18"/>
                <w:lang w:eastAsia="ru-MD"/>
              </w:rPr>
              <w:t>C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b/>
                <w:sz w:val="18"/>
                <w:szCs w:val="18"/>
              </w:rPr>
              <w:t>Lot 7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Pensulă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Pensula N 7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Pensulă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Pensula N 9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Pensulă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plată din fibră naturală (100 mm x 15 cm)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Pensulă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plată din fibră naturală(60 mm x 15 cm)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Pensulă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plată (80 mm x 15 cm)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Pensulă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plată  fibră naturală</w:t>
            </w: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(70mm x 15)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841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Pensulă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plată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fibră naturală</w:t>
            </w: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(50mm x 15)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Pensulă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plată  fibră naturală (40 mm x 15 cm)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Pensulă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plată  fibră naturală (30 mm x 15 cm)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Pensulă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plată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fibră naturală</w:t>
            </w: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35 mm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Pensulă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plată  fibră naturală (20 mm x15 cm)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Pensulă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Din fibră naturală rotunda 85mm 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Pensulă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Din fibră naturală rotunda 50 mm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Pensulă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Din fibră naturală rotunda 25 mm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Set de pensule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Set 5-10 mm, minim 5 unități în set.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Bidinea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cu mâ</w:t>
            </w: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ner de lemn 150 mm (</w:t>
            </w: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макловица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Rulou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cu mâner (25 cm)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Rulou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 zugră</w:t>
            </w: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vit p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/u emulsie apoasă</w:t>
            </w: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20cm cu mâner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Rulou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ugră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vit p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 Email</w:t>
            </w: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PF  20 cm cu mâner.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Rulou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cu mâner pentru vopsit 25 cm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Rulou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p/u vopsit 35 cm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Rulou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cu mâner  (18 cm)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Rulou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 zugră</w:t>
            </w: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vit p/u emulsie apoasă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15 cm cu mâ</w:t>
            </w: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ner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Rulou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 zugrăvit p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 Email PF  15 cm cu mâ</w:t>
            </w: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ner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Rulou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Din burete 3,5x15cm 6mm 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Rulou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Rulou 12 cm cu mâner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Rulou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cu mâner (10 cm)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Rulou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ugră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vit p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 Email</w:t>
            </w: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PF  10 cm cu mâner.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Rulou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Rulou 8 cm cu mâner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Rezervă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p/u rulou cu burete 5*15cm 6mm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11C85">
        <w:trPr>
          <w:trHeight w:val="42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Rulou rezervă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Rezervă (25 cm)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Rulou rezervă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Rezervă (18cm)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Rulou rezervă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Rezervă 12 cm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Rulou rezervă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Rezervă (10cm)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Rulou rezervă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Rezervă 8 cm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Mâ</w:t>
            </w: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ner telescopic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Mine pentru rulou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Cadă pentru vopsea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36x26 cm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Cadă pentru vopsea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250mm x 290 mm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C85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Cadă pentru vopsea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5" w:rsidRPr="00143EF2" w:rsidRDefault="00A11C85" w:rsidP="00A11C85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150mm x 290 mm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85" w:rsidRPr="00143EF2" w:rsidRDefault="00A11C85" w:rsidP="00A11C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b/>
                <w:sz w:val="18"/>
                <w:szCs w:val="18"/>
              </w:rPr>
              <w:t>Lot 8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Drișca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 șlefuire a tencuielii  din plastic 600mm (500mm)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Drișca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 șlefuire a tencuielii din plastic  300mm (250mm)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Șpaclu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inoxidabil 40 mm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Șpaclu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inoxidabil  lățimea 50mm.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Șpaclu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inoxidabil 60 mm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Șpaclu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inoxidabil 100 mm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Șpaclu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inoxidabil  lățimea 150mm.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Șpaclu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inoxidabil  lățimea 250mm.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Șpaclu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inoxidabil   lățimea 350mm.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Nivelă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Tip  magnetică trapez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Nivela 1,5 m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Nivela 1,5 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Dreptar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Forma trapezoidal 200cm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Riglă de tencuit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din aluminiu, 3 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Mistrie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în formă</w:t>
            </w: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de inima 190x150 mm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Mistrie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inoxidabil dreptunghiular fără denticuli 24x10 cm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Mașina tencuiala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De </w:t>
            </w: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stropit tencuiala</w:t>
            </w:r>
            <w:r w:rsidRPr="00143EF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Dimensiuni </w:t>
            </w: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Lxl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(mm):60 x 260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b/>
                <w:sz w:val="18"/>
                <w:szCs w:val="18"/>
              </w:rPr>
              <w:t>Lot 9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Set filiere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Set (1/4-5/4 )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Set tarozi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Set  (1/2, ¾)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Set de tarozi și filiere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Set M3-M12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Feliera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Feliera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M12.0x1.25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Feliera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Feliera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M14.0x1.0 9XC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Feliera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Feliera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M14.0x2.0 9XC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Feliera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Feliera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M16.0x2.0 9XC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Feliera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Feliera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M18.0x2.5 9XC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Feliera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Feliera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M20.0x1.5 9XC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Feliera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Feliera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M20.0x2.5 9XC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Freza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cilindro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-frontala cu coada conica. d16х32 КМN2,R6М5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Freza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cilindro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-frontala cu coada conica. d20х36 КМN2,R6М5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Freza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cilindro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-frontala cu coada conica. d25x40 КМN2,R6М5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Set de freze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Set p/u lemn D 8 mm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Cuțit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 retezat 25x16x140 T5K10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Cuțit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 retezat 25x16x140 T15K6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Cuțit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 retezat 25x16x140 K30 BK8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Cuțit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de </w:t>
            </w: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strungit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exterior încovoiat 25x16x140 T5K9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Cuțit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de </w:t>
            </w: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strungit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limitator (</w:t>
            </w: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упорный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) exterior încovoiat 25x16x140 T5K10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Cuțit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de </w:t>
            </w: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strungit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limitator (</w:t>
            </w: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упорный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) exterior încovoiat 25x16x140 T15K6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Cuțit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pentru găuri străpunse 25x16x200 K30 BK8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b/>
                <w:sz w:val="18"/>
                <w:szCs w:val="18"/>
              </w:rPr>
              <w:t>Lot 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Perie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 sârmă din alamă 250mm cu mâner din plastic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perie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perie de sârmă cu un rând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Perie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Perie de măturat așchii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Perie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Perie (</w:t>
            </w: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щетка-сметка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Perie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cupă șlefuit cu sârmă împletită, cu filet M 14-2MPN, con, diametru 75mm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Perie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cupă șlefuit cu sârmă împletită, cu filet M 14-2MPN, con, diametru 100mm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b/>
                <w:sz w:val="18"/>
                <w:szCs w:val="18"/>
              </w:rPr>
              <w:t>Lot 11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Pile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p/u ferăstrău pendular electric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Pila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Din oțel formă dreptunghi L-200, N1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Pila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Din oțel formă  semirotunda L-200, N1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Pilă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Plată de dimensiuni 250x15x2 mm,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Pilă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Rotundă pentru metal  cu mâner 200 mm,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Pilă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De lăcătușărie pătrată cu mâner 200 mm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Pilă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Pila triunghiulara cu minier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Pile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Profesionale  pe lemn deferite mărimi.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Pile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Profesionale, pe metal deferite mărimi.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Pilă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Pentru lanț 4,0, set 3 bucăți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Pilă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Pentru lanț 4,8, set 3 bucăți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Pilă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Pentru lanț 5,2, set 3 bucăți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Pilă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Pentru lanț 11/64”, set 3 bucăți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Pilă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Pentru lanț 5/32”, set 3 bucăți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Set pile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destinat lucrului cu suprafețe metalice</w:t>
            </w:r>
            <w:r w:rsidRPr="00143EF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. </w:t>
            </w: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5 buc, lungimea  250 mm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b/>
                <w:sz w:val="18"/>
                <w:szCs w:val="18"/>
              </w:rPr>
              <w:t>Lot 12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Cârlig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P/u legat armă</w:t>
            </w: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tura 300 mm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Ață de capron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Ață de capron, pentru lucrări de trasare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Rangă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Lungimea 1,2 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Rangă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 scos cuie lungimea 80 cm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Pistol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P/u spumă de montare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Pistol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Profesional pentru tub 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 silicon  din metal rezistent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Pânza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P/u bomfaier p/u metal 300 mm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Pistol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Profesional pentru tub cu silicon  din metal rezistent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Frânghie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Din material de nailon împletită Ø12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Cuțit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Universal 18mm, clemă cu șurub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Cuțit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Extensibil lățimea lamei 25 mm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Cuțit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Fragmentat  18x100mm 6 lame TG5121806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Set lame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 schimb p/u cuțit 18mm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A11C85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Set l</w:t>
            </w:r>
            <w:r w:rsidR="001A3687"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ame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 schimb p/u cuțit 25 mm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A11C85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Set l</w:t>
            </w:r>
            <w:bookmarkStart w:id="4" w:name="_GoBack"/>
            <w:bookmarkEnd w:id="4"/>
            <w:r w:rsidR="001A3687"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ame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 schimb p/u cuțit  61x33 mm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b/>
                <w:sz w:val="18"/>
                <w:szCs w:val="18"/>
              </w:rPr>
              <w:t>Lot 13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Riglă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Din metal cu lungimea de  50cm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Ruletă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Tip cu fixare 8,5 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Ruletă 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În carcasă anti vandală cu fixare 5m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Ruletă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Tip cu fixare 3 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Ruletă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Tip ABS 10m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b/>
                <w:sz w:val="18"/>
                <w:szCs w:val="18"/>
              </w:rPr>
              <w:t>Lot 14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Ladă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Destinată  pentru instrumente din metal 460x200x225 mm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Geantă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490 x 230 x 280 mm, material textil impermeabil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Cutie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Pentru transportarea sculelor tâmplarilor/instalatorilor/. Material: plastic rezistent la impact/aluminiu/otel. Dimensiuni minime 650mm/280mm/300mm.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Curea - geanta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Destinată pentru scule , purtarea zona brâu, pentru lucru la înălțime.,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b/>
                <w:sz w:val="18"/>
                <w:szCs w:val="18"/>
              </w:rPr>
              <w:t>Lot 15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Troliu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Tip manual cu bloc  ST-116 (3000kg)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Troliu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Tip manual cu bloc  ST-116 (1500kg)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Tali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Tip  manual pe lanț 1000  kg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b/>
                <w:sz w:val="18"/>
                <w:szCs w:val="18"/>
              </w:rPr>
              <w:t>Lot 16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Pistol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Destinat p/u pompare cu manometru 10bar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Pistol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 tip  pneumatic p/u vopsit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Pompa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Pompa pentru lubrifianți 16kg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Reductor de presiune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Pentru butelie de oxigen БКО 50ДМ-9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Reductor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Pentru  presiune propan  БПО 5ДМ(9)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Set scule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 tip  pneumatice p/u compresor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Pistol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Pistol de lipit cu gaz conectare rapidă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3687" w:rsidRPr="00143EF2" w:rsidTr="00A23799">
        <w:trPr>
          <w:trHeight w:val="478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Distantimetru</w:t>
            </w:r>
            <w:proofErr w:type="spellEnd"/>
            <w:r w:rsidRPr="00143E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687" w:rsidRPr="00143EF2" w:rsidRDefault="001A3687" w:rsidP="001A368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143EF2">
              <w:rPr>
                <w:rFonts w:ascii="Times New Roman" w:hAnsi="Times New Roman" w:cs="Times New Roman"/>
                <w:sz w:val="18"/>
                <w:szCs w:val="18"/>
              </w:rPr>
              <w:t>De schimb p/u cuțit  61x33 mm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87" w:rsidRPr="00143EF2" w:rsidRDefault="001A3687" w:rsidP="001A368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1A3687" w:rsidRPr="00143EF2" w:rsidRDefault="001A3687" w:rsidP="001A3687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1A3687" w:rsidRPr="00143EF2" w:rsidRDefault="001A3687" w:rsidP="001A3687">
      <w:pPr>
        <w:rPr>
          <w:rFonts w:ascii="Times New Roman" w:hAnsi="Times New Roman" w:cs="Times New Roman"/>
          <w:sz w:val="18"/>
          <w:szCs w:val="18"/>
        </w:rPr>
      </w:pPr>
    </w:p>
    <w:p w:rsidR="001A3687" w:rsidRPr="00143EF2" w:rsidRDefault="001A3687" w:rsidP="001A3687">
      <w:pPr>
        <w:rPr>
          <w:rFonts w:ascii="Times New Roman" w:hAnsi="Times New Roman" w:cs="Times New Roman"/>
          <w:sz w:val="18"/>
          <w:szCs w:val="18"/>
        </w:rPr>
      </w:pPr>
      <w:r w:rsidRPr="00143EF2">
        <w:rPr>
          <w:rFonts w:ascii="Times New Roman" w:hAnsi="Times New Roman" w:cs="Times New Roman"/>
          <w:sz w:val="18"/>
          <w:szCs w:val="18"/>
        </w:rPr>
        <w:t>Semnat:_______________ Numele, Prenumele:_____________________________ În calitate de: ________________</w:t>
      </w:r>
    </w:p>
    <w:p w:rsidR="001A3687" w:rsidRPr="00143EF2" w:rsidRDefault="001A3687" w:rsidP="001A3687">
      <w:pPr>
        <w:rPr>
          <w:rFonts w:ascii="Times New Roman" w:hAnsi="Times New Roman" w:cs="Times New Roman"/>
          <w:bCs/>
          <w:iCs/>
          <w:sz w:val="18"/>
          <w:szCs w:val="18"/>
        </w:rPr>
      </w:pPr>
      <w:r w:rsidRPr="00143EF2">
        <w:rPr>
          <w:rFonts w:ascii="Times New Roman" w:hAnsi="Times New Roman" w:cs="Times New Roman"/>
          <w:bCs/>
          <w:iCs/>
          <w:sz w:val="18"/>
          <w:szCs w:val="18"/>
        </w:rPr>
        <w:t>Ofertantul: _______________________ Adresa: __________________________</w:t>
      </w:r>
    </w:p>
    <w:p w:rsidR="001A3687" w:rsidRPr="00143EF2" w:rsidRDefault="001A3687" w:rsidP="001A3687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1A3687" w:rsidRPr="00143EF2" w:rsidRDefault="001A3687" w:rsidP="001A3687">
      <w:pPr>
        <w:rPr>
          <w:sz w:val="18"/>
          <w:szCs w:val="18"/>
        </w:rPr>
      </w:pPr>
    </w:p>
    <w:p w:rsidR="00C125A9" w:rsidRPr="001A3687" w:rsidRDefault="00C125A9" w:rsidP="001A3687"/>
    <w:sectPr w:rsidR="00C125A9" w:rsidRPr="001A3687" w:rsidSect="00F80363">
      <w:pgSz w:w="15840" w:h="12240" w:orient="landscape"/>
      <w:pgMar w:top="1080" w:right="1135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1" w15:restartNumberingAfterBreak="0">
    <w:nsid w:val="514C11BA"/>
    <w:multiLevelType w:val="multilevel"/>
    <w:tmpl w:val="514C11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4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0"/>
  </w:num>
  <w:num w:numId="6">
    <w:abstractNumId w:val="5"/>
  </w:num>
  <w:num w:numId="7">
    <w:abstractNumId w:val="12"/>
  </w:num>
  <w:num w:numId="8">
    <w:abstractNumId w:val="9"/>
  </w:num>
  <w:num w:numId="9">
    <w:abstractNumId w:val="6"/>
  </w:num>
  <w:num w:numId="10">
    <w:abstractNumId w:val="7"/>
  </w:num>
  <w:num w:numId="11">
    <w:abstractNumId w:val="8"/>
  </w:num>
  <w:num w:numId="12">
    <w:abstractNumId w:val="13"/>
  </w:num>
  <w:num w:numId="13">
    <w:abstractNumId w:val="1"/>
  </w:num>
  <w:num w:numId="14">
    <w:abstractNumId w:val="0"/>
  </w:num>
  <w:num w:numId="15">
    <w:abstractNumId w:val="3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BF4"/>
    <w:rsid w:val="0005751E"/>
    <w:rsid w:val="00087FA4"/>
    <w:rsid w:val="001A3687"/>
    <w:rsid w:val="001E641A"/>
    <w:rsid w:val="0032560B"/>
    <w:rsid w:val="007B7BF4"/>
    <w:rsid w:val="0095433F"/>
    <w:rsid w:val="00982E88"/>
    <w:rsid w:val="00A11C85"/>
    <w:rsid w:val="00AD5788"/>
    <w:rsid w:val="00C125A9"/>
    <w:rsid w:val="00C64AE1"/>
    <w:rsid w:val="00E43CC8"/>
    <w:rsid w:val="00E67C5A"/>
    <w:rsid w:val="00F0344A"/>
    <w:rsid w:val="00F80363"/>
    <w:rsid w:val="00F94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DF6E8"/>
  <w15:chartTrackingRefBased/>
  <w15:docId w15:val="{9E29927A-4B40-4FF9-85F5-71C10F5F3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3687"/>
    <w:rPr>
      <w:lang w:val="ro-RO"/>
    </w:rPr>
  </w:style>
  <w:style w:type="paragraph" w:styleId="1">
    <w:name w:val="heading 1"/>
    <w:basedOn w:val="a"/>
    <w:next w:val="a"/>
    <w:link w:val="10"/>
    <w:autoRedefine/>
    <w:uiPriority w:val="9"/>
    <w:qFormat/>
    <w:rsid w:val="001A368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autoRedefine/>
    <w:unhideWhenUsed/>
    <w:qFormat/>
    <w:rsid w:val="001A3687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autoRedefine/>
    <w:uiPriority w:val="1"/>
    <w:unhideWhenUsed/>
    <w:qFormat/>
    <w:rsid w:val="001A368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F0344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3">
    <w:name w:val="No Spacing"/>
    <w:uiPriority w:val="1"/>
    <w:qFormat/>
    <w:rsid w:val="00F80363"/>
    <w:pPr>
      <w:spacing w:after="0" w:line="240" w:lineRule="auto"/>
    </w:pPr>
    <w:rPr>
      <w:lang w:val="ro-RO"/>
    </w:rPr>
  </w:style>
  <w:style w:type="character" w:customStyle="1" w:styleId="10">
    <w:name w:val="Заголовок 1 Знак"/>
    <w:basedOn w:val="a0"/>
    <w:link w:val="1"/>
    <w:uiPriority w:val="9"/>
    <w:qFormat/>
    <w:rsid w:val="001A368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20">
    <w:name w:val="Заголовок 2 Знак"/>
    <w:basedOn w:val="a0"/>
    <w:link w:val="2"/>
    <w:qFormat/>
    <w:rsid w:val="001A368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uiPriority w:val="1"/>
    <w:qFormat/>
    <w:rsid w:val="001A3687"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val="ro-RO"/>
    </w:rPr>
  </w:style>
  <w:style w:type="character" w:styleId="a4">
    <w:name w:val="FollowedHyperlink"/>
    <w:basedOn w:val="a0"/>
    <w:uiPriority w:val="99"/>
    <w:semiHidden/>
    <w:unhideWhenUsed/>
    <w:rsid w:val="001A3687"/>
    <w:rPr>
      <w:color w:val="800080"/>
      <w:u w:val="single"/>
    </w:rPr>
  </w:style>
  <w:style w:type="character" w:styleId="a5">
    <w:name w:val="Hyperlink"/>
    <w:basedOn w:val="a0"/>
    <w:uiPriority w:val="99"/>
    <w:unhideWhenUsed/>
    <w:qFormat/>
    <w:rsid w:val="001A3687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qFormat/>
    <w:rsid w:val="001A36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A3687"/>
    <w:rPr>
      <w:rFonts w:ascii="Tahoma" w:hAnsi="Tahoma" w:cs="Tahoma"/>
      <w:sz w:val="16"/>
      <w:szCs w:val="16"/>
      <w:lang w:val="ro-RO"/>
    </w:rPr>
  </w:style>
  <w:style w:type="paragraph" w:styleId="a8">
    <w:name w:val="header"/>
    <w:basedOn w:val="a"/>
    <w:link w:val="a9"/>
    <w:uiPriority w:val="99"/>
    <w:unhideWhenUsed/>
    <w:qFormat/>
    <w:rsid w:val="001A36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A3687"/>
    <w:rPr>
      <w:lang w:val="ro-RO"/>
    </w:rPr>
  </w:style>
  <w:style w:type="paragraph" w:styleId="aa">
    <w:name w:val="Body Text"/>
    <w:basedOn w:val="a"/>
    <w:link w:val="ab"/>
    <w:uiPriority w:val="1"/>
    <w:qFormat/>
    <w:rsid w:val="001A368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qFormat/>
    <w:rsid w:val="001A3687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c">
    <w:name w:val="Normal (Web)"/>
    <w:basedOn w:val="a"/>
    <w:qFormat/>
    <w:rsid w:val="001A368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d">
    <w:name w:val="Table Grid"/>
    <w:basedOn w:val="a1"/>
    <w:uiPriority w:val="39"/>
    <w:qFormat/>
    <w:rsid w:val="001A368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autoRedefine/>
    <w:uiPriority w:val="34"/>
    <w:qFormat/>
    <w:rsid w:val="001A3687"/>
    <w:pPr>
      <w:ind w:left="720"/>
      <w:contextualSpacing/>
    </w:pPr>
  </w:style>
  <w:style w:type="paragraph" w:customStyle="1" w:styleId="font5">
    <w:name w:val="font5"/>
    <w:basedOn w:val="a"/>
    <w:rsid w:val="001A3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qFormat/>
    <w:rsid w:val="001A3687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autoRedefine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autoRedefine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autoRedefine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qFormat/>
    <w:rsid w:val="001A368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1A36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qFormat/>
    <w:rsid w:val="001A36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autoRedefine/>
    <w:qFormat/>
    <w:rsid w:val="001A368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autoRedefine/>
    <w:qFormat/>
    <w:rsid w:val="001A368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autoRedefine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1A368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autoRedefine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autoRedefine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autoRedefine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autoRedefine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autoRedefine/>
    <w:qFormat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autoRedefine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autoRedefine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autoRedefine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autoRedefine/>
    <w:qFormat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autoRedefine/>
    <w:qFormat/>
    <w:rsid w:val="001A3687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autoRedefine/>
    <w:qFormat/>
    <w:rsid w:val="001A368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autoRedefine/>
    <w:qFormat/>
    <w:rsid w:val="001A368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autoRedefine/>
    <w:qFormat/>
    <w:rsid w:val="001A368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autoRedefine/>
    <w:qFormat/>
    <w:rsid w:val="001A368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autoRedefine/>
    <w:qFormat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autoRedefine/>
    <w:qFormat/>
    <w:rsid w:val="001A368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autoRedefine/>
    <w:qFormat/>
    <w:rsid w:val="001A368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autoRedefine/>
    <w:qFormat/>
    <w:rsid w:val="001A368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autoRedefine/>
    <w:qFormat/>
    <w:rsid w:val="001A368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autoRedefine/>
    <w:qFormat/>
    <w:rsid w:val="001A3687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autoRedefine/>
    <w:qFormat/>
    <w:rsid w:val="001A368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autoRedefine/>
    <w:qFormat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autoRedefine/>
    <w:qFormat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autoRedefine/>
    <w:qFormat/>
    <w:rsid w:val="001A368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table" w:customStyle="1" w:styleId="11">
    <w:name w:val="Сетка таблицы1"/>
    <w:basedOn w:val="a1"/>
    <w:uiPriority w:val="39"/>
    <w:qFormat/>
    <w:rsid w:val="001A368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uiPriority w:val="39"/>
    <w:qFormat/>
    <w:rsid w:val="001A368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qFormat/>
    <w:rsid w:val="001A3687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table" w:customStyle="1" w:styleId="21">
    <w:name w:val="Сетка таблицы2"/>
    <w:basedOn w:val="a1"/>
    <w:uiPriority w:val="39"/>
    <w:qFormat/>
    <w:rsid w:val="001A368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1A3687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17A823-E532-48F6-924E-BAF935AE3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13</Pages>
  <Words>2080</Words>
  <Characters>11859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Voinovan Viorica</dc:creator>
  <cp:keywords/>
  <dc:description/>
  <cp:lastModifiedBy>Voinovan Viorica</cp:lastModifiedBy>
  <cp:revision>11</cp:revision>
  <dcterms:created xsi:type="dcterms:W3CDTF">2024-03-11T11:38:00Z</dcterms:created>
  <dcterms:modified xsi:type="dcterms:W3CDTF">2024-05-02T10:19:00Z</dcterms:modified>
</cp:coreProperties>
</file>