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4D59D" w14:textId="0012CEE4" w:rsidR="0088725F" w:rsidRPr="0088725F" w:rsidRDefault="0088725F" w:rsidP="0088725F">
      <w:pPr>
        <w:spacing w:after="0"/>
        <w:rPr>
          <w:rFonts w:ascii="Times New Roman" w:eastAsia="Times New Roman" w:hAnsi="Times New Roman" w:cs="Times New Roman"/>
          <w:b/>
          <w:sz w:val="28"/>
          <w:u w:val="single" w:color="000000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 xml:space="preserve">Teren de joacă exterior IMSP Spitalul Raional </w:t>
      </w:r>
      <w:r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F</w:t>
      </w:r>
      <w:proofErr w:type="spellStart"/>
      <w:r>
        <w:rPr>
          <w:rFonts w:ascii="Times New Roman" w:eastAsia="Times New Roman" w:hAnsi="Times New Roman" w:cs="Times New Roman"/>
          <w:b/>
          <w:sz w:val="28"/>
          <w:u w:val="single" w:color="000000"/>
          <w:lang w:val="ro-RO"/>
        </w:rPr>
        <w:t>ălești</w:t>
      </w:r>
      <w:proofErr w:type="spellEnd"/>
    </w:p>
    <w:p w14:paraId="6FA3B416" w14:textId="1B524E13" w:rsidR="0088725F" w:rsidRDefault="0088725F" w:rsidP="0088725F">
      <w:pPr>
        <w:spacing w:after="0"/>
        <w:rPr>
          <w:rFonts w:ascii="Times New Roman" w:eastAsia="Times New Roman" w:hAnsi="Times New Roman" w:cs="Times New Roman"/>
          <w:b/>
          <w:sz w:val="28"/>
          <w:lang w:val="nl-NL"/>
        </w:rPr>
      </w:pPr>
      <w:r w:rsidRPr="007900FB"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Dimensiuni a</w:t>
      </w:r>
      <w:r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le</w:t>
      </w:r>
      <w:r w:rsidRPr="007900FB"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 xml:space="preserve"> terenului: </w:t>
      </w:r>
      <w:r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>8x8</w:t>
      </w:r>
      <w:r w:rsidRPr="007900FB">
        <w:rPr>
          <w:rFonts w:ascii="Times New Roman" w:eastAsia="Times New Roman" w:hAnsi="Times New Roman" w:cs="Times New Roman"/>
          <w:b/>
          <w:sz w:val="28"/>
          <w:u w:val="single" w:color="000000"/>
          <w:lang w:val="nl-NL"/>
        </w:rPr>
        <w:t xml:space="preserve"> metri.</w:t>
      </w:r>
      <w:r w:rsidRPr="007900FB">
        <w:rPr>
          <w:rFonts w:ascii="Times New Roman" w:eastAsia="Times New Roman" w:hAnsi="Times New Roman" w:cs="Times New Roman"/>
          <w:b/>
          <w:sz w:val="28"/>
          <w:lang w:val="nl-NL"/>
        </w:rPr>
        <w:t xml:space="preserve"> </w:t>
      </w:r>
    </w:p>
    <w:p w14:paraId="6F366A9C" w14:textId="77777777" w:rsidR="0088725F" w:rsidRDefault="0088725F" w:rsidP="0088725F">
      <w:pPr>
        <w:spacing w:after="0"/>
        <w:rPr>
          <w:rFonts w:ascii="Times New Roman" w:eastAsia="Times New Roman" w:hAnsi="Times New Roman" w:cs="Times New Roman"/>
          <w:b/>
          <w:sz w:val="24"/>
          <w:u w:val="single"/>
          <w:lang w:val="nl-NL"/>
        </w:rPr>
      </w:pPr>
    </w:p>
    <w:p w14:paraId="08E2CFB2" w14:textId="77777777" w:rsidR="0088725F" w:rsidRDefault="0088725F" w:rsidP="0088725F">
      <w:pPr>
        <w:spacing w:after="0"/>
        <w:rPr>
          <w:rFonts w:ascii="Times New Roman" w:eastAsia="Times New Roman" w:hAnsi="Times New Roman" w:cs="Times New Roman"/>
          <w:b/>
          <w:sz w:val="24"/>
          <w:lang w:val="nl-NL"/>
        </w:rPr>
      </w:pPr>
    </w:p>
    <w:p w14:paraId="791C6420" w14:textId="6428B634" w:rsidR="00240FCD" w:rsidRPr="0088725F" w:rsidRDefault="00416EF1" w:rsidP="0088725F">
      <w:pPr>
        <w:spacing w:after="0"/>
        <w:ind w:left="61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Șapă de beton pentru placi de cauciuc (dimensiuni </w:t>
      </w:r>
      <w:r w:rsidR="0088725F">
        <w:rPr>
          <w:rFonts w:ascii="Times New Roman" w:eastAsia="Times New Roman" w:hAnsi="Times New Roman" w:cs="Times New Roman"/>
          <w:b/>
          <w:sz w:val="24"/>
          <w:lang w:val="nl-NL"/>
        </w:rPr>
        <w:t>8x8</w:t>
      </w: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metri) </w:t>
      </w:r>
      <w:r w:rsidR="0088725F">
        <w:rPr>
          <w:rFonts w:ascii="Times New Roman" w:eastAsia="Times New Roman" w:hAnsi="Times New Roman" w:cs="Times New Roman"/>
          <w:b/>
          <w:sz w:val="24"/>
          <w:lang w:val="nl-NL"/>
        </w:rPr>
        <w:t>64</w:t>
      </w: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m2 </w:t>
      </w:r>
    </w:p>
    <w:p w14:paraId="513A1D94" w14:textId="77777777" w:rsidR="00240FCD" w:rsidRPr="0088725F" w:rsidRDefault="00416EF1">
      <w:pPr>
        <w:spacing w:after="27"/>
        <w:ind w:left="138"/>
        <w:jc w:val="center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 </w:t>
      </w:r>
    </w:p>
    <w:p w14:paraId="3D8D9DA5" w14:textId="77777777" w:rsidR="00240FCD" w:rsidRPr="0088725F" w:rsidRDefault="00416EF1">
      <w:pPr>
        <w:spacing w:after="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u w:val="single" w:color="000000"/>
          <w:lang w:val="ro-MD"/>
        </w:rPr>
        <w:t>Pregătirea terenului și a suportului:</w:t>
      </w: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 </w:t>
      </w:r>
    </w:p>
    <w:p w14:paraId="7CE58579" w14:textId="77777777" w:rsidR="00240FCD" w:rsidRPr="0088725F" w:rsidRDefault="00416EF1">
      <w:pPr>
        <w:spacing w:after="0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1.Lucrari de terasament </w:t>
      </w:r>
    </w:p>
    <w:p w14:paraId="0C3E7E8D" w14:textId="77777777" w:rsidR="00240FCD" w:rsidRPr="0088725F" w:rsidRDefault="00416EF1">
      <w:pPr>
        <w:spacing w:after="0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2.Sapaturi manuale </w:t>
      </w:r>
    </w:p>
    <w:p w14:paraId="5489A9FC" w14:textId="77777777" w:rsidR="00240FCD" w:rsidRPr="0088725F" w:rsidRDefault="00416EF1">
      <w:pPr>
        <w:spacing w:after="0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3.Nivelarea manuala a terenului </w:t>
      </w:r>
    </w:p>
    <w:p w14:paraId="404AFC51" w14:textId="77777777" w:rsidR="00240FCD" w:rsidRPr="0088725F" w:rsidRDefault="00416EF1">
      <w:pPr>
        <w:spacing w:after="0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4.Compactarea terenului </w:t>
      </w:r>
    </w:p>
    <w:p w14:paraId="17BE8C1D" w14:textId="77777777" w:rsidR="00240FCD" w:rsidRPr="0088725F" w:rsidRDefault="00416EF1">
      <w:pPr>
        <w:spacing w:after="25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5.Borduri prefabricate din beton (pe perimetru din 3 părți – 24 metri liniari) </w:t>
      </w:r>
    </w:p>
    <w:p w14:paraId="04120277" w14:textId="77777777" w:rsidR="00240FCD" w:rsidRPr="0088725F" w:rsidRDefault="00416EF1">
      <w:pPr>
        <w:spacing w:after="0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6.Foliei de polietilenă </w:t>
      </w:r>
    </w:p>
    <w:p w14:paraId="41F53F1C" w14:textId="77777777" w:rsidR="00240FCD" w:rsidRPr="0088725F" w:rsidRDefault="00416EF1">
      <w:pPr>
        <w:spacing w:after="27"/>
        <w:ind w:left="-5" w:hanging="1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7.Plasa VR (100x100x3.8 mm) </w:t>
      </w:r>
    </w:p>
    <w:p w14:paraId="7882F1A1" w14:textId="7D3B7AC9" w:rsidR="00240FCD" w:rsidRPr="0088725F" w:rsidRDefault="00416EF1">
      <w:pPr>
        <w:numPr>
          <w:ilvl w:val="0"/>
          <w:numId w:val="1"/>
        </w:numPr>
        <w:spacing w:after="0"/>
        <w:ind w:hanging="36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>Turnarea și nivelarea betonului (strat cel pu</w:t>
      </w:r>
      <w:r w:rsidR="001A2004">
        <w:rPr>
          <w:rFonts w:ascii="Times New Roman" w:eastAsia="Times New Roman" w:hAnsi="Times New Roman" w:cs="Times New Roman"/>
          <w:b/>
          <w:sz w:val="24"/>
          <w:lang w:val="ro-MD"/>
        </w:rPr>
        <w:t>ț</w:t>
      </w: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in 80 mm) </w:t>
      </w:r>
    </w:p>
    <w:p w14:paraId="527CB33C" w14:textId="77777777" w:rsidR="00240FCD" w:rsidRPr="0088725F" w:rsidRDefault="00416EF1">
      <w:pPr>
        <w:numPr>
          <w:ilvl w:val="0"/>
          <w:numId w:val="1"/>
        </w:numPr>
        <w:spacing w:after="0"/>
        <w:ind w:hanging="36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Vibrarea betonului </w:t>
      </w:r>
    </w:p>
    <w:p w14:paraId="14F4E77B" w14:textId="77777777" w:rsidR="00240FCD" w:rsidRPr="0088725F" w:rsidRDefault="00416EF1">
      <w:pPr>
        <w:numPr>
          <w:ilvl w:val="0"/>
          <w:numId w:val="1"/>
        </w:numPr>
        <w:spacing w:after="26"/>
        <w:ind w:hanging="360"/>
        <w:rPr>
          <w:lang w:val="ro-MD"/>
        </w:rPr>
      </w:pPr>
      <w:proofErr w:type="spellStart"/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>Elicopterizarea</w:t>
      </w:r>
      <w:proofErr w:type="spellEnd"/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 </w:t>
      </w:r>
    </w:p>
    <w:p w14:paraId="126115A1" w14:textId="77777777" w:rsidR="00240FCD" w:rsidRPr="0088725F" w:rsidRDefault="00416EF1">
      <w:pPr>
        <w:numPr>
          <w:ilvl w:val="0"/>
          <w:numId w:val="1"/>
        </w:numPr>
        <w:spacing w:after="26"/>
        <w:ind w:hanging="36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Tăierea rosturilor de dilatare </w:t>
      </w:r>
    </w:p>
    <w:p w14:paraId="318780F4" w14:textId="77777777" w:rsidR="00240FCD" w:rsidRPr="0088725F" w:rsidRDefault="00416EF1">
      <w:pPr>
        <w:numPr>
          <w:ilvl w:val="0"/>
          <w:numId w:val="1"/>
        </w:numPr>
        <w:spacing w:after="0"/>
        <w:ind w:hanging="360"/>
        <w:rPr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Tratarea umedă </w:t>
      </w:r>
    </w:p>
    <w:p w14:paraId="366AE4B6" w14:textId="77777777" w:rsidR="00240FCD" w:rsidRPr="0088725F" w:rsidRDefault="00416EF1">
      <w:pPr>
        <w:spacing w:after="0"/>
        <w:rPr>
          <w:rFonts w:ascii="Times New Roman" w:eastAsia="Times New Roman" w:hAnsi="Times New Roman" w:cs="Times New Roman"/>
          <w:b/>
          <w:sz w:val="24"/>
          <w:lang w:val="ro-MD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ro-MD"/>
        </w:rPr>
        <w:t xml:space="preserve"> </w:t>
      </w:r>
    </w:p>
    <w:p w14:paraId="15487000" w14:textId="77777777" w:rsidR="0088725F" w:rsidRDefault="0088725F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14:paraId="10F81B57" w14:textId="77777777" w:rsidR="0088725F" w:rsidRDefault="0088725F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14:paraId="6C8C6CC2" w14:textId="77777777" w:rsidR="0088725F" w:rsidRDefault="0088725F">
      <w:pPr>
        <w:spacing w:after="0"/>
      </w:pPr>
    </w:p>
    <w:p w14:paraId="3DD4EC50" w14:textId="77777777" w:rsidR="00240FCD" w:rsidRDefault="00416EF1">
      <w:pPr>
        <w:spacing w:after="0"/>
        <w:ind w:left="1258"/>
      </w:pPr>
      <w:r>
        <w:rPr>
          <w:noProof/>
        </w:rPr>
        <w:drawing>
          <wp:inline distT="0" distB="0" distL="0" distR="0" wp14:anchorId="2812AC05" wp14:editId="5B8AF35E">
            <wp:extent cx="2613660" cy="2392680"/>
            <wp:effectExtent l="0" t="0" r="0" b="7620"/>
            <wp:docPr id="939" name="Picture 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" name="Picture 93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2734" cy="2400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3"/>
        </w:rPr>
        <w:t xml:space="preserve">         </w:t>
      </w:r>
      <w:r>
        <w:rPr>
          <w:noProof/>
        </w:rPr>
        <w:drawing>
          <wp:inline distT="0" distB="0" distL="0" distR="0" wp14:anchorId="03E268B4" wp14:editId="2EA95C24">
            <wp:extent cx="2682240" cy="2400300"/>
            <wp:effectExtent l="0" t="0" r="3810" b="0"/>
            <wp:docPr id="940" name="Picture 9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" name="Picture 9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1D861478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70755120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73602845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514A5C70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3B781D99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4946E66E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4B908E22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1AFCE46A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3461D10A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53FC4BCA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31E34431" w14:textId="77777777" w:rsidR="0088725F" w:rsidRPr="007900FB" w:rsidRDefault="0088725F" w:rsidP="0088725F">
      <w:pPr>
        <w:spacing w:after="0"/>
        <w:rPr>
          <w:u w:val="single"/>
          <w:lang w:val="nl-NL"/>
        </w:rPr>
      </w:pPr>
      <w:r w:rsidRPr="007900FB">
        <w:rPr>
          <w:rFonts w:ascii="Times New Roman" w:eastAsia="Times New Roman" w:hAnsi="Times New Roman" w:cs="Times New Roman"/>
          <w:b/>
          <w:sz w:val="28"/>
          <w:u w:val="single"/>
          <w:lang w:val="nl-NL"/>
        </w:rPr>
        <w:lastRenderedPageBreak/>
        <w:t>Configurare teren 3D</w:t>
      </w:r>
    </w:p>
    <w:p w14:paraId="09DB01DD" w14:textId="77777777" w:rsidR="0088725F" w:rsidRDefault="0088725F" w:rsidP="0088725F">
      <w:pPr>
        <w:spacing w:after="74" w:line="216" w:lineRule="auto"/>
        <w:ind w:left="5582" w:hanging="5450"/>
        <w:rPr>
          <w:rFonts w:ascii="Times New Roman" w:eastAsia="Times New Roman" w:hAnsi="Times New Roman" w:cs="Times New Roman"/>
          <w:b/>
          <w:sz w:val="23"/>
        </w:rPr>
      </w:pPr>
    </w:p>
    <w:p w14:paraId="16613D3C" w14:textId="1209D03B" w:rsidR="00240FCD" w:rsidRPr="0088725F" w:rsidRDefault="00416EF1" w:rsidP="0088725F">
      <w:pPr>
        <w:spacing w:after="74" w:line="216" w:lineRule="auto"/>
        <w:ind w:left="5582" w:hanging="5450"/>
      </w:pPr>
      <w:r>
        <w:rPr>
          <w:noProof/>
        </w:rPr>
        <mc:AlternateContent>
          <mc:Choice Requires="wpg">
            <w:drawing>
              <wp:inline distT="0" distB="0" distL="0" distR="0" wp14:anchorId="27EA777A" wp14:editId="68F64EC5">
                <wp:extent cx="6916420" cy="2926786"/>
                <wp:effectExtent l="0" t="0" r="0" b="0"/>
                <wp:docPr id="768" name="Group 7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6420" cy="2926786"/>
                          <a:chOff x="0" y="0"/>
                          <a:chExt cx="6916420" cy="2926786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38100"/>
                            <a:ext cx="3728720" cy="28549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Rectangle 58"/>
                        <wps:cNvSpPr/>
                        <wps:spPr>
                          <a:xfrm>
                            <a:off x="3729990" y="2763703"/>
                            <a:ext cx="197307" cy="2169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3EE79" w14:textId="77777777" w:rsidR="00240FCD" w:rsidRDefault="00416EF1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3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876040" y="0"/>
                            <a:ext cx="3040380" cy="2893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768" style="width:544.6pt;height:230.456pt;mso-position-horizontal-relative:char;mso-position-vertical-relative:line" coordsize="69164,29267">
                <v:shape id="Picture 57" style="position:absolute;width:37287;height:28549;left:0;top:381;" filled="f">
                  <v:imagedata r:id="rId9"/>
                </v:shape>
                <v:rect id="Rectangle 58" style="position:absolute;width:1973;height:2169;left:37299;top:2763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b w:val="1"/>
                            <w:sz w:val="23"/>
                          </w:rPr>
                          <w:t xml:space="preserve">    </w:t>
                        </w:r>
                      </w:p>
                    </w:txbxContent>
                  </v:textbox>
                </v:rect>
                <v:shape id="Picture 60" style="position:absolute;width:30403;height:28930;left:38760;top:0;" filled="f">
                  <v:imagedata r:id="rId1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3"/>
        </w:rPr>
        <w:t xml:space="preserve">  </w:t>
      </w:r>
    </w:p>
    <w:p w14:paraId="2B76D21B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08672F34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798A85C0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523A08DD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1772F8B4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30BBD2E1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3095D223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7EAB5EBB" w14:textId="77777777" w:rsidR="00240FCD" w:rsidRPr="0088725F" w:rsidRDefault="00416EF1">
      <w:pPr>
        <w:spacing w:after="36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p w14:paraId="0F5E19DB" w14:textId="77777777" w:rsidR="00240FCD" w:rsidRPr="0088725F" w:rsidRDefault="00416EF1">
      <w:pPr>
        <w:spacing w:after="0"/>
        <w:ind w:left="330"/>
        <w:jc w:val="center"/>
        <w:rPr>
          <w:lang w:val="nl-NL"/>
        </w:rPr>
      </w:pPr>
      <w:r w:rsidRPr="0088725F">
        <w:rPr>
          <w:rFonts w:ascii="Times New Roman" w:eastAsia="Times New Roman" w:hAnsi="Times New Roman" w:cs="Times New Roman"/>
          <w:b/>
          <w:sz w:val="24"/>
          <w:lang w:val="nl-NL"/>
        </w:rPr>
        <w:t xml:space="preserve"> </w:t>
      </w:r>
    </w:p>
    <w:sectPr w:rsidR="00240FCD" w:rsidRPr="0088725F">
      <w:pgSz w:w="11908" w:h="16836"/>
      <w:pgMar w:top="1440" w:right="282" w:bottom="1440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3B56C3"/>
    <w:multiLevelType w:val="hybridMultilevel"/>
    <w:tmpl w:val="43903E3A"/>
    <w:lvl w:ilvl="0" w:tplc="C3C011B8">
      <w:start w:val="8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9E27D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2A15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60DF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52A8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0CD7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D4B1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E83E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8CC3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01225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FCD"/>
    <w:rsid w:val="001A2004"/>
    <w:rsid w:val="00240FCD"/>
    <w:rsid w:val="0088725F"/>
    <w:rsid w:val="00B1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3C788"/>
  <w15:docId w15:val="{B12220AE-D76F-408A-A52B-863207A98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jpg"/><Relationship Id="rId4" Type="http://schemas.openxmlformats.org/officeDocument/2006/relationships/webSettings" Target="web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cp:lastModifiedBy>Veronica Merlan</cp:lastModifiedBy>
  <cp:revision>3</cp:revision>
  <dcterms:created xsi:type="dcterms:W3CDTF">2026-05-07T10:55:00Z</dcterms:created>
  <dcterms:modified xsi:type="dcterms:W3CDTF">2026-05-07T10:56:00Z</dcterms:modified>
</cp:coreProperties>
</file>