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CE3437" w14:textId="77777777" w:rsidR="00F10AC6" w:rsidRPr="009E3F65" w:rsidRDefault="00F10AC6" w:rsidP="00F10AC6">
      <w:pPr>
        <w:jc w:val="right"/>
        <w:rPr>
          <w:sz w:val="22"/>
          <w:szCs w:val="22"/>
        </w:rPr>
      </w:pPr>
      <w:bookmarkStart w:id="0" w:name="_Hlk70343526"/>
      <w:r w:rsidRPr="009E3F65">
        <w:rPr>
          <w:sz w:val="22"/>
          <w:szCs w:val="22"/>
        </w:rPr>
        <w:t>Anexa nr. 21</w:t>
      </w:r>
    </w:p>
    <w:p w14:paraId="54B614FF" w14:textId="77777777" w:rsidR="00F10AC6" w:rsidRPr="009E3F65" w:rsidRDefault="00F10AC6" w:rsidP="00F10AC6">
      <w:pPr>
        <w:jc w:val="right"/>
        <w:rPr>
          <w:sz w:val="22"/>
          <w:szCs w:val="22"/>
        </w:rPr>
      </w:pPr>
      <w:r w:rsidRPr="009E3F65">
        <w:rPr>
          <w:sz w:val="22"/>
          <w:szCs w:val="22"/>
        </w:rPr>
        <w:t>la Documentația standard nr._____</w:t>
      </w:r>
    </w:p>
    <w:p w14:paraId="68504D95" w14:textId="77777777" w:rsidR="00F10AC6" w:rsidRPr="009E3F65" w:rsidRDefault="00F10AC6" w:rsidP="00F10AC6">
      <w:pPr>
        <w:jc w:val="right"/>
        <w:rPr>
          <w:sz w:val="22"/>
          <w:szCs w:val="22"/>
        </w:rPr>
      </w:pPr>
      <w:r w:rsidRPr="009E3F65">
        <w:rPr>
          <w:sz w:val="22"/>
          <w:szCs w:val="22"/>
        </w:rPr>
        <w:t>din “____” ________ 20___</w:t>
      </w:r>
    </w:p>
    <w:bookmarkEnd w:id="0"/>
    <w:p w14:paraId="6BBD29E3" w14:textId="77777777" w:rsidR="00F10AC6" w:rsidRPr="009E3F65" w:rsidRDefault="00F10AC6" w:rsidP="00F10AC6">
      <w:pPr>
        <w:keepNext/>
        <w:keepLines/>
        <w:outlineLvl w:val="1"/>
        <w:rPr>
          <w:rFonts w:eastAsiaTheme="majorEastAsia"/>
          <w:b/>
          <w:bCs/>
          <w:sz w:val="22"/>
          <w:szCs w:val="22"/>
        </w:rPr>
      </w:pPr>
    </w:p>
    <w:p w14:paraId="52FCE4B9" w14:textId="77777777" w:rsidR="00F10AC6" w:rsidRPr="009E3F65" w:rsidRDefault="00F10AC6" w:rsidP="00F10AC6">
      <w:pPr>
        <w:keepNext/>
        <w:keepLines/>
        <w:jc w:val="center"/>
        <w:outlineLvl w:val="1"/>
        <w:rPr>
          <w:rFonts w:eastAsiaTheme="majorEastAsia"/>
          <w:b/>
          <w:sz w:val="22"/>
          <w:szCs w:val="22"/>
        </w:rPr>
      </w:pPr>
      <w:bookmarkStart w:id="1" w:name="_Toc449692118"/>
    </w:p>
    <w:p w14:paraId="4ADF5F67" w14:textId="77777777" w:rsidR="00F10AC6" w:rsidRPr="009E3F65" w:rsidRDefault="00F10AC6" w:rsidP="00F10AC6">
      <w:pPr>
        <w:keepNext/>
        <w:keepLines/>
        <w:jc w:val="center"/>
        <w:outlineLvl w:val="1"/>
        <w:rPr>
          <w:rFonts w:eastAsiaTheme="majorEastAsia"/>
          <w:b/>
          <w:sz w:val="22"/>
          <w:szCs w:val="22"/>
        </w:rPr>
      </w:pPr>
      <w:bookmarkStart w:id="2" w:name="_Hlk77771358"/>
      <w:r w:rsidRPr="009E3F65">
        <w:rPr>
          <w:rFonts w:eastAsiaTheme="majorEastAsia"/>
          <w:b/>
          <w:sz w:val="22"/>
          <w:szCs w:val="22"/>
        </w:rPr>
        <w:t>CAIET DE SARCINI</w:t>
      </w:r>
      <w:bookmarkEnd w:id="1"/>
    </w:p>
    <w:bookmarkEnd w:id="2"/>
    <w:p w14:paraId="765BD638" w14:textId="77777777" w:rsidR="00F10AC6" w:rsidRPr="009E3F65" w:rsidRDefault="00F10AC6" w:rsidP="00F10AC6">
      <w:pPr>
        <w:keepNext/>
        <w:keepLines/>
        <w:jc w:val="center"/>
        <w:outlineLvl w:val="1"/>
        <w:rPr>
          <w:rFonts w:eastAsiaTheme="majorEastAsia"/>
          <w:b/>
          <w:sz w:val="22"/>
          <w:szCs w:val="22"/>
        </w:rPr>
      </w:pPr>
      <w:r w:rsidRPr="009E3F65">
        <w:rPr>
          <w:rFonts w:eastAsiaTheme="majorEastAsia"/>
          <w:b/>
          <w:sz w:val="22"/>
          <w:szCs w:val="22"/>
        </w:rPr>
        <w:t>Bunuri/Servicii</w:t>
      </w:r>
    </w:p>
    <w:p w14:paraId="3C362073" w14:textId="77777777" w:rsidR="00F10AC6" w:rsidRPr="009E3F65" w:rsidRDefault="00F10AC6" w:rsidP="00F10AC6">
      <w:pPr>
        <w:keepNext/>
        <w:keepLines/>
        <w:jc w:val="center"/>
        <w:outlineLvl w:val="1"/>
        <w:rPr>
          <w:rFonts w:eastAsiaTheme="majorEastAsia"/>
          <w:b/>
          <w:sz w:val="22"/>
          <w:szCs w:val="22"/>
        </w:rPr>
      </w:pPr>
    </w:p>
    <w:p w14:paraId="0387AA3B" w14:textId="1E3B9136" w:rsidR="00F10AC6" w:rsidRPr="009E3F65" w:rsidRDefault="00F10AC6" w:rsidP="00F10AC6">
      <w:pPr>
        <w:rPr>
          <w:bCs/>
          <w:sz w:val="22"/>
          <w:szCs w:val="22"/>
          <w:u w:val="single"/>
        </w:rPr>
      </w:pPr>
      <w:r w:rsidRPr="009E3F65">
        <w:rPr>
          <w:bCs/>
          <w:sz w:val="22"/>
          <w:szCs w:val="22"/>
        </w:rPr>
        <w:t>Obiectul:</w:t>
      </w:r>
      <w:r w:rsidRPr="009E3F65">
        <w:rPr>
          <w:b/>
          <w:bCs/>
          <w:sz w:val="22"/>
          <w:szCs w:val="22"/>
        </w:rPr>
        <w:t xml:space="preserve"> </w:t>
      </w:r>
      <w:r w:rsidR="00C21544" w:rsidRPr="009E3F65">
        <w:rPr>
          <w:b/>
          <w:bCs/>
          <w:sz w:val="22"/>
          <w:szCs w:val="22"/>
        </w:rPr>
        <w:t>Sistem audio pentru conferințe</w:t>
      </w:r>
    </w:p>
    <w:p w14:paraId="069A53BB" w14:textId="03355AE3" w:rsidR="00F10AC6" w:rsidRPr="009E3F65" w:rsidRDefault="00F10AC6" w:rsidP="00F10AC6">
      <w:pPr>
        <w:rPr>
          <w:bCs/>
          <w:sz w:val="22"/>
          <w:szCs w:val="22"/>
        </w:rPr>
      </w:pPr>
      <w:r w:rsidRPr="009E3F65">
        <w:rPr>
          <w:bCs/>
          <w:sz w:val="22"/>
          <w:szCs w:val="22"/>
        </w:rPr>
        <w:t xml:space="preserve">                                     (denumirea, adresa)</w:t>
      </w:r>
    </w:p>
    <w:p w14:paraId="698AEC8C" w14:textId="797176D2" w:rsidR="00F10AC6" w:rsidRPr="009E3F65" w:rsidRDefault="00F10AC6" w:rsidP="00F10AC6">
      <w:pPr>
        <w:rPr>
          <w:bCs/>
          <w:sz w:val="22"/>
          <w:szCs w:val="22"/>
        </w:rPr>
      </w:pPr>
      <w:r w:rsidRPr="009E3F65">
        <w:rPr>
          <w:bCs/>
          <w:sz w:val="22"/>
          <w:szCs w:val="22"/>
        </w:rPr>
        <w:t xml:space="preserve">Autoritatea contractantă: </w:t>
      </w:r>
      <w:r w:rsidRPr="009E3F65">
        <w:rPr>
          <w:b/>
          <w:sz w:val="22"/>
          <w:szCs w:val="22"/>
          <w:u w:val="single"/>
        </w:rPr>
        <w:t>Ministerul Energiei</w:t>
      </w:r>
    </w:p>
    <w:p w14:paraId="11A198DE" w14:textId="235A8D5D" w:rsidR="00F10AC6" w:rsidRPr="009E3F65" w:rsidRDefault="00F10AC6" w:rsidP="00F10AC6">
      <w:pPr>
        <w:rPr>
          <w:bCs/>
          <w:sz w:val="22"/>
          <w:szCs w:val="22"/>
        </w:rPr>
      </w:pPr>
      <w:r w:rsidRPr="009E3F65">
        <w:rPr>
          <w:bCs/>
          <w:sz w:val="22"/>
          <w:szCs w:val="22"/>
        </w:rPr>
        <w:t xml:space="preserve">                                          (denumirea, adresa)</w:t>
      </w:r>
    </w:p>
    <w:p w14:paraId="7F724699" w14:textId="77777777" w:rsidR="00F10AC6" w:rsidRPr="009E3F65" w:rsidRDefault="00F10AC6" w:rsidP="00F10AC6">
      <w:pPr>
        <w:keepNext/>
        <w:keepLines/>
        <w:outlineLvl w:val="1"/>
        <w:rPr>
          <w:rFonts w:eastAsiaTheme="majorEastAsia"/>
          <w:b/>
          <w:sz w:val="22"/>
          <w:szCs w:val="22"/>
        </w:rPr>
      </w:pPr>
    </w:p>
    <w:p w14:paraId="5E0B667F" w14:textId="5820093D" w:rsidR="00F10AC6" w:rsidRPr="009E3F65" w:rsidRDefault="00F10AC6" w:rsidP="003707B0">
      <w:pPr>
        <w:rPr>
          <w:b/>
          <w:sz w:val="22"/>
          <w:szCs w:val="22"/>
        </w:rPr>
      </w:pPr>
      <w:r w:rsidRPr="009E3F65">
        <w:rPr>
          <w:b/>
          <w:sz w:val="22"/>
          <w:szCs w:val="22"/>
        </w:rPr>
        <w:t xml:space="preserve">1. Descriere generală. </w:t>
      </w:r>
      <w:r w:rsidR="003E2ABB" w:rsidRPr="009E3F65">
        <w:rPr>
          <w:b/>
          <w:sz w:val="22"/>
          <w:szCs w:val="22"/>
        </w:rPr>
        <w:t>Informații</w:t>
      </w:r>
    </w:p>
    <w:p w14:paraId="76680D58" w14:textId="7D161425" w:rsidR="00F10AC6" w:rsidRPr="009E3F65" w:rsidRDefault="00C352A9" w:rsidP="00F10AC6">
      <w:pPr>
        <w:rPr>
          <w:bCs/>
          <w:sz w:val="22"/>
          <w:szCs w:val="22"/>
        </w:rPr>
      </w:pPr>
      <w:bookmarkStart w:id="3" w:name="_Hlk63345649"/>
      <w:r w:rsidRPr="00C352A9">
        <w:rPr>
          <w:bCs/>
          <w:sz w:val="22"/>
          <w:szCs w:val="22"/>
        </w:rPr>
        <w:t>Sistemul audio pentru conferințe este destinat desfășurării ședințelor oficiale ale Ministerului Energiei, asigurând o comunicare clară și sigură între participanți. Acesta include console delegate/președinte, microfoane, procesor digital DSP, amplificatoare și difuzoare, cu funcții de eliminare a ecoului, reducere a zgomotului și distribuție uniformă a sunetului.</w:t>
      </w:r>
      <w:r w:rsidR="00F10AC6" w:rsidRPr="009E3F65">
        <w:rPr>
          <w:bCs/>
          <w:sz w:val="22"/>
          <w:szCs w:val="22"/>
        </w:rPr>
        <w:t>.</w:t>
      </w:r>
      <w:bookmarkEnd w:id="3"/>
    </w:p>
    <w:p w14:paraId="294965F4" w14:textId="7FFFA345" w:rsidR="00F10AC6" w:rsidRPr="009E3F65" w:rsidRDefault="00F10AC6" w:rsidP="00296969">
      <w:pPr>
        <w:rPr>
          <w:b/>
          <w:sz w:val="22"/>
          <w:szCs w:val="22"/>
        </w:rPr>
      </w:pPr>
      <w:bookmarkStart w:id="4" w:name="_Hlk65747910"/>
      <w:r w:rsidRPr="009E3F65">
        <w:rPr>
          <w:b/>
          <w:sz w:val="22"/>
          <w:szCs w:val="22"/>
        </w:rPr>
        <w:t xml:space="preserve">2.  Echipamentele, </w:t>
      </w:r>
      <w:r w:rsidR="003E2ABB" w:rsidRPr="009E3F65">
        <w:rPr>
          <w:b/>
          <w:sz w:val="22"/>
          <w:szCs w:val="22"/>
        </w:rPr>
        <w:t>instalațiile</w:t>
      </w:r>
      <w:r w:rsidRPr="009E3F65">
        <w:rPr>
          <w:b/>
          <w:sz w:val="22"/>
          <w:szCs w:val="22"/>
        </w:rPr>
        <w:t xml:space="preserve">, utilajele, sculele, instrumentele, dispozitivele </w:t>
      </w:r>
      <w:r w:rsidR="00296969" w:rsidRPr="009E3F65">
        <w:rPr>
          <w:b/>
          <w:sz w:val="22"/>
          <w:szCs w:val="22"/>
        </w:rPr>
        <w:t>și</w:t>
      </w:r>
      <w:r w:rsidRPr="009E3F65">
        <w:rPr>
          <w:b/>
          <w:sz w:val="22"/>
          <w:szCs w:val="22"/>
        </w:rPr>
        <w:t xml:space="preserve"> alte obiecte necesare pentru prestarea serviciilor</w:t>
      </w:r>
    </w:p>
    <w:p w14:paraId="7FD91C60" w14:textId="6B7C27A3" w:rsidR="00F10AC6" w:rsidRPr="009E3F65" w:rsidRDefault="00F10AC6" w:rsidP="00F10AC6">
      <w:pPr>
        <w:rPr>
          <w:sz w:val="22"/>
          <w:szCs w:val="22"/>
        </w:rPr>
      </w:pPr>
      <w:r w:rsidRPr="009E3F65">
        <w:rPr>
          <w:sz w:val="22"/>
          <w:szCs w:val="22"/>
        </w:rPr>
        <w:t xml:space="preserve">Se precizează echipamentele, </w:t>
      </w:r>
      <w:r w:rsidR="003E2ABB" w:rsidRPr="009E3F65">
        <w:rPr>
          <w:sz w:val="22"/>
          <w:szCs w:val="22"/>
        </w:rPr>
        <w:t>instalațiile</w:t>
      </w:r>
      <w:r w:rsidRPr="009E3F65">
        <w:rPr>
          <w:sz w:val="22"/>
          <w:szCs w:val="22"/>
        </w:rPr>
        <w:t>, utilajele, sculele, instrumentele, dispozitivele, mijloacele de transport, etc.</w:t>
      </w:r>
    </w:p>
    <w:tbl>
      <w:tblPr>
        <w:tblStyle w:val="GrilTabel2"/>
        <w:tblW w:w="4916" w:type="pct"/>
        <w:tblInd w:w="137" w:type="dxa"/>
        <w:tblLayout w:type="fixed"/>
        <w:tblLook w:val="04A0" w:firstRow="1" w:lastRow="0" w:firstColumn="1" w:lastColumn="0" w:noHBand="0" w:noVBand="1"/>
      </w:tblPr>
      <w:tblGrid>
        <w:gridCol w:w="574"/>
        <w:gridCol w:w="1263"/>
        <w:gridCol w:w="1261"/>
        <w:gridCol w:w="629"/>
        <w:gridCol w:w="810"/>
        <w:gridCol w:w="6093"/>
      </w:tblGrid>
      <w:tr w:rsidR="003E2ABB" w:rsidRPr="009E3F65" w14:paraId="200E24D4" w14:textId="77777777" w:rsidTr="00017D2F">
        <w:tc>
          <w:tcPr>
            <w:tcW w:w="270" w:type="pct"/>
            <w:vAlign w:val="center"/>
          </w:tcPr>
          <w:p w14:paraId="067E24FE" w14:textId="77777777" w:rsidR="003E2ABB" w:rsidRPr="009E3F65" w:rsidRDefault="003E2ABB" w:rsidP="00E57D76">
            <w:pPr>
              <w:ind w:firstLine="0"/>
              <w:jc w:val="center"/>
            </w:pPr>
            <w:r w:rsidRPr="009E3F65">
              <w:rPr>
                <w:b/>
                <w:bCs/>
                <w:lang w:eastAsia="ru-RU"/>
              </w:rPr>
              <w:t>Nr.</w:t>
            </w:r>
            <w:r w:rsidRPr="009E3F65">
              <w:rPr>
                <w:b/>
                <w:bCs/>
                <w:lang w:eastAsia="ru-RU"/>
              </w:rPr>
              <w:br/>
              <w:t>crt.</w:t>
            </w:r>
          </w:p>
        </w:tc>
        <w:tc>
          <w:tcPr>
            <w:tcW w:w="594" w:type="pct"/>
            <w:vAlign w:val="center"/>
          </w:tcPr>
          <w:p w14:paraId="305DE28A" w14:textId="77777777" w:rsidR="003E2ABB" w:rsidRPr="009E3F65" w:rsidRDefault="003E2ABB" w:rsidP="00E57D76">
            <w:pPr>
              <w:ind w:firstLine="0"/>
              <w:jc w:val="center"/>
            </w:pPr>
            <w:r w:rsidRPr="009E3F65">
              <w:rPr>
                <w:b/>
                <w:bCs/>
                <w:lang w:eastAsia="ru-RU"/>
              </w:rPr>
              <w:t>Codul</w:t>
            </w:r>
            <w:r w:rsidRPr="009E3F65">
              <w:rPr>
                <w:b/>
                <w:bCs/>
                <w:lang w:eastAsia="ru-RU"/>
              </w:rPr>
              <w:br/>
              <w:t>CPV</w:t>
            </w:r>
          </w:p>
        </w:tc>
        <w:tc>
          <w:tcPr>
            <w:tcW w:w="593" w:type="pct"/>
            <w:vAlign w:val="center"/>
          </w:tcPr>
          <w:p w14:paraId="1CC89FCD" w14:textId="77777777" w:rsidR="003E2ABB" w:rsidRPr="009E3F65" w:rsidRDefault="003E2ABB" w:rsidP="00E57D76">
            <w:pPr>
              <w:ind w:firstLine="0"/>
              <w:jc w:val="center"/>
            </w:pPr>
            <w:r w:rsidRPr="009E3F65">
              <w:rPr>
                <w:b/>
                <w:bCs/>
                <w:lang w:eastAsia="ru-RU"/>
              </w:rPr>
              <w:t>Denumirea</w:t>
            </w:r>
            <w:r w:rsidRPr="009E3F65">
              <w:rPr>
                <w:b/>
                <w:bCs/>
                <w:lang w:eastAsia="ru-RU"/>
              </w:rPr>
              <w:br/>
              <w:t>bunurilor/serviciilor</w:t>
            </w:r>
          </w:p>
        </w:tc>
        <w:tc>
          <w:tcPr>
            <w:tcW w:w="296" w:type="pct"/>
            <w:vAlign w:val="center"/>
          </w:tcPr>
          <w:p w14:paraId="57A742E1" w14:textId="02E6922D" w:rsidR="003E2ABB" w:rsidRPr="009E3F65" w:rsidRDefault="003E2ABB" w:rsidP="00E57D76">
            <w:pPr>
              <w:ind w:firstLine="0"/>
              <w:jc w:val="center"/>
            </w:pPr>
            <w:r w:rsidRPr="009E3F65">
              <w:rPr>
                <w:b/>
                <w:bCs/>
                <w:lang w:eastAsia="ru-RU"/>
              </w:rPr>
              <w:t>UM</w:t>
            </w:r>
          </w:p>
        </w:tc>
        <w:tc>
          <w:tcPr>
            <w:tcW w:w="381" w:type="pct"/>
            <w:vAlign w:val="center"/>
          </w:tcPr>
          <w:p w14:paraId="46BD8F8C" w14:textId="77777777" w:rsidR="003E2ABB" w:rsidRPr="009E3F65" w:rsidRDefault="003E2ABB" w:rsidP="00E57D76">
            <w:pPr>
              <w:ind w:firstLine="0"/>
              <w:jc w:val="center"/>
            </w:pPr>
            <w:r w:rsidRPr="009E3F65">
              <w:rPr>
                <w:b/>
                <w:bCs/>
                <w:lang w:eastAsia="ru-RU"/>
              </w:rPr>
              <w:t>Cantitatea</w:t>
            </w:r>
          </w:p>
        </w:tc>
        <w:tc>
          <w:tcPr>
            <w:tcW w:w="2866" w:type="pct"/>
            <w:vAlign w:val="center"/>
          </w:tcPr>
          <w:p w14:paraId="7138D795" w14:textId="77777777" w:rsidR="003E2ABB" w:rsidRPr="009E3F65" w:rsidRDefault="003E2ABB" w:rsidP="00E57D76">
            <w:pPr>
              <w:ind w:firstLine="0"/>
              <w:jc w:val="center"/>
            </w:pPr>
            <w:r w:rsidRPr="009E3F65">
              <w:rPr>
                <w:b/>
                <w:bCs/>
                <w:lang w:eastAsia="ru-RU"/>
              </w:rPr>
              <w:t>Specificarea tehnică deplină solicitată, standardele de referință</w:t>
            </w:r>
          </w:p>
        </w:tc>
      </w:tr>
      <w:tr w:rsidR="009E3F65" w:rsidRPr="009E3F65" w14:paraId="54EBCF4E" w14:textId="77777777" w:rsidTr="00017D2F">
        <w:trPr>
          <w:trHeight w:val="529"/>
        </w:trPr>
        <w:tc>
          <w:tcPr>
            <w:tcW w:w="270" w:type="pct"/>
            <w:vAlign w:val="center"/>
          </w:tcPr>
          <w:p w14:paraId="3C4C539A" w14:textId="77777777" w:rsidR="009E3F65" w:rsidRPr="009E3F65" w:rsidRDefault="009E3F65" w:rsidP="009E3F65">
            <w:pPr>
              <w:ind w:firstLine="0"/>
              <w:jc w:val="center"/>
            </w:pPr>
            <w:r w:rsidRPr="009E3F65">
              <w:t>1</w:t>
            </w:r>
          </w:p>
        </w:tc>
        <w:tc>
          <w:tcPr>
            <w:tcW w:w="594" w:type="pct"/>
            <w:vAlign w:val="center"/>
          </w:tcPr>
          <w:p w14:paraId="572FFD55" w14:textId="145ED4BA" w:rsidR="009E3F65" w:rsidRPr="009E3F65" w:rsidRDefault="009E3F65" w:rsidP="009E3F65">
            <w:pPr>
              <w:ind w:firstLine="0"/>
              <w:jc w:val="center"/>
            </w:pPr>
            <w:r w:rsidRPr="009E3F65">
              <w:t>32330000-5</w:t>
            </w:r>
          </w:p>
        </w:tc>
        <w:tc>
          <w:tcPr>
            <w:tcW w:w="593" w:type="pct"/>
            <w:vAlign w:val="center"/>
          </w:tcPr>
          <w:p w14:paraId="67167D2B" w14:textId="389656E5" w:rsidR="009E3F65" w:rsidRPr="009E3F65" w:rsidRDefault="009E3F65" w:rsidP="009E3F65">
            <w:pPr>
              <w:ind w:firstLine="0"/>
              <w:jc w:val="left"/>
            </w:pPr>
            <w:r w:rsidRPr="009E3F65">
              <w:rPr>
                <w:lang w:eastAsia="ar-SA"/>
              </w:rPr>
              <w:t>Unitate centrală pentru sistem de conferință</w:t>
            </w:r>
          </w:p>
        </w:tc>
        <w:tc>
          <w:tcPr>
            <w:tcW w:w="296" w:type="pct"/>
            <w:vAlign w:val="center"/>
          </w:tcPr>
          <w:p w14:paraId="64CCCBE9" w14:textId="7A906E6C" w:rsidR="009E3F65" w:rsidRPr="009E3F65" w:rsidRDefault="009E3F65" w:rsidP="009E3F65">
            <w:pPr>
              <w:ind w:firstLine="0"/>
              <w:jc w:val="center"/>
            </w:pPr>
            <w:r w:rsidRPr="009E3F65">
              <w:t>buc</w:t>
            </w:r>
          </w:p>
        </w:tc>
        <w:tc>
          <w:tcPr>
            <w:tcW w:w="381" w:type="pct"/>
            <w:vAlign w:val="center"/>
          </w:tcPr>
          <w:p w14:paraId="1FB79C10" w14:textId="11E92045" w:rsidR="009E3F65" w:rsidRPr="009E3F65" w:rsidRDefault="009E3F65" w:rsidP="009E3F65">
            <w:pPr>
              <w:ind w:firstLine="0"/>
              <w:jc w:val="center"/>
            </w:pPr>
            <w:r w:rsidRPr="009E3F65">
              <w:t>1</w:t>
            </w:r>
          </w:p>
        </w:tc>
        <w:tc>
          <w:tcPr>
            <w:tcW w:w="2866" w:type="pct"/>
          </w:tcPr>
          <w:p w14:paraId="39FBAB66" w14:textId="6D3A4B39" w:rsidR="009E3F65" w:rsidRPr="009E3F65" w:rsidRDefault="009E3F65" w:rsidP="00C352A9">
            <w:pPr>
              <w:ind w:firstLine="157"/>
              <w:rPr>
                <w:rFonts w:eastAsia="PMingLiU"/>
                <w:bCs/>
                <w:lang w:eastAsia="zh-CN"/>
              </w:rPr>
            </w:pPr>
            <w:r w:rsidRPr="009E3F65">
              <w:rPr>
                <w:rFonts w:eastAsia="PMingLiU"/>
                <w:bCs/>
                <w:lang w:eastAsia="zh-CN"/>
              </w:rPr>
              <w:t>Procesor digital de conferință DSP</w:t>
            </w:r>
            <w:r>
              <w:rPr>
                <w:rFonts w:eastAsia="PMingLiU"/>
                <w:bCs/>
                <w:lang w:eastAsia="zh-CN"/>
              </w:rPr>
              <w:t>.</w:t>
            </w:r>
          </w:p>
          <w:p w14:paraId="06EB46B1" w14:textId="77777777" w:rsidR="009E3F65" w:rsidRPr="009E3F65" w:rsidRDefault="009E3F65" w:rsidP="00C352A9">
            <w:pPr>
              <w:ind w:firstLine="157"/>
              <w:rPr>
                <w:rFonts w:eastAsia="PMingLiU"/>
                <w:bCs/>
                <w:lang w:eastAsia="zh-CN"/>
              </w:rPr>
            </w:pPr>
            <w:r w:rsidRPr="009E3F65">
              <w:rPr>
                <w:rFonts w:eastAsia="PMingLiU"/>
                <w:bCs/>
                <w:lang w:eastAsia="zh-CN"/>
              </w:rPr>
              <w:t>Posibilitatea de a transmite până la 64 de canale audio și alte semnale printr-un cablu CAT5e, folosind tehnologia de reducere avansata a zgomotului de fundal.</w:t>
            </w:r>
          </w:p>
          <w:p w14:paraId="0B03B797" w14:textId="7064A976" w:rsidR="009E3F65" w:rsidRPr="009E3F65" w:rsidRDefault="009E3F65" w:rsidP="00C352A9">
            <w:pPr>
              <w:ind w:firstLine="157"/>
              <w:rPr>
                <w:rFonts w:eastAsia="PMingLiU"/>
                <w:bCs/>
                <w:lang w:eastAsia="zh-CN"/>
              </w:rPr>
            </w:pPr>
            <w:r w:rsidRPr="009E3F65">
              <w:rPr>
                <w:rFonts w:eastAsia="PMingLiU"/>
                <w:bCs/>
                <w:lang w:eastAsia="zh-CN"/>
              </w:rPr>
              <w:t xml:space="preserve">Sensibilitatea microfonului fiecărei console și egalizatorul cu 16 niveluri sa </w:t>
            </w:r>
            <w:r w:rsidRPr="009E3F65">
              <w:rPr>
                <w:rFonts w:eastAsia="PMingLiU"/>
                <w:bCs/>
                <w:lang w:eastAsia="zh-CN"/>
              </w:rPr>
              <w:t>poată</w:t>
            </w:r>
            <w:r w:rsidRPr="009E3F65">
              <w:rPr>
                <w:rFonts w:eastAsia="PMingLiU"/>
                <w:bCs/>
                <w:lang w:eastAsia="zh-CN"/>
              </w:rPr>
              <w:t xml:space="preserve"> fi ajustate independent</w:t>
            </w:r>
            <w:r>
              <w:rPr>
                <w:rFonts w:eastAsia="PMingLiU"/>
                <w:bCs/>
                <w:lang w:eastAsia="zh-CN"/>
              </w:rPr>
              <w:t>.</w:t>
            </w:r>
          </w:p>
          <w:p w14:paraId="28A6D3AE" w14:textId="77777777" w:rsidR="009E3F65" w:rsidRPr="009E3F65" w:rsidRDefault="009E3F65" w:rsidP="00C352A9">
            <w:pPr>
              <w:ind w:firstLine="157"/>
              <w:rPr>
                <w:rFonts w:eastAsia="PMingLiU"/>
                <w:bCs/>
                <w:lang w:eastAsia="zh-CN"/>
              </w:rPr>
            </w:pPr>
            <w:r w:rsidRPr="009E3F65">
              <w:rPr>
                <w:rFonts w:eastAsia="PMingLiU"/>
                <w:bCs/>
                <w:lang w:eastAsia="zh-CN"/>
              </w:rPr>
              <w:t>Funcționalitate: egalizator cu 16 niveluri EQ, limitator pentru a preveni ca sunetul să devină brusc puternic sau scăzut; identificarea limitei de zgomot a vocii; suportă tehnologiile AGC/AFC/Mix (Auto-mix).</w:t>
            </w:r>
          </w:p>
          <w:p w14:paraId="3D3E1545" w14:textId="46397C6D" w:rsidR="009E3F65" w:rsidRPr="009E3F65" w:rsidRDefault="009E3F65" w:rsidP="00C352A9">
            <w:pPr>
              <w:ind w:firstLine="157"/>
              <w:rPr>
                <w:rFonts w:eastAsia="PMingLiU"/>
                <w:bCs/>
                <w:lang w:eastAsia="zh-CN"/>
              </w:rPr>
            </w:pPr>
            <w:r w:rsidRPr="009E3F65">
              <w:rPr>
                <w:rFonts w:eastAsia="PMingLiU"/>
                <w:bCs/>
                <w:lang w:eastAsia="zh-CN"/>
              </w:rPr>
              <w:t>Funcții</w:t>
            </w:r>
            <w:r w:rsidRPr="009E3F65">
              <w:rPr>
                <w:rFonts w:eastAsia="PMingLiU"/>
                <w:bCs/>
                <w:lang w:eastAsia="zh-CN"/>
              </w:rPr>
              <w:t xml:space="preserve"> disponibile:</w:t>
            </w:r>
            <w:r>
              <w:rPr>
                <w:rFonts w:eastAsia="PMingLiU"/>
                <w:bCs/>
                <w:lang w:eastAsia="zh-CN"/>
              </w:rPr>
              <w:t xml:space="preserve"> - </w:t>
            </w:r>
            <w:r w:rsidRPr="009E3F65">
              <w:rPr>
                <w:rFonts w:eastAsia="PMingLiU"/>
                <w:bCs/>
                <w:lang w:eastAsia="zh-CN"/>
              </w:rPr>
              <w:t>Traducere simultană</w:t>
            </w:r>
          </w:p>
          <w:p w14:paraId="11C2DC06" w14:textId="40E6A79C" w:rsidR="009E3F65" w:rsidRPr="009E3F65" w:rsidRDefault="009E3F65" w:rsidP="00C352A9">
            <w:pPr>
              <w:ind w:firstLine="157"/>
              <w:rPr>
                <w:rFonts w:eastAsia="PMingLiU"/>
                <w:bCs/>
                <w:lang w:eastAsia="zh-CN"/>
              </w:rPr>
            </w:pPr>
            <w:r w:rsidRPr="009E3F65">
              <w:rPr>
                <w:rFonts w:eastAsia="PMingLiU"/>
                <w:bCs/>
                <w:lang w:eastAsia="zh-CN"/>
              </w:rPr>
              <w:t xml:space="preserve">Posibilitate de a seta tipul de </w:t>
            </w:r>
            <w:r w:rsidRPr="009E3F65">
              <w:rPr>
                <w:rFonts w:eastAsia="PMingLiU"/>
                <w:bCs/>
                <w:lang w:eastAsia="zh-CN"/>
              </w:rPr>
              <w:t>discuție</w:t>
            </w:r>
            <w:r w:rsidRPr="009E3F65">
              <w:rPr>
                <w:rFonts w:eastAsia="PMingLiU"/>
                <w:bCs/>
                <w:lang w:eastAsia="zh-CN"/>
              </w:rPr>
              <w:t>:</w:t>
            </w:r>
          </w:p>
          <w:p w14:paraId="7B7F917E" w14:textId="016DD82F" w:rsidR="009E3F65" w:rsidRPr="009E3F65" w:rsidRDefault="009E3F65" w:rsidP="00C352A9">
            <w:pPr>
              <w:ind w:firstLine="157"/>
              <w:rPr>
                <w:rFonts w:eastAsia="PMingLiU"/>
                <w:bCs/>
                <w:lang w:eastAsia="zh-CN"/>
              </w:rPr>
            </w:pPr>
            <w:r w:rsidRPr="009E3F65">
              <w:rPr>
                <w:rFonts w:eastAsia="PMingLiU"/>
                <w:bCs/>
                <w:lang w:eastAsia="zh-CN"/>
              </w:rPr>
              <w:t xml:space="preserve">„OPEN” - </w:t>
            </w:r>
            <w:r w:rsidRPr="009E3F65">
              <w:rPr>
                <w:rFonts w:eastAsia="PMingLiU"/>
                <w:bCs/>
                <w:lang w:eastAsia="zh-CN"/>
              </w:rPr>
              <w:t>fără</w:t>
            </w:r>
            <w:r w:rsidRPr="009E3F65">
              <w:rPr>
                <w:rFonts w:eastAsia="PMingLiU"/>
                <w:bCs/>
                <w:lang w:eastAsia="zh-CN"/>
              </w:rPr>
              <w:t xml:space="preserve"> </w:t>
            </w:r>
            <w:r w:rsidRPr="009E3F65">
              <w:rPr>
                <w:rFonts w:eastAsia="PMingLiU"/>
                <w:bCs/>
                <w:lang w:eastAsia="zh-CN"/>
              </w:rPr>
              <w:t>restricții</w:t>
            </w:r>
            <w:r w:rsidRPr="009E3F65">
              <w:rPr>
                <w:rFonts w:eastAsia="PMingLiU"/>
                <w:bCs/>
                <w:lang w:eastAsia="zh-CN"/>
              </w:rPr>
              <w:t xml:space="preserve"> pentru toți, limitat de setarea </w:t>
            </w:r>
            <w:r w:rsidRPr="009E3F65">
              <w:rPr>
                <w:rFonts w:eastAsia="PMingLiU"/>
                <w:bCs/>
                <w:lang w:eastAsia="zh-CN"/>
              </w:rPr>
              <w:t>numărului</w:t>
            </w:r>
            <w:r w:rsidRPr="009E3F65">
              <w:rPr>
                <w:rFonts w:eastAsia="PMingLiU"/>
                <w:bCs/>
                <w:lang w:eastAsia="zh-CN"/>
              </w:rPr>
              <w:t xml:space="preserve"> maxim de unități active din meniul controlerului</w:t>
            </w:r>
          </w:p>
          <w:p w14:paraId="67FD7B44" w14:textId="410FFBB0" w:rsidR="009E3F65" w:rsidRPr="009E3F65" w:rsidRDefault="009E3F65" w:rsidP="00C352A9">
            <w:pPr>
              <w:ind w:firstLine="157"/>
              <w:rPr>
                <w:rFonts w:eastAsia="PMingLiU"/>
                <w:bCs/>
                <w:lang w:eastAsia="zh-CN"/>
              </w:rPr>
            </w:pPr>
            <w:r w:rsidRPr="009E3F65">
              <w:rPr>
                <w:rFonts w:eastAsia="PMingLiU"/>
                <w:bCs/>
                <w:lang w:eastAsia="zh-CN"/>
              </w:rPr>
              <w:t xml:space="preserve">„VOICE” - </w:t>
            </w:r>
            <w:r w:rsidRPr="009E3F65">
              <w:rPr>
                <w:rFonts w:eastAsia="PMingLiU"/>
                <w:bCs/>
                <w:lang w:eastAsia="zh-CN"/>
              </w:rPr>
              <w:t>activează</w:t>
            </w:r>
            <w:r w:rsidRPr="009E3F65">
              <w:rPr>
                <w:rFonts w:eastAsia="PMingLiU"/>
                <w:bCs/>
                <w:lang w:eastAsia="zh-CN"/>
              </w:rPr>
              <w:t xml:space="preserve"> microfonul prin detectarea semnalului(sunetului) fără apăsarea butonului</w:t>
            </w:r>
          </w:p>
          <w:p w14:paraId="026EE082" w14:textId="44069AD8" w:rsidR="009E3F65" w:rsidRPr="009E3F65" w:rsidRDefault="009E3F65" w:rsidP="00C352A9">
            <w:pPr>
              <w:ind w:firstLine="157"/>
              <w:rPr>
                <w:rFonts w:eastAsia="PMingLiU"/>
                <w:bCs/>
                <w:lang w:eastAsia="zh-CN"/>
              </w:rPr>
            </w:pPr>
            <w:r w:rsidRPr="009E3F65">
              <w:rPr>
                <w:rFonts w:eastAsia="PMingLiU"/>
                <w:bCs/>
                <w:lang w:eastAsia="zh-CN"/>
              </w:rPr>
              <w:t xml:space="preserve">„OVERRIDE” – </w:t>
            </w:r>
            <w:r w:rsidRPr="009E3F65">
              <w:rPr>
                <w:rFonts w:eastAsia="PMingLiU"/>
                <w:bCs/>
                <w:lang w:eastAsia="zh-CN"/>
              </w:rPr>
              <w:t>activează</w:t>
            </w:r>
            <w:r w:rsidRPr="009E3F65">
              <w:rPr>
                <w:rFonts w:eastAsia="PMingLiU"/>
                <w:bCs/>
                <w:lang w:eastAsia="zh-CN"/>
              </w:rPr>
              <w:t xml:space="preserve"> microfoanele </w:t>
            </w:r>
            <w:r w:rsidRPr="009E3F65">
              <w:rPr>
                <w:rFonts w:eastAsia="PMingLiU"/>
                <w:bCs/>
                <w:lang w:eastAsia="zh-CN"/>
              </w:rPr>
              <w:t>după</w:t>
            </w:r>
            <w:r w:rsidRPr="009E3F65">
              <w:rPr>
                <w:rFonts w:eastAsia="PMingLiU"/>
                <w:bCs/>
                <w:lang w:eastAsia="zh-CN"/>
              </w:rPr>
              <w:t xml:space="preserve"> principiul primul intrat - primul ieșit, limitat de setarea </w:t>
            </w:r>
            <w:r w:rsidRPr="009E3F65">
              <w:rPr>
                <w:rFonts w:eastAsia="PMingLiU"/>
                <w:bCs/>
                <w:lang w:eastAsia="zh-CN"/>
              </w:rPr>
              <w:t>numărului</w:t>
            </w:r>
            <w:r w:rsidRPr="009E3F65">
              <w:rPr>
                <w:rFonts w:eastAsia="PMingLiU"/>
                <w:bCs/>
                <w:lang w:eastAsia="zh-CN"/>
              </w:rPr>
              <w:t xml:space="preserve"> maxim de unități active din meniul controlerului</w:t>
            </w:r>
          </w:p>
          <w:p w14:paraId="72A797EA" w14:textId="10FD54FC" w:rsidR="009E3F65" w:rsidRPr="009E3F65" w:rsidRDefault="009E3F65" w:rsidP="00C352A9">
            <w:pPr>
              <w:ind w:firstLine="157"/>
              <w:rPr>
                <w:rFonts w:eastAsia="PMingLiU"/>
                <w:bCs/>
                <w:lang w:eastAsia="zh-CN"/>
              </w:rPr>
            </w:pPr>
            <w:r w:rsidRPr="009E3F65">
              <w:rPr>
                <w:rFonts w:eastAsia="PMingLiU"/>
                <w:bCs/>
                <w:lang w:eastAsia="zh-CN"/>
              </w:rPr>
              <w:t xml:space="preserve">„APPLY” – participantul solicita activarea microfonului prin </w:t>
            </w:r>
            <w:r w:rsidR="00C352A9" w:rsidRPr="009E3F65">
              <w:rPr>
                <w:rFonts w:eastAsia="PMingLiU"/>
                <w:bCs/>
                <w:lang w:eastAsia="zh-CN"/>
              </w:rPr>
              <w:t>apăsarea</w:t>
            </w:r>
            <w:r w:rsidRPr="009E3F65">
              <w:rPr>
                <w:rFonts w:eastAsia="PMingLiU"/>
                <w:bCs/>
                <w:lang w:eastAsia="zh-CN"/>
              </w:rPr>
              <w:t xml:space="preserve"> de buton, activarea este acceptata de la microfonul </w:t>
            </w:r>
            <w:r w:rsidR="00C352A9" w:rsidRPr="009E3F65">
              <w:rPr>
                <w:rFonts w:eastAsia="PMingLiU"/>
                <w:bCs/>
                <w:lang w:eastAsia="zh-CN"/>
              </w:rPr>
              <w:t>președinte</w:t>
            </w:r>
          </w:p>
          <w:p w14:paraId="227BF129" w14:textId="5193442E" w:rsidR="009E3F65" w:rsidRPr="009E3F65" w:rsidRDefault="009E3F65" w:rsidP="00C352A9">
            <w:pPr>
              <w:ind w:firstLine="157"/>
              <w:rPr>
                <w:rFonts w:eastAsia="PMingLiU"/>
                <w:bCs/>
                <w:lang w:eastAsia="zh-CN"/>
              </w:rPr>
            </w:pPr>
            <w:r w:rsidRPr="009E3F65">
              <w:rPr>
                <w:rFonts w:eastAsia="PMingLiU"/>
                <w:bCs/>
                <w:u w:val="single"/>
                <w:lang w:eastAsia="zh-CN"/>
              </w:rPr>
              <w:t>Interfețe</w:t>
            </w:r>
            <w:r w:rsidRPr="009E3F65">
              <w:rPr>
                <w:rFonts w:eastAsia="PMingLiU"/>
                <w:bCs/>
                <w:lang w:eastAsia="zh-CN"/>
              </w:rPr>
              <w:t>:</w:t>
            </w:r>
            <w:r w:rsidRPr="009E3F65">
              <w:rPr>
                <w:rFonts w:eastAsia="PMingLiU"/>
                <w:bCs/>
                <w:lang w:eastAsia="zh-CN"/>
              </w:rPr>
              <w:br/>
            </w:r>
            <w:r>
              <w:rPr>
                <w:rFonts w:eastAsia="PMingLiU"/>
                <w:bCs/>
                <w:lang w:eastAsia="zh-CN"/>
              </w:rPr>
              <w:t>-</w:t>
            </w:r>
            <w:r w:rsidRPr="009E3F65">
              <w:rPr>
                <w:rFonts w:eastAsia="PMingLiU"/>
                <w:bCs/>
                <w:lang w:eastAsia="zh-CN"/>
              </w:rPr>
              <w:t xml:space="preserve">Interfață de înregistrare USB pe panoul frontal, conector 3.5mm pentru a conecta căști pentru monitorizare, 1x RCA </w:t>
            </w:r>
            <w:r w:rsidR="00C352A9" w:rsidRPr="009E3F65">
              <w:rPr>
                <w:rFonts w:eastAsia="PMingLiU"/>
                <w:bCs/>
                <w:lang w:eastAsia="zh-CN"/>
              </w:rPr>
              <w:t>intrare</w:t>
            </w:r>
            <w:r w:rsidRPr="009E3F65">
              <w:rPr>
                <w:rFonts w:eastAsia="PMingLiU"/>
                <w:bCs/>
                <w:lang w:eastAsia="zh-CN"/>
              </w:rPr>
              <w:t xml:space="preserve"> audio, 1x XLR </w:t>
            </w:r>
            <w:r w:rsidR="00C352A9" w:rsidRPr="009E3F65">
              <w:rPr>
                <w:rFonts w:eastAsia="PMingLiU"/>
                <w:bCs/>
                <w:lang w:eastAsia="zh-CN"/>
              </w:rPr>
              <w:t>intrare</w:t>
            </w:r>
            <w:r w:rsidRPr="009E3F65">
              <w:rPr>
                <w:rFonts w:eastAsia="PMingLiU"/>
                <w:bCs/>
                <w:lang w:eastAsia="zh-CN"/>
              </w:rPr>
              <w:t xml:space="preserve"> audio, 1x RCA ieșire audio, 1x XLR ieșire audio, 6x interfețe ieșire audio tip Phoenix,</w:t>
            </w:r>
          </w:p>
          <w:p w14:paraId="30063621" w14:textId="77777777" w:rsidR="009E3F65" w:rsidRDefault="009E3F65" w:rsidP="00C352A9">
            <w:pPr>
              <w:ind w:firstLine="157"/>
              <w:rPr>
                <w:rFonts w:eastAsia="PMingLiU"/>
                <w:bCs/>
                <w:lang w:eastAsia="zh-CN"/>
              </w:rPr>
            </w:pPr>
            <w:r>
              <w:rPr>
                <w:rFonts w:eastAsia="PMingLiU"/>
                <w:bCs/>
                <w:lang w:eastAsia="zh-CN"/>
              </w:rPr>
              <w:t>-</w:t>
            </w:r>
            <w:r w:rsidRPr="009E3F65">
              <w:rPr>
                <w:rFonts w:eastAsia="PMingLiU"/>
                <w:bCs/>
                <w:lang w:eastAsia="zh-CN"/>
              </w:rPr>
              <w:t>2x RJ45 conexiune audio digitală</w:t>
            </w:r>
          </w:p>
          <w:p w14:paraId="07DF73C3" w14:textId="2A0AD59C" w:rsidR="009E3F65" w:rsidRPr="009E3F65" w:rsidRDefault="009E3F65" w:rsidP="00C352A9">
            <w:pPr>
              <w:ind w:firstLine="157"/>
              <w:rPr>
                <w:rFonts w:eastAsia="PMingLiU"/>
                <w:bCs/>
                <w:lang w:eastAsia="zh-CN"/>
              </w:rPr>
            </w:pPr>
            <w:r>
              <w:rPr>
                <w:rFonts w:eastAsia="PMingLiU"/>
                <w:bCs/>
                <w:lang w:eastAsia="zh-CN"/>
              </w:rPr>
              <w:t>-</w:t>
            </w:r>
            <w:r w:rsidRPr="009E3F65">
              <w:rPr>
                <w:rFonts w:eastAsia="PMingLiU"/>
                <w:bCs/>
                <w:lang w:eastAsia="zh-CN"/>
              </w:rPr>
              <w:t>3x RJ45 conexiune audio digitală pentru unitățile de președinte si de delegat</w:t>
            </w:r>
          </w:p>
          <w:p w14:paraId="25C4FF3C" w14:textId="2395E55B" w:rsidR="009E3F65" w:rsidRPr="009E3F65" w:rsidRDefault="009E3F65" w:rsidP="00C352A9">
            <w:pPr>
              <w:ind w:firstLine="157"/>
              <w:jc w:val="left"/>
            </w:pPr>
            <w:r>
              <w:rPr>
                <w:rFonts w:eastAsia="PMingLiU"/>
                <w:bCs/>
                <w:lang w:eastAsia="zh-CN"/>
              </w:rPr>
              <w:t>-</w:t>
            </w:r>
            <w:r w:rsidRPr="009E3F65">
              <w:rPr>
                <w:rFonts w:eastAsia="PMingLiU"/>
                <w:bCs/>
                <w:lang w:eastAsia="zh-CN"/>
              </w:rPr>
              <w:t>1x RJ45 pentru conexiune la computer sau comutator de rețea</w:t>
            </w:r>
            <w:r w:rsidRPr="009E3F65">
              <w:rPr>
                <w:rFonts w:eastAsia="PMingLiU"/>
                <w:bCs/>
                <w:lang w:eastAsia="zh-CN"/>
              </w:rPr>
              <w:br/>
            </w:r>
            <w:r>
              <w:rPr>
                <w:rFonts w:eastAsia="PMingLiU"/>
                <w:bCs/>
                <w:lang w:eastAsia="zh-CN"/>
              </w:rPr>
              <w:t>-</w:t>
            </w:r>
            <w:r w:rsidRPr="009E3F65">
              <w:rPr>
                <w:rFonts w:eastAsia="PMingLiU"/>
                <w:bCs/>
                <w:lang w:eastAsia="zh-CN"/>
              </w:rPr>
              <w:t>1x DP9 interfață masculină pentru control extern</w:t>
            </w:r>
            <w:r w:rsidRPr="009E3F65">
              <w:rPr>
                <w:rFonts w:eastAsia="PMingLiU"/>
                <w:bCs/>
                <w:lang w:eastAsia="zh-CN"/>
              </w:rPr>
              <w:br/>
            </w:r>
            <w:r>
              <w:rPr>
                <w:rFonts w:eastAsia="PMingLiU"/>
                <w:bCs/>
                <w:lang w:eastAsia="zh-CN"/>
              </w:rPr>
              <w:t>-</w:t>
            </w:r>
            <w:r w:rsidRPr="009E3F65">
              <w:rPr>
                <w:rFonts w:eastAsia="PMingLiU"/>
                <w:bCs/>
                <w:lang w:eastAsia="zh-CN"/>
              </w:rPr>
              <w:t>1x DP9 interfață feminină pentru cameră, folosind protocoalele PELCO-P/PELCO-D/VISCA/VISCA over IP</w:t>
            </w:r>
            <w:r w:rsidRPr="009E3F65">
              <w:rPr>
                <w:rFonts w:eastAsia="PMingLiU"/>
                <w:bCs/>
                <w:lang w:eastAsia="zh-CN"/>
              </w:rPr>
              <w:br/>
            </w:r>
            <w:r>
              <w:rPr>
                <w:rFonts w:eastAsia="PMingLiU"/>
                <w:bCs/>
                <w:lang w:eastAsia="zh-CN"/>
              </w:rPr>
              <w:t>-</w:t>
            </w:r>
            <w:r w:rsidRPr="009E3F65">
              <w:rPr>
                <w:rFonts w:eastAsia="PMingLiU"/>
                <w:bCs/>
                <w:lang w:eastAsia="zh-CN"/>
              </w:rPr>
              <w:t xml:space="preserve">1x interfață Phoenix cu trei pini ce </w:t>
            </w:r>
            <w:r w:rsidR="00C352A9" w:rsidRPr="009E3F65">
              <w:rPr>
                <w:rFonts w:eastAsia="PMingLiU"/>
                <w:bCs/>
                <w:lang w:eastAsia="zh-CN"/>
              </w:rPr>
              <w:t>oferă</w:t>
            </w:r>
            <w:r w:rsidRPr="009E3F65">
              <w:rPr>
                <w:rFonts w:eastAsia="PMingLiU"/>
                <w:bCs/>
                <w:lang w:eastAsia="zh-CN"/>
              </w:rPr>
              <w:t xml:space="preserve"> posibilitatea de a conecta tastatura de control al camerei</w:t>
            </w:r>
            <w:r w:rsidRPr="009E3F65">
              <w:rPr>
                <w:rFonts w:eastAsia="PMingLiU"/>
                <w:bCs/>
                <w:lang w:eastAsia="zh-CN"/>
              </w:rPr>
              <w:br/>
            </w:r>
            <w:r>
              <w:rPr>
                <w:rFonts w:eastAsia="PMingLiU"/>
                <w:bCs/>
                <w:lang w:eastAsia="zh-CN"/>
              </w:rPr>
              <w:t>-</w:t>
            </w:r>
            <w:r w:rsidRPr="009E3F65">
              <w:rPr>
                <w:rFonts w:eastAsia="PMingLiU"/>
                <w:bCs/>
                <w:lang w:eastAsia="zh-CN"/>
              </w:rPr>
              <w:t>1x șurub de împământare</w:t>
            </w:r>
            <w:r w:rsidRPr="009E3F65">
              <w:rPr>
                <w:rFonts w:eastAsia="PMingLiU"/>
                <w:bCs/>
                <w:lang w:eastAsia="zh-CN"/>
              </w:rPr>
              <w:br/>
            </w:r>
            <w:r>
              <w:rPr>
                <w:rFonts w:eastAsia="PMingLiU"/>
                <w:bCs/>
                <w:lang w:eastAsia="zh-CN"/>
              </w:rPr>
              <w:t>-</w:t>
            </w:r>
            <w:r w:rsidRPr="009E3F65">
              <w:rPr>
                <w:rFonts w:eastAsia="PMingLiU"/>
                <w:bCs/>
                <w:lang w:eastAsia="zh-CN"/>
              </w:rPr>
              <w:t>1x 100 ~ 240V DC Interfață de alimentare</w:t>
            </w:r>
            <w:r w:rsidRPr="009E3F65">
              <w:rPr>
                <w:rFonts w:eastAsia="PMingLiU"/>
                <w:bCs/>
                <w:lang w:eastAsia="zh-CN"/>
              </w:rPr>
              <w:br/>
            </w:r>
            <w:r w:rsidRPr="009E3F65">
              <w:rPr>
                <w:rFonts w:eastAsia="PMingLiU"/>
                <w:bCs/>
                <w:u w:val="single"/>
                <w:lang w:eastAsia="zh-CN"/>
              </w:rPr>
              <w:t>Parametrii tehnici</w:t>
            </w:r>
            <w:r>
              <w:rPr>
                <w:rFonts w:eastAsia="PMingLiU"/>
                <w:bCs/>
                <w:lang w:eastAsia="zh-CN"/>
              </w:rPr>
              <w:t>:</w:t>
            </w:r>
            <w:r w:rsidRPr="009E3F65">
              <w:rPr>
                <w:rFonts w:eastAsia="PMingLiU"/>
                <w:bCs/>
                <w:lang w:eastAsia="zh-CN"/>
              </w:rPr>
              <w:br/>
            </w:r>
            <w:r w:rsidRPr="009E3F65">
              <w:rPr>
                <w:rFonts w:eastAsia="PMingLiU"/>
                <w:bCs/>
                <w:lang w:eastAsia="zh-CN"/>
              </w:rPr>
              <w:lastRenderedPageBreak/>
              <w:t>Tensiune 220V AC</w:t>
            </w:r>
            <w:r w:rsidRPr="009E3F65">
              <w:rPr>
                <w:rFonts w:eastAsia="PMingLiU"/>
                <w:bCs/>
                <w:lang w:eastAsia="zh-CN"/>
              </w:rPr>
              <w:br/>
              <w:t>Consumul de energie static 12W</w:t>
            </w:r>
            <w:r w:rsidRPr="009E3F65">
              <w:rPr>
                <w:rFonts w:eastAsia="PMingLiU"/>
                <w:bCs/>
                <w:lang w:eastAsia="zh-CN"/>
              </w:rPr>
              <w:br/>
              <w:t>Consum maxim de energie 150W</w:t>
            </w:r>
            <w:r w:rsidRPr="009E3F65">
              <w:rPr>
                <w:rFonts w:eastAsia="PMingLiU"/>
                <w:bCs/>
                <w:lang w:eastAsia="zh-CN"/>
              </w:rPr>
              <w:br/>
              <w:t>Diapazonul de frecvențe 20Hz ~ 20KHz</w:t>
            </w:r>
            <w:r w:rsidRPr="009E3F65">
              <w:rPr>
                <w:rFonts w:eastAsia="PMingLiU"/>
                <w:bCs/>
                <w:lang w:eastAsia="zh-CN"/>
              </w:rPr>
              <w:br/>
              <w:t>Raportul de zgomot (S / N) &gt; 80dB</w:t>
            </w:r>
            <w:r w:rsidRPr="009E3F65">
              <w:rPr>
                <w:rFonts w:eastAsia="PMingLiU"/>
                <w:bCs/>
                <w:lang w:eastAsia="zh-CN"/>
              </w:rPr>
              <w:br/>
              <w:t>Distorsiune armonică totală &lt;0.05%</w:t>
            </w:r>
            <w:r w:rsidRPr="009E3F65">
              <w:rPr>
                <w:rFonts w:eastAsia="PMingLiU"/>
                <w:bCs/>
                <w:lang w:eastAsia="zh-CN"/>
              </w:rPr>
              <w:br/>
              <w:t>Diafonia de canal&gt; 80dB</w:t>
            </w:r>
            <w:r w:rsidRPr="009E3F65">
              <w:rPr>
                <w:rFonts w:eastAsia="PMingLiU"/>
                <w:bCs/>
                <w:lang w:eastAsia="zh-CN"/>
              </w:rPr>
              <w:br/>
              <w:t>Montabil în rack</w:t>
            </w:r>
            <w:r w:rsidRPr="009E3F65">
              <w:rPr>
                <w:rFonts w:eastAsia="PMingLiU"/>
                <w:bCs/>
                <w:lang w:eastAsia="zh-CN"/>
              </w:rPr>
              <w:br/>
            </w:r>
            <w:r w:rsidR="00C352A9" w:rsidRPr="009E3F65">
              <w:rPr>
                <w:rFonts w:eastAsia="PMingLiU"/>
                <w:b/>
                <w:lang w:eastAsia="zh-CN"/>
              </w:rPr>
              <w:t>Garanție</w:t>
            </w:r>
            <w:r w:rsidRPr="009E3F65">
              <w:rPr>
                <w:rFonts w:eastAsia="PMingLiU"/>
                <w:b/>
                <w:lang w:eastAsia="zh-CN"/>
              </w:rPr>
              <w:t>: Min. 36 luni</w:t>
            </w:r>
          </w:p>
        </w:tc>
      </w:tr>
      <w:tr w:rsidR="009E3F65" w:rsidRPr="009E3F65" w14:paraId="1C8FB3BE" w14:textId="77777777" w:rsidTr="00017D2F">
        <w:trPr>
          <w:trHeight w:val="539"/>
        </w:trPr>
        <w:tc>
          <w:tcPr>
            <w:tcW w:w="270" w:type="pct"/>
            <w:vAlign w:val="center"/>
          </w:tcPr>
          <w:p w14:paraId="3BA0C806" w14:textId="1717588F" w:rsidR="009E3F65" w:rsidRPr="009E3F65" w:rsidRDefault="009E3F65" w:rsidP="009E3F65">
            <w:pPr>
              <w:ind w:firstLine="0"/>
              <w:jc w:val="center"/>
            </w:pPr>
            <w:r w:rsidRPr="009E3F65">
              <w:lastRenderedPageBreak/>
              <w:t>2</w:t>
            </w:r>
          </w:p>
        </w:tc>
        <w:tc>
          <w:tcPr>
            <w:tcW w:w="594" w:type="pct"/>
            <w:vAlign w:val="center"/>
          </w:tcPr>
          <w:p w14:paraId="22265FEE" w14:textId="1DC08271" w:rsidR="009E3F65" w:rsidRPr="009E3F65" w:rsidRDefault="009E3F65" w:rsidP="009E3F65">
            <w:pPr>
              <w:ind w:firstLine="0"/>
              <w:jc w:val="center"/>
            </w:pPr>
            <w:r w:rsidRPr="009E3F65">
              <w:t>32330000-5</w:t>
            </w:r>
          </w:p>
        </w:tc>
        <w:tc>
          <w:tcPr>
            <w:tcW w:w="593" w:type="pct"/>
            <w:vAlign w:val="center"/>
          </w:tcPr>
          <w:p w14:paraId="353AE775" w14:textId="6C21D718" w:rsidR="009E3F65" w:rsidRPr="009E3F65" w:rsidRDefault="009E3F65" w:rsidP="009E3F65">
            <w:pPr>
              <w:ind w:firstLine="0"/>
              <w:jc w:val="left"/>
            </w:pPr>
            <w:r w:rsidRPr="009E3F65">
              <w:rPr>
                <w:color w:val="000000"/>
              </w:rPr>
              <w:t>Microfon Președinte</w:t>
            </w:r>
          </w:p>
        </w:tc>
        <w:tc>
          <w:tcPr>
            <w:tcW w:w="296" w:type="pct"/>
            <w:vAlign w:val="center"/>
          </w:tcPr>
          <w:p w14:paraId="2FCE3D9C" w14:textId="6945AC93" w:rsidR="009E3F65" w:rsidRPr="009E3F65" w:rsidRDefault="009E3F65" w:rsidP="009E3F65">
            <w:pPr>
              <w:ind w:firstLine="0"/>
              <w:jc w:val="center"/>
            </w:pPr>
            <w:r w:rsidRPr="009E3F65">
              <w:rPr>
                <w:color w:val="000000"/>
              </w:rPr>
              <w:t>buc</w:t>
            </w:r>
          </w:p>
        </w:tc>
        <w:tc>
          <w:tcPr>
            <w:tcW w:w="381" w:type="pct"/>
            <w:vAlign w:val="center"/>
          </w:tcPr>
          <w:p w14:paraId="161E55CD" w14:textId="30FA8328" w:rsidR="009E3F65" w:rsidRPr="009E3F65" w:rsidRDefault="009E3F65" w:rsidP="009E3F65">
            <w:pPr>
              <w:ind w:firstLine="0"/>
              <w:jc w:val="center"/>
            </w:pPr>
            <w:r w:rsidRPr="009E3F65">
              <w:rPr>
                <w:color w:val="000000"/>
              </w:rPr>
              <w:t>1</w:t>
            </w:r>
          </w:p>
        </w:tc>
        <w:tc>
          <w:tcPr>
            <w:tcW w:w="2866" w:type="pct"/>
            <w:vAlign w:val="center"/>
          </w:tcPr>
          <w:p w14:paraId="27DC79BC" w14:textId="1618B71B" w:rsidR="009E3F65" w:rsidRPr="009F5ADC" w:rsidRDefault="009E3F65" w:rsidP="00C352A9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9F5ADC">
              <w:rPr>
                <w:rFonts w:eastAsia="PMingLiU"/>
                <w:bCs/>
                <w:lang w:val="ro-MD" w:eastAsia="zh-CN"/>
              </w:rPr>
              <w:t xml:space="preserve">Consola sa fie de tip desktop (pe masa) si echipată cu un microfon tip gooseneck de min. </w:t>
            </w:r>
            <w:r>
              <w:rPr>
                <w:rFonts w:eastAsia="PMingLiU"/>
                <w:bCs/>
                <w:lang w:val="ro-MD" w:eastAsia="zh-CN"/>
              </w:rPr>
              <w:t>41</w:t>
            </w:r>
            <w:r w:rsidRPr="009F5ADC">
              <w:rPr>
                <w:rFonts w:eastAsia="PMingLiU"/>
                <w:bCs/>
                <w:lang w:val="ro-MD" w:eastAsia="zh-CN"/>
              </w:rPr>
              <w:t>cm, cu capsulă de microfon direcțional cardioid cu protecție anti-</w:t>
            </w:r>
            <w:r w:rsidR="00C352A9" w:rsidRPr="009F5ADC">
              <w:rPr>
                <w:rFonts w:eastAsia="PMingLiU"/>
                <w:bCs/>
                <w:lang w:val="ro-MD" w:eastAsia="zh-CN"/>
              </w:rPr>
              <w:t>vânt</w:t>
            </w:r>
            <w:r w:rsidRPr="009F5ADC">
              <w:rPr>
                <w:rFonts w:eastAsia="PMingLiU"/>
                <w:bCs/>
                <w:lang w:val="ro-MD" w:eastAsia="zh-CN"/>
              </w:rPr>
              <w:t>, cu indicator LED în min. două culori (pornit, oprit)</w:t>
            </w:r>
          </w:p>
          <w:p w14:paraId="5036E34F" w14:textId="0D631BB2" w:rsidR="009E3F65" w:rsidRPr="009F5ADC" w:rsidRDefault="009E3F65" w:rsidP="00C352A9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9F5ADC">
              <w:rPr>
                <w:rFonts w:eastAsia="PMingLiU"/>
                <w:bCs/>
                <w:lang w:val="ro-MD" w:eastAsia="zh-CN"/>
              </w:rPr>
              <w:t xml:space="preserve">Consola cu ecran OLED de min, 128x32 mm, cu </w:t>
            </w:r>
            <w:r w:rsidR="00C352A9" w:rsidRPr="009F5ADC">
              <w:rPr>
                <w:rFonts w:eastAsia="PMingLiU"/>
                <w:bCs/>
                <w:lang w:val="ro-MD" w:eastAsia="zh-CN"/>
              </w:rPr>
              <w:t>afișarea</w:t>
            </w:r>
            <w:r w:rsidRPr="009F5ADC">
              <w:rPr>
                <w:rFonts w:eastAsia="PMingLiU"/>
                <w:bCs/>
                <w:lang w:val="ro-MD" w:eastAsia="zh-CN"/>
              </w:rPr>
              <w:t xml:space="preserve">: nivel sunet, ceas, timp consola activa, canale de traducere (pentru 2 persoane, cu posibilitate de </w:t>
            </w:r>
            <w:r w:rsidR="00C352A9" w:rsidRPr="009F5ADC">
              <w:rPr>
                <w:rFonts w:eastAsia="PMingLiU"/>
                <w:bCs/>
                <w:lang w:val="ro-MD" w:eastAsia="zh-CN"/>
              </w:rPr>
              <w:t>selecție</w:t>
            </w:r>
            <w:r w:rsidRPr="009F5ADC">
              <w:rPr>
                <w:rFonts w:eastAsia="PMingLiU"/>
                <w:bCs/>
                <w:lang w:val="ro-MD" w:eastAsia="zh-CN"/>
              </w:rPr>
              <w:t xml:space="preserve"> separata), stare microfon (oprit/pornit)</w:t>
            </w:r>
          </w:p>
          <w:p w14:paraId="64BB2883" w14:textId="77777777" w:rsidR="009E3F65" w:rsidRPr="009F5ADC" w:rsidRDefault="009E3F65" w:rsidP="00C352A9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9F5ADC">
              <w:rPr>
                <w:rFonts w:eastAsia="PMingLiU"/>
                <w:bCs/>
                <w:lang w:val="ro-MD" w:eastAsia="zh-CN"/>
              </w:rPr>
              <w:t>Tipul conexiunii: min. 2x conectori RJ45 pentru conectarea mai multor console în lanț prin cablu CAT5e</w:t>
            </w:r>
          </w:p>
          <w:p w14:paraId="7B0E091F" w14:textId="24A13B44" w:rsidR="009E3F65" w:rsidRPr="009F5ADC" w:rsidRDefault="009E3F65" w:rsidP="00C352A9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9F5ADC">
              <w:rPr>
                <w:rFonts w:eastAsia="PMingLiU"/>
                <w:bCs/>
                <w:lang w:val="ro-MD" w:eastAsia="zh-CN"/>
              </w:rPr>
              <w:t>Butoane tactile: conectare/ deconectare microfon, doua seturi a cate doua butoa</w:t>
            </w:r>
            <w:r>
              <w:rPr>
                <w:rFonts w:eastAsia="PMingLiU"/>
                <w:bCs/>
                <w:lang w:val="ro-MD" w:eastAsia="zh-CN"/>
              </w:rPr>
              <w:t>n</w:t>
            </w:r>
            <w:r w:rsidRPr="009F5ADC">
              <w:rPr>
                <w:rFonts w:eastAsia="PMingLiU"/>
                <w:bCs/>
                <w:lang w:val="ro-MD" w:eastAsia="zh-CN"/>
              </w:rPr>
              <w:t xml:space="preserve">e pentru </w:t>
            </w:r>
            <w:r w:rsidR="00C352A9" w:rsidRPr="009F5ADC">
              <w:rPr>
                <w:rFonts w:eastAsia="PMingLiU"/>
                <w:bCs/>
                <w:lang w:val="ro-MD" w:eastAsia="zh-CN"/>
              </w:rPr>
              <w:t>selecție</w:t>
            </w:r>
            <w:r w:rsidRPr="009F5ADC">
              <w:rPr>
                <w:rFonts w:eastAsia="PMingLiU"/>
                <w:bCs/>
                <w:lang w:val="ro-MD" w:eastAsia="zh-CN"/>
              </w:rPr>
              <w:t xml:space="preserve"> canal traducere pentru fiecare participant</w:t>
            </w:r>
            <w:r>
              <w:rPr>
                <w:rFonts w:eastAsia="PMingLiU"/>
                <w:bCs/>
                <w:lang w:val="ro-MD" w:eastAsia="zh-CN"/>
              </w:rPr>
              <w:t xml:space="preserve">, </w:t>
            </w:r>
            <w:r w:rsidRPr="00F02B37">
              <w:rPr>
                <w:lang w:val="ro-MD"/>
              </w:rPr>
              <w:t>prioritate vorbire</w:t>
            </w:r>
          </w:p>
          <w:p w14:paraId="6480DACD" w14:textId="77777777" w:rsidR="009E3F65" w:rsidRPr="009F5ADC" w:rsidRDefault="009E3F65" w:rsidP="00C352A9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9F5ADC">
              <w:rPr>
                <w:rFonts w:eastAsia="PMingLiU"/>
                <w:bCs/>
                <w:lang w:val="ro-MD" w:eastAsia="zh-CN"/>
              </w:rPr>
              <w:t>Ieșire audio: 2*3.5mm stereo conector pentru cască pentru fiecare participant (2)</w:t>
            </w:r>
          </w:p>
          <w:p w14:paraId="3E56E415" w14:textId="77777777" w:rsidR="009E3F65" w:rsidRPr="009F5ADC" w:rsidRDefault="009E3F65" w:rsidP="00C352A9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9F5ADC">
              <w:rPr>
                <w:rFonts w:eastAsia="PMingLiU"/>
                <w:bCs/>
                <w:lang w:val="ro-MD" w:eastAsia="zh-CN"/>
              </w:rPr>
              <w:t xml:space="preserve">Rata de eșantionare audio: 48 kHz </w:t>
            </w:r>
          </w:p>
          <w:p w14:paraId="2678CBE7" w14:textId="77777777" w:rsidR="009E3F65" w:rsidRPr="009F5ADC" w:rsidRDefault="009E3F65" w:rsidP="00C352A9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9F5ADC">
              <w:rPr>
                <w:rFonts w:eastAsia="PMingLiU"/>
                <w:bCs/>
                <w:lang w:val="ro-MD" w:eastAsia="zh-CN"/>
              </w:rPr>
              <w:t xml:space="preserve">Diapazonul minim de frecvente - 20Hz~20KHz </w:t>
            </w:r>
          </w:p>
          <w:p w14:paraId="03332155" w14:textId="77777777" w:rsidR="009E3F65" w:rsidRPr="009F5ADC" w:rsidRDefault="009E3F65" w:rsidP="00C352A9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9F5ADC">
              <w:rPr>
                <w:rFonts w:eastAsia="PMingLiU"/>
                <w:bCs/>
                <w:lang w:val="ro-MD" w:eastAsia="zh-CN"/>
              </w:rPr>
              <w:t>Sensibilitate: -46 dBV/P</w:t>
            </w:r>
          </w:p>
          <w:p w14:paraId="5B926722" w14:textId="77777777" w:rsidR="009E3F65" w:rsidRPr="009F5ADC" w:rsidRDefault="009E3F65" w:rsidP="00C352A9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9F5ADC">
              <w:rPr>
                <w:rFonts w:eastAsia="PMingLiU"/>
                <w:bCs/>
                <w:lang w:val="ro-MD" w:eastAsia="zh-CN"/>
              </w:rPr>
              <w:t>Directivitate microfon: 0 ° / 180 °&gt; 20 dB (1 kHz)</w:t>
            </w:r>
          </w:p>
          <w:p w14:paraId="1A8B7878" w14:textId="77777777" w:rsidR="009E3F65" w:rsidRPr="009F5ADC" w:rsidRDefault="009E3F65" w:rsidP="00C352A9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9F5ADC">
              <w:rPr>
                <w:rFonts w:eastAsia="PMingLiU"/>
                <w:bCs/>
                <w:lang w:val="ro-MD" w:eastAsia="zh-CN"/>
              </w:rPr>
              <w:t>Interferențe anti-RF de la telefonul mobil sau dispozitive similare</w:t>
            </w:r>
          </w:p>
          <w:p w14:paraId="73995A66" w14:textId="77777777" w:rsidR="009E3F65" w:rsidRDefault="009E3F65" w:rsidP="00C352A9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9F5ADC">
              <w:rPr>
                <w:rFonts w:eastAsia="PMingLiU"/>
                <w:bCs/>
                <w:lang w:val="ro-MD" w:eastAsia="zh-CN"/>
              </w:rPr>
              <w:t>Automatic Gain Control / Adaptive Feedback Cancellation / Active Noise Control / Auto-Mix</w:t>
            </w:r>
          </w:p>
          <w:p w14:paraId="5D2DEDD8" w14:textId="1E1F6379" w:rsidR="009E3F65" w:rsidRPr="006B22C3" w:rsidRDefault="009E3F65" w:rsidP="00C352A9">
            <w:pPr>
              <w:widowControl w:val="0"/>
              <w:autoSpaceDE w:val="0"/>
              <w:autoSpaceDN w:val="0"/>
              <w:ind w:firstLine="157"/>
              <w:rPr>
                <w:rFonts w:eastAsia="PMingLiU"/>
                <w:bCs/>
                <w:lang w:val="ro-MD" w:eastAsia="zh-CN"/>
              </w:rPr>
            </w:pPr>
            <w:r w:rsidRPr="006B22C3">
              <w:rPr>
                <w:rFonts w:eastAsia="PMingLiU"/>
                <w:bCs/>
                <w:lang w:val="ro-MD" w:eastAsia="zh-CN"/>
              </w:rPr>
              <w:t xml:space="preserve">In set cu căști de înaltă calitate pentru </w:t>
            </w:r>
            <w:r w:rsidR="00C352A9" w:rsidRPr="006B22C3">
              <w:rPr>
                <w:rFonts w:eastAsia="PMingLiU"/>
                <w:bCs/>
                <w:lang w:val="ro-MD" w:eastAsia="zh-CN"/>
              </w:rPr>
              <w:t>participanții</w:t>
            </w:r>
            <w:r w:rsidRPr="006B22C3">
              <w:rPr>
                <w:rFonts w:eastAsia="PMingLiU"/>
                <w:bCs/>
                <w:lang w:val="ro-MD" w:eastAsia="zh-CN"/>
              </w:rPr>
              <w:t xml:space="preserve"> la </w:t>
            </w:r>
            <w:r w:rsidR="00C352A9" w:rsidRPr="006B22C3">
              <w:rPr>
                <w:rFonts w:eastAsia="PMingLiU"/>
                <w:bCs/>
                <w:lang w:val="ro-MD" w:eastAsia="zh-CN"/>
              </w:rPr>
              <w:t>ședinț</w:t>
            </w:r>
            <w:r w:rsidR="00C352A9">
              <w:rPr>
                <w:rFonts w:eastAsia="PMingLiU"/>
                <w:bCs/>
                <w:lang w:val="ro-MD" w:eastAsia="zh-CN"/>
              </w:rPr>
              <w:t>ă</w:t>
            </w:r>
            <w:r w:rsidRPr="006B22C3">
              <w:rPr>
                <w:rFonts w:eastAsia="PMingLiU"/>
                <w:bCs/>
                <w:lang w:val="ro-MD" w:eastAsia="zh-CN"/>
              </w:rPr>
              <w:t xml:space="preserve">, care sa </w:t>
            </w:r>
            <w:r w:rsidR="00C352A9" w:rsidRPr="006B22C3">
              <w:rPr>
                <w:rFonts w:eastAsia="PMingLiU"/>
                <w:bCs/>
                <w:lang w:val="ro-MD" w:eastAsia="zh-CN"/>
              </w:rPr>
              <w:t>poată</w:t>
            </w:r>
            <w:r w:rsidRPr="006B22C3">
              <w:rPr>
                <w:rFonts w:eastAsia="PMingLiU"/>
                <w:bCs/>
                <w:lang w:val="ro-MD" w:eastAsia="zh-CN"/>
              </w:rPr>
              <w:t xml:space="preserve"> fi conectate </w:t>
            </w:r>
            <w:r w:rsidR="00C352A9" w:rsidRPr="006B22C3">
              <w:rPr>
                <w:rFonts w:eastAsia="PMingLiU"/>
                <w:bCs/>
                <w:lang w:val="ro-MD" w:eastAsia="zh-CN"/>
              </w:rPr>
              <w:t>atât</w:t>
            </w:r>
            <w:r w:rsidRPr="006B22C3">
              <w:rPr>
                <w:rFonts w:eastAsia="PMingLiU"/>
                <w:bCs/>
                <w:lang w:val="ro-MD" w:eastAsia="zh-CN"/>
              </w:rPr>
              <w:t xml:space="preserve"> la microfoanele </w:t>
            </w:r>
            <w:r w:rsidR="00C352A9" w:rsidRPr="006B22C3">
              <w:rPr>
                <w:rFonts w:eastAsia="PMingLiU"/>
                <w:bCs/>
                <w:lang w:val="ro-MD" w:eastAsia="zh-CN"/>
              </w:rPr>
              <w:t>președinte</w:t>
            </w:r>
            <w:r w:rsidRPr="006B22C3">
              <w:rPr>
                <w:rFonts w:eastAsia="PMingLiU"/>
                <w:bCs/>
                <w:lang w:val="ro-MD" w:eastAsia="zh-CN"/>
              </w:rPr>
              <w:t xml:space="preserve"> si delegat, c</w:t>
            </w:r>
            <w:r w:rsidR="00C352A9">
              <w:rPr>
                <w:rFonts w:eastAsia="PMingLiU"/>
                <w:bCs/>
                <w:lang w:val="ro-MD" w:eastAsia="zh-CN"/>
              </w:rPr>
              <w:t>â</w:t>
            </w:r>
            <w:r w:rsidRPr="006B22C3">
              <w:rPr>
                <w:rFonts w:eastAsia="PMingLiU"/>
                <w:bCs/>
                <w:lang w:val="ro-MD" w:eastAsia="zh-CN"/>
              </w:rPr>
              <w:t>t si la receptoarele de traducere simultana</w:t>
            </w:r>
            <w:r>
              <w:rPr>
                <w:rFonts w:eastAsia="PMingLiU"/>
                <w:bCs/>
                <w:lang w:val="ro-MD" w:eastAsia="zh-CN"/>
              </w:rPr>
              <w:t xml:space="preserve"> (1 buc)</w:t>
            </w:r>
          </w:p>
          <w:p w14:paraId="24CE61EE" w14:textId="390F2B78" w:rsidR="009E3F65" w:rsidRPr="009E3F65" w:rsidRDefault="00C352A9" w:rsidP="00C352A9">
            <w:pPr>
              <w:ind w:firstLine="157"/>
              <w:jc w:val="left"/>
            </w:pPr>
            <w:r w:rsidRPr="006B22C3">
              <w:rPr>
                <w:rFonts w:eastAsia="PMingLiU"/>
                <w:b/>
                <w:lang w:val="ro-MD" w:eastAsia="zh-CN"/>
              </w:rPr>
              <w:t>Garanție</w:t>
            </w:r>
            <w:r w:rsidR="009E3F65" w:rsidRPr="006B22C3">
              <w:rPr>
                <w:rFonts w:eastAsia="PMingLiU"/>
                <w:b/>
                <w:lang w:val="ro-MD" w:eastAsia="zh-CN"/>
              </w:rPr>
              <w:t xml:space="preserve"> Min. 36 luni</w:t>
            </w:r>
          </w:p>
        </w:tc>
      </w:tr>
      <w:tr w:rsidR="009E3F65" w:rsidRPr="009E3F65" w14:paraId="71ECB638" w14:textId="77777777" w:rsidTr="00017D2F">
        <w:trPr>
          <w:trHeight w:val="278"/>
        </w:trPr>
        <w:tc>
          <w:tcPr>
            <w:tcW w:w="270" w:type="pct"/>
            <w:vAlign w:val="center"/>
          </w:tcPr>
          <w:p w14:paraId="77CC88A3" w14:textId="75AD118E" w:rsidR="009E3F65" w:rsidRPr="009E3F65" w:rsidRDefault="009E3F65" w:rsidP="009E3F65">
            <w:pPr>
              <w:ind w:firstLine="0"/>
              <w:jc w:val="center"/>
            </w:pPr>
            <w:r w:rsidRPr="009E3F65">
              <w:t>3</w:t>
            </w:r>
          </w:p>
        </w:tc>
        <w:tc>
          <w:tcPr>
            <w:tcW w:w="594" w:type="pct"/>
            <w:vAlign w:val="center"/>
          </w:tcPr>
          <w:p w14:paraId="7CA2D471" w14:textId="4368E2F3" w:rsidR="009E3F65" w:rsidRPr="009E3F65" w:rsidRDefault="009E3F65" w:rsidP="009E3F65">
            <w:pPr>
              <w:ind w:firstLine="0"/>
              <w:jc w:val="center"/>
            </w:pPr>
            <w:r w:rsidRPr="009E3F65">
              <w:t>32330000-5</w:t>
            </w:r>
          </w:p>
        </w:tc>
        <w:tc>
          <w:tcPr>
            <w:tcW w:w="593" w:type="pct"/>
            <w:vAlign w:val="center"/>
          </w:tcPr>
          <w:p w14:paraId="0DBCDD61" w14:textId="2ADA046A" w:rsidR="009E3F65" w:rsidRPr="009E3F65" w:rsidRDefault="009E3F65" w:rsidP="009E3F65">
            <w:pPr>
              <w:ind w:firstLine="0"/>
              <w:jc w:val="left"/>
            </w:pPr>
            <w:r w:rsidRPr="009E3F65">
              <w:rPr>
                <w:color w:val="000000"/>
              </w:rPr>
              <w:t>Mcirofon delegat</w:t>
            </w:r>
          </w:p>
        </w:tc>
        <w:tc>
          <w:tcPr>
            <w:tcW w:w="296" w:type="pct"/>
            <w:vAlign w:val="center"/>
          </w:tcPr>
          <w:p w14:paraId="21857C20" w14:textId="08E81108" w:rsidR="009E3F65" w:rsidRPr="009E3F65" w:rsidRDefault="009E3F65" w:rsidP="009E3F65">
            <w:pPr>
              <w:ind w:firstLine="0"/>
              <w:jc w:val="center"/>
            </w:pPr>
            <w:r w:rsidRPr="009E3F65">
              <w:rPr>
                <w:color w:val="000000"/>
              </w:rPr>
              <w:t>buc</w:t>
            </w:r>
          </w:p>
        </w:tc>
        <w:tc>
          <w:tcPr>
            <w:tcW w:w="381" w:type="pct"/>
            <w:vAlign w:val="center"/>
          </w:tcPr>
          <w:p w14:paraId="18F79FB5" w14:textId="49E20E10" w:rsidR="009E3F65" w:rsidRPr="009E3F65" w:rsidRDefault="009E3F65" w:rsidP="009E3F65">
            <w:pPr>
              <w:ind w:firstLine="0"/>
              <w:jc w:val="center"/>
            </w:pPr>
            <w:r w:rsidRPr="009E3F65">
              <w:rPr>
                <w:color w:val="000000"/>
              </w:rPr>
              <w:t>10</w:t>
            </w:r>
          </w:p>
        </w:tc>
        <w:tc>
          <w:tcPr>
            <w:tcW w:w="2866" w:type="pct"/>
            <w:vAlign w:val="center"/>
          </w:tcPr>
          <w:p w14:paraId="0800FCB6" w14:textId="43CAAAE5" w:rsidR="009E3F65" w:rsidRPr="009F5ADC" w:rsidRDefault="009E3F65" w:rsidP="00C352A9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9F5ADC">
              <w:rPr>
                <w:rFonts w:eastAsia="PMingLiU"/>
                <w:bCs/>
                <w:lang w:val="ro-MD" w:eastAsia="zh-CN"/>
              </w:rPr>
              <w:t xml:space="preserve">Consola sa fie de tip desktop (pe masa) si echipată cu un microfon tip gooseneck de min. </w:t>
            </w:r>
            <w:r>
              <w:rPr>
                <w:rFonts w:eastAsia="PMingLiU"/>
                <w:bCs/>
                <w:lang w:val="ro-MD" w:eastAsia="zh-CN"/>
              </w:rPr>
              <w:t>41</w:t>
            </w:r>
            <w:r w:rsidRPr="009F5ADC">
              <w:rPr>
                <w:rFonts w:eastAsia="PMingLiU"/>
                <w:bCs/>
                <w:lang w:val="ro-MD" w:eastAsia="zh-CN"/>
              </w:rPr>
              <w:t>cm, cu capsulă de microfon direcțional cardioid cu protecție anti-</w:t>
            </w:r>
            <w:r w:rsidR="00C352A9" w:rsidRPr="009F5ADC">
              <w:rPr>
                <w:rFonts w:eastAsia="PMingLiU"/>
                <w:bCs/>
                <w:lang w:val="ro-MD" w:eastAsia="zh-CN"/>
              </w:rPr>
              <w:t>vânt</w:t>
            </w:r>
            <w:r w:rsidRPr="009F5ADC">
              <w:rPr>
                <w:rFonts w:eastAsia="PMingLiU"/>
                <w:bCs/>
                <w:lang w:val="ro-MD" w:eastAsia="zh-CN"/>
              </w:rPr>
              <w:t>, cu indicator LED în min. două culori (pornit, oprit)</w:t>
            </w:r>
          </w:p>
          <w:p w14:paraId="28EB872C" w14:textId="2492E17E" w:rsidR="009E3F65" w:rsidRPr="009F5ADC" w:rsidRDefault="009E3F65" w:rsidP="00C352A9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9F5ADC">
              <w:rPr>
                <w:rFonts w:eastAsia="PMingLiU"/>
                <w:bCs/>
                <w:lang w:val="ro-MD" w:eastAsia="zh-CN"/>
              </w:rPr>
              <w:t xml:space="preserve">Consola cu ecran OLED de min, 128x32 mm, cu </w:t>
            </w:r>
            <w:r w:rsidR="00C352A9" w:rsidRPr="009F5ADC">
              <w:rPr>
                <w:rFonts w:eastAsia="PMingLiU"/>
                <w:bCs/>
                <w:lang w:val="ro-MD" w:eastAsia="zh-CN"/>
              </w:rPr>
              <w:t>afișarea</w:t>
            </w:r>
            <w:r w:rsidRPr="009F5ADC">
              <w:rPr>
                <w:rFonts w:eastAsia="PMingLiU"/>
                <w:bCs/>
                <w:lang w:val="ro-MD" w:eastAsia="zh-CN"/>
              </w:rPr>
              <w:t xml:space="preserve">: nivel sunet, ceas, timp consola activa, canale de traducere (pentru 2 persoane, cu posibilitate de </w:t>
            </w:r>
            <w:r w:rsidR="00C352A9" w:rsidRPr="009F5ADC">
              <w:rPr>
                <w:rFonts w:eastAsia="PMingLiU"/>
                <w:bCs/>
                <w:lang w:val="ro-MD" w:eastAsia="zh-CN"/>
              </w:rPr>
              <w:t>selecție</w:t>
            </w:r>
            <w:r w:rsidRPr="009F5ADC">
              <w:rPr>
                <w:rFonts w:eastAsia="PMingLiU"/>
                <w:bCs/>
                <w:lang w:val="ro-MD" w:eastAsia="zh-CN"/>
              </w:rPr>
              <w:t xml:space="preserve"> separata), stare microfon (oprit/pornit)</w:t>
            </w:r>
          </w:p>
          <w:p w14:paraId="6EAD5E2A" w14:textId="77777777" w:rsidR="009E3F65" w:rsidRPr="009F5ADC" w:rsidRDefault="009E3F65" w:rsidP="00C352A9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9F5ADC">
              <w:rPr>
                <w:rFonts w:eastAsia="PMingLiU"/>
                <w:bCs/>
                <w:lang w:val="ro-MD" w:eastAsia="zh-CN"/>
              </w:rPr>
              <w:t>Tipul conexiunii: min. 2x conectori RJ45 pentru conectarea mai multor console în lanț prin cablu CAT5e</w:t>
            </w:r>
          </w:p>
          <w:p w14:paraId="0C02753F" w14:textId="2956F30C" w:rsidR="009E3F65" w:rsidRPr="009F5ADC" w:rsidRDefault="009E3F65" w:rsidP="00C352A9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9F5ADC">
              <w:rPr>
                <w:rFonts w:eastAsia="PMingLiU"/>
                <w:bCs/>
                <w:lang w:val="ro-MD" w:eastAsia="zh-CN"/>
              </w:rPr>
              <w:t>Butoane tactile (5): conectare/ deconectare microfon, doua seturi a cate doua butoa</w:t>
            </w:r>
            <w:r>
              <w:rPr>
                <w:rFonts w:eastAsia="PMingLiU"/>
                <w:bCs/>
                <w:lang w:val="ro-MD" w:eastAsia="zh-CN"/>
              </w:rPr>
              <w:t>n</w:t>
            </w:r>
            <w:r w:rsidRPr="009F5ADC">
              <w:rPr>
                <w:rFonts w:eastAsia="PMingLiU"/>
                <w:bCs/>
                <w:lang w:val="ro-MD" w:eastAsia="zh-CN"/>
              </w:rPr>
              <w:t xml:space="preserve">e pentru </w:t>
            </w:r>
            <w:r w:rsidR="00C352A9" w:rsidRPr="009F5ADC">
              <w:rPr>
                <w:rFonts w:eastAsia="PMingLiU"/>
                <w:bCs/>
                <w:lang w:val="ro-MD" w:eastAsia="zh-CN"/>
              </w:rPr>
              <w:t>selecție</w:t>
            </w:r>
            <w:r w:rsidRPr="009F5ADC">
              <w:rPr>
                <w:rFonts w:eastAsia="PMingLiU"/>
                <w:bCs/>
                <w:lang w:val="ro-MD" w:eastAsia="zh-CN"/>
              </w:rPr>
              <w:t xml:space="preserve"> canal traducere pentru fiecare participant (2)</w:t>
            </w:r>
          </w:p>
          <w:p w14:paraId="5558B70B" w14:textId="77777777" w:rsidR="009E3F65" w:rsidRPr="009F5ADC" w:rsidRDefault="009E3F65" w:rsidP="00C352A9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9F5ADC">
              <w:rPr>
                <w:rFonts w:eastAsia="PMingLiU"/>
                <w:bCs/>
                <w:lang w:val="ro-MD" w:eastAsia="zh-CN"/>
              </w:rPr>
              <w:t>Ieșire audio: 2*3.5mm stereo conector pentru cască pentru fiecare participant (2)</w:t>
            </w:r>
          </w:p>
          <w:p w14:paraId="477313F0" w14:textId="77777777" w:rsidR="009E3F65" w:rsidRPr="009F5ADC" w:rsidRDefault="009E3F65" w:rsidP="00C352A9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9F5ADC">
              <w:rPr>
                <w:rFonts w:eastAsia="PMingLiU"/>
                <w:bCs/>
                <w:lang w:val="ro-MD" w:eastAsia="zh-CN"/>
              </w:rPr>
              <w:t xml:space="preserve">Rata de eșantionare audio: 48 kHz </w:t>
            </w:r>
          </w:p>
          <w:p w14:paraId="24D0AA18" w14:textId="77777777" w:rsidR="009E3F65" w:rsidRPr="009F5ADC" w:rsidRDefault="009E3F65" w:rsidP="00C352A9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9F5ADC">
              <w:rPr>
                <w:rFonts w:eastAsia="PMingLiU"/>
                <w:bCs/>
                <w:lang w:val="ro-MD" w:eastAsia="zh-CN"/>
              </w:rPr>
              <w:t xml:space="preserve">Diapazonul minim de frecvente - 20Hz~20KHz </w:t>
            </w:r>
          </w:p>
          <w:p w14:paraId="741A0E44" w14:textId="77777777" w:rsidR="009E3F65" w:rsidRPr="009F5ADC" w:rsidRDefault="009E3F65" w:rsidP="00C352A9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9F5ADC">
              <w:rPr>
                <w:rFonts w:eastAsia="PMingLiU"/>
                <w:bCs/>
                <w:lang w:val="ro-MD" w:eastAsia="zh-CN"/>
              </w:rPr>
              <w:t>Sensibilitate: -46 dBV/P</w:t>
            </w:r>
          </w:p>
          <w:p w14:paraId="26A245B5" w14:textId="77777777" w:rsidR="009E3F65" w:rsidRPr="009F5ADC" w:rsidRDefault="009E3F65" w:rsidP="00C352A9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9F5ADC">
              <w:rPr>
                <w:rFonts w:eastAsia="PMingLiU"/>
                <w:bCs/>
                <w:lang w:val="ro-MD" w:eastAsia="zh-CN"/>
              </w:rPr>
              <w:t>Directivitate microfon: 0 ° / 180 °&gt; 20 dB (1 kHz)</w:t>
            </w:r>
          </w:p>
          <w:p w14:paraId="3A590619" w14:textId="77777777" w:rsidR="009E3F65" w:rsidRPr="009F5ADC" w:rsidRDefault="009E3F65" w:rsidP="00C352A9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9F5ADC">
              <w:rPr>
                <w:rFonts w:eastAsia="PMingLiU"/>
                <w:bCs/>
                <w:lang w:val="ro-MD" w:eastAsia="zh-CN"/>
              </w:rPr>
              <w:t>Interferențe anti-RF de la telefonul mobil sau dispozitive similare</w:t>
            </w:r>
          </w:p>
          <w:p w14:paraId="044BC2A7" w14:textId="77777777" w:rsidR="009E3F65" w:rsidRDefault="009E3F65" w:rsidP="00C352A9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9F5ADC">
              <w:rPr>
                <w:rFonts w:eastAsia="PMingLiU"/>
                <w:bCs/>
                <w:lang w:val="ro-MD" w:eastAsia="zh-CN"/>
              </w:rPr>
              <w:t>Automatic Gain Control / Adaptive Feedback Cancellation / Active Noise Control / Auto-Mix</w:t>
            </w:r>
          </w:p>
          <w:p w14:paraId="697744C7" w14:textId="6F5000EB" w:rsidR="009E3F65" w:rsidRPr="009F5ADC" w:rsidRDefault="009E3F65" w:rsidP="00C352A9">
            <w:pPr>
              <w:widowControl w:val="0"/>
              <w:autoSpaceDE w:val="0"/>
              <w:autoSpaceDN w:val="0"/>
              <w:ind w:firstLine="157"/>
              <w:rPr>
                <w:rFonts w:eastAsia="PMingLiU"/>
                <w:bCs/>
                <w:lang w:val="ro-MD" w:eastAsia="zh-CN"/>
              </w:rPr>
            </w:pPr>
            <w:r w:rsidRPr="006B22C3">
              <w:rPr>
                <w:rFonts w:eastAsia="PMingLiU"/>
                <w:bCs/>
                <w:lang w:val="ro-MD" w:eastAsia="zh-CN"/>
              </w:rPr>
              <w:t xml:space="preserve">In set cu căști de înaltă calitate pentru </w:t>
            </w:r>
            <w:r w:rsidR="00C352A9" w:rsidRPr="006B22C3">
              <w:rPr>
                <w:rFonts w:eastAsia="PMingLiU"/>
                <w:bCs/>
                <w:lang w:val="ro-MD" w:eastAsia="zh-CN"/>
              </w:rPr>
              <w:t>participanții</w:t>
            </w:r>
            <w:r w:rsidRPr="006B22C3">
              <w:rPr>
                <w:rFonts w:eastAsia="PMingLiU"/>
                <w:bCs/>
                <w:lang w:val="ro-MD" w:eastAsia="zh-CN"/>
              </w:rPr>
              <w:t xml:space="preserve"> la </w:t>
            </w:r>
            <w:r w:rsidR="00C352A9" w:rsidRPr="006B22C3">
              <w:rPr>
                <w:rFonts w:eastAsia="PMingLiU"/>
                <w:bCs/>
                <w:lang w:val="ro-MD" w:eastAsia="zh-CN"/>
              </w:rPr>
              <w:t>ședință</w:t>
            </w:r>
            <w:r w:rsidRPr="006B22C3">
              <w:rPr>
                <w:rFonts w:eastAsia="PMingLiU"/>
                <w:bCs/>
                <w:lang w:val="ro-MD" w:eastAsia="zh-CN"/>
              </w:rPr>
              <w:t xml:space="preserve">, care sa </w:t>
            </w:r>
            <w:r w:rsidR="00C352A9" w:rsidRPr="006B22C3">
              <w:rPr>
                <w:rFonts w:eastAsia="PMingLiU"/>
                <w:bCs/>
                <w:lang w:val="ro-MD" w:eastAsia="zh-CN"/>
              </w:rPr>
              <w:t>poată</w:t>
            </w:r>
            <w:r w:rsidRPr="006B22C3">
              <w:rPr>
                <w:rFonts w:eastAsia="PMingLiU"/>
                <w:bCs/>
                <w:lang w:val="ro-MD" w:eastAsia="zh-CN"/>
              </w:rPr>
              <w:t xml:space="preserve"> fi conectate </w:t>
            </w:r>
            <w:r w:rsidR="00C352A9" w:rsidRPr="006B22C3">
              <w:rPr>
                <w:rFonts w:eastAsia="PMingLiU"/>
                <w:bCs/>
                <w:lang w:val="ro-MD" w:eastAsia="zh-CN"/>
              </w:rPr>
              <w:t>atât</w:t>
            </w:r>
            <w:r w:rsidRPr="006B22C3">
              <w:rPr>
                <w:rFonts w:eastAsia="PMingLiU"/>
                <w:bCs/>
                <w:lang w:val="ro-MD" w:eastAsia="zh-CN"/>
              </w:rPr>
              <w:t xml:space="preserve"> la microfoanele </w:t>
            </w:r>
            <w:r w:rsidR="00C352A9" w:rsidRPr="006B22C3">
              <w:rPr>
                <w:rFonts w:eastAsia="PMingLiU"/>
                <w:bCs/>
                <w:lang w:val="ro-MD" w:eastAsia="zh-CN"/>
              </w:rPr>
              <w:t>președinte</w:t>
            </w:r>
            <w:r w:rsidRPr="006B22C3">
              <w:rPr>
                <w:rFonts w:eastAsia="PMingLiU"/>
                <w:bCs/>
                <w:lang w:val="ro-MD" w:eastAsia="zh-CN"/>
              </w:rPr>
              <w:t xml:space="preserve"> </w:t>
            </w:r>
            <w:r w:rsidR="00C352A9">
              <w:rPr>
                <w:rFonts w:eastAsia="PMingLiU"/>
                <w:bCs/>
                <w:lang w:val="ro-MD" w:eastAsia="zh-CN"/>
              </w:rPr>
              <w:t>ș</w:t>
            </w:r>
            <w:r w:rsidRPr="006B22C3">
              <w:rPr>
                <w:rFonts w:eastAsia="PMingLiU"/>
                <w:bCs/>
                <w:lang w:val="ro-MD" w:eastAsia="zh-CN"/>
              </w:rPr>
              <w:t>i delegat, cat si la receptoarele de traducere simultana</w:t>
            </w:r>
            <w:r>
              <w:rPr>
                <w:rFonts w:eastAsia="PMingLiU"/>
                <w:bCs/>
                <w:lang w:val="ro-MD" w:eastAsia="zh-CN"/>
              </w:rPr>
              <w:t xml:space="preserve"> (2 buc)</w:t>
            </w:r>
          </w:p>
          <w:p w14:paraId="6EB6B28D" w14:textId="282969E6" w:rsidR="009E3F65" w:rsidRPr="009E3F65" w:rsidRDefault="00C352A9" w:rsidP="00C352A9">
            <w:pPr>
              <w:ind w:firstLine="157"/>
              <w:jc w:val="left"/>
            </w:pPr>
            <w:r w:rsidRPr="006B22C3">
              <w:rPr>
                <w:rFonts w:eastAsia="PMingLiU"/>
                <w:b/>
                <w:lang w:val="ro-MD" w:eastAsia="zh-CN"/>
              </w:rPr>
              <w:t>Garanție</w:t>
            </w:r>
            <w:r w:rsidR="009E3F65" w:rsidRPr="006B22C3">
              <w:rPr>
                <w:rFonts w:eastAsia="PMingLiU"/>
                <w:b/>
                <w:lang w:val="ro-MD" w:eastAsia="zh-CN"/>
              </w:rPr>
              <w:t xml:space="preserve"> Min. 36 luni</w:t>
            </w:r>
          </w:p>
        </w:tc>
      </w:tr>
      <w:tr w:rsidR="00AE11A0" w:rsidRPr="009E3F65" w14:paraId="7DEDF502" w14:textId="77777777" w:rsidTr="00017D2F">
        <w:trPr>
          <w:trHeight w:val="278"/>
        </w:trPr>
        <w:tc>
          <w:tcPr>
            <w:tcW w:w="270" w:type="pct"/>
            <w:vAlign w:val="center"/>
          </w:tcPr>
          <w:p w14:paraId="4391352B" w14:textId="351D1943" w:rsidR="00AE11A0" w:rsidRPr="009E3F65" w:rsidRDefault="003707B0" w:rsidP="00AE11A0">
            <w:pPr>
              <w:ind w:firstLine="0"/>
              <w:jc w:val="center"/>
            </w:pPr>
            <w:r>
              <w:t>4</w:t>
            </w:r>
          </w:p>
        </w:tc>
        <w:tc>
          <w:tcPr>
            <w:tcW w:w="594" w:type="pct"/>
            <w:vAlign w:val="center"/>
          </w:tcPr>
          <w:p w14:paraId="34B1863E" w14:textId="787F278F" w:rsidR="00AE11A0" w:rsidRPr="009E3F65" w:rsidRDefault="00AE11A0" w:rsidP="00AE11A0">
            <w:pPr>
              <w:ind w:firstLine="0"/>
              <w:jc w:val="center"/>
            </w:pPr>
            <w:r w:rsidRPr="009E3F65">
              <w:t>32330000-5</w:t>
            </w:r>
          </w:p>
        </w:tc>
        <w:tc>
          <w:tcPr>
            <w:tcW w:w="593" w:type="pct"/>
            <w:vAlign w:val="center"/>
          </w:tcPr>
          <w:p w14:paraId="14A020D5" w14:textId="77777777" w:rsidR="00AE11A0" w:rsidRDefault="00AE11A0" w:rsidP="00AE11A0">
            <w:pPr>
              <w:ind w:firstLine="0"/>
              <w:jc w:val="left"/>
              <w:rPr>
                <w:color w:val="000000"/>
              </w:rPr>
            </w:pPr>
            <w:r w:rsidRPr="009E3F65">
              <w:rPr>
                <w:color w:val="000000"/>
              </w:rPr>
              <w:t>Mcirofon delegat</w:t>
            </w:r>
          </w:p>
          <w:p w14:paraId="1977C747" w14:textId="00E12A74" w:rsidR="00AE11A0" w:rsidRPr="009E3F65" w:rsidRDefault="00AE11A0" w:rsidP="00AE11A0">
            <w:pPr>
              <w:ind w:firstLine="0"/>
              <w:jc w:val="left"/>
              <w:rPr>
                <w:lang w:eastAsia="ar-SA"/>
              </w:rPr>
            </w:pPr>
            <w:r>
              <w:rPr>
                <w:color w:val="000000"/>
              </w:rPr>
              <w:t>(tribună)</w:t>
            </w:r>
          </w:p>
        </w:tc>
        <w:tc>
          <w:tcPr>
            <w:tcW w:w="296" w:type="pct"/>
            <w:vAlign w:val="center"/>
          </w:tcPr>
          <w:p w14:paraId="23249E99" w14:textId="246D02D1" w:rsidR="00AE11A0" w:rsidRPr="009E3F65" w:rsidRDefault="00AE11A0" w:rsidP="00AE11A0">
            <w:pPr>
              <w:ind w:firstLine="0"/>
              <w:jc w:val="center"/>
            </w:pPr>
            <w:r w:rsidRPr="009E3F65">
              <w:rPr>
                <w:color w:val="000000"/>
              </w:rPr>
              <w:t>buc</w:t>
            </w:r>
          </w:p>
        </w:tc>
        <w:tc>
          <w:tcPr>
            <w:tcW w:w="381" w:type="pct"/>
            <w:vAlign w:val="center"/>
          </w:tcPr>
          <w:p w14:paraId="4EE52913" w14:textId="5926646E" w:rsidR="00AE11A0" w:rsidRPr="009E3F65" w:rsidRDefault="00AE11A0" w:rsidP="00AE11A0">
            <w:pPr>
              <w:ind w:firstLine="0"/>
              <w:jc w:val="center"/>
            </w:pPr>
            <w:r w:rsidRPr="009E3F65">
              <w:rPr>
                <w:color w:val="000000"/>
              </w:rPr>
              <w:t>1</w:t>
            </w:r>
          </w:p>
        </w:tc>
        <w:tc>
          <w:tcPr>
            <w:tcW w:w="2866" w:type="pct"/>
          </w:tcPr>
          <w:p w14:paraId="162AD884" w14:textId="77777777" w:rsidR="00AE11A0" w:rsidRPr="00D76F3B" w:rsidRDefault="00AE11A0" w:rsidP="00C352A9">
            <w:pPr>
              <w:ind w:firstLine="157"/>
              <w:rPr>
                <w:bCs/>
                <w:noProof/>
                <w:color w:val="000000"/>
                <w:lang w:val="ro-MD" w:eastAsia="ru-RU"/>
              </w:rPr>
            </w:pPr>
            <w:r w:rsidRPr="00D76F3B">
              <w:rPr>
                <w:bCs/>
                <w:noProof/>
                <w:color w:val="000000"/>
                <w:lang w:val="ro-MD" w:eastAsia="ru-RU"/>
              </w:rPr>
              <w:t>Brandname internațional (același producător ca și unitatea centrală pentru sistem de conferință)</w:t>
            </w:r>
          </w:p>
          <w:p w14:paraId="04C10EEE" w14:textId="77777777" w:rsidR="00AE11A0" w:rsidRPr="00D76F3B" w:rsidRDefault="00AE11A0" w:rsidP="00C352A9">
            <w:pPr>
              <w:ind w:firstLine="157"/>
              <w:rPr>
                <w:bCs/>
                <w:noProof/>
                <w:color w:val="000000"/>
                <w:lang w:val="ro-MD" w:eastAsia="ru-RU"/>
              </w:rPr>
            </w:pPr>
            <w:r w:rsidRPr="00D76F3B">
              <w:rPr>
                <w:bCs/>
                <w:noProof/>
                <w:color w:val="000000"/>
                <w:lang w:val="ro-MD" w:eastAsia="ru-RU"/>
              </w:rPr>
              <w:t>Compatibil cu unitatea centrala a sistemului de conferinta.</w:t>
            </w:r>
          </w:p>
          <w:p w14:paraId="7D66852B" w14:textId="77777777" w:rsidR="00AE11A0" w:rsidRPr="00D76F3B" w:rsidRDefault="00AE11A0" w:rsidP="00C352A9">
            <w:pPr>
              <w:ind w:firstLine="157"/>
              <w:rPr>
                <w:bCs/>
                <w:noProof/>
                <w:color w:val="000000"/>
                <w:lang w:val="ro-MD" w:eastAsia="ru-RU"/>
              </w:rPr>
            </w:pPr>
            <w:r w:rsidRPr="00D76F3B">
              <w:rPr>
                <w:bCs/>
                <w:noProof/>
                <w:color w:val="000000"/>
                <w:lang w:val="ro-MD" w:eastAsia="ru-RU"/>
              </w:rPr>
              <w:t xml:space="preserve">Consola de tip incastrabila in masa echipată cu un microfon tip gooseneck de min. 48cm, cu capsulă de microfon direcțional cardioid cu protecție anti-vînt, cu indicator LED în min. două culori (pornit, oprit). </w:t>
            </w:r>
            <w:r w:rsidRPr="00D76F3B">
              <w:rPr>
                <w:bCs/>
                <w:noProof/>
                <w:color w:val="000000"/>
                <w:lang w:val="ro-MD" w:eastAsia="ru-RU"/>
              </w:rPr>
              <w:lastRenderedPageBreak/>
              <w:t>Buton tactil (1): conectare/ deconectare microfon. Ieșire audio tip 3.5mm stereo conector pentru căști.</w:t>
            </w:r>
          </w:p>
          <w:p w14:paraId="610FB21D" w14:textId="77777777" w:rsidR="00AE11A0" w:rsidRPr="00D76F3B" w:rsidRDefault="00AE11A0" w:rsidP="00C352A9">
            <w:pPr>
              <w:ind w:firstLine="157"/>
              <w:rPr>
                <w:noProof/>
                <w:color w:val="000000"/>
                <w:lang w:eastAsia="ru-RU"/>
              </w:rPr>
            </w:pPr>
            <w:r w:rsidRPr="00D76F3B">
              <w:rPr>
                <w:noProof/>
                <w:color w:val="000000"/>
                <w:lang w:eastAsia="ru-RU"/>
              </w:rPr>
              <w:t>Transmisie a semnalului cu „intarziere zero” și procesare a semnalului digitală cu protecție împotriva interferențelor  de la telefonul mobil.</w:t>
            </w:r>
          </w:p>
          <w:p w14:paraId="3230E72A" w14:textId="77777777" w:rsidR="00AE11A0" w:rsidRPr="00D76F3B" w:rsidRDefault="00AE11A0" w:rsidP="00C352A9">
            <w:pPr>
              <w:ind w:firstLine="157"/>
              <w:rPr>
                <w:noProof/>
                <w:color w:val="000000"/>
                <w:lang w:eastAsia="ru-RU"/>
              </w:rPr>
            </w:pPr>
            <w:r w:rsidRPr="00D76F3B">
              <w:rPr>
                <w:noProof/>
                <w:color w:val="000000"/>
                <w:lang w:eastAsia="ru-RU"/>
              </w:rPr>
              <w:t>Tipul conexiunii: min. 2x conectori RJ45 pentru conectarea în lanț prin fir CAT5e</w:t>
            </w:r>
          </w:p>
          <w:p w14:paraId="19210DED" w14:textId="77777777" w:rsidR="00AE11A0" w:rsidRPr="00D76F3B" w:rsidRDefault="00AE11A0" w:rsidP="00C352A9">
            <w:pPr>
              <w:ind w:firstLine="157"/>
              <w:rPr>
                <w:noProof/>
                <w:color w:val="000000"/>
                <w:lang w:eastAsia="ru-RU"/>
              </w:rPr>
            </w:pPr>
            <w:r w:rsidRPr="00D76F3B">
              <w:rPr>
                <w:noProof/>
                <w:color w:val="000000"/>
                <w:lang w:eastAsia="ru-RU"/>
              </w:rPr>
              <w:t xml:space="preserve">Rata de eșantionare audio: 48 kHz </w:t>
            </w:r>
          </w:p>
          <w:p w14:paraId="24200482" w14:textId="77777777" w:rsidR="00AE11A0" w:rsidRPr="00D76F3B" w:rsidRDefault="00AE11A0" w:rsidP="00C352A9">
            <w:pPr>
              <w:ind w:firstLine="157"/>
              <w:rPr>
                <w:noProof/>
                <w:color w:val="000000"/>
                <w:lang w:eastAsia="ru-RU"/>
              </w:rPr>
            </w:pPr>
            <w:r w:rsidRPr="00D76F3B">
              <w:rPr>
                <w:noProof/>
                <w:color w:val="000000"/>
                <w:lang w:eastAsia="ru-RU"/>
              </w:rPr>
              <w:t xml:space="preserve">Diapazonul minim de frecvente  20Hz~20KHz </w:t>
            </w:r>
          </w:p>
          <w:p w14:paraId="7B59A6AC" w14:textId="77777777" w:rsidR="00AE11A0" w:rsidRPr="00D76F3B" w:rsidRDefault="00AE11A0" w:rsidP="00C352A9">
            <w:pPr>
              <w:ind w:firstLine="157"/>
              <w:rPr>
                <w:noProof/>
                <w:color w:val="000000"/>
                <w:lang w:eastAsia="ru-RU"/>
              </w:rPr>
            </w:pPr>
            <w:r w:rsidRPr="00D76F3B">
              <w:rPr>
                <w:noProof/>
                <w:color w:val="000000"/>
                <w:lang w:eastAsia="ru-RU"/>
              </w:rPr>
              <w:t>Sensibilitate: -46 dBV/P</w:t>
            </w:r>
          </w:p>
          <w:p w14:paraId="395BFE35" w14:textId="77777777" w:rsidR="00AE11A0" w:rsidRPr="00D76F3B" w:rsidRDefault="00AE11A0" w:rsidP="00C352A9">
            <w:pPr>
              <w:ind w:firstLine="157"/>
              <w:rPr>
                <w:noProof/>
                <w:color w:val="000000"/>
                <w:lang w:eastAsia="ru-RU"/>
              </w:rPr>
            </w:pPr>
            <w:r w:rsidRPr="00D76F3B">
              <w:rPr>
                <w:noProof/>
                <w:color w:val="000000"/>
                <w:lang w:eastAsia="ru-RU"/>
              </w:rPr>
              <w:t>Automatic Gain Control / Adaptive Feedback Cancellation / Active Noise Control / Auto-Mix</w:t>
            </w:r>
          </w:p>
          <w:p w14:paraId="19341C7C" w14:textId="77777777" w:rsidR="00AE11A0" w:rsidRPr="00D76F3B" w:rsidRDefault="00AE11A0" w:rsidP="00C352A9">
            <w:pPr>
              <w:ind w:firstLine="157"/>
              <w:rPr>
                <w:noProof/>
                <w:color w:val="000000"/>
                <w:lang w:eastAsia="ru-RU"/>
              </w:rPr>
            </w:pPr>
            <w:r w:rsidRPr="00D76F3B">
              <w:rPr>
                <w:noProof/>
                <w:color w:val="000000"/>
                <w:lang w:eastAsia="ru-RU"/>
              </w:rPr>
              <w:t>Trebuie să realizeze funcția de urmărire automată (presetată) a camerei</w:t>
            </w:r>
          </w:p>
          <w:p w14:paraId="4865A168" w14:textId="7F3583BB" w:rsidR="00AE11A0" w:rsidRPr="009E3F65" w:rsidRDefault="00AE11A0" w:rsidP="00C352A9">
            <w:pPr>
              <w:ind w:firstLine="157"/>
              <w:rPr>
                <w:lang w:eastAsia="ar-SA"/>
              </w:rPr>
            </w:pPr>
            <w:r w:rsidRPr="00D76F3B">
              <w:rPr>
                <w:b/>
                <w:bCs/>
                <w:noProof/>
                <w:color w:val="000000"/>
                <w:lang w:eastAsia="ru-RU"/>
              </w:rPr>
              <w:t>Garantie Min. 36 luni</w:t>
            </w:r>
          </w:p>
        </w:tc>
      </w:tr>
      <w:tr w:rsidR="00AE11A0" w:rsidRPr="009E3F65" w14:paraId="4BD8D022" w14:textId="77777777" w:rsidTr="00EB28D6">
        <w:trPr>
          <w:trHeight w:val="278"/>
        </w:trPr>
        <w:tc>
          <w:tcPr>
            <w:tcW w:w="270" w:type="pct"/>
            <w:vAlign w:val="center"/>
          </w:tcPr>
          <w:p w14:paraId="04B59DE8" w14:textId="385F004C" w:rsidR="00AE11A0" w:rsidRPr="009E3F65" w:rsidRDefault="003707B0" w:rsidP="00AE11A0">
            <w:pPr>
              <w:ind w:firstLine="0"/>
              <w:jc w:val="center"/>
            </w:pPr>
            <w:r>
              <w:lastRenderedPageBreak/>
              <w:t>5</w:t>
            </w:r>
          </w:p>
        </w:tc>
        <w:tc>
          <w:tcPr>
            <w:tcW w:w="594" w:type="pct"/>
            <w:vAlign w:val="center"/>
          </w:tcPr>
          <w:p w14:paraId="467785DA" w14:textId="2C25715E" w:rsidR="00AE11A0" w:rsidRPr="009E3F65" w:rsidRDefault="003707B0" w:rsidP="00AE11A0">
            <w:pPr>
              <w:ind w:firstLine="0"/>
              <w:jc w:val="center"/>
            </w:pPr>
            <w:r w:rsidRPr="009E3F65">
              <w:t>32330000-5</w:t>
            </w:r>
          </w:p>
        </w:tc>
        <w:tc>
          <w:tcPr>
            <w:tcW w:w="593" w:type="pct"/>
            <w:vAlign w:val="center"/>
          </w:tcPr>
          <w:p w14:paraId="0802C914" w14:textId="77777777" w:rsidR="00AE11A0" w:rsidRDefault="00AE11A0" w:rsidP="00AE11A0">
            <w:pPr>
              <w:ind w:firstLine="0"/>
              <w:jc w:val="left"/>
              <w:rPr>
                <w:lang w:eastAsia="ar-SA"/>
              </w:rPr>
            </w:pPr>
            <w:r w:rsidRPr="009E3F65">
              <w:rPr>
                <w:lang w:eastAsia="ar-SA"/>
              </w:rPr>
              <w:t>Consola pentru traducător</w:t>
            </w:r>
          </w:p>
          <w:p w14:paraId="7256DB5A" w14:textId="5627A839" w:rsidR="00AE11A0" w:rsidRPr="009E3F65" w:rsidRDefault="00AE11A0" w:rsidP="00AE11A0">
            <w:pPr>
              <w:ind w:firstLine="0"/>
              <w:jc w:val="left"/>
              <w:rPr>
                <w:lang w:eastAsia="ar-SA"/>
              </w:rPr>
            </w:pPr>
            <w:r>
              <w:rPr>
                <w:lang w:eastAsia="ar-SA"/>
              </w:rPr>
              <w:t>(interpret)</w:t>
            </w:r>
          </w:p>
        </w:tc>
        <w:tc>
          <w:tcPr>
            <w:tcW w:w="296" w:type="pct"/>
            <w:vAlign w:val="center"/>
          </w:tcPr>
          <w:p w14:paraId="0929FFC3" w14:textId="7775134A" w:rsidR="00AE11A0" w:rsidRPr="009E3F65" w:rsidRDefault="007B7257" w:rsidP="00AE11A0">
            <w:pPr>
              <w:ind w:firstLine="0"/>
              <w:jc w:val="center"/>
            </w:pPr>
            <w:r>
              <w:t>buc</w:t>
            </w:r>
          </w:p>
        </w:tc>
        <w:tc>
          <w:tcPr>
            <w:tcW w:w="381" w:type="pct"/>
            <w:vAlign w:val="center"/>
          </w:tcPr>
          <w:p w14:paraId="2B459D41" w14:textId="6171FDA2" w:rsidR="00AE11A0" w:rsidRPr="009E3F65" w:rsidRDefault="007B7257" w:rsidP="00AE11A0">
            <w:pPr>
              <w:ind w:firstLine="0"/>
              <w:jc w:val="center"/>
            </w:pPr>
            <w:r>
              <w:t>1</w:t>
            </w:r>
          </w:p>
        </w:tc>
        <w:tc>
          <w:tcPr>
            <w:tcW w:w="2866" w:type="pct"/>
          </w:tcPr>
          <w:p w14:paraId="2D250693" w14:textId="08043ED8" w:rsidR="00AE11A0" w:rsidRPr="00D76F3B" w:rsidRDefault="00AE11A0" w:rsidP="00C352A9">
            <w:pPr>
              <w:widowControl w:val="0"/>
              <w:autoSpaceDE w:val="0"/>
              <w:autoSpaceDN w:val="0"/>
              <w:ind w:firstLine="157"/>
              <w:rPr>
                <w:lang w:val="ro-MD"/>
              </w:rPr>
            </w:pPr>
            <w:r w:rsidRPr="00D76F3B">
              <w:rPr>
                <w:lang w:val="ro-MD"/>
              </w:rPr>
              <w:t xml:space="preserve">Consola </w:t>
            </w:r>
            <w:r w:rsidR="00C352A9" w:rsidRPr="00D76F3B">
              <w:rPr>
                <w:lang w:val="ro-MD"/>
              </w:rPr>
              <w:t>traducătorului</w:t>
            </w:r>
            <w:r w:rsidRPr="00D76F3B">
              <w:rPr>
                <w:lang w:val="ro-MD"/>
              </w:rPr>
              <w:t xml:space="preserve">, cu suport pentru maxim 64 de canale de traducere simultană, echipată cu un microfon tip gooseneck de min. 41cm. Prelucrare audio DSP. Posibilitatea de a conecta setul cu cască prin intermediul mufei de 3.5mm. Posibilitatea </w:t>
            </w:r>
            <w:r w:rsidR="00C352A9" w:rsidRPr="00D76F3B">
              <w:rPr>
                <w:lang w:val="ro-MD"/>
              </w:rPr>
              <w:t>inițierii</w:t>
            </w:r>
            <w:r w:rsidRPr="00D76F3B">
              <w:rPr>
                <w:lang w:val="ro-MD"/>
              </w:rPr>
              <w:t xml:space="preserve"> apelurilor interne, primirii de mesaje scurte, transmitere </w:t>
            </w:r>
            <w:r w:rsidR="00C352A9" w:rsidRPr="00D76F3B">
              <w:rPr>
                <w:lang w:val="ro-MD"/>
              </w:rPr>
              <w:t>solicitări</w:t>
            </w:r>
            <w:r w:rsidRPr="00D76F3B">
              <w:rPr>
                <w:lang w:val="ro-MD"/>
              </w:rPr>
              <w:t xml:space="preserve">. Sistemul acceptă traducerea directă și indirectă. 2 traducători se pot conecta alternativ pe un canal. Activarea automată a timpului de vorbire. Accesarea meniului de ajutor apăsând tasta CALL. Alimentare de la unitatea de control a sistemului de </w:t>
            </w:r>
            <w:r w:rsidR="00C352A9" w:rsidRPr="00D76F3B">
              <w:rPr>
                <w:lang w:val="ro-MD"/>
              </w:rPr>
              <w:t>conferinț</w:t>
            </w:r>
            <w:r w:rsidR="00C352A9">
              <w:rPr>
                <w:lang w:val="ro-MD"/>
              </w:rPr>
              <w:t>ă</w:t>
            </w:r>
            <w:r w:rsidRPr="00D76F3B">
              <w:rPr>
                <w:lang w:val="ro-MD"/>
              </w:rPr>
              <w:t xml:space="preserve">. Difuzor încorporat și control de volum. Volumul din căști și volumul difuzorului sunt reglabile individual. LCD </w:t>
            </w:r>
          </w:p>
          <w:p w14:paraId="007A07D4" w14:textId="77777777" w:rsidR="00AE11A0" w:rsidRPr="00D76F3B" w:rsidRDefault="00AE11A0" w:rsidP="00C352A9">
            <w:pPr>
              <w:widowControl w:val="0"/>
              <w:autoSpaceDE w:val="0"/>
              <w:autoSpaceDN w:val="0"/>
              <w:ind w:firstLine="157"/>
              <w:rPr>
                <w:lang w:val="ro-MD"/>
              </w:rPr>
            </w:pPr>
            <w:r w:rsidRPr="00D76F3B">
              <w:rPr>
                <w:lang w:val="ro-MD"/>
              </w:rPr>
              <w:t>Putere - DC48V din sursa principală sau adaptor</w:t>
            </w:r>
          </w:p>
          <w:p w14:paraId="648AFBFF" w14:textId="77777777" w:rsidR="00AE11A0" w:rsidRPr="00D76F3B" w:rsidRDefault="00AE11A0" w:rsidP="00C352A9">
            <w:pPr>
              <w:widowControl w:val="0"/>
              <w:autoSpaceDE w:val="0"/>
              <w:autoSpaceDN w:val="0"/>
              <w:ind w:firstLine="157"/>
              <w:rPr>
                <w:lang w:val="ro-MD"/>
              </w:rPr>
            </w:pPr>
            <w:r w:rsidRPr="00D76F3B">
              <w:rPr>
                <w:lang w:val="ro-MD"/>
              </w:rPr>
              <w:t>consum, max - 3W</w:t>
            </w:r>
          </w:p>
          <w:p w14:paraId="42F25761" w14:textId="77777777" w:rsidR="00AE11A0" w:rsidRPr="00D76F3B" w:rsidRDefault="00AE11A0" w:rsidP="00C352A9">
            <w:pPr>
              <w:widowControl w:val="0"/>
              <w:autoSpaceDE w:val="0"/>
              <w:autoSpaceDN w:val="0"/>
              <w:ind w:firstLine="157"/>
              <w:rPr>
                <w:lang w:val="ro-MD"/>
              </w:rPr>
            </w:pPr>
            <w:r w:rsidRPr="00D76F3B">
              <w:rPr>
                <w:lang w:val="ro-MD"/>
              </w:rPr>
              <w:t>Microfon - Electret-condenser</w:t>
            </w:r>
          </w:p>
          <w:p w14:paraId="660EFF33" w14:textId="77777777" w:rsidR="00AE11A0" w:rsidRPr="00D76F3B" w:rsidRDefault="00AE11A0" w:rsidP="00C352A9">
            <w:pPr>
              <w:widowControl w:val="0"/>
              <w:autoSpaceDE w:val="0"/>
              <w:autoSpaceDN w:val="0"/>
              <w:ind w:firstLine="157"/>
              <w:rPr>
                <w:lang w:val="ro-MD"/>
              </w:rPr>
            </w:pPr>
            <w:r w:rsidRPr="00D76F3B">
              <w:rPr>
                <w:lang w:val="ro-MD"/>
              </w:rPr>
              <w:t>Sensibilitate – cel puțin -46dBV/pa</w:t>
            </w:r>
          </w:p>
          <w:p w14:paraId="686134FF" w14:textId="77777777" w:rsidR="00AE11A0" w:rsidRPr="00D76F3B" w:rsidRDefault="00AE11A0" w:rsidP="00C352A9">
            <w:pPr>
              <w:widowControl w:val="0"/>
              <w:autoSpaceDE w:val="0"/>
              <w:autoSpaceDN w:val="0"/>
              <w:ind w:firstLine="157"/>
              <w:rPr>
                <w:lang w:val="ro-MD"/>
              </w:rPr>
            </w:pPr>
            <w:r w:rsidRPr="00D76F3B">
              <w:rPr>
                <w:lang w:val="ro-MD"/>
              </w:rPr>
              <w:t>Frequență - cel puțin  20Hz~20KHz</w:t>
            </w:r>
          </w:p>
          <w:p w14:paraId="743B02EF" w14:textId="77777777" w:rsidR="00AE11A0" w:rsidRPr="00D76F3B" w:rsidRDefault="00AE11A0" w:rsidP="00C352A9">
            <w:pPr>
              <w:widowControl w:val="0"/>
              <w:autoSpaceDE w:val="0"/>
              <w:autoSpaceDN w:val="0"/>
              <w:ind w:firstLine="157"/>
              <w:rPr>
                <w:lang w:val="ro-MD"/>
              </w:rPr>
            </w:pPr>
            <w:r w:rsidRPr="00D76F3B">
              <w:rPr>
                <w:lang w:val="ro-MD"/>
              </w:rPr>
              <w:t>Input - 2.2kOhm</w:t>
            </w:r>
          </w:p>
          <w:p w14:paraId="16EC8509" w14:textId="77777777" w:rsidR="00AE11A0" w:rsidRPr="00D76F3B" w:rsidRDefault="00AE11A0" w:rsidP="00C352A9">
            <w:pPr>
              <w:widowControl w:val="0"/>
              <w:autoSpaceDE w:val="0"/>
              <w:autoSpaceDN w:val="0"/>
              <w:ind w:firstLine="157"/>
              <w:rPr>
                <w:lang w:val="ro-MD"/>
              </w:rPr>
            </w:pPr>
            <w:r w:rsidRPr="00D76F3B">
              <w:rPr>
                <w:lang w:val="ro-MD"/>
              </w:rPr>
              <w:t>încărcare căști – mai mare de (&gt;) 8ohm</w:t>
            </w:r>
          </w:p>
          <w:p w14:paraId="0AB867A4" w14:textId="77777777" w:rsidR="00AE11A0" w:rsidRPr="00D76F3B" w:rsidRDefault="00AE11A0" w:rsidP="00C352A9">
            <w:pPr>
              <w:widowControl w:val="0"/>
              <w:autoSpaceDE w:val="0"/>
              <w:autoSpaceDN w:val="0"/>
              <w:ind w:firstLine="157"/>
              <w:rPr>
                <w:lang w:val="ro-MD"/>
              </w:rPr>
            </w:pPr>
            <w:r w:rsidRPr="00D76F3B">
              <w:rPr>
                <w:lang w:val="ro-MD"/>
              </w:rPr>
              <w:t>volum căști – cel puțin 10mW</w:t>
            </w:r>
          </w:p>
          <w:p w14:paraId="5F6CA8FC" w14:textId="77777777" w:rsidR="00AE11A0" w:rsidRPr="00D76F3B" w:rsidRDefault="00AE11A0" w:rsidP="00C352A9">
            <w:pPr>
              <w:widowControl w:val="0"/>
              <w:autoSpaceDE w:val="0"/>
              <w:autoSpaceDN w:val="0"/>
              <w:ind w:firstLine="157"/>
              <w:rPr>
                <w:lang w:val="ro-MD"/>
              </w:rPr>
            </w:pPr>
            <w:r w:rsidRPr="00D76F3B">
              <w:rPr>
                <w:lang w:val="ro-MD"/>
              </w:rPr>
              <w:t>direcționare sunet 0°/180°  - mai mare de (&gt;) 20 dB (1 kHz)</w:t>
            </w:r>
          </w:p>
          <w:p w14:paraId="669BC467" w14:textId="77777777" w:rsidR="00AE11A0" w:rsidRPr="00D76F3B" w:rsidRDefault="00AE11A0" w:rsidP="00C352A9">
            <w:pPr>
              <w:widowControl w:val="0"/>
              <w:autoSpaceDE w:val="0"/>
              <w:autoSpaceDN w:val="0"/>
              <w:ind w:firstLine="157"/>
              <w:rPr>
                <w:lang w:val="ro-MD"/>
              </w:rPr>
            </w:pPr>
            <w:r w:rsidRPr="00D76F3B">
              <w:rPr>
                <w:lang w:val="ro-MD"/>
              </w:rPr>
              <w:t>Echivalent zgomot  - 20 dBA (SPL)</w:t>
            </w:r>
          </w:p>
          <w:p w14:paraId="00CAA31A" w14:textId="77777777" w:rsidR="00AE11A0" w:rsidRPr="00D76F3B" w:rsidRDefault="00AE11A0" w:rsidP="00C352A9">
            <w:pPr>
              <w:widowControl w:val="0"/>
              <w:autoSpaceDE w:val="0"/>
              <w:autoSpaceDN w:val="0"/>
              <w:ind w:firstLine="157"/>
              <w:rPr>
                <w:lang w:val="ro-MD"/>
              </w:rPr>
            </w:pPr>
            <w:r w:rsidRPr="00D76F3B">
              <w:rPr>
                <w:lang w:val="ro-MD"/>
              </w:rPr>
              <w:t>Nivel de presiune maximal pentru sunet - 125 dB (THD&lt;3%)</w:t>
            </w:r>
          </w:p>
          <w:p w14:paraId="78DFBD56" w14:textId="77777777" w:rsidR="00AE11A0" w:rsidRPr="00D76F3B" w:rsidRDefault="00AE11A0" w:rsidP="00C352A9">
            <w:pPr>
              <w:widowControl w:val="0"/>
              <w:autoSpaceDE w:val="0"/>
              <w:autoSpaceDN w:val="0"/>
              <w:ind w:firstLine="157"/>
              <w:rPr>
                <w:lang w:val="ro-MD"/>
              </w:rPr>
            </w:pPr>
            <w:r w:rsidRPr="00D76F3B">
              <w:rPr>
                <w:lang w:val="ro-MD"/>
              </w:rPr>
              <w:t>Conectoare - 2 x Ø 3.5 mm, 2 x Ø 3.5 mm,2xRJ45 port, 1x2.5 mm adapter port</w:t>
            </w:r>
          </w:p>
          <w:p w14:paraId="3A6F827B" w14:textId="250909D6" w:rsidR="00AE11A0" w:rsidRPr="00D76F3B" w:rsidRDefault="00AE11A0" w:rsidP="00C352A9">
            <w:pPr>
              <w:ind w:firstLine="157"/>
              <w:rPr>
                <w:lang w:val="ro-MD"/>
              </w:rPr>
            </w:pPr>
            <w:r w:rsidRPr="00D76F3B">
              <w:rPr>
                <w:lang w:val="ro-MD"/>
              </w:rPr>
              <w:t xml:space="preserve">In set cu soft specializat de la </w:t>
            </w:r>
            <w:r w:rsidR="00C352A9" w:rsidRPr="00D76F3B">
              <w:rPr>
                <w:lang w:val="ro-MD"/>
              </w:rPr>
              <w:t>același</w:t>
            </w:r>
            <w:r w:rsidRPr="00D76F3B">
              <w:rPr>
                <w:lang w:val="ro-MD"/>
              </w:rPr>
              <w:t xml:space="preserve"> </w:t>
            </w:r>
            <w:r w:rsidR="00C352A9" w:rsidRPr="00D76F3B">
              <w:rPr>
                <w:lang w:val="ro-MD"/>
              </w:rPr>
              <w:t>producător</w:t>
            </w:r>
            <w:r w:rsidRPr="00D76F3B">
              <w:rPr>
                <w:lang w:val="ro-MD"/>
              </w:rPr>
              <w:t xml:space="preserve"> pentru gestionarea consolei</w:t>
            </w:r>
          </w:p>
          <w:p w14:paraId="28AE900B" w14:textId="62ED7FD3" w:rsidR="00AE11A0" w:rsidRPr="009E3F65" w:rsidRDefault="00AE11A0" w:rsidP="00C352A9">
            <w:pPr>
              <w:ind w:firstLine="157"/>
              <w:rPr>
                <w:lang w:eastAsia="ar-SA"/>
              </w:rPr>
            </w:pPr>
            <w:r w:rsidRPr="00D76F3B">
              <w:rPr>
                <w:rFonts w:eastAsia="Calibri"/>
                <w:b/>
                <w:bCs/>
                <w:lang w:val="ro-MD"/>
              </w:rPr>
              <w:t>Garanție: min 3 ani confirmată de producător</w:t>
            </w:r>
          </w:p>
        </w:tc>
      </w:tr>
      <w:tr w:rsidR="00AE11A0" w:rsidRPr="009E3F65" w14:paraId="2CBD7FC2" w14:textId="77777777" w:rsidTr="00017D2F">
        <w:trPr>
          <w:trHeight w:val="278"/>
        </w:trPr>
        <w:tc>
          <w:tcPr>
            <w:tcW w:w="270" w:type="pct"/>
            <w:vAlign w:val="center"/>
          </w:tcPr>
          <w:p w14:paraId="1F2C4E45" w14:textId="71D0739A" w:rsidR="00AE11A0" w:rsidRPr="009E3F65" w:rsidRDefault="003707B0" w:rsidP="00AE11A0">
            <w:pPr>
              <w:ind w:firstLine="0"/>
              <w:jc w:val="center"/>
            </w:pPr>
            <w:r>
              <w:t>6</w:t>
            </w:r>
          </w:p>
        </w:tc>
        <w:tc>
          <w:tcPr>
            <w:tcW w:w="594" w:type="pct"/>
            <w:vAlign w:val="center"/>
          </w:tcPr>
          <w:p w14:paraId="01C3700E" w14:textId="7CEABDA5" w:rsidR="00AE11A0" w:rsidRPr="009E3F65" w:rsidRDefault="00AE11A0" w:rsidP="00AE11A0">
            <w:pPr>
              <w:ind w:firstLine="0"/>
              <w:jc w:val="center"/>
            </w:pPr>
            <w:r w:rsidRPr="009E3F65">
              <w:t>32330000-5</w:t>
            </w:r>
          </w:p>
        </w:tc>
        <w:tc>
          <w:tcPr>
            <w:tcW w:w="593" w:type="pct"/>
            <w:vAlign w:val="center"/>
          </w:tcPr>
          <w:p w14:paraId="663BDE29" w14:textId="77777777" w:rsidR="00AE11A0" w:rsidRPr="00AE11A0" w:rsidRDefault="00AE11A0" w:rsidP="00AE11A0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AE11A0">
              <w:rPr>
                <w:color w:val="000000"/>
                <w:lang w:eastAsia="ru-RU"/>
              </w:rPr>
              <w:t>Căști pentru traducător</w:t>
            </w:r>
          </w:p>
          <w:p w14:paraId="41AE8B66" w14:textId="3AAD21CA" w:rsidR="00AE11A0" w:rsidRPr="009E3F65" w:rsidRDefault="00AE11A0" w:rsidP="00AE11A0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96" w:type="pct"/>
            <w:vAlign w:val="center"/>
          </w:tcPr>
          <w:p w14:paraId="60269861" w14:textId="0E57EE1F" w:rsidR="00AE11A0" w:rsidRPr="009E3F65" w:rsidRDefault="00AE11A0" w:rsidP="00AE11A0">
            <w:pPr>
              <w:ind w:firstLine="0"/>
              <w:jc w:val="center"/>
            </w:pPr>
            <w:r w:rsidRPr="009E3F65">
              <w:t>buc</w:t>
            </w:r>
          </w:p>
        </w:tc>
        <w:tc>
          <w:tcPr>
            <w:tcW w:w="381" w:type="pct"/>
            <w:vAlign w:val="center"/>
          </w:tcPr>
          <w:p w14:paraId="43B0A74A" w14:textId="7D0688D6" w:rsidR="00AE11A0" w:rsidRPr="009E3F65" w:rsidRDefault="00AE11A0" w:rsidP="00AE11A0">
            <w:pPr>
              <w:ind w:firstLine="0"/>
              <w:jc w:val="center"/>
            </w:pPr>
            <w:r>
              <w:t>2</w:t>
            </w:r>
          </w:p>
        </w:tc>
        <w:tc>
          <w:tcPr>
            <w:tcW w:w="2866" w:type="pct"/>
            <w:vAlign w:val="center"/>
          </w:tcPr>
          <w:p w14:paraId="74EC1E02" w14:textId="77777777" w:rsidR="00AE11A0" w:rsidRPr="00D76F3B" w:rsidRDefault="00AE11A0" w:rsidP="00C352A9">
            <w:pPr>
              <w:ind w:firstLine="157"/>
              <w:rPr>
                <w:color w:val="000000"/>
                <w:lang w:eastAsia="ru-RU"/>
              </w:rPr>
            </w:pPr>
            <w:r w:rsidRPr="00D76F3B">
              <w:rPr>
                <w:color w:val="000000"/>
                <w:lang w:eastAsia="ru-RU"/>
              </w:rPr>
              <w:t>Căști de tip închis cu microfon flexibil, cu difuzoare de 40 mm, pentru un sunet puternic, clar și o izolare completă de zgomote exterioare. Dotate cu mâner vertical, cu bandă reglabilă și plăcuțe de urechi moi pentru comoditatea utilizatorului. Lungimea cablului min 2 metri</w:t>
            </w:r>
          </w:p>
          <w:p w14:paraId="214818EE" w14:textId="77777777" w:rsidR="00AE11A0" w:rsidRPr="00D76F3B" w:rsidRDefault="00AE11A0" w:rsidP="00C352A9">
            <w:pPr>
              <w:ind w:firstLine="157"/>
              <w:rPr>
                <w:color w:val="000000"/>
                <w:lang w:eastAsia="ru-RU"/>
              </w:rPr>
            </w:pPr>
            <w:r w:rsidRPr="00D76F3B">
              <w:rPr>
                <w:color w:val="000000"/>
                <w:lang w:eastAsia="ru-RU"/>
              </w:rPr>
              <w:t>Frecvență de la 80Hz – la 2KHz</w:t>
            </w:r>
          </w:p>
          <w:p w14:paraId="65F13302" w14:textId="77777777" w:rsidR="00AE11A0" w:rsidRPr="00D76F3B" w:rsidRDefault="00AE11A0" w:rsidP="00C352A9">
            <w:pPr>
              <w:ind w:firstLine="157"/>
              <w:rPr>
                <w:color w:val="000000"/>
                <w:lang w:eastAsia="ru-RU"/>
              </w:rPr>
            </w:pPr>
            <w:r w:rsidRPr="00D76F3B">
              <w:rPr>
                <w:color w:val="000000"/>
                <w:lang w:eastAsia="ru-RU"/>
              </w:rPr>
              <w:t>Sensibilitate cel puțin 90dB</w:t>
            </w:r>
          </w:p>
          <w:p w14:paraId="713EB7AE" w14:textId="77777777" w:rsidR="00AE11A0" w:rsidRPr="00D76F3B" w:rsidRDefault="00AE11A0" w:rsidP="00C352A9">
            <w:pPr>
              <w:ind w:firstLine="157"/>
              <w:rPr>
                <w:color w:val="000000"/>
                <w:lang w:eastAsia="ru-RU"/>
              </w:rPr>
            </w:pPr>
            <w:r w:rsidRPr="00D76F3B">
              <w:rPr>
                <w:color w:val="000000"/>
                <w:lang w:eastAsia="ru-RU"/>
              </w:rPr>
              <w:t>Raport Semnal / zgomot mai mare de  (&gt;) 80dB</w:t>
            </w:r>
          </w:p>
          <w:p w14:paraId="0E1973E4" w14:textId="77777777" w:rsidR="00AE11A0" w:rsidRPr="00D76F3B" w:rsidRDefault="00AE11A0" w:rsidP="00C352A9">
            <w:pPr>
              <w:ind w:firstLine="157"/>
              <w:rPr>
                <w:color w:val="000000"/>
                <w:lang w:eastAsia="ru-RU"/>
              </w:rPr>
            </w:pPr>
            <w:r w:rsidRPr="00D76F3B">
              <w:rPr>
                <w:color w:val="000000"/>
                <w:lang w:eastAsia="ru-RU"/>
              </w:rPr>
              <w:t>Distorsiune mai mică de (&lt;) 0.1dB</w:t>
            </w:r>
          </w:p>
          <w:p w14:paraId="017FB80A" w14:textId="77777777" w:rsidR="00AE11A0" w:rsidRPr="00D76F3B" w:rsidRDefault="00AE11A0" w:rsidP="00C352A9">
            <w:pPr>
              <w:ind w:firstLine="157"/>
              <w:rPr>
                <w:color w:val="000000"/>
                <w:lang w:eastAsia="ru-RU"/>
              </w:rPr>
            </w:pPr>
            <w:r w:rsidRPr="00D76F3B">
              <w:rPr>
                <w:color w:val="000000"/>
                <w:lang w:eastAsia="ru-RU"/>
              </w:rPr>
              <w:t>Rezistență 32 Ω</w:t>
            </w:r>
          </w:p>
          <w:p w14:paraId="1BC412AE" w14:textId="77777777" w:rsidR="00AE11A0" w:rsidRPr="00D76F3B" w:rsidRDefault="00AE11A0" w:rsidP="00C352A9">
            <w:pPr>
              <w:ind w:firstLine="157"/>
              <w:rPr>
                <w:color w:val="000000"/>
                <w:lang w:eastAsia="ru-RU"/>
              </w:rPr>
            </w:pPr>
            <w:r w:rsidRPr="00D76F3B">
              <w:rPr>
                <w:color w:val="000000"/>
                <w:lang w:eastAsia="ru-RU"/>
              </w:rPr>
              <w:t>Diapazon dinamic – mai mare de (&gt;) 85 dB</w:t>
            </w:r>
          </w:p>
          <w:p w14:paraId="4C0D55C8" w14:textId="77777777" w:rsidR="00AE11A0" w:rsidRPr="00D76F3B" w:rsidRDefault="00AE11A0" w:rsidP="00C352A9">
            <w:pPr>
              <w:ind w:firstLine="157"/>
              <w:rPr>
                <w:color w:val="000000"/>
                <w:lang w:eastAsia="ru-RU"/>
              </w:rPr>
            </w:pPr>
            <w:r w:rsidRPr="00D76F3B">
              <w:rPr>
                <w:color w:val="000000"/>
                <w:lang w:eastAsia="ru-RU"/>
              </w:rPr>
              <w:t>Putere de ieșire 100mW</w:t>
            </w:r>
          </w:p>
          <w:p w14:paraId="6B0EAADB" w14:textId="36A0C451" w:rsidR="00AE11A0" w:rsidRPr="009E3F65" w:rsidRDefault="00AE11A0" w:rsidP="00C352A9">
            <w:pPr>
              <w:ind w:firstLine="157"/>
              <w:jc w:val="left"/>
              <w:rPr>
                <w:color w:val="000000"/>
                <w:sz w:val="24"/>
                <w:szCs w:val="24"/>
              </w:rPr>
            </w:pPr>
            <w:r w:rsidRPr="00D76F3B">
              <w:rPr>
                <w:b/>
                <w:bCs/>
                <w:color w:val="000000"/>
                <w:lang w:eastAsia="ru-RU"/>
              </w:rPr>
              <w:t>Garanție: min 3 ani  confirmată de producător.</w:t>
            </w:r>
          </w:p>
        </w:tc>
      </w:tr>
      <w:tr w:rsidR="00AE11A0" w:rsidRPr="009E3F65" w14:paraId="71EA1326" w14:textId="77777777" w:rsidTr="00017D2F">
        <w:trPr>
          <w:trHeight w:val="278"/>
        </w:trPr>
        <w:tc>
          <w:tcPr>
            <w:tcW w:w="270" w:type="pct"/>
            <w:vAlign w:val="center"/>
          </w:tcPr>
          <w:p w14:paraId="69CB1DDF" w14:textId="5E8F2B61" w:rsidR="00AE11A0" w:rsidRPr="009E3F65" w:rsidRDefault="003707B0" w:rsidP="00AE11A0">
            <w:pPr>
              <w:ind w:firstLine="0"/>
              <w:jc w:val="center"/>
            </w:pPr>
            <w:r>
              <w:t>7</w:t>
            </w:r>
          </w:p>
        </w:tc>
        <w:tc>
          <w:tcPr>
            <w:tcW w:w="594" w:type="pct"/>
            <w:vAlign w:val="center"/>
          </w:tcPr>
          <w:p w14:paraId="3045EB39" w14:textId="3F3C4F25" w:rsidR="00AE11A0" w:rsidRPr="009E3F65" w:rsidRDefault="00AE11A0" w:rsidP="00AE11A0">
            <w:pPr>
              <w:ind w:firstLine="0"/>
              <w:jc w:val="center"/>
            </w:pPr>
            <w:r w:rsidRPr="009E3F65">
              <w:t>32330000-5</w:t>
            </w:r>
          </w:p>
        </w:tc>
        <w:tc>
          <w:tcPr>
            <w:tcW w:w="593" w:type="pct"/>
            <w:vAlign w:val="center"/>
          </w:tcPr>
          <w:p w14:paraId="055DC32D" w14:textId="7E979E6A" w:rsidR="00AE11A0" w:rsidRPr="009E3F65" w:rsidRDefault="00AE11A0" w:rsidP="00AE11A0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E3F65">
              <w:rPr>
                <w:lang w:eastAsia="ar-SA"/>
              </w:rPr>
              <w:t>Amplificator</w:t>
            </w:r>
          </w:p>
        </w:tc>
        <w:tc>
          <w:tcPr>
            <w:tcW w:w="296" w:type="pct"/>
            <w:vAlign w:val="center"/>
          </w:tcPr>
          <w:p w14:paraId="7915442D" w14:textId="19A536A8" w:rsidR="00AE11A0" w:rsidRPr="009E3F65" w:rsidRDefault="00AE11A0" w:rsidP="00AE11A0">
            <w:pPr>
              <w:ind w:firstLine="0"/>
              <w:jc w:val="center"/>
            </w:pPr>
            <w:r w:rsidRPr="009E3F65">
              <w:t>buc</w:t>
            </w:r>
          </w:p>
        </w:tc>
        <w:tc>
          <w:tcPr>
            <w:tcW w:w="381" w:type="pct"/>
            <w:vAlign w:val="center"/>
          </w:tcPr>
          <w:p w14:paraId="3FE56058" w14:textId="722E7F1B" w:rsidR="00AE11A0" w:rsidRPr="009E3F65" w:rsidRDefault="00AE11A0" w:rsidP="00AE11A0">
            <w:pPr>
              <w:ind w:firstLine="0"/>
              <w:jc w:val="center"/>
            </w:pPr>
            <w:r w:rsidRPr="009E3F65">
              <w:t>1</w:t>
            </w:r>
          </w:p>
        </w:tc>
        <w:tc>
          <w:tcPr>
            <w:tcW w:w="2866" w:type="pct"/>
            <w:vAlign w:val="center"/>
          </w:tcPr>
          <w:p w14:paraId="6BE9B9B1" w14:textId="77777777" w:rsidR="00AE11A0" w:rsidRPr="00D76F3B" w:rsidRDefault="00AE11A0" w:rsidP="00C352A9">
            <w:pPr>
              <w:ind w:firstLine="157"/>
              <w:rPr>
                <w:color w:val="000000"/>
                <w:lang w:eastAsia="ru-RU"/>
              </w:rPr>
            </w:pPr>
            <w:r w:rsidRPr="00D76F3B">
              <w:rPr>
                <w:color w:val="000000"/>
                <w:lang w:eastAsia="ru-RU"/>
              </w:rPr>
              <w:t>Putere de ieșire – min.240 W</w:t>
            </w:r>
          </w:p>
          <w:p w14:paraId="0085AF38" w14:textId="77777777" w:rsidR="00AE11A0" w:rsidRPr="00D76F3B" w:rsidRDefault="00AE11A0" w:rsidP="00C352A9">
            <w:pPr>
              <w:ind w:firstLine="157"/>
              <w:rPr>
                <w:color w:val="000000"/>
                <w:lang w:eastAsia="ru-RU"/>
              </w:rPr>
            </w:pPr>
            <w:r w:rsidRPr="00D76F3B">
              <w:rPr>
                <w:color w:val="000000"/>
                <w:lang w:eastAsia="ru-RU"/>
              </w:rPr>
              <w:t>Intrări: 1 x Balanced Phoenix, 1 x stereo RCA</w:t>
            </w:r>
          </w:p>
          <w:p w14:paraId="239FAAD2" w14:textId="77777777" w:rsidR="00AE11A0" w:rsidRPr="00D76F3B" w:rsidRDefault="00AE11A0" w:rsidP="00C352A9">
            <w:pPr>
              <w:ind w:firstLine="157"/>
              <w:rPr>
                <w:color w:val="000000"/>
                <w:lang w:eastAsia="ru-RU"/>
              </w:rPr>
            </w:pPr>
            <w:r w:rsidRPr="00D76F3B">
              <w:rPr>
                <w:color w:val="000000"/>
                <w:lang w:eastAsia="ru-RU"/>
              </w:rPr>
              <w:t>Ieșiri: 1 x phoenix power output, 1 x Phoenix audio link</w:t>
            </w:r>
          </w:p>
          <w:p w14:paraId="3F690BF6" w14:textId="77777777" w:rsidR="00AE11A0" w:rsidRPr="00D76F3B" w:rsidRDefault="00AE11A0" w:rsidP="00C352A9">
            <w:pPr>
              <w:ind w:firstLine="157"/>
              <w:rPr>
                <w:color w:val="000000"/>
                <w:lang w:eastAsia="ru-RU"/>
              </w:rPr>
            </w:pPr>
            <w:r w:rsidRPr="00D76F3B">
              <w:rPr>
                <w:color w:val="000000"/>
                <w:lang w:eastAsia="ru-RU"/>
              </w:rPr>
              <w:t>Diapazonul minim de frecvente: min. 32 Hz - 19 kHz</w:t>
            </w:r>
          </w:p>
          <w:p w14:paraId="3BFCC142" w14:textId="77777777" w:rsidR="00AE11A0" w:rsidRPr="00D76F3B" w:rsidRDefault="00AE11A0" w:rsidP="00C352A9">
            <w:pPr>
              <w:ind w:firstLine="157"/>
              <w:rPr>
                <w:color w:val="000000"/>
                <w:lang w:eastAsia="ru-RU"/>
              </w:rPr>
            </w:pPr>
            <w:r w:rsidRPr="00D76F3B">
              <w:rPr>
                <w:color w:val="000000"/>
                <w:lang w:eastAsia="ru-RU"/>
              </w:rPr>
              <w:t xml:space="preserve">THD –max.  0,2% </w:t>
            </w:r>
          </w:p>
          <w:p w14:paraId="6A8EDDE3" w14:textId="77777777" w:rsidR="00AE11A0" w:rsidRPr="00D76F3B" w:rsidRDefault="00AE11A0" w:rsidP="00C352A9">
            <w:pPr>
              <w:ind w:firstLine="157"/>
              <w:rPr>
                <w:color w:val="000000"/>
                <w:lang w:eastAsia="ru-RU"/>
              </w:rPr>
            </w:pPr>
            <w:r w:rsidRPr="00D76F3B">
              <w:rPr>
                <w:color w:val="000000"/>
                <w:lang w:eastAsia="ru-RU"/>
              </w:rPr>
              <w:t>Posibilitate de instalat pe masă sau în rack</w:t>
            </w:r>
          </w:p>
          <w:p w14:paraId="05E3304D" w14:textId="77777777" w:rsidR="00AE11A0" w:rsidRPr="00D76F3B" w:rsidRDefault="00AE11A0" w:rsidP="00C352A9">
            <w:pPr>
              <w:ind w:firstLine="157"/>
              <w:rPr>
                <w:color w:val="000000"/>
                <w:lang w:eastAsia="ru-RU"/>
              </w:rPr>
            </w:pPr>
            <w:r w:rsidRPr="00D76F3B">
              <w:rPr>
                <w:color w:val="000000"/>
                <w:lang w:eastAsia="ru-RU"/>
              </w:rPr>
              <w:t>Reglarea puterii de sunet la intrări și master</w:t>
            </w:r>
          </w:p>
          <w:p w14:paraId="77C09D7C" w14:textId="77777777" w:rsidR="00AE11A0" w:rsidRPr="00D76F3B" w:rsidRDefault="00AE11A0" w:rsidP="00C352A9">
            <w:pPr>
              <w:ind w:firstLine="157"/>
              <w:rPr>
                <w:color w:val="000000"/>
                <w:lang w:eastAsia="ru-RU"/>
              </w:rPr>
            </w:pPr>
            <w:r w:rsidRPr="00D76F3B">
              <w:rPr>
                <w:color w:val="000000"/>
                <w:lang w:eastAsia="ru-RU"/>
              </w:rPr>
              <w:t>Greutate: max.8,5 kg</w:t>
            </w:r>
          </w:p>
          <w:p w14:paraId="5DADDC52" w14:textId="18E33A88" w:rsidR="00AE11A0" w:rsidRPr="009E3F65" w:rsidRDefault="00C352A9" w:rsidP="00C352A9">
            <w:pPr>
              <w:ind w:firstLine="157"/>
              <w:jc w:val="left"/>
              <w:rPr>
                <w:color w:val="000000"/>
                <w:sz w:val="24"/>
                <w:szCs w:val="24"/>
              </w:rPr>
            </w:pPr>
            <w:r w:rsidRPr="00D76F3B">
              <w:rPr>
                <w:b/>
                <w:bCs/>
                <w:color w:val="000000"/>
                <w:lang w:eastAsia="ru-RU"/>
              </w:rPr>
              <w:t>Garanție</w:t>
            </w:r>
            <w:r w:rsidR="00AE11A0" w:rsidRPr="00D76F3B">
              <w:rPr>
                <w:b/>
                <w:bCs/>
                <w:color w:val="000000"/>
                <w:lang w:eastAsia="ru-RU"/>
              </w:rPr>
              <w:t xml:space="preserve"> Min. </w:t>
            </w:r>
            <w:r w:rsidR="00AE11A0" w:rsidRPr="009E3F65">
              <w:rPr>
                <w:b/>
              </w:rPr>
              <w:t>36 luni</w:t>
            </w:r>
          </w:p>
        </w:tc>
      </w:tr>
      <w:tr w:rsidR="00AE11A0" w:rsidRPr="009E3F65" w14:paraId="33B40C76" w14:textId="77777777" w:rsidTr="00017D2F">
        <w:trPr>
          <w:trHeight w:val="278"/>
        </w:trPr>
        <w:tc>
          <w:tcPr>
            <w:tcW w:w="270" w:type="pct"/>
            <w:vAlign w:val="center"/>
          </w:tcPr>
          <w:p w14:paraId="01CC0362" w14:textId="35802093" w:rsidR="00AE11A0" w:rsidRPr="009E3F65" w:rsidRDefault="003707B0" w:rsidP="00AE11A0">
            <w:pPr>
              <w:ind w:firstLine="0"/>
              <w:jc w:val="center"/>
            </w:pPr>
            <w:r>
              <w:t>8</w:t>
            </w:r>
          </w:p>
        </w:tc>
        <w:tc>
          <w:tcPr>
            <w:tcW w:w="594" w:type="pct"/>
            <w:vAlign w:val="center"/>
          </w:tcPr>
          <w:p w14:paraId="0AAA68EC" w14:textId="760F08AC" w:rsidR="00AE11A0" w:rsidRPr="009E3F65" w:rsidRDefault="003707B0" w:rsidP="00AE11A0">
            <w:pPr>
              <w:ind w:firstLine="0"/>
              <w:jc w:val="center"/>
            </w:pPr>
            <w:r w:rsidRPr="009E3F65">
              <w:t>32330000-5</w:t>
            </w:r>
          </w:p>
        </w:tc>
        <w:tc>
          <w:tcPr>
            <w:tcW w:w="593" w:type="pct"/>
            <w:vAlign w:val="center"/>
          </w:tcPr>
          <w:p w14:paraId="312BD52D" w14:textId="77777777" w:rsidR="00AE11A0" w:rsidRPr="00AE11A0" w:rsidRDefault="00AE11A0" w:rsidP="00AE11A0">
            <w:pPr>
              <w:tabs>
                <w:tab w:val="left" w:pos="5970"/>
              </w:tabs>
              <w:ind w:firstLine="0"/>
              <w:rPr>
                <w:noProof/>
                <w:color w:val="000000"/>
                <w:lang w:eastAsia="ru-RU"/>
              </w:rPr>
            </w:pPr>
            <w:r w:rsidRPr="00AE11A0">
              <w:rPr>
                <w:noProof/>
                <w:color w:val="000000"/>
                <w:lang w:eastAsia="ru-RU"/>
              </w:rPr>
              <w:t xml:space="preserve">Preamplificator-mixer </w:t>
            </w:r>
          </w:p>
          <w:p w14:paraId="4687E08E" w14:textId="77777777" w:rsidR="00AE11A0" w:rsidRPr="009E3F65" w:rsidRDefault="00AE11A0" w:rsidP="00AE11A0">
            <w:pPr>
              <w:ind w:firstLine="0"/>
              <w:jc w:val="left"/>
            </w:pPr>
          </w:p>
        </w:tc>
        <w:tc>
          <w:tcPr>
            <w:tcW w:w="296" w:type="pct"/>
            <w:vAlign w:val="center"/>
          </w:tcPr>
          <w:p w14:paraId="65BE889B" w14:textId="1A86EAB5" w:rsidR="00AE11A0" w:rsidRPr="009E3F65" w:rsidRDefault="007B7257" w:rsidP="00AE11A0">
            <w:pPr>
              <w:ind w:firstLine="0"/>
              <w:jc w:val="center"/>
            </w:pPr>
            <w:r>
              <w:lastRenderedPageBreak/>
              <w:t>buc</w:t>
            </w:r>
          </w:p>
        </w:tc>
        <w:tc>
          <w:tcPr>
            <w:tcW w:w="381" w:type="pct"/>
            <w:vAlign w:val="center"/>
          </w:tcPr>
          <w:p w14:paraId="598B9BD7" w14:textId="44E6DCB9" w:rsidR="00AE11A0" w:rsidRPr="009E3F65" w:rsidRDefault="007B7257" w:rsidP="00AE11A0">
            <w:pPr>
              <w:ind w:firstLine="0"/>
              <w:jc w:val="center"/>
            </w:pPr>
            <w:r>
              <w:t>1</w:t>
            </w:r>
          </w:p>
        </w:tc>
        <w:tc>
          <w:tcPr>
            <w:tcW w:w="2866" w:type="pct"/>
            <w:vAlign w:val="center"/>
          </w:tcPr>
          <w:p w14:paraId="2A0A528A" w14:textId="77777777" w:rsidR="00AE11A0" w:rsidRPr="00D76F3B" w:rsidRDefault="00AE11A0" w:rsidP="00C352A9">
            <w:pPr>
              <w:tabs>
                <w:tab w:val="left" w:pos="5970"/>
              </w:tabs>
              <w:ind w:firstLine="157"/>
              <w:rPr>
                <w:rFonts w:eastAsia="PMingLiU"/>
                <w:lang w:val="ro-MD" w:eastAsia="zh-CN"/>
              </w:rPr>
            </w:pPr>
            <w:r w:rsidRPr="00D76F3B">
              <w:rPr>
                <w:rFonts w:eastAsia="PMingLiU"/>
                <w:lang w:val="ro-MD" w:eastAsia="zh-CN"/>
              </w:rPr>
              <w:t>Cu posibilitate de instalat pe masă sau în dulap (suport rackmount inclus)</w:t>
            </w:r>
          </w:p>
          <w:p w14:paraId="690D454F" w14:textId="77777777" w:rsidR="00AE11A0" w:rsidRPr="00D76F3B" w:rsidRDefault="00AE11A0" w:rsidP="00C352A9">
            <w:pPr>
              <w:tabs>
                <w:tab w:val="left" w:pos="5970"/>
              </w:tabs>
              <w:ind w:firstLine="157"/>
              <w:rPr>
                <w:noProof/>
                <w:color w:val="000000"/>
                <w:lang w:eastAsia="ru-RU"/>
              </w:rPr>
            </w:pPr>
            <w:r w:rsidRPr="00D76F3B">
              <w:rPr>
                <w:noProof/>
                <w:color w:val="000000"/>
                <w:lang w:eastAsia="ru-RU"/>
              </w:rPr>
              <w:lastRenderedPageBreak/>
              <w:t>Intrari: min. 6 x universal combi XLR, min. 3 x stereo RCA</w:t>
            </w:r>
          </w:p>
          <w:p w14:paraId="3D28C4FC" w14:textId="77777777" w:rsidR="00AE11A0" w:rsidRPr="00D76F3B" w:rsidRDefault="00AE11A0" w:rsidP="00C352A9">
            <w:pPr>
              <w:tabs>
                <w:tab w:val="left" w:pos="5970"/>
              </w:tabs>
              <w:ind w:firstLine="157"/>
              <w:rPr>
                <w:noProof/>
                <w:color w:val="000000"/>
                <w:lang w:eastAsia="ru-RU"/>
              </w:rPr>
            </w:pPr>
            <w:r w:rsidRPr="00D76F3B">
              <w:rPr>
                <w:noProof/>
                <w:color w:val="000000"/>
                <w:lang w:eastAsia="ru-RU"/>
              </w:rPr>
              <w:t>Iesiri: min. 1 x balanced stereo XLR, min. 1 x stereo RCA, min. 2 x 6,3 mm TRS jacks</w:t>
            </w:r>
          </w:p>
          <w:p w14:paraId="6019D6DB" w14:textId="77777777" w:rsidR="00AE11A0" w:rsidRPr="00D76F3B" w:rsidRDefault="00AE11A0" w:rsidP="00C352A9">
            <w:pPr>
              <w:ind w:firstLine="157"/>
              <w:rPr>
                <w:rFonts w:eastAsia="PMingLiU"/>
                <w:lang w:val="ro-MD" w:eastAsia="zh-CN"/>
              </w:rPr>
            </w:pPr>
            <w:r w:rsidRPr="00D76F3B">
              <w:rPr>
                <w:rFonts w:eastAsia="PMingLiU"/>
                <w:lang w:val="ro-MD" w:eastAsia="zh-CN"/>
              </w:rPr>
              <w:t>Diapazonul minim de frecvente: nu mai mic de 20Hz - 22kHz</w:t>
            </w:r>
          </w:p>
          <w:p w14:paraId="5A546B32" w14:textId="77777777" w:rsidR="00AE11A0" w:rsidRPr="00D76F3B" w:rsidRDefault="00AE11A0" w:rsidP="00C352A9">
            <w:pPr>
              <w:tabs>
                <w:tab w:val="left" w:pos="5970"/>
              </w:tabs>
              <w:ind w:firstLine="157"/>
              <w:rPr>
                <w:noProof/>
                <w:color w:val="000000"/>
                <w:lang w:eastAsia="ru-RU"/>
              </w:rPr>
            </w:pPr>
            <w:r w:rsidRPr="00D76F3B">
              <w:rPr>
                <w:rFonts w:eastAsia="PMingLiU"/>
                <w:lang w:val="ro-MD" w:eastAsia="zh-CN"/>
              </w:rPr>
              <w:t xml:space="preserve">THD – nu mai mare de 1% </w:t>
            </w:r>
            <w:r w:rsidRPr="00D76F3B">
              <w:rPr>
                <w:noProof/>
                <w:color w:val="000000"/>
                <w:lang w:eastAsia="ru-RU"/>
              </w:rPr>
              <w:t>@ 1 kHz</w:t>
            </w:r>
          </w:p>
          <w:p w14:paraId="73A13C9F" w14:textId="77777777" w:rsidR="00AE11A0" w:rsidRPr="00D76F3B" w:rsidRDefault="00AE11A0" w:rsidP="00C352A9">
            <w:pPr>
              <w:tabs>
                <w:tab w:val="left" w:pos="5970"/>
              </w:tabs>
              <w:ind w:firstLine="157"/>
              <w:rPr>
                <w:noProof/>
                <w:color w:val="000000"/>
                <w:lang w:eastAsia="ru-RU"/>
              </w:rPr>
            </w:pPr>
            <w:r w:rsidRPr="00D76F3B">
              <w:rPr>
                <w:noProof/>
                <w:color w:val="000000"/>
                <w:lang w:eastAsia="ru-RU"/>
              </w:rPr>
              <w:t>Alimentare phantom: min. 18V</w:t>
            </w:r>
          </w:p>
          <w:p w14:paraId="5BE678C5" w14:textId="457F2757" w:rsidR="00AE11A0" w:rsidRPr="009E3F65" w:rsidRDefault="00AE11A0" w:rsidP="00C352A9">
            <w:pPr>
              <w:ind w:firstLine="157"/>
              <w:jc w:val="left"/>
            </w:pPr>
            <w:r w:rsidRPr="00D76F3B">
              <w:rPr>
                <w:b/>
                <w:bCs/>
                <w:noProof/>
                <w:color w:val="000000"/>
                <w:lang w:eastAsia="ru-RU"/>
              </w:rPr>
              <w:t xml:space="preserve">Garantie Min. </w:t>
            </w:r>
            <w:r w:rsidR="003707B0">
              <w:rPr>
                <w:b/>
                <w:bCs/>
                <w:noProof/>
                <w:color w:val="000000"/>
                <w:lang w:eastAsia="ru-RU"/>
              </w:rPr>
              <w:t>36</w:t>
            </w:r>
            <w:r w:rsidRPr="00D76F3B">
              <w:rPr>
                <w:b/>
                <w:bCs/>
                <w:noProof/>
                <w:color w:val="000000"/>
                <w:lang w:eastAsia="ru-RU"/>
              </w:rPr>
              <w:t xml:space="preserve"> luni</w:t>
            </w:r>
          </w:p>
        </w:tc>
      </w:tr>
      <w:tr w:rsidR="00AE11A0" w:rsidRPr="009E3F65" w14:paraId="7282AC8D" w14:textId="77777777" w:rsidTr="00017D2F">
        <w:trPr>
          <w:trHeight w:val="278"/>
        </w:trPr>
        <w:tc>
          <w:tcPr>
            <w:tcW w:w="270" w:type="pct"/>
            <w:vAlign w:val="center"/>
          </w:tcPr>
          <w:p w14:paraId="050390CD" w14:textId="1BBD4C14" w:rsidR="00AE11A0" w:rsidRPr="009E3F65" w:rsidRDefault="003707B0" w:rsidP="00AE11A0">
            <w:pPr>
              <w:ind w:firstLine="0"/>
              <w:jc w:val="center"/>
            </w:pPr>
            <w:r>
              <w:lastRenderedPageBreak/>
              <w:t>9</w:t>
            </w:r>
          </w:p>
        </w:tc>
        <w:tc>
          <w:tcPr>
            <w:tcW w:w="594" w:type="pct"/>
            <w:vAlign w:val="center"/>
          </w:tcPr>
          <w:p w14:paraId="74D6B188" w14:textId="7EF3A699" w:rsidR="00AE11A0" w:rsidRPr="009E3F65" w:rsidRDefault="00AE11A0" w:rsidP="00AE11A0">
            <w:pPr>
              <w:ind w:firstLine="0"/>
              <w:jc w:val="center"/>
            </w:pPr>
            <w:r w:rsidRPr="009E3F65">
              <w:t>32330000-5</w:t>
            </w:r>
          </w:p>
        </w:tc>
        <w:tc>
          <w:tcPr>
            <w:tcW w:w="593" w:type="pct"/>
            <w:vAlign w:val="center"/>
          </w:tcPr>
          <w:p w14:paraId="6B65B3EB" w14:textId="2EED2A38" w:rsidR="00AE11A0" w:rsidRPr="009E3F65" w:rsidRDefault="00AE11A0" w:rsidP="00AE11A0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E3F65">
              <w:t>Difuzor</w:t>
            </w:r>
          </w:p>
        </w:tc>
        <w:tc>
          <w:tcPr>
            <w:tcW w:w="296" w:type="pct"/>
            <w:vAlign w:val="center"/>
          </w:tcPr>
          <w:p w14:paraId="37B4234D" w14:textId="5B798594" w:rsidR="00AE11A0" w:rsidRPr="009E3F65" w:rsidRDefault="00AE11A0" w:rsidP="00AE11A0">
            <w:pPr>
              <w:ind w:firstLine="0"/>
              <w:jc w:val="center"/>
            </w:pPr>
            <w:r w:rsidRPr="009E3F65">
              <w:t>buc</w:t>
            </w:r>
          </w:p>
        </w:tc>
        <w:tc>
          <w:tcPr>
            <w:tcW w:w="381" w:type="pct"/>
            <w:vAlign w:val="center"/>
          </w:tcPr>
          <w:p w14:paraId="14BB0E3A" w14:textId="2C04E444" w:rsidR="00AE11A0" w:rsidRPr="009E3F65" w:rsidRDefault="007B7257" w:rsidP="00AE11A0">
            <w:pPr>
              <w:ind w:firstLine="0"/>
              <w:jc w:val="center"/>
            </w:pPr>
            <w:r>
              <w:t>4</w:t>
            </w:r>
          </w:p>
        </w:tc>
        <w:tc>
          <w:tcPr>
            <w:tcW w:w="2866" w:type="pct"/>
            <w:vAlign w:val="center"/>
          </w:tcPr>
          <w:p w14:paraId="17B0519F" w14:textId="77777777" w:rsidR="003707B0" w:rsidRPr="00D76F3B" w:rsidRDefault="003707B0" w:rsidP="00C352A9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D76F3B">
              <w:rPr>
                <w:rFonts w:eastAsia="PMingLiU"/>
                <w:bCs/>
                <w:lang w:val="ro-MD" w:eastAsia="zh-CN"/>
              </w:rPr>
              <w:t>Tip: cu carcasa</w:t>
            </w:r>
          </w:p>
          <w:p w14:paraId="6237FDC0" w14:textId="77777777" w:rsidR="003707B0" w:rsidRPr="00D76F3B" w:rsidRDefault="003707B0" w:rsidP="00C352A9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D76F3B">
              <w:rPr>
                <w:rFonts w:eastAsia="PMingLiU"/>
                <w:bCs/>
                <w:lang w:val="ro-MD" w:eastAsia="zh-CN"/>
              </w:rPr>
              <w:t>Culoare: Alba</w:t>
            </w:r>
          </w:p>
          <w:p w14:paraId="190EA969" w14:textId="77777777" w:rsidR="003707B0" w:rsidRPr="00D76F3B" w:rsidRDefault="003707B0" w:rsidP="00C352A9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D76F3B">
              <w:rPr>
                <w:rFonts w:eastAsia="PMingLiU"/>
                <w:bCs/>
                <w:lang w:val="ro-MD" w:eastAsia="zh-CN"/>
              </w:rPr>
              <w:t>Putere nominală: min.60 W (8 Ω)</w:t>
            </w:r>
          </w:p>
          <w:p w14:paraId="6285E1E1" w14:textId="77777777" w:rsidR="003707B0" w:rsidRPr="00D76F3B" w:rsidRDefault="003707B0" w:rsidP="00C352A9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D76F3B">
              <w:rPr>
                <w:rFonts w:eastAsia="PMingLiU"/>
                <w:bCs/>
                <w:lang w:val="ro-MD" w:eastAsia="zh-CN"/>
              </w:rPr>
              <w:t>Transformator de putere: min. 50W- 25W – 12.5 W - 6 W – 3 W - 8 Ω</w:t>
            </w:r>
          </w:p>
          <w:p w14:paraId="4537728B" w14:textId="77777777" w:rsidR="003707B0" w:rsidRPr="00D76F3B" w:rsidRDefault="003707B0" w:rsidP="00C352A9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D76F3B">
              <w:rPr>
                <w:rFonts w:eastAsia="PMingLiU"/>
                <w:bCs/>
                <w:lang w:val="ro-MD" w:eastAsia="zh-CN"/>
              </w:rPr>
              <w:t>Sensibilitate: min.87 dB (1 W/1 m)</w:t>
            </w:r>
          </w:p>
          <w:p w14:paraId="7B32175C" w14:textId="77777777" w:rsidR="003707B0" w:rsidRPr="00D76F3B" w:rsidRDefault="003707B0" w:rsidP="00C352A9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D76F3B">
              <w:rPr>
                <w:rFonts w:eastAsia="PMingLiU"/>
                <w:bCs/>
                <w:lang w:val="ro-MD" w:eastAsia="zh-CN"/>
              </w:rPr>
              <w:t>Diapazon de frecvență: min. 60 Hz – 20 kHz</w:t>
            </w:r>
          </w:p>
          <w:p w14:paraId="4BB70E98" w14:textId="77777777" w:rsidR="003707B0" w:rsidRPr="00D76F3B" w:rsidRDefault="003707B0" w:rsidP="00C352A9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D76F3B">
              <w:rPr>
                <w:rFonts w:eastAsia="PMingLiU"/>
                <w:bCs/>
                <w:lang w:val="ro-MD" w:eastAsia="zh-CN"/>
              </w:rPr>
              <w:t>Greutate: max.5.5 Kg</w:t>
            </w:r>
          </w:p>
          <w:p w14:paraId="48B7C5E5" w14:textId="77777777" w:rsidR="003707B0" w:rsidRPr="00D76F3B" w:rsidRDefault="003707B0" w:rsidP="00C352A9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D76F3B">
              <w:rPr>
                <w:rFonts w:eastAsia="PMingLiU"/>
                <w:bCs/>
                <w:lang w:val="ro-MD" w:eastAsia="zh-CN"/>
              </w:rPr>
              <w:t>Material: Carcasă din polipropilenă cu grilă din aluminiu</w:t>
            </w:r>
          </w:p>
          <w:p w14:paraId="4D2FB284" w14:textId="77777777" w:rsidR="003707B0" w:rsidRPr="00D76F3B" w:rsidRDefault="003707B0" w:rsidP="00C352A9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D76F3B">
              <w:rPr>
                <w:rFonts w:eastAsia="PMingLiU"/>
                <w:bCs/>
                <w:lang w:val="ro-MD" w:eastAsia="zh-CN"/>
              </w:rPr>
              <w:t>Suport de tip U din oțel pentru montare pe perete sau tavan</w:t>
            </w:r>
          </w:p>
          <w:p w14:paraId="671D84F6" w14:textId="743F9CEC" w:rsidR="00AE11A0" w:rsidRPr="009E3F65" w:rsidRDefault="00C352A9" w:rsidP="00C352A9">
            <w:pPr>
              <w:ind w:firstLine="157"/>
              <w:jc w:val="left"/>
              <w:rPr>
                <w:color w:val="000000"/>
                <w:sz w:val="24"/>
                <w:szCs w:val="24"/>
              </w:rPr>
            </w:pPr>
            <w:r w:rsidRPr="00D76F3B">
              <w:rPr>
                <w:rFonts w:eastAsia="PMingLiU"/>
                <w:b/>
                <w:lang w:val="ro-MD" w:eastAsia="zh-CN"/>
              </w:rPr>
              <w:t>Garanție</w:t>
            </w:r>
            <w:r w:rsidR="003707B0" w:rsidRPr="00D76F3B">
              <w:rPr>
                <w:rFonts w:eastAsia="PMingLiU"/>
                <w:b/>
                <w:lang w:val="ro-MD" w:eastAsia="zh-CN"/>
              </w:rPr>
              <w:t xml:space="preserve"> Min. </w:t>
            </w:r>
            <w:r w:rsidR="003707B0">
              <w:rPr>
                <w:rFonts w:eastAsia="PMingLiU"/>
                <w:b/>
                <w:lang w:val="ro-MD" w:eastAsia="zh-CN"/>
              </w:rPr>
              <w:t>35</w:t>
            </w:r>
            <w:r w:rsidR="003707B0" w:rsidRPr="00D76F3B">
              <w:rPr>
                <w:rFonts w:eastAsia="PMingLiU"/>
                <w:b/>
                <w:lang w:val="ro-MD" w:eastAsia="zh-CN"/>
              </w:rPr>
              <w:t xml:space="preserve"> luni</w:t>
            </w:r>
          </w:p>
        </w:tc>
      </w:tr>
      <w:tr w:rsidR="003707B0" w:rsidRPr="009E3F65" w14:paraId="2D70E508" w14:textId="77777777" w:rsidTr="000226C7">
        <w:trPr>
          <w:trHeight w:val="278"/>
        </w:trPr>
        <w:tc>
          <w:tcPr>
            <w:tcW w:w="270" w:type="pct"/>
            <w:vAlign w:val="center"/>
          </w:tcPr>
          <w:p w14:paraId="120AFB23" w14:textId="04E27436" w:rsidR="003707B0" w:rsidRPr="009E3F65" w:rsidRDefault="003707B0" w:rsidP="003707B0">
            <w:pPr>
              <w:ind w:firstLine="0"/>
              <w:jc w:val="center"/>
            </w:pPr>
            <w:r>
              <w:t>10</w:t>
            </w:r>
          </w:p>
        </w:tc>
        <w:tc>
          <w:tcPr>
            <w:tcW w:w="594" w:type="pct"/>
            <w:vAlign w:val="center"/>
          </w:tcPr>
          <w:p w14:paraId="4A512FE0" w14:textId="77777777" w:rsidR="003707B0" w:rsidRPr="009E3F65" w:rsidRDefault="003707B0" w:rsidP="003707B0">
            <w:pPr>
              <w:ind w:firstLine="0"/>
              <w:jc w:val="center"/>
            </w:pPr>
          </w:p>
        </w:tc>
        <w:tc>
          <w:tcPr>
            <w:tcW w:w="593" w:type="pct"/>
            <w:vAlign w:val="center"/>
          </w:tcPr>
          <w:p w14:paraId="27A68D20" w14:textId="50065A45" w:rsidR="003707B0" w:rsidRPr="003707B0" w:rsidRDefault="003707B0" w:rsidP="003707B0">
            <w:pPr>
              <w:ind w:firstLine="0"/>
              <w:rPr>
                <w:bCs/>
                <w:noProof/>
                <w:lang w:eastAsia="ro-RO"/>
              </w:rPr>
            </w:pPr>
            <w:r w:rsidRPr="003707B0">
              <w:rPr>
                <w:bCs/>
                <w:noProof/>
                <w:lang w:eastAsia="ro-RO"/>
              </w:rPr>
              <w:t>Dulap pentru telecomunicatii</w:t>
            </w:r>
          </w:p>
        </w:tc>
        <w:tc>
          <w:tcPr>
            <w:tcW w:w="296" w:type="pct"/>
            <w:vAlign w:val="center"/>
          </w:tcPr>
          <w:p w14:paraId="3B80DBEB" w14:textId="6D9B3D0C" w:rsidR="003707B0" w:rsidRPr="009E3F65" w:rsidRDefault="003707B0" w:rsidP="003707B0">
            <w:pPr>
              <w:ind w:firstLine="0"/>
              <w:jc w:val="center"/>
            </w:pPr>
            <w:r>
              <w:t>buc</w:t>
            </w:r>
          </w:p>
        </w:tc>
        <w:tc>
          <w:tcPr>
            <w:tcW w:w="381" w:type="pct"/>
            <w:vAlign w:val="center"/>
          </w:tcPr>
          <w:p w14:paraId="5981914C" w14:textId="6DD08E56" w:rsidR="003707B0" w:rsidRPr="009E3F65" w:rsidRDefault="003707B0" w:rsidP="003707B0">
            <w:pPr>
              <w:ind w:firstLine="0"/>
              <w:jc w:val="center"/>
            </w:pPr>
            <w:r>
              <w:t>1</w:t>
            </w:r>
          </w:p>
        </w:tc>
        <w:tc>
          <w:tcPr>
            <w:tcW w:w="2866" w:type="pct"/>
          </w:tcPr>
          <w:p w14:paraId="3E55F86C" w14:textId="77777777" w:rsidR="003707B0" w:rsidRPr="00D76F3B" w:rsidRDefault="003707B0" w:rsidP="00C352A9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D76F3B">
              <w:rPr>
                <w:rFonts w:eastAsia="PMingLiU"/>
                <w:bCs/>
                <w:lang w:val="ro-MD" w:eastAsia="zh-CN"/>
              </w:rPr>
              <w:t>Tip: 19”</w:t>
            </w:r>
          </w:p>
          <w:p w14:paraId="03281F94" w14:textId="4CFBB85B" w:rsidR="003707B0" w:rsidRPr="00D76F3B" w:rsidRDefault="00C352A9" w:rsidP="00C352A9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D76F3B">
              <w:rPr>
                <w:rFonts w:eastAsia="PMingLiU"/>
                <w:bCs/>
                <w:lang w:val="ro-MD" w:eastAsia="zh-CN"/>
              </w:rPr>
              <w:t>Numărul</w:t>
            </w:r>
            <w:r w:rsidR="003707B0" w:rsidRPr="00D76F3B">
              <w:rPr>
                <w:rFonts w:eastAsia="PMingLiU"/>
                <w:bCs/>
                <w:lang w:val="ro-MD" w:eastAsia="zh-CN"/>
              </w:rPr>
              <w:t xml:space="preserve"> de </w:t>
            </w:r>
            <w:r w:rsidRPr="00D76F3B">
              <w:rPr>
                <w:rFonts w:eastAsia="PMingLiU"/>
                <w:bCs/>
                <w:lang w:val="ro-MD" w:eastAsia="zh-CN"/>
              </w:rPr>
              <w:t>unități</w:t>
            </w:r>
            <w:r w:rsidR="003707B0" w:rsidRPr="00D76F3B">
              <w:rPr>
                <w:rFonts w:eastAsia="PMingLiU"/>
                <w:bCs/>
                <w:lang w:val="ro-MD" w:eastAsia="zh-CN"/>
              </w:rPr>
              <w:t>: min. 9</w:t>
            </w:r>
            <w:r w:rsidR="003707B0">
              <w:rPr>
                <w:rFonts w:eastAsia="PMingLiU"/>
                <w:bCs/>
                <w:lang w:val="ro-MD" w:eastAsia="zh-CN"/>
              </w:rPr>
              <w:t>U</w:t>
            </w:r>
          </w:p>
          <w:p w14:paraId="35502A29" w14:textId="761E85C7" w:rsidR="003707B0" w:rsidRPr="00D76F3B" w:rsidRDefault="00C352A9" w:rsidP="00C352A9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D76F3B">
              <w:rPr>
                <w:rFonts w:eastAsia="PMingLiU"/>
                <w:bCs/>
                <w:lang w:val="ro-MD" w:eastAsia="zh-CN"/>
              </w:rPr>
              <w:t>Mărimea</w:t>
            </w:r>
            <w:r w:rsidR="003707B0" w:rsidRPr="00D76F3B">
              <w:rPr>
                <w:rFonts w:eastAsia="PMingLiU"/>
                <w:bCs/>
                <w:lang w:val="ro-MD" w:eastAsia="zh-CN"/>
              </w:rPr>
              <w:t>: min. 600 x 600 mm</w:t>
            </w:r>
          </w:p>
          <w:p w14:paraId="5AB00306" w14:textId="086BE67F" w:rsidR="003707B0" w:rsidRPr="009E3F65" w:rsidRDefault="003707B0" w:rsidP="00C352A9">
            <w:pPr>
              <w:ind w:firstLine="157"/>
              <w:jc w:val="left"/>
              <w:rPr>
                <w:color w:val="000000"/>
                <w:sz w:val="24"/>
                <w:szCs w:val="24"/>
              </w:rPr>
            </w:pPr>
            <w:r w:rsidRPr="00D76F3B">
              <w:rPr>
                <w:rFonts w:eastAsia="PMingLiU"/>
                <w:bCs/>
                <w:lang w:val="ro-MD" w:eastAsia="zh-CN"/>
              </w:rPr>
              <w:t xml:space="preserve">In set cu o </w:t>
            </w:r>
            <w:r w:rsidR="00C352A9" w:rsidRPr="00D76F3B">
              <w:rPr>
                <w:rFonts w:eastAsia="PMingLiU"/>
                <w:bCs/>
                <w:lang w:val="ro-MD" w:eastAsia="zh-CN"/>
              </w:rPr>
              <w:t>poliț</w:t>
            </w:r>
            <w:r w:rsidR="00C352A9">
              <w:rPr>
                <w:rFonts w:eastAsia="PMingLiU"/>
                <w:bCs/>
                <w:lang w:val="ro-MD" w:eastAsia="zh-CN"/>
              </w:rPr>
              <w:t>ă</w:t>
            </w:r>
            <w:r w:rsidRPr="00D76F3B">
              <w:rPr>
                <w:rFonts w:eastAsia="PMingLiU"/>
                <w:bCs/>
                <w:lang w:val="ro-MD" w:eastAsia="zh-CN"/>
              </w:rPr>
              <w:t xml:space="preserve"> si bloc de min. 8 prize electrice</w:t>
            </w:r>
          </w:p>
        </w:tc>
      </w:tr>
      <w:tr w:rsidR="003707B0" w:rsidRPr="009E3F65" w14:paraId="316C338C" w14:textId="77777777" w:rsidTr="000226C7">
        <w:trPr>
          <w:trHeight w:val="278"/>
        </w:trPr>
        <w:tc>
          <w:tcPr>
            <w:tcW w:w="270" w:type="pct"/>
            <w:vAlign w:val="center"/>
          </w:tcPr>
          <w:p w14:paraId="0A7FAC71" w14:textId="1964FB11" w:rsidR="003707B0" w:rsidRPr="009E3F65" w:rsidRDefault="003707B0" w:rsidP="003707B0">
            <w:pPr>
              <w:ind w:firstLine="0"/>
              <w:jc w:val="center"/>
            </w:pPr>
            <w:r>
              <w:t>11</w:t>
            </w:r>
          </w:p>
        </w:tc>
        <w:tc>
          <w:tcPr>
            <w:tcW w:w="594" w:type="pct"/>
            <w:vAlign w:val="center"/>
          </w:tcPr>
          <w:p w14:paraId="5F0712C3" w14:textId="77777777" w:rsidR="003707B0" w:rsidRPr="009E3F65" w:rsidRDefault="003707B0" w:rsidP="003707B0">
            <w:pPr>
              <w:ind w:firstLine="0"/>
              <w:jc w:val="center"/>
            </w:pPr>
          </w:p>
        </w:tc>
        <w:tc>
          <w:tcPr>
            <w:tcW w:w="593" w:type="pct"/>
            <w:vAlign w:val="center"/>
          </w:tcPr>
          <w:p w14:paraId="2D67A705" w14:textId="465F7418" w:rsidR="003707B0" w:rsidRPr="003707B0" w:rsidRDefault="003707B0" w:rsidP="003707B0">
            <w:pPr>
              <w:ind w:firstLine="0"/>
              <w:rPr>
                <w:bCs/>
                <w:lang w:val="ro-MD"/>
              </w:rPr>
            </w:pPr>
            <w:r w:rsidRPr="003707B0">
              <w:rPr>
                <w:bCs/>
                <w:lang w:val="ro-MD"/>
              </w:rPr>
              <w:t>Cabluri, materiale si accesorii</w:t>
            </w:r>
          </w:p>
        </w:tc>
        <w:tc>
          <w:tcPr>
            <w:tcW w:w="296" w:type="pct"/>
            <w:vAlign w:val="center"/>
          </w:tcPr>
          <w:p w14:paraId="7C7F3F08" w14:textId="5EF78DF5" w:rsidR="003707B0" w:rsidRPr="009E3F65" w:rsidRDefault="003707B0" w:rsidP="003707B0">
            <w:pPr>
              <w:ind w:firstLine="0"/>
              <w:jc w:val="center"/>
            </w:pPr>
            <w:r>
              <w:t>set</w:t>
            </w:r>
          </w:p>
        </w:tc>
        <w:tc>
          <w:tcPr>
            <w:tcW w:w="381" w:type="pct"/>
            <w:vAlign w:val="center"/>
          </w:tcPr>
          <w:p w14:paraId="38A21C67" w14:textId="74F15A0C" w:rsidR="003707B0" w:rsidRPr="009E3F65" w:rsidRDefault="003707B0" w:rsidP="003707B0">
            <w:pPr>
              <w:ind w:firstLine="0"/>
              <w:jc w:val="center"/>
            </w:pPr>
            <w:r>
              <w:t>1</w:t>
            </w:r>
          </w:p>
        </w:tc>
        <w:tc>
          <w:tcPr>
            <w:tcW w:w="2866" w:type="pct"/>
          </w:tcPr>
          <w:p w14:paraId="3E28770E" w14:textId="262A49E7" w:rsidR="003707B0" w:rsidRPr="009E3F65" w:rsidRDefault="003707B0" w:rsidP="00C352A9">
            <w:pPr>
              <w:ind w:firstLine="157"/>
              <w:jc w:val="left"/>
              <w:rPr>
                <w:color w:val="000000"/>
                <w:sz w:val="24"/>
                <w:szCs w:val="24"/>
              </w:rPr>
            </w:pPr>
            <w:r w:rsidRPr="00D76F3B">
              <w:rPr>
                <w:bCs/>
                <w:lang w:val="ro-MD"/>
              </w:rPr>
              <w:t>Toate cablurile, materialele si accesoriile necesare pentru conectarea si setarea echipamentelor astfel încât acestea sa formeze un sistem audio-video integrat cu posibilitatea de a organiza ședințe online, off-line sau de tip hibrid trebuie descrise si incluse in set</w:t>
            </w:r>
            <w:r>
              <w:rPr>
                <w:bCs/>
                <w:lang w:val="ro-MD"/>
              </w:rPr>
              <w:t>.</w:t>
            </w:r>
          </w:p>
        </w:tc>
      </w:tr>
      <w:tr w:rsidR="003707B0" w:rsidRPr="009E3F65" w14:paraId="5E5E2642" w14:textId="77777777" w:rsidTr="000226C7">
        <w:trPr>
          <w:trHeight w:val="278"/>
        </w:trPr>
        <w:tc>
          <w:tcPr>
            <w:tcW w:w="270" w:type="pct"/>
            <w:vAlign w:val="center"/>
          </w:tcPr>
          <w:p w14:paraId="1A229F9A" w14:textId="75F24AB7" w:rsidR="003707B0" w:rsidRPr="009E3F65" w:rsidRDefault="003707B0" w:rsidP="003707B0">
            <w:pPr>
              <w:ind w:firstLine="0"/>
              <w:jc w:val="center"/>
            </w:pPr>
            <w:r>
              <w:t>12</w:t>
            </w:r>
          </w:p>
        </w:tc>
        <w:tc>
          <w:tcPr>
            <w:tcW w:w="594" w:type="pct"/>
            <w:vAlign w:val="center"/>
          </w:tcPr>
          <w:p w14:paraId="3D518C85" w14:textId="77777777" w:rsidR="003707B0" w:rsidRPr="009E3F65" w:rsidRDefault="003707B0" w:rsidP="003707B0">
            <w:pPr>
              <w:ind w:firstLine="0"/>
              <w:jc w:val="center"/>
            </w:pPr>
          </w:p>
        </w:tc>
        <w:tc>
          <w:tcPr>
            <w:tcW w:w="593" w:type="pct"/>
            <w:vAlign w:val="center"/>
          </w:tcPr>
          <w:p w14:paraId="7C889F48" w14:textId="62372F0F" w:rsidR="003707B0" w:rsidRPr="003707B0" w:rsidRDefault="003707B0" w:rsidP="003707B0">
            <w:pPr>
              <w:ind w:firstLine="0"/>
              <w:rPr>
                <w:bCs/>
                <w:lang w:val="ro-MD"/>
              </w:rPr>
            </w:pPr>
            <w:r w:rsidRPr="003707B0">
              <w:rPr>
                <w:bCs/>
                <w:lang w:val="ro-MD"/>
              </w:rPr>
              <w:t>Instalarea și setarea sistemului integrat</w:t>
            </w:r>
          </w:p>
        </w:tc>
        <w:tc>
          <w:tcPr>
            <w:tcW w:w="296" w:type="pct"/>
            <w:vAlign w:val="center"/>
          </w:tcPr>
          <w:p w14:paraId="20538C9D" w14:textId="47DD517A" w:rsidR="003707B0" w:rsidRPr="009E3F65" w:rsidRDefault="003707B0" w:rsidP="003707B0">
            <w:pPr>
              <w:ind w:firstLine="0"/>
              <w:jc w:val="center"/>
            </w:pPr>
            <w:r>
              <w:t>serv</w:t>
            </w:r>
          </w:p>
        </w:tc>
        <w:tc>
          <w:tcPr>
            <w:tcW w:w="381" w:type="pct"/>
            <w:vAlign w:val="center"/>
          </w:tcPr>
          <w:p w14:paraId="40461576" w14:textId="6A187245" w:rsidR="003707B0" w:rsidRPr="009E3F65" w:rsidRDefault="003707B0" w:rsidP="003707B0">
            <w:pPr>
              <w:ind w:firstLine="0"/>
              <w:jc w:val="center"/>
            </w:pPr>
            <w:r>
              <w:t>1</w:t>
            </w:r>
          </w:p>
        </w:tc>
        <w:tc>
          <w:tcPr>
            <w:tcW w:w="2866" w:type="pct"/>
          </w:tcPr>
          <w:p w14:paraId="5BB23312" w14:textId="289884C9" w:rsidR="003707B0" w:rsidRPr="009E3F65" w:rsidRDefault="003707B0" w:rsidP="00C352A9">
            <w:pPr>
              <w:ind w:firstLine="157"/>
              <w:jc w:val="left"/>
              <w:rPr>
                <w:color w:val="000000"/>
                <w:sz w:val="24"/>
                <w:szCs w:val="24"/>
              </w:rPr>
            </w:pPr>
            <w:r w:rsidRPr="00D76F3B">
              <w:rPr>
                <w:bCs/>
                <w:lang w:val="ro-MD"/>
              </w:rPr>
              <w:t>Instalarea echipamentului și trasarea cablurilor, materialelor si a conectorilor necesari, setarea si punerea in funcțiune a sistemului audio-video integrat, precum si inițierea personalului pentru lucrul cu acesta trebuie sa fie efectuate de către operatorul economic.</w:t>
            </w:r>
          </w:p>
        </w:tc>
      </w:tr>
    </w:tbl>
    <w:p w14:paraId="5A6748BB" w14:textId="77777777" w:rsidR="00935666" w:rsidRPr="009E3F65" w:rsidRDefault="00935666" w:rsidP="00F10AC6">
      <w:pPr>
        <w:rPr>
          <w:sz w:val="22"/>
          <w:szCs w:val="22"/>
        </w:rPr>
      </w:pPr>
    </w:p>
    <w:p w14:paraId="7F42D2BE" w14:textId="77777777" w:rsidR="00935666" w:rsidRPr="009E3F65" w:rsidRDefault="00935666" w:rsidP="00F10AC6">
      <w:pPr>
        <w:rPr>
          <w:sz w:val="22"/>
          <w:szCs w:val="22"/>
        </w:rPr>
      </w:pPr>
    </w:p>
    <w:p w14:paraId="47228DCE" w14:textId="14DF697B" w:rsidR="00F10AC6" w:rsidRPr="009E3F65" w:rsidRDefault="00F10AC6" w:rsidP="00F10AC6">
      <w:pPr>
        <w:rPr>
          <w:b/>
          <w:sz w:val="22"/>
          <w:szCs w:val="22"/>
        </w:rPr>
      </w:pPr>
      <w:r w:rsidRPr="009E3F65">
        <w:rPr>
          <w:b/>
          <w:sz w:val="22"/>
          <w:szCs w:val="22"/>
        </w:rPr>
        <w:t xml:space="preserve">7. </w:t>
      </w:r>
      <w:r w:rsidR="00296969">
        <w:rPr>
          <w:b/>
          <w:sz w:val="22"/>
          <w:szCs w:val="22"/>
        </w:rPr>
        <w:t>Termenul de livrare</w:t>
      </w:r>
    </w:p>
    <w:p w14:paraId="5E8389C1" w14:textId="006D868A" w:rsidR="00BF0A6D" w:rsidRPr="009E3F65" w:rsidRDefault="00296969" w:rsidP="00296969">
      <w:pPr>
        <w:rPr>
          <w:sz w:val="22"/>
          <w:szCs w:val="22"/>
        </w:rPr>
      </w:pPr>
      <w:r>
        <w:rPr>
          <w:sz w:val="22"/>
          <w:szCs w:val="22"/>
        </w:rPr>
        <w:t xml:space="preserve">Livrarea și instalarea echipamentelor se va realiza în termen de 50 zile </w:t>
      </w:r>
      <w:r w:rsidR="008D342D">
        <w:rPr>
          <w:sz w:val="22"/>
          <w:szCs w:val="22"/>
        </w:rPr>
        <w:t>de la semnarea contractului</w:t>
      </w:r>
      <w:r w:rsidR="00F10AC6" w:rsidRPr="009E3F65">
        <w:rPr>
          <w:sz w:val="22"/>
          <w:szCs w:val="22"/>
        </w:rPr>
        <w:t>.</w:t>
      </w:r>
      <w:bookmarkEnd w:id="4"/>
    </w:p>
    <w:sectPr w:rsidR="00BF0A6D" w:rsidRPr="009E3F65" w:rsidSect="00935666">
      <w:footerReference w:type="default" r:id="rId8"/>
      <w:pgSz w:w="12240" w:h="15840"/>
      <w:pgMar w:top="567" w:right="567" w:bottom="567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A2C7EE" w14:textId="77777777" w:rsidR="001B7597" w:rsidRPr="00BC2F9D" w:rsidRDefault="001B7597">
      <w:r w:rsidRPr="00BC2F9D">
        <w:separator/>
      </w:r>
    </w:p>
  </w:endnote>
  <w:endnote w:type="continuationSeparator" w:id="0">
    <w:p w14:paraId="5A6BA144" w14:textId="77777777" w:rsidR="001B7597" w:rsidRPr="00BC2F9D" w:rsidRDefault="001B7597">
      <w:r w:rsidRPr="00BC2F9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740B9" w14:textId="77777777" w:rsidR="00E95D87" w:rsidRPr="00BC2F9D" w:rsidRDefault="00000000">
    <w:pPr>
      <w:pStyle w:val="Footer"/>
      <w:jc w:val="center"/>
      <w:rPr>
        <w:lang w:val="ro-RO"/>
      </w:rPr>
    </w:pPr>
    <w:r w:rsidRPr="00BC2F9D">
      <w:rPr>
        <w:lang w:val="ro-RO"/>
      </w:rPr>
      <w:fldChar w:fldCharType="begin"/>
    </w:r>
    <w:r w:rsidRPr="00BC2F9D">
      <w:rPr>
        <w:lang w:val="ro-RO"/>
      </w:rPr>
      <w:instrText xml:space="preserve"> PAGE   \* MERGEFORMAT </w:instrText>
    </w:r>
    <w:r w:rsidRPr="00BC2F9D">
      <w:rPr>
        <w:lang w:val="ro-RO"/>
      </w:rPr>
      <w:fldChar w:fldCharType="separate"/>
    </w:r>
    <w:r w:rsidRPr="00BC2F9D">
      <w:rPr>
        <w:lang w:val="ro-RO"/>
      </w:rPr>
      <w:t>1</w:t>
    </w:r>
    <w:r w:rsidRPr="00BC2F9D">
      <w:rPr>
        <w:lang w:val="ro-R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A6A34B" w14:textId="77777777" w:rsidR="001B7597" w:rsidRPr="00BC2F9D" w:rsidRDefault="001B7597">
      <w:r w:rsidRPr="00BC2F9D">
        <w:separator/>
      </w:r>
    </w:p>
  </w:footnote>
  <w:footnote w:type="continuationSeparator" w:id="0">
    <w:p w14:paraId="1E9DE5B3" w14:textId="77777777" w:rsidR="001B7597" w:rsidRPr="00BC2F9D" w:rsidRDefault="001B7597">
      <w:r w:rsidRPr="00BC2F9D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C231F"/>
    <w:multiLevelType w:val="hybridMultilevel"/>
    <w:tmpl w:val="59D830C0"/>
    <w:lvl w:ilvl="0" w:tplc="038A07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lang w:val="ro-RO" w:eastAsia="en-US" w:bidi="ar-SA"/>
      </w:rPr>
    </w:lvl>
  </w:abstractNum>
  <w:abstractNum w:abstractNumId="2" w15:restartNumberingAfterBreak="0">
    <w:nsid w:val="21F61BD3"/>
    <w:multiLevelType w:val="hybridMultilevel"/>
    <w:tmpl w:val="2BACDBC4"/>
    <w:lvl w:ilvl="0" w:tplc="EDBCD208"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35272F"/>
    <w:multiLevelType w:val="multilevel"/>
    <w:tmpl w:val="FC1C6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3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096FFF"/>
    <w:multiLevelType w:val="hybridMultilevel"/>
    <w:tmpl w:val="FFFFFFFF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5E26198A"/>
    <w:multiLevelType w:val="hybridMultilevel"/>
    <w:tmpl w:val="FE080D4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7"/>
  </w:num>
  <w:num w:numId="2" w16cid:durableId="1673682880">
    <w:abstractNumId w:val="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 w16cid:durableId="1522888905">
    <w:abstractNumId w:val="3"/>
  </w:num>
  <w:num w:numId="4" w16cid:durableId="440883191">
    <w:abstractNumId w:val="6"/>
  </w:num>
  <w:num w:numId="5" w16cid:durableId="91281654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75015102">
    <w:abstractNumId w:val="0"/>
  </w:num>
  <w:num w:numId="7" w16cid:durableId="1755004665">
    <w:abstractNumId w:val="5"/>
  </w:num>
  <w:num w:numId="8" w16cid:durableId="13186079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011D5"/>
    <w:rsid w:val="00017D2F"/>
    <w:rsid w:val="00020E45"/>
    <w:rsid w:val="00021297"/>
    <w:rsid w:val="00027011"/>
    <w:rsid w:val="00077724"/>
    <w:rsid w:val="000815EC"/>
    <w:rsid w:val="000833C6"/>
    <w:rsid w:val="00083D46"/>
    <w:rsid w:val="00084EDA"/>
    <w:rsid w:val="00086203"/>
    <w:rsid w:val="000B33A2"/>
    <w:rsid w:val="000E28D3"/>
    <w:rsid w:val="000F63C3"/>
    <w:rsid w:val="001042D2"/>
    <w:rsid w:val="001049EE"/>
    <w:rsid w:val="0011651B"/>
    <w:rsid w:val="001205E1"/>
    <w:rsid w:val="00127469"/>
    <w:rsid w:val="00157EEC"/>
    <w:rsid w:val="0017147F"/>
    <w:rsid w:val="00172688"/>
    <w:rsid w:val="001829E5"/>
    <w:rsid w:val="001A1DD5"/>
    <w:rsid w:val="001B3D63"/>
    <w:rsid w:val="001B7597"/>
    <w:rsid w:val="001D6E6D"/>
    <w:rsid w:val="00200FD3"/>
    <w:rsid w:val="00214018"/>
    <w:rsid w:val="0023154C"/>
    <w:rsid w:val="00256FAB"/>
    <w:rsid w:val="002621D7"/>
    <w:rsid w:val="00267CAF"/>
    <w:rsid w:val="00274FF3"/>
    <w:rsid w:val="0028110F"/>
    <w:rsid w:val="00283EF2"/>
    <w:rsid w:val="00296969"/>
    <w:rsid w:val="002A5475"/>
    <w:rsid w:val="002B356F"/>
    <w:rsid w:val="002B4B89"/>
    <w:rsid w:val="002C6A43"/>
    <w:rsid w:val="002F092F"/>
    <w:rsid w:val="002F6A75"/>
    <w:rsid w:val="0030085E"/>
    <w:rsid w:val="00333AEB"/>
    <w:rsid w:val="00343594"/>
    <w:rsid w:val="00362277"/>
    <w:rsid w:val="00366184"/>
    <w:rsid w:val="0036723A"/>
    <w:rsid w:val="00367812"/>
    <w:rsid w:val="003707B0"/>
    <w:rsid w:val="003C3DE4"/>
    <w:rsid w:val="003D0969"/>
    <w:rsid w:val="003D0F5E"/>
    <w:rsid w:val="003E0AA5"/>
    <w:rsid w:val="003E2ABB"/>
    <w:rsid w:val="00400A6D"/>
    <w:rsid w:val="00411C7E"/>
    <w:rsid w:val="00413F1F"/>
    <w:rsid w:val="004161CF"/>
    <w:rsid w:val="00417810"/>
    <w:rsid w:val="00427DE8"/>
    <w:rsid w:val="004363BF"/>
    <w:rsid w:val="00471A44"/>
    <w:rsid w:val="0048598D"/>
    <w:rsid w:val="00487851"/>
    <w:rsid w:val="00490AA6"/>
    <w:rsid w:val="004A1B24"/>
    <w:rsid w:val="004A62EC"/>
    <w:rsid w:val="004B6C70"/>
    <w:rsid w:val="004C6AA2"/>
    <w:rsid w:val="004E0D1E"/>
    <w:rsid w:val="00501033"/>
    <w:rsid w:val="00514FCB"/>
    <w:rsid w:val="00537050"/>
    <w:rsid w:val="005434D9"/>
    <w:rsid w:val="00546EBA"/>
    <w:rsid w:val="00583192"/>
    <w:rsid w:val="00592BB6"/>
    <w:rsid w:val="0059339F"/>
    <w:rsid w:val="005957C7"/>
    <w:rsid w:val="005A25F3"/>
    <w:rsid w:val="005F539A"/>
    <w:rsid w:val="00613F45"/>
    <w:rsid w:val="00625CBF"/>
    <w:rsid w:val="00627430"/>
    <w:rsid w:val="006351D5"/>
    <w:rsid w:val="00641A66"/>
    <w:rsid w:val="006456AA"/>
    <w:rsid w:val="00673B0F"/>
    <w:rsid w:val="006862A1"/>
    <w:rsid w:val="00690178"/>
    <w:rsid w:val="00695259"/>
    <w:rsid w:val="006C1C57"/>
    <w:rsid w:val="006F7871"/>
    <w:rsid w:val="00711B81"/>
    <w:rsid w:val="00736CB4"/>
    <w:rsid w:val="00744D7A"/>
    <w:rsid w:val="0075412A"/>
    <w:rsid w:val="00772DDA"/>
    <w:rsid w:val="0077301C"/>
    <w:rsid w:val="00783BF4"/>
    <w:rsid w:val="00791DAC"/>
    <w:rsid w:val="007977E4"/>
    <w:rsid w:val="007B00E6"/>
    <w:rsid w:val="007B0BAE"/>
    <w:rsid w:val="007B40CF"/>
    <w:rsid w:val="007B6FCB"/>
    <w:rsid w:val="007B7257"/>
    <w:rsid w:val="007E01E5"/>
    <w:rsid w:val="00822724"/>
    <w:rsid w:val="00827599"/>
    <w:rsid w:val="00850D1C"/>
    <w:rsid w:val="00851BA4"/>
    <w:rsid w:val="00860F24"/>
    <w:rsid w:val="00861352"/>
    <w:rsid w:val="008654A7"/>
    <w:rsid w:val="008809DE"/>
    <w:rsid w:val="0088588B"/>
    <w:rsid w:val="0089169E"/>
    <w:rsid w:val="008A1170"/>
    <w:rsid w:val="008B79FB"/>
    <w:rsid w:val="008D342D"/>
    <w:rsid w:val="00920820"/>
    <w:rsid w:val="00924B3F"/>
    <w:rsid w:val="00931156"/>
    <w:rsid w:val="00935666"/>
    <w:rsid w:val="00935C4A"/>
    <w:rsid w:val="00936AF6"/>
    <w:rsid w:val="00943177"/>
    <w:rsid w:val="00960B3F"/>
    <w:rsid w:val="00960F77"/>
    <w:rsid w:val="0096752D"/>
    <w:rsid w:val="00994EC6"/>
    <w:rsid w:val="00996C40"/>
    <w:rsid w:val="009A032C"/>
    <w:rsid w:val="009C17FA"/>
    <w:rsid w:val="009C253B"/>
    <w:rsid w:val="009D3627"/>
    <w:rsid w:val="009E3F65"/>
    <w:rsid w:val="009F4A3F"/>
    <w:rsid w:val="00A021BA"/>
    <w:rsid w:val="00A1569B"/>
    <w:rsid w:val="00A25F8E"/>
    <w:rsid w:val="00A302A3"/>
    <w:rsid w:val="00A3173A"/>
    <w:rsid w:val="00A62893"/>
    <w:rsid w:val="00A63BA1"/>
    <w:rsid w:val="00A651AF"/>
    <w:rsid w:val="00A7053B"/>
    <w:rsid w:val="00A725C2"/>
    <w:rsid w:val="00A76855"/>
    <w:rsid w:val="00A770B0"/>
    <w:rsid w:val="00AA6F31"/>
    <w:rsid w:val="00AB38DF"/>
    <w:rsid w:val="00AE11A0"/>
    <w:rsid w:val="00AF2339"/>
    <w:rsid w:val="00B04CA5"/>
    <w:rsid w:val="00B220E1"/>
    <w:rsid w:val="00B26053"/>
    <w:rsid w:val="00B35229"/>
    <w:rsid w:val="00B3721E"/>
    <w:rsid w:val="00B40CE2"/>
    <w:rsid w:val="00B40D65"/>
    <w:rsid w:val="00B66D10"/>
    <w:rsid w:val="00B74A7E"/>
    <w:rsid w:val="00B920BA"/>
    <w:rsid w:val="00B922C8"/>
    <w:rsid w:val="00BA630B"/>
    <w:rsid w:val="00BB294D"/>
    <w:rsid w:val="00BB44E9"/>
    <w:rsid w:val="00BC2F9D"/>
    <w:rsid w:val="00BD0BC3"/>
    <w:rsid w:val="00BE45D5"/>
    <w:rsid w:val="00BF0A6D"/>
    <w:rsid w:val="00BF58C4"/>
    <w:rsid w:val="00C01F09"/>
    <w:rsid w:val="00C06129"/>
    <w:rsid w:val="00C14455"/>
    <w:rsid w:val="00C21544"/>
    <w:rsid w:val="00C2461E"/>
    <w:rsid w:val="00C352A9"/>
    <w:rsid w:val="00C35653"/>
    <w:rsid w:val="00C45538"/>
    <w:rsid w:val="00C517CF"/>
    <w:rsid w:val="00C73BDE"/>
    <w:rsid w:val="00C74D4C"/>
    <w:rsid w:val="00C9794D"/>
    <w:rsid w:val="00CA3F5C"/>
    <w:rsid w:val="00CB296B"/>
    <w:rsid w:val="00CB6A95"/>
    <w:rsid w:val="00CC476D"/>
    <w:rsid w:val="00CD6707"/>
    <w:rsid w:val="00CD7089"/>
    <w:rsid w:val="00CE7550"/>
    <w:rsid w:val="00D031FB"/>
    <w:rsid w:val="00D82D5F"/>
    <w:rsid w:val="00D95E1B"/>
    <w:rsid w:val="00DB2280"/>
    <w:rsid w:val="00DB6AAA"/>
    <w:rsid w:val="00DC33A4"/>
    <w:rsid w:val="00DC7103"/>
    <w:rsid w:val="00DD5ACD"/>
    <w:rsid w:val="00DE2756"/>
    <w:rsid w:val="00DE5330"/>
    <w:rsid w:val="00E03F57"/>
    <w:rsid w:val="00E17896"/>
    <w:rsid w:val="00E23B3E"/>
    <w:rsid w:val="00E37F91"/>
    <w:rsid w:val="00E560EB"/>
    <w:rsid w:val="00E75EFD"/>
    <w:rsid w:val="00E831ED"/>
    <w:rsid w:val="00E86CEE"/>
    <w:rsid w:val="00E95D87"/>
    <w:rsid w:val="00EC3F47"/>
    <w:rsid w:val="00EC7FE1"/>
    <w:rsid w:val="00ED02D3"/>
    <w:rsid w:val="00EE462C"/>
    <w:rsid w:val="00F10AC6"/>
    <w:rsid w:val="00F20A3A"/>
    <w:rsid w:val="00F36E37"/>
    <w:rsid w:val="00F4367E"/>
    <w:rsid w:val="00F447F5"/>
    <w:rsid w:val="00F52452"/>
    <w:rsid w:val="00F7039C"/>
    <w:rsid w:val="00F8329B"/>
    <w:rsid w:val="00FA642C"/>
    <w:rsid w:val="00FA6CF4"/>
    <w:rsid w:val="00FB399F"/>
    <w:rsid w:val="00FD1070"/>
    <w:rsid w:val="00FE7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66EA5"/>
  <w15:chartTrackingRefBased/>
  <w15:docId w15:val="{5D8593C6-362B-4EAD-890B-F348E31ED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ro-RO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3D6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3D6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363BF"/>
    <w:rPr>
      <w:sz w:val="24"/>
      <w:szCs w:val="24"/>
    </w:rPr>
  </w:style>
  <w:style w:type="paragraph" w:styleId="Footer">
    <w:name w:val="footer"/>
    <w:basedOn w:val="Normal"/>
    <w:link w:val="FooterChar"/>
    <w:rsid w:val="00B40CE2"/>
    <w:pPr>
      <w:tabs>
        <w:tab w:val="center" w:pos="4677"/>
        <w:tab w:val="right" w:pos="9355"/>
      </w:tabs>
      <w:ind w:firstLine="0"/>
      <w:jc w:val="left"/>
    </w:pPr>
    <w:rPr>
      <w:lang w:val="ru-RU" w:eastAsia="ru-RU"/>
    </w:rPr>
  </w:style>
  <w:style w:type="character" w:customStyle="1" w:styleId="FooterChar">
    <w:name w:val="Footer Char"/>
    <w:basedOn w:val="DefaultParagraphFont"/>
    <w:link w:val="Footer"/>
    <w:rsid w:val="00B40CE2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NoSpacing">
    <w:name w:val="No Spacing"/>
    <w:link w:val="NoSpacingChar"/>
    <w:qFormat/>
    <w:rsid w:val="00B40CE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customStyle="1" w:styleId="NoSpacingChar">
    <w:name w:val="No Spacing Char"/>
    <w:link w:val="NoSpacing"/>
    <w:rsid w:val="00B40CE2"/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89169E"/>
    <w:pPr>
      <w:ind w:left="720"/>
      <w:contextualSpacing/>
    </w:p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F10AC6"/>
    <w:rPr>
      <w:rFonts w:ascii="Times New Roman" w:eastAsia="Times New Roman" w:hAnsi="Times New Roman" w:cs="Times New Roman"/>
      <w:kern w:val="0"/>
      <w:sz w:val="20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77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0137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8392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10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13230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9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9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9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5692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44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801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2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4244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88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5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0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4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5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9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02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9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3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8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2F7BAE-4ED9-452F-BC7C-B69510B35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4</Pages>
  <Words>1617</Words>
  <Characters>9379</Characters>
  <Application>Microsoft Office Word</Application>
  <DocSecurity>0</DocSecurity>
  <Lines>78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Ghenadie Malcoci</cp:lastModifiedBy>
  <cp:revision>10</cp:revision>
  <cp:lastPrinted>2026-06-08T11:55:00Z</cp:lastPrinted>
  <dcterms:created xsi:type="dcterms:W3CDTF">2026-03-13T14:12:00Z</dcterms:created>
  <dcterms:modified xsi:type="dcterms:W3CDTF">2026-06-08T12:10:00Z</dcterms:modified>
</cp:coreProperties>
</file>