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31E61" w14:textId="77777777" w:rsidR="00454988" w:rsidRDefault="00454988" w:rsidP="00454988">
      <w:pPr>
        <w:jc w:val="center"/>
        <w:rPr>
          <w:b/>
          <w:caps/>
          <w:color w:val="000000" w:themeColor="text1"/>
          <w:sz w:val="32"/>
          <w:lang w:val="ro-RO" w:eastAsia="ro-RO"/>
        </w:rPr>
      </w:pPr>
      <w:r>
        <w:rPr>
          <w:b/>
          <w:caps/>
          <w:color w:val="000000" w:themeColor="text1"/>
          <w:sz w:val="32"/>
          <w:lang w:val="ro-RO" w:eastAsia="ro-RO"/>
        </w:rPr>
        <w:t xml:space="preserve">Caiet de sarcini </w:t>
      </w:r>
    </w:p>
    <w:p w14:paraId="1F613CA4" w14:textId="77777777" w:rsidR="00454988" w:rsidRDefault="00454988" w:rsidP="00454988">
      <w:pPr>
        <w:rPr>
          <w:color w:val="000000" w:themeColor="text1"/>
          <w:sz w:val="24"/>
          <w:szCs w:val="24"/>
          <w:lang w:val="ro-RO" w:eastAsia="ro-RO"/>
        </w:rPr>
      </w:pPr>
    </w:p>
    <w:p w14:paraId="70602B67" w14:textId="77777777" w:rsidR="00454988" w:rsidRDefault="00454988" w:rsidP="00454988">
      <w:pPr>
        <w:spacing w:line="360" w:lineRule="auto"/>
        <w:jc w:val="center"/>
        <w:rPr>
          <w:b/>
          <w:bCs/>
          <w:iCs/>
          <w:color w:val="000000" w:themeColor="text1"/>
          <w:sz w:val="28"/>
          <w:szCs w:val="28"/>
          <w:lang w:val="ro-RO" w:eastAsia="ro-RO"/>
        </w:rPr>
      </w:pPr>
      <w:r>
        <w:rPr>
          <w:b/>
          <w:bCs/>
          <w:iCs/>
          <w:color w:val="000000" w:themeColor="text1"/>
          <w:sz w:val="28"/>
          <w:szCs w:val="28"/>
          <w:lang w:val="ro-RO" w:eastAsia="ro-RO"/>
        </w:rPr>
        <w:t xml:space="preserve">pentru </w:t>
      </w:r>
      <w:proofErr w:type="spellStart"/>
      <w:r>
        <w:rPr>
          <w:b/>
          <w:bCs/>
          <w:iCs/>
          <w:color w:val="000000" w:themeColor="text1"/>
          <w:sz w:val="28"/>
          <w:szCs w:val="28"/>
          <w:lang w:val="ro-RO" w:eastAsia="ro-RO"/>
        </w:rPr>
        <w:t>achiziţia</w:t>
      </w:r>
      <w:proofErr w:type="spellEnd"/>
      <w:r>
        <w:rPr>
          <w:b/>
          <w:bCs/>
          <w:iCs/>
          <w:color w:val="000000" w:themeColor="text1"/>
          <w:sz w:val="28"/>
          <w:szCs w:val="28"/>
          <w:lang w:val="ro-RO" w:eastAsia="ro-RO"/>
        </w:rPr>
        <w:t xml:space="preserve"> lucrărilor</w:t>
      </w:r>
    </w:p>
    <w:p w14:paraId="346E07BA" w14:textId="77777777" w:rsidR="00454988" w:rsidRDefault="00454988" w:rsidP="00454988">
      <w:pPr>
        <w:autoSpaceDE/>
        <w:jc w:val="center"/>
        <w:rPr>
          <w:rFonts w:ascii="Times New Roman R" w:hAnsi="Times New Roman R"/>
          <w:b/>
          <w:color w:val="000000" w:themeColor="text1"/>
          <w:spacing w:val="-3"/>
          <w:sz w:val="24"/>
          <w:szCs w:val="24"/>
          <w:lang w:val="ro-RO" w:eastAsia="ro-RO"/>
        </w:rPr>
      </w:pPr>
      <w:r>
        <w:rPr>
          <w:rFonts w:ascii="Times New Roman R" w:hAnsi="Times New Roman R"/>
          <w:b/>
          <w:color w:val="000000" w:themeColor="text1"/>
          <w:spacing w:val="-3"/>
          <w:sz w:val="24"/>
          <w:szCs w:val="24"/>
          <w:lang w:val="ro-RO" w:eastAsia="ro-RO"/>
        </w:rPr>
        <w:t>Cod CPV  45261210-9</w:t>
      </w:r>
    </w:p>
    <w:p w14:paraId="7C2B4767" w14:textId="77777777" w:rsidR="00454988" w:rsidRDefault="00454988" w:rsidP="00454988">
      <w:pPr>
        <w:autoSpaceDE/>
        <w:jc w:val="center"/>
        <w:rPr>
          <w:rFonts w:ascii="Times New Roman R" w:hAnsi="Times New Roman R"/>
          <w:b/>
          <w:color w:val="000000" w:themeColor="text1"/>
          <w:spacing w:val="-3"/>
          <w:sz w:val="24"/>
          <w:szCs w:val="24"/>
          <w:lang w:val="ro-RO" w:eastAsia="ro-RO"/>
        </w:rPr>
      </w:pPr>
    </w:p>
    <w:p w14:paraId="235F3CA5" w14:textId="77777777" w:rsidR="00454988" w:rsidRDefault="00454988" w:rsidP="00454988">
      <w:pPr>
        <w:pStyle w:val="a7"/>
        <w:numPr>
          <w:ilvl w:val="0"/>
          <w:numId w:val="2"/>
        </w:numPr>
        <w:autoSpaceDE/>
        <w:rPr>
          <w:b/>
          <w:bCs/>
          <w:color w:val="000000" w:themeColor="text1"/>
          <w:sz w:val="24"/>
          <w:szCs w:val="24"/>
          <w:lang w:val="ro-RO"/>
        </w:rPr>
      </w:pPr>
      <w:r>
        <w:rPr>
          <w:b/>
          <w:bCs/>
          <w:color w:val="000000" w:themeColor="text1"/>
          <w:sz w:val="24"/>
          <w:szCs w:val="24"/>
          <w:lang w:val="ro-RO"/>
        </w:rPr>
        <w:t xml:space="preserve">Obiectul </w:t>
      </w:r>
      <w:proofErr w:type="spellStart"/>
      <w:r>
        <w:rPr>
          <w:b/>
          <w:bCs/>
          <w:color w:val="000000" w:themeColor="text1"/>
          <w:sz w:val="24"/>
          <w:szCs w:val="24"/>
          <w:lang w:val="ro-RO"/>
        </w:rPr>
        <w:t>achiziţiilor</w:t>
      </w:r>
      <w:proofErr w:type="spellEnd"/>
      <w:r>
        <w:rPr>
          <w:b/>
          <w:bCs/>
          <w:color w:val="000000" w:themeColor="text1"/>
          <w:sz w:val="24"/>
          <w:szCs w:val="24"/>
          <w:lang w:val="ro-RO"/>
        </w:rPr>
        <w:t xml:space="preserve">: </w:t>
      </w:r>
      <w:r>
        <w:rPr>
          <w:b/>
          <w:bCs/>
          <w:i/>
          <w:iCs/>
          <w:color w:val="000000" w:themeColor="text1"/>
          <w:sz w:val="24"/>
          <w:szCs w:val="24"/>
          <w:lang w:val="ro-RO"/>
        </w:rPr>
        <w:t xml:space="preserve">Lucrări de reparație a învelitorii acoperișurilor </w:t>
      </w:r>
    </w:p>
    <w:p w14:paraId="17A65418" w14:textId="77777777" w:rsidR="00454988" w:rsidRDefault="00454988" w:rsidP="00454988">
      <w:pPr>
        <w:pStyle w:val="a7"/>
        <w:autoSpaceDE/>
        <w:rPr>
          <w:b/>
          <w:bCs/>
          <w:color w:val="000000" w:themeColor="text1"/>
          <w:sz w:val="24"/>
          <w:szCs w:val="24"/>
          <w:lang w:val="en-US"/>
        </w:rPr>
      </w:pPr>
    </w:p>
    <w:tbl>
      <w:tblPr>
        <w:tblStyle w:val="ad"/>
        <w:tblW w:w="9668" w:type="dxa"/>
        <w:tblInd w:w="108" w:type="dxa"/>
        <w:tblLook w:val="04A0" w:firstRow="1" w:lastRow="0" w:firstColumn="1" w:lastColumn="0" w:noHBand="0" w:noVBand="1"/>
      </w:tblPr>
      <w:tblGrid>
        <w:gridCol w:w="543"/>
        <w:gridCol w:w="786"/>
        <w:gridCol w:w="1134"/>
        <w:gridCol w:w="2849"/>
        <w:gridCol w:w="1053"/>
        <w:gridCol w:w="672"/>
        <w:gridCol w:w="831"/>
        <w:gridCol w:w="1800"/>
      </w:tblGrid>
      <w:tr w:rsidR="00454988" w:rsidRPr="007955CB" w14:paraId="430571B8" w14:textId="77777777" w:rsidTr="007955C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4E180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  <w:p w14:paraId="677BE1F6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  <w:p w14:paraId="16987AE1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  <w:lang w:val="ro-RO"/>
              </w:rPr>
            </w:pPr>
            <w:r>
              <w:rPr>
                <w:b/>
                <w:bCs/>
                <w:color w:val="000000" w:themeColor="text1"/>
                <w:lang w:val="ro-RO"/>
              </w:rPr>
              <w:t>Nr.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EBB6A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</w:p>
          <w:p w14:paraId="3458BBC2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>Lot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7CAD5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  <w:lang w:val="ro-RO"/>
              </w:rPr>
            </w:pPr>
            <w:r>
              <w:rPr>
                <w:b/>
                <w:bCs/>
                <w:color w:val="000000" w:themeColor="text1"/>
                <w:lang w:val="ro-RO"/>
              </w:rPr>
              <w:t>Cod</w:t>
            </w:r>
          </w:p>
          <w:p w14:paraId="509D208C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  <w:lang w:val="ro-RO"/>
              </w:rPr>
            </w:pPr>
            <w:r>
              <w:rPr>
                <w:b/>
                <w:bCs/>
                <w:color w:val="000000" w:themeColor="text1"/>
                <w:lang w:val="ro-RO"/>
              </w:rPr>
              <w:t>Supli-</w:t>
            </w:r>
          </w:p>
          <w:p w14:paraId="36F68C87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  <w:lang w:val="ro-RO"/>
              </w:rPr>
            </w:pPr>
            <w:proofErr w:type="spellStart"/>
            <w:r>
              <w:rPr>
                <w:b/>
                <w:bCs/>
                <w:color w:val="000000" w:themeColor="text1"/>
                <w:lang w:val="ro-RO"/>
              </w:rPr>
              <w:t>ment</w:t>
            </w:r>
            <w:proofErr w:type="spellEnd"/>
            <w:r>
              <w:rPr>
                <w:b/>
                <w:bCs/>
                <w:color w:val="000000" w:themeColor="text1"/>
                <w:lang w:val="ro-RO"/>
              </w:rPr>
              <w:t xml:space="preserve"> 1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DF93" w14:textId="77777777" w:rsidR="00454988" w:rsidRDefault="00454988">
            <w:pPr>
              <w:pStyle w:val="a7"/>
              <w:autoSpaceDE/>
              <w:ind w:left="0"/>
              <w:rPr>
                <w:b/>
                <w:color w:val="000000" w:themeColor="text1"/>
                <w:lang w:val="ro-RO"/>
              </w:rPr>
            </w:pPr>
          </w:p>
          <w:p w14:paraId="7D82DDA5" w14:textId="77777777" w:rsidR="00454988" w:rsidRDefault="00454988">
            <w:pPr>
              <w:pStyle w:val="a7"/>
              <w:autoSpaceDE/>
              <w:ind w:left="0"/>
              <w:rPr>
                <w:b/>
                <w:color w:val="000000" w:themeColor="text1"/>
                <w:lang w:val="ro-RO"/>
              </w:rPr>
            </w:pPr>
          </w:p>
          <w:p w14:paraId="207DFB94" w14:textId="77777777" w:rsidR="00454988" w:rsidRDefault="00454988">
            <w:pPr>
              <w:pStyle w:val="a7"/>
              <w:autoSpaceDE/>
              <w:ind w:left="0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lang w:val="ro-RO"/>
              </w:rPr>
              <w:t>Denumirea lucrări solicitate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92154" w14:textId="77777777" w:rsidR="00454988" w:rsidRDefault="00454988">
            <w:pPr>
              <w:pStyle w:val="a7"/>
              <w:autoSpaceDE/>
              <w:ind w:left="0"/>
              <w:rPr>
                <w:b/>
                <w:color w:val="000000" w:themeColor="text1"/>
                <w:lang w:val="ro-RO"/>
              </w:rPr>
            </w:pPr>
          </w:p>
          <w:p w14:paraId="70F04EB5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color w:val="000000" w:themeColor="text1"/>
                <w:lang w:val="ro-RO"/>
              </w:rPr>
            </w:pPr>
          </w:p>
          <w:p w14:paraId="4E0862A0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color w:val="000000" w:themeColor="text1"/>
                <w:lang w:val="ro-RO"/>
              </w:rPr>
            </w:pPr>
            <w:r>
              <w:rPr>
                <w:b/>
                <w:color w:val="000000" w:themeColor="text1"/>
                <w:lang w:val="ro-RO"/>
              </w:rPr>
              <w:t>Obiect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C6B1E" w14:textId="77777777" w:rsidR="00454988" w:rsidRDefault="00454988">
            <w:pPr>
              <w:pStyle w:val="a7"/>
              <w:autoSpaceDE/>
              <w:ind w:left="0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lang w:val="ro-RO"/>
              </w:rPr>
              <w:t>UM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63352" w14:textId="77777777" w:rsidR="00454988" w:rsidRDefault="00454988">
            <w:pPr>
              <w:pStyle w:val="a7"/>
              <w:autoSpaceDE/>
              <w:ind w:left="0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lang w:val="ro-RO"/>
              </w:rPr>
              <w:t>Cant.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B86F6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2"/>
                <w:szCs w:val="22"/>
                <w:lang w:val="ro-RO"/>
              </w:rPr>
              <w:t>Valoarea estimată</w:t>
            </w:r>
            <w:r>
              <w:rPr>
                <w:b/>
                <w:color w:val="000000" w:themeColor="text1"/>
                <w:lang w:val="ro-RO"/>
              </w:rPr>
              <w:t>, lei fără  TVA</w:t>
            </w:r>
          </w:p>
        </w:tc>
      </w:tr>
      <w:tr w:rsidR="00454988" w14:paraId="1DC6F205" w14:textId="77777777" w:rsidTr="007955C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889CB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B0470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Lot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638C5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proofErr w:type="gramStart"/>
            <w:r>
              <w:rPr>
                <w:color w:val="000000" w:themeColor="text1"/>
                <w:sz w:val="18"/>
                <w:szCs w:val="18"/>
              </w:rPr>
              <w:t>tab.E</w:t>
            </w:r>
            <w:proofErr w:type="spellEnd"/>
            <w:proofErr w:type="gramEnd"/>
            <w:r>
              <w:rPr>
                <w:color w:val="000000" w:themeColor="text1"/>
                <w:sz w:val="18"/>
                <w:szCs w:val="18"/>
              </w:rPr>
              <w:t>-G-I, 2025250020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CAF9E" w14:textId="77777777" w:rsidR="00454988" w:rsidRDefault="00454988">
            <w:pPr>
              <w:pStyle w:val="a7"/>
              <w:autoSpaceDE/>
              <w:ind w:left="0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Lucrări de repara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  <w:lang w:val="ro-RO"/>
              </w:rPr>
              <w:t>ț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ie a </w:t>
            </w:r>
            <w:r>
              <w:rPr>
                <w:rFonts w:ascii="MS Mincho" w:hAnsi="MS Mincho" w:cs="MS Mincho"/>
                <w:color w:val="000000" w:themeColor="text1"/>
                <w:sz w:val="22"/>
                <w:szCs w:val="22"/>
                <w:lang w:val="ro-RO"/>
              </w:rPr>
              <w:t>î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nvelitorii acoperi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  <w:lang w:val="ro-RO"/>
              </w:rPr>
              <w:t>ș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ului clădirii sta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  <w:lang w:val="ro-RO"/>
              </w:rPr>
              <w:t>ț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iei de acumulatoare,  str. Grenoble, 9  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9EFE7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CT Sud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550E6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  <w:lang w:val="ro-RO"/>
              </w:rPr>
              <w:t>m2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D7B8C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  <w:lang w:val="ro-RO"/>
              </w:rPr>
              <w:t>90,0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9643A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87 000,00</w:t>
            </w:r>
          </w:p>
        </w:tc>
      </w:tr>
      <w:tr w:rsidR="00454988" w14:paraId="4F2A7D94" w14:textId="77777777" w:rsidTr="007955C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F617C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BD0AD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Lot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155CA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proofErr w:type="gramStart"/>
            <w:r>
              <w:rPr>
                <w:color w:val="000000" w:themeColor="text1"/>
                <w:sz w:val="18"/>
                <w:szCs w:val="18"/>
              </w:rPr>
              <w:t>tab.E</w:t>
            </w:r>
            <w:proofErr w:type="spellEnd"/>
            <w:proofErr w:type="gramEnd"/>
            <w:r>
              <w:rPr>
                <w:color w:val="000000" w:themeColor="text1"/>
                <w:sz w:val="18"/>
                <w:szCs w:val="18"/>
              </w:rPr>
              <w:t>-G-I, 2025150019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4F129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Lucrări de repara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  <w:lang w:val="ro-RO"/>
              </w:rPr>
              <w:t>ț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ie a </w:t>
            </w:r>
            <w:r>
              <w:rPr>
                <w:rFonts w:ascii="MS Mincho" w:hAnsi="MS Mincho" w:cs="MS Mincho"/>
                <w:color w:val="000000" w:themeColor="text1"/>
                <w:sz w:val="22"/>
                <w:szCs w:val="22"/>
                <w:lang w:val="ro-RO"/>
              </w:rPr>
              <w:t>î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nvelitorii cl</w:t>
            </w:r>
            <w:r>
              <w:rPr>
                <w:rFonts w:ascii="MS Mincho" w:hAnsi="MS Mincho" w:cs="MS Mincho"/>
                <w:color w:val="000000" w:themeColor="text1"/>
                <w:sz w:val="22"/>
                <w:szCs w:val="22"/>
                <w:lang w:val="ro-RO"/>
              </w:rPr>
              <w:t>ă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dirii, bd. Iurii Gagarin, 9/3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49660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PTC-2056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AA9A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  <w:lang w:val="ro-RO"/>
              </w:rPr>
              <w:t>m2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2CBF5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  <w:lang w:val="ro-RO"/>
              </w:rPr>
              <w:t>130,0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75311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74 000,00</w:t>
            </w:r>
          </w:p>
        </w:tc>
      </w:tr>
      <w:tr w:rsidR="00454988" w14:paraId="092C03CF" w14:textId="77777777" w:rsidTr="007955C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07EC5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C0389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Lot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092E8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proofErr w:type="gramStart"/>
            <w:r>
              <w:rPr>
                <w:color w:val="000000" w:themeColor="text1"/>
                <w:sz w:val="18"/>
                <w:szCs w:val="18"/>
              </w:rPr>
              <w:t>tab.E</w:t>
            </w:r>
            <w:proofErr w:type="spellEnd"/>
            <w:proofErr w:type="gramEnd"/>
            <w:r>
              <w:rPr>
                <w:color w:val="000000" w:themeColor="text1"/>
                <w:sz w:val="18"/>
                <w:szCs w:val="18"/>
              </w:rPr>
              <w:t>-G-I, 2025150020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0BD1B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Lucrări de repara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  <w:lang w:val="ro-RO"/>
              </w:rPr>
              <w:t>ț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ie a </w:t>
            </w:r>
            <w:r>
              <w:rPr>
                <w:rFonts w:ascii="MS Mincho" w:hAnsi="MS Mincho" w:cs="MS Mincho"/>
                <w:color w:val="000000" w:themeColor="text1"/>
                <w:sz w:val="22"/>
                <w:szCs w:val="22"/>
                <w:lang w:val="ro-RO"/>
              </w:rPr>
              <w:t>î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nvelitorii cl</w:t>
            </w:r>
            <w:r>
              <w:rPr>
                <w:rFonts w:ascii="MS Mincho" w:hAnsi="MS Mincho" w:cs="MS Mincho"/>
                <w:color w:val="000000" w:themeColor="text1"/>
                <w:sz w:val="22"/>
                <w:szCs w:val="22"/>
                <w:lang w:val="ro-RO"/>
              </w:rPr>
              <w:t>ă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dirii, str. </w:t>
            </w:r>
            <w:proofErr w:type="spellStart"/>
            <w:r>
              <w:rPr>
                <w:color w:val="000000" w:themeColor="text1"/>
                <w:sz w:val="22"/>
                <w:szCs w:val="22"/>
                <w:lang w:val="ro-RO"/>
              </w:rPr>
              <w:t>V.Dokuceaev</w:t>
            </w:r>
            <w:proofErr w:type="spellEnd"/>
            <w:r>
              <w:rPr>
                <w:color w:val="000000" w:themeColor="text1"/>
                <w:sz w:val="22"/>
                <w:szCs w:val="22"/>
                <w:lang w:val="ro-RO"/>
              </w:rPr>
              <w:t>, 2/5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35ABA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PTC-2303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C419A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  <w:lang w:val="ro-RO"/>
              </w:rPr>
              <w:t>m2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D74FC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  <w:lang w:val="ro-RO"/>
              </w:rPr>
              <w:t>140,0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DAF55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84 000,00</w:t>
            </w:r>
          </w:p>
        </w:tc>
      </w:tr>
      <w:tr w:rsidR="00454988" w14:paraId="7D88791B" w14:textId="77777777" w:rsidTr="007955C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ACAF4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8D9AA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Lot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345AC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proofErr w:type="gramStart"/>
            <w:r>
              <w:rPr>
                <w:color w:val="000000" w:themeColor="text1"/>
                <w:sz w:val="18"/>
                <w:szCs w:val="18"/>
              </w:rPr>
              <w:t>tab.E</w:t>
            </w:r>
            <w:proofErr w:type="spellEnd"/>
            <w:proofErr w:type="gramEnd"/>
            <w:r>
              <w:rPr>
                <w:color w:val="000000" w:themeColor="text1"/>
                <w:sz w:val="18"/>
                <w:szCs w:val="18"/>
              </w:rPr>
              <w:t>-G-I, 2025150017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49514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Lucrări de repara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  <w:lang w:val="ro-RO"/>
              </w:rPr>
              <w:t>ț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ie a </w:t>
            </w:r>
            <w:r>
              <w:rPr>
                <w:rFonts w:ascii="MS Mincho" w:hAnsi="MS Mincho" w:cs="MS Mincho"/>
                <w:color w:val="000000" w:themeColor="text1"/>
                <w:sz w:val="22"/>
                <w:szCs w:val="22"/>
                <w:lang w:val="ro-RO"/>
              </w:rPr>
              <w:t>î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nvelitorii clădirii  cazanelor de apă fier-binte str. Me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  <w:lang w:val="ro-RO"/>
              </w:rPr>
              <w:t>ș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terul Manole, 3</w:t>
            </w:r>
            <w:r>
              <w:rPr>
                <w:color w:val="000000" w:themeColor="text1"/>
                <w:lang w:val="ro-RO"/>
              </w:rPr>
              <w:t xml:space="preserve"> (sala pompelor de re</w:t>
            </w:r>
            <w:r>
              <w:rPr>
                <w:rFonts w:ascii="Calibri" w:hAnsi="Calibri" w:cs="Calibri"/>
                <w:color w:val="000000" w:themeColor="text1"/>
                <w:lang w:val="ro-RO"/>
              </w:rPr>
              <w:t>ț</w:t>
            </w:r>
            <w:r>
              <w:rPr>
                <w:color w:val="000000" w:themeColor="text1"/>
                <w:lang w:val="ro-RO"/>
              </w:rPr>
              <w:t>ea 1-7; sala pompelor 8-10)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7DF95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Sursa nr.1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93443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  <w:lang w:val="ro-RO"/>
              </w:rPr>
              <w:t>m2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6E613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  <w:lang w:val="ro-RO"/>
              </w:rPr>
              <w:t>2128,0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54AEF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674 000,00</w:t>
            </w:r>
          </w:p>
        </w:tc>
      </w:tr>
      <w:tr w:rsidR="00454988" w14:paraId="1DAF16EE" w14:textId="77777777" w:rsidTr="007955C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AE92E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08AF7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Lot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FE5F3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proofErr w:type="gramStart"/>
            <w:r>
              <w:rPr>
                <w:color w:val="000000" w:themeColor="text1"/>
                <w:sz w:val="18"/>
                <w:szCs w:val="18"/>
              </w:rPr>
              <w:t>tab.E</w:t>
            </w:r>
            <w:proofErr w:type="spellEnd"/>
            <w:proofErr w:type="gramEnd"/>
            <w:r>
              <w:rPr>
                <w:color w:val="000000" w:themeColor="text1"/>
                <w:sz w:val="18"/>
                <w:szCs w:val="18"/>
              </w:rPr>
              <w:t>-G-I, 2025150018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541F2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Lucrări de repara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  <w:lang w:val="ro-RO"/>
              </w:rPr>
              <w:t>ț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ie a </w:t>
            </w:r>
            <w:r>
              <w:rPr>
                <w:rFonts w:ascii="MS Mincho" w:hAnsi="MS Mincho" w:cs="MS Mincho"/>
                <w:color w:val="000000" w:themeColor="text1"/>
                <w:sz w:val="22"/>
                <w:szCs w:val="22"/>
                <w:lang w:val="ro-RO"/>
              </w:rPr>
              <w:t>î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nvelitorii clădirii  cu instala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  <w:lang w:val="ro-RO"/>
              </w:rPr>
              <w:t>ț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ii cu protec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  <w:lang w:val="ro-RO"/>
              </w:rPr>
              <w:t>ț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ie prin releu,</w:t>
            </w:r>
            <w:r>
              <w:rPr>
                <w:color w:val="000000" w:themeColor="text1"/>
                <w:lang w:val="ro-RO"/>
              </w:rPr>
              <w:t xml:space="preserve"> (inclusiv termoizolarea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), </w:t>
            </w:r>
            <w:proofErr w:type="spellStart"/>
            <w:r>
              <w:rPr>
                <w:color w:val="000000" w:themeColor="text1"/>
                <w:sz w:val="22"/>
                <w:szCs w:val="22"/>
                <w:lang w:val="ro-RO"/>
              </w:rPr>
              <w:t>str.Me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  <w:lang w:val="ro-RO"/>
              </w:rPr>
              <w:t>ș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terul</w:t>
            </w:r>
            <w:proofErr w:type="spellEnd"/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 Manole,3  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F89E7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Sursa nr.1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A3B1B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m2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A72FF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  <w:lang w:val="ro-RO"/>
              </w:rPr>
              <w:t>667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A619A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925 000,00</w:t>
            </w:r>
          </w:p>
        </w:tc>
      </w:tr>
      <w:tr w:rsidR="00454988" w14:paraId="3DE9E6D6" w14:textId="77777777" w:rsidTr="007955C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F74F6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6ECAB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Lot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213CC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proofErr w:type="gramStart"/>
            <w:r>
              <w:rPr>
                <w:color w:val="000000" w:themeColor="text1"/>
                <w:sz w:val="18"/>
                <w:szCs w:val="18"/>
              </w:rPr>
              <w:t>tab.E</w:t>
            </w:r>
            <w:proofErr w:type="spellEnd"/>
            <w:proofErr w:type="gramEnd"/>
            <w:r>
              <w:rPr>
                <w:color w:val="000000" w:themeColor="text1"/>
                <w:sz w:val="18"/>
                <w:szCs w:val="18"/>
              </w:rPr>
              <w:t>-G-I, 2025150019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E2B04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Lucrări de repara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  <w:lang w:val="ro-RO"/>
              </w:rPr>
              <w:t>ț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ie a </w:t>
            </w:r>
            <w:r>
              <w:rPr>
                <w:rFonts w:ascii="MS Mincho" w:hAnsi="MS Mincho" w:cs="MS Mincho"/>
                <w:color w:val="000000" w:themeColor="text1"/>
                <w:sz w:val="22"/>
                <w:szCs w:val="22"/>
                <w:lang w:val="ro-RO"/>
              </w:rPr>
              <w:t>î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nvelitorii cl</w:t>
            </w:r>
            <w:r>
              <w:rPr>
                <w:rFonts w:ascii="MS Mincho" w:hAnsi="MS Mincho" w:cs="MS Mincho"/>
                <w:color w:val="000000" w:themeColor="text1"/>
                <w:sz w:val="22"/>
                <w:szCs w:val="22"/>
                <w:lang w:val="ro-RO"/>
              </w:rPr>
              <w:t>ă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dirii  sta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  <w:lang w:val="ro-RO"/>
              </w:rPr>
              <w:t>ț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iei de pompare a p</w:t>
            </w:r>
            <w:r>
              <w:rPr>
                <w:rFonts w:ascii="MS Mincho" w:hAnsi="MS Mincho" w:cs="MS Mincho"/>
                <w:color w:val="000000" w:themeColor="text1"/>
                <w:sz w:val="22"/>
                <w:szCs w:val="22"/>
                <w:lang w:val="ro-RO"/>
              </w:rPr>
              <w:t>ă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curei nr. 2, str. Me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  <w:lang w:val="ro-RO"/>
              </w:rPr>
              <w:t>ș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terul Manole, 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4EAE2" w14:textId="77777777" w:rsidR="00454988" w:rsidRDefault="00454988">
            <w:pPr>
              <w:pStyle w:val="a7"/>
              <w:autoSpaceDE/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Sursa nr.1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39CF1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m2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8B646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  <w:lang w:val="ro-RO"/>
              </w:rPr>
              <w:t>760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56468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266 000,00</w:t>
            </w:r>
          </w:p>
        </w:tc>
      </w:tr>
      <w:tr w:rsidR="00454988" w14:paraId="110D6880" w14:textId="77777777" w:rsidTr="007955C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7FA6" w14:textId="77777777" w:rsidR="00454988" w:rsidRDefault="00454988">
            <w:pPr>
              <w:pStyle w:val="a7"/>
              <w:autoSpaceDE/>
              <w:ind w:left="0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2F054" w14:textId="77777777" w:rsidR="00454988" w:rsidRDefault="00454988">
            <w:pPr>
              <w:pStyle w:val="a7"/>
              <w:autoSpaceDE/>
              <w:ind w:left="0"/>
              <w:rPr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A8501" w14:textId="77777777" w:rsidR="00454988" w:rsidRDefault="00454988">
            <w:pPr>
              <w:pStyle w:val="a7"/>
              <w:autoSpaceDE/>
              <w:ind w:left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9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63F0" w14:textId="77777777" w:rsidR="00454988" w:rsidRDefault="00454988">
            <w:pPr>
              <w:pStyle w:val="a7"/>
              <w:autoSpaceDE/>
              <w:ind w:left="0"/>
              <w:rPr>
                <w:b/>
                <w:color w:val="000000" w:themeColor="text1"/>
                <w:lang w:val="ro-RO"/>
              </w:rPr>
            </w:pPr>
            <w:r>
              <w:rPr>
                <w:b/>
                <w:color w:val="000000" w:themeColor="text1"/>
                <w:sz w:val="22"/>
                <w:szCs w:val="22"/>
                <w:lang w:val="ro-RO"/>
              </w:rPr>
              <w:t>Valoarea estimată</w:t>
            </w:r>
            <w:r>
              <w:rPr>
                <w:b/>
                <w:color w:val="000000" w:themeColor="text1"/>
                <w:lang w:val="ro-RO"/>
              </w:rPr>
              <w:t>, lei fără  TVA</w:t>
            </w:r>
          </w:p>
          <w:p w14:paraId="1B3FA93C" w14:textId="77777777" w:rsidR="00454988" w:rsidRDefault="00454988">
            <w:pPr>
              <w:pStyle w:val="a7"/>
              <w:autoSpaceDE/>
              <w:ind w:left="0"/>
              <w:rPr>
                <w:b/>
                <w:bCs/>
                <w:color w:val="000000" w:themeColor="text1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C1B5D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2C44F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1D88D" w14:textId="77777777" w:rsidR="00454988" w:rsidRDefault="00454988">
            <w:pPr>
              <w:pStyle w:val="a7"/>
              <w:autoSpaceDE/>
              <w:ind w:left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2 110 000,00</w:t>
            </w:r>
          </w:p>
        </w:tc>
      </w:tr>
    </w:tbl>
    <w:p w14:paraId="4A6EB0B8" w14:textId="77777777" w:rsidR="00454988" w:rsidRDefault="00454988" w:rsidP="00454988">
      <w:pPr>
        <w:pStyle w:val="a7"/>
        <w:autoSpaceDE/>
        <w:rPr>
          <w:b/>
          <w:bCs/>
          <w:color w:val="000000" w:themeColor="text1"/>
          <w:sz w:val="24"/>
          <w:szCs w:val="24"/>
          <w:lang w:val="en-US"/>
        </w:rPr>
      </w:pPr>
    </w:p>
    <w:p w14:paraId="137E61DB" w14:textId="77777777" w:rsidR="00454988" w:rsidRDefault="00454988" w:rsidP="00454988">
      <w:pPr>
        <w:pStyle w:val="a7"/>
        <w:numPr>
          <w:ilvl w:val="0"/>
          <w:numId w:val="2"/>
        </w:numPr>
        <w:autoSpaceDE/>
        <w:spacing w:line="360" w:lineRule="auto"/>
        <w:ind w:left="284" w:hanging="284"/>
        <w:jc w:val="both"/>
        <w:rPr>
          <w:b/>
          <w:bCs/>
          <w:color w:val="000000" w:themeColor="text1"/>
          <w:sz w:val="22"/>
          <w:szCs w:val="22"/>
          <w:lang w:val="ro-RO" w:eastAsia="ro-RO"/>
        </w:rPr>
      </w:pPr>
      <w:r>
        <w:rPr>
          <w:b/>
          <w:bCs/>
          <w:color w:val="000000" w:themeColor="text1"/>
          <w:sz w:val="22"/>
          <w:szCs w:val="22"/>
          <w:lang w:val="ro-RO" w:eastAsia="ro-RO"/>
        </w:rPr>
        <w:t>Descrierea generală. Temenii de execuție.</w:t>
      </w:r>
    </w:p>
    <w:p w14:paraId="727CCE52" w14:textId="77777777" w:rsidR="00454988" w:rsidRDefault="00454988" w:rsidP="00454988">
      <w:pPr>
        <w:numPr>
          <w:ilvl w:val="0"/>
          <w:numId w:val="3"/>
        </w:numPr>
        <w:autoSpaceDE/>
        <w:spacing w:before="120"/>
        <w:ind w:left="142" w:hanging="142"/>
        <w:jc w:val="both"/>
        <w:rPr>
          <w:color w:val="000000" w:themeColor="text1"/>
          <w:sz w:val="22"/>
          <w:szCs w:val="22"/>
          <w:lang w:val="ro-RO" w:eastAsia="ro-RO"/>
        </w:rPr>
      </w:pPr>
      <w:bookmarkStart w:id="0" w:name="_Hlk96497323"/>
      <w:r>
        <w:rPr>
          <w:color w:val="000000" w:themeColor="text1"/>
          <w:sz w:val="22"/>
          <w:szCs w:val="22"/>
          <w:lang w:val="ro-RO" w:eastAsia="ro-RO"/>
        </w:rPr>
        <w:t>Lucrările se vor desfășura în mun. Chișinău.</w:t>
      </w:r>
    </w:p>
    <w:p w14:paraId="39040FBC" w14:textId="77777777" w:rsidR="00454988" w:rsidRDefault="00454988" w:rsidP="00454988">
      <w:pPr>
        <w:numPr>
          <w:ilvl w:val="0"/>
          <w:numId w:val="3"/>
        </w:numPr>
        <w:autoSpaceDE/>
        <w:spacing w:before="120"/>
        <w:ind w:left="142" w:hanging="142"/>
        <w:jc w:val="both"/>
        <w:rPr>
          <w:b/>
          <w:bCs/>
          <w:color w:val="000000" w:themeColor="text1"/>
          <w:sz w:val="22"/>
          <w:szCs w:val="22"/>
          <w:lang w:val="ro-RO" w:eastAsia="ro-RO"/>
        </w:rPr>
      </w:pPr>
      <w:r>
        <w:rPr>
          <w:color w:val="000000" w:themeColor="text1"/>
          <w:sz w:val="22"/>
          <w:szCs w:val="22"/>
          <w:lang w:val="ro-RO" w:eastAsia="ro-RO"/>
        </w:rPr>
        <w:t>Perioadă de îndeplinire a lucrărilor</w:t>
      </w:r>
      <w:r>
        <w:rPr>
          <w:color w:val="000000" w:themeColor="text1"/>
          <w:sz w:val="22"/>
          <w:szCs w:val="22"/>
          <w:lang w:val="en-US" w:eastAsia="ro-RO"/>
        </w:rPr>
        <w:t xml:space="preserve">: </w:t>
      </w:r>
      <w:r>
        <w:rPr>
          <w:color w:val="000000" w:themeColor="text1"/>
          <w:sz w:val="22"/>
          <w:szCs w:val="22"/>
          <w:lang w:val="ro-RO" w:eastAsia="ro-RO"/>
        </w:rPr>
        <w:t xml:space="preserve"> </w:t>
      </w:r>
      <w:r>
        <w:rPr>
          <w:b/>
          <w:bCs/>
          <w:color w:val="000000" w:themeColor="text1"/>
          <w:sz w:val="22"/>
          <w:szCs w:val="22"/>
          <w:lang w:val="ro-RO" w:eastAsia="ro-RO"/>
        </w:rPr>
        <w:t>august ÷ 15 noiembrie 2025</w:t>
      </w:r>
    </w:p>
    <w:bookmarkEnd w:id="0"/>
    <w:p w14:paraId="6BDC6128" w14:textId="77777777" w:rsidR="00454988" w:rsidRDefault="00454988" w:rsidP="00454988">
      <w:pPr>
        <w:pStyle w:val="a7"/>
        <w:numPr>
          <w:ilvl w:val="0"/>
          <w:numId w:val="3"/>
        </w:numPr>
        <w:autoSpaceDE/>
        <w:spacing w:before="120"/>
        <w:ind w:left="142" w:hanging="142"/>
        <w:jc w:val="both"/>
        <w:rPr>
          <w:color w:val="000000" w:themeColor="text1"/>
          <w:sz w:val="22"/>
          <w:szCs w:val="22"/>
          <w:lang w:val="ro-RO" w:eastAsia="ro-RO"/>
        </w:rPr>
      </w:pPr>
      <w:r>
        <w:rPr>
          <w:color w:val="000000" w:themeColor="text1"/>
          <w:sz w:val="22"/>
          <w:szCs w:val="22"/>
          <w:lang w:val="ro-RO" w:eastAsia="ro-RO"/>
        </w:rPr>
        <w:t>După încheierea contractului executantul va fi obligat să prezinte graficul de îndeplinire a obiectelor care va fi coordonat cu beneficiarul;</w:t>
      </w:r>
    </w:p>
    <w:p w14:paraId="00882EC6" w14:textId="77777777" w:rsidR="00454988" w:rsidRDefault="00454988" w:rsidP="00454988">
      <w:pPr>
        <w:pStyle w:val="a7"/>
        <w:numPr>
          <w:ilvl w:val="0"/>
          <w:numId w:val="3"/>
        </w:numPr>
        <w:autoSpaceDE/>
        <w:spacing w:before="120"/>
        <w:ind w:left="142" w:hanging="142"/>
        <w:jc w:val="both"/>
        <w:rPr>
          <w:color w:val="000000" w:themeColor="text1"/>
          <w:sz w:val="22"/>
          <w:szCs w:val="22"/>
          <w:lang w:val="ro-RO" w:eastAsia="ro-RO"/>
        </w:rPr>
      </w:pPr>
      <w:r>
        <w:rPr>
          <w:color w:val="000000" w:themeColor="text1"/>
          <w:sz w:val="22"/>
          <w:szCs w:val="22"/>
          <w:lang w:val="ro-RO" w:eastAsia="ro-RO"/>
        </w:rPr>
        <w:t>Perioada de mobilizare până la începerea lucrărilor: 10 zile lucrătoare</w:t>
      </w:r>
    </w:p>
    <w:p w14:paraId="0377237F" w14:textId="77777777" w:rsidR="00454988" w:rsidRDefault="00454988" w:rsidP="00454988">
      <w:pPr>
        <w:pStyle w:val="a7"/>
        <w:autoSpaceDE/>
        <w:spacing w:line="360" w:lineRule="auto"/>
        <w:ind w:left="142"/>
        <w:jc w:val="both"/>
        <w:rPr>
          <w:color w:val="000000" w:themeColor="text1"/>
          <w:sz w:val="22"/>
          <w:szCs w:val="22"/>
          <w:lang w:val="ro-RO" w:eastAsia="ro-RO"/>
        </w:rPr>
      </w:pPr>
    </w:p>
    <w:p w14:paraId="0C997025" w14:textId="77777777" w:rsidR="00454988" w:rsidRDefault="00454988" w:rsidP="00454988">
      <w:pPr>
        <w:pStyle w:val="a7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2"/>
          <w:szCs w:val="22"/>
          <w:lang w:val="ro-RO"/>
        </w:rPr>
      </w:pPr>
      <w:r>
        <w:rPr>
          <w:b/>
          <w:bCs/>
          <w:color w:val="000000" w:themeColor="text1"/>
          <w:sz w:val="22"/>
          <w:szCs w:val="22"/>
          <w:lang w:val="ro-RO"/>
        </w:rPr>
        <w:t>Volumul  lucrărilor  de reparație</w:t>
      </w:r>
    </w:p>
    <w:p w14:paraId="756FF278" w14:textId="77777777" w:rsidR="00454988" w:rsidRDefault="00454988" w:rsidP="00454988">
      <w:pPr>
        <w:spacing w:before="120"/>
        <w:ind w:firstLine="142"/>
        <w:rPr>
          <w:color w:val="000000" w:themeColor="text1"/>
          <w:sz w:val="22"/>
          <w:szCs w:val="22"/>
          <w:lang w:val="ro-RO"/>
        </w:rPr>
      </w:pPr>
      <w:r>
        <w:rPr>
          <w:color w:val="000000" w:themeColor="text1"/>
          <w:sz w:val="22"/>
          <w:szCs w:val="22"/>
          <w:lang w:val="ro-RO"/>
        </w:rPr>
        <w:t xml:space="preserve">3.1 Lista cu cantitățile de lucrări ( detaliate) sunt prezentate în  </w:t>
      </w:r>
      <w:r>
        <w:rPr>
          <w:b/>
          <w:bCs/>
          <w:color w:val="000000" w:themeColor="text1"/>
          <w:sz w:val="22"/>
          <w:szCs w:val="22"/>
          <w:lang w:val="ro-RO"/>
        </w:rPr>
        <w:t>Anexa nr.1÷6</w:t>
      </w:r>
      <w:r>
        <w:rPr>
          <w:color w:val="000000" w:themeColor="text1"/>
          <w:sz w:val="22"/>
          <w:szCs w:val="22"/>
          <w:lang w:val="ro-RO"/>
        </w:rPr>
        <w:t xml:space="preserve"> la  Caietul de sarcini;</w:t>
      </w:r>
    </w:p>
    <w:p w14:paraId="62B5DAE9" w14:textId="77777777" w:rsidR="00454988" w:rsidRDefault="00454988" w:rsidP="00454988">
      <w:pPr>
        <w:ind w:firstLine="142"/>
        <w:rPr>
          <w:color w:val="000000" w:themeColor="text1"/>
          <w:sz w:val="22"/>
          <w:szCs w:val="22"/>
          <w:lang w:val="ro-RO" w:eastAsia="ro-RO"/>
        </w:rPr>
      </w:pPr>
      <w:r>
        <w:rPr>
          <w:rFonts w:ascii="Times New Roman R" w:hAnsi="Times New Roman R"/>
          <w:color w:val="000000" w:themeColor="text1"/>
          <w:sz w:val="22"/>
          <w:szCs w:val="22"/>
          <w:lang w:val="ro-RO" w:eastAsia="ro-RO"/>
        </w:rPr>
        <w:t>3.2  ”T</w:t>
      </w:r>
      <w:r>
        <w:rPr>
          <w:color w:val="000000" w:themeColor="text1"/>
          <w:sz w:val="22"/>
          <w:szCs w:val="22"/>
          <w:lang w:val="ro-RO"/>
        </w:rPr>
        <w:t>E</w:t>
      </w:r>
      <w:r>
        <w:rPr>
          <w:color w:val="000000" w:themeColor="text1"/>
          <w:sz w:val="22"/>
          <w:szCs w:val="22"/>
          <w:lang w:val="ro-RO" w:eastAsia="ro-RO"/>
        </w:rPr>
        <w:t xml:space="preserve">RMOELECTRICA” S.A. își rezervă dreptul de a modifica volumul lucrărilor în limita  </w:t>
      </w:r>
    </w:p>
    <w:p w14:paraId="759C0FA8" w14:textId="77777777" w:rsidR="00454988" w:rsidRDefault="00454988" w:rsidP="00454988">
      <w:pPr>
        <w:ind w:firstLine="142"/>
        <w:rPr>
          <w:color w:val="000000" w:themeColor="text1"/>
          <w:sz w:val="22"/>
          <w:szCs w:val="22"/>
          <w:lang w:val="ro-RO" w:eastAsia="ro-RO"/>
        </w:rPr>
      </w:pPr>
      <w:r>
        <w:rPr>
          <w:color w:val="000000" w:themeColor="text1"/>
          <w:sz w:val="22"/>
          <w:szCs w:val="22"/>
          <w:lang w:val="ro-RO" w:eastAsia="ro-RO"/>
        </w:rPr>
        <w:t xml:space="preserve">      prevederilor legale astfel  încât   lucrările   să fie îndeplinite calitativ și obiectul să fie finalizat;</w:t>
      </w:r>
    </w:p>
    <w:p w14:paraId="7F119943" w14:textId="77777777" w:rsidR="00454988" w:rsidRDefault="00454988" w:rsidP="00454988">
      <w:pPr>
        <w:ind w:firstLine="142"/>
        <w:rPr>
          <w:rFonts w:ascii="Times New Roman R" w:hAnsi="Times New Roman R"/>
          <w:color w:val="000000" w:themeColor="text1"/>
          <w:sz w:val="22"/>
          <w:szCs w:val="22"/>
          <w:lang w:val="ro-RO" w:eastAsia="ro-RO"/>
        </w:rPr>
      </w:pPr>
      <w:r>
        <w:rPr>
          <w:color w:val="000000" w:themeColor="text1"/>
          <w:sz w:val="22"/>
          <w:szCs w:val="22"/>
          <w:lang w:val="ro-RO" w:eastAsia="ro-RO"/>
        </w:rPr>
        <w:t xml:space="preserve">3.3  </w:t>
      </w:r>
      <w:r>
        <w:rPr>
          <w:rFonts w:ascii="Times New Roman R" w:hAnsi="Times New Roman R"/>
          <w:color w:val="000000" w:themeColor="text1"/>
          <w:sz w:val="22"/>
          <w:szCs w:val="22"/>
          <w:lang w:val="ro-RO" w:eastAsia="ro-RO"/>
        </w:rPr>
        <w:t xml:space="preserve">Beneficiarul este </w:t>
      </w:r>
      <w:proofErr w:type="spellStart"/>
      <w:r>
        <w:rPr>
          <w:rFonts w:ascii="Times New Roman R" w:hAnsi="Times New Roman R"/>
          <w:color w:val="000000" w:themeColor="text1"/>
          <w:sz w:val="22"/>
          <w:szCs w:val="22"/>
          <w:lang w:val="ro-RO" w:eastAsia="ro-RO"/>
        </w:rPr>
        <w:t>îndreptăţit</w:t>
      </w:r>
      <w:proofErr w:type="spellEnd"/>
      <w:r>
        <w:rPr>
          <w:rFonts w:ascii="Times New Roman R" w:hAnsi="Times New Roman R"/>
          <w:color w:val="000000" w:themeColor="text1"/>
          <w:sz w:val="22"/>
          <w:szCs w:val="22"/>
          <w:lang w:val="ro-RO" w:eastAsia="ro-RO"/>
        </w:rPr>
        <w:t xml:space="preserve"> să reducă volumul lucrărilor, despre care fapt va </w:t>
      </w:r>
      <w:proofErr w:type="spellStart"/>
      <w:r>
        <w:rPr>
          <w:rFonts w:ascii="Times New Roman R" w:hAnsi="Times New Roman R"/>
          <w:color w:val="000000" w:themeColor="text1"/>
          <w:sz w:val="22"/>
          <w:szCs w:val="22"/>
          <w:lang w:val="ro-RO" w:eastAsia="ro-RO"/>
        </w:rPr>
        <w:t>înştiinţa</w:t>
      </w:r>
      <w:proofErr w:type="spellEnd"/>
      <w:r>
        <w:rPr>
          <w:rFonts w:ascii="Times New Roman R" w:hAnsi="Times New Roman R"/>
          <w:color w:val="000000" w:themeColor="text1"/>
          <w:sz w:val="22"/>
          <w:szCs w:val="22"/>
          <w:lang w:val="ro-RO" w:eastAsia="ro-RO"/>
        </w:rPr>
        <w:t xml:space="preserve"> în scris</w:t>
      </w:r>
    </w:p>
    <w:p w14:paraId="61319BA5" w14:textId="77777777" w:rsidR="00454988" w:rsidRDefault="00454988" w:rsidP="00454988">
      <w:pPr>
        <w:rPr>
          <w:rFonts w:ascii="Times New Roman R" w:hAnsi="Times New Roman R"/>
          <w:color w:val="000000" w:themeColor="text1"/>
          <w:sz w:val="22"/>
          <w:szCs w:val="22"/>
          <w:lang w:val="ro-RO" w:eastAsia="ro-RO"/>
        </w:rPr>
      </w:pPr>
      <w:r>
        <w:rPr>
          <w:rFonts w:ascii="Times New Roman R" w:hAnsi="Times New Roman R"/>
          <w:color w:val="000000" w:themeColor="text1"/>
          <w:sz w:val="22"/>
          <w:szCs w:val="22"/>
          <w:lang w:val="ro-RO" w:eastAsia="ro-RO"/>
        </w:rPr>
        <w:lastRenderedPageBreak/>
        <w:t xml:space="preserve">       Executantul cu cel </w:t>
      </w:r>
      <w:proofErr w:type="spellStart"/>
      <w:r>
        <w:rPr>
          <w:rFonts w:ascii="Times New Roman R" w:hAnsi="Times New Roman R"/>
          <w:color w:val="000000" w:themeColor="text1"/>
          <w:sz w:val="22"/>
          <w:szCs w:val="22"/>
          <w:lang w:val="ro-RO" w:eastAsia="ro-RO"/>
        </w:rPr>
        <w:t>puţin</w:t>
      </w:r>
      <w:proofErr w:type="spellEnd"/>
      <w:r>
        <w:rPr>
          <w:rFonts w:ascii="Times New Roman R" w:hAnsi="Times New Roman R"/>
          <w:color w:val="000000" w:themeColor="text1"/>
          <w:sz w:val="22"/>
          <w:szCs w:val="22"/>
          <w:lang w:val="ro-RO" w:eastAsia="ro-RO"/>
        </w:rPr>
        <w:t xml:space="preserve"> 5 zile de până la începutul executării acestora. Reducerea volumului</w:t>
      </w:r>
    </w:p>
    <w:p w14:paraId="472CEFF8" w14:textId="77777777" w:rsidR="00454988" w:rsidRDefault="00454988" w:rsidP="00454988">
      <w:pPr>
        <w:rPr>
          <w:rFonts w:ascii="Times New Roman R" w:hAnsi="Times New Roman R"/>
          <w:color w:val="000000" w:themeColor="text1"/>
          <w:sz w:val="22"/>
          <w:szCs w:val="22"/>
          <w:lang w:val="ro-RO" w:eastAsia="ro-RO"/>
        </w:rPr>
      </w:pPr>
      <w:r>
        <w:rPr>
          <w:rFonts w:ascii="Times New Roman R" w:hAnsi="Times New Roman R"/>
          <w:color w:val="000000" w:themeColor="text1"/>
          <w:sz w:val="22"/>
          <w:szCs w:val="22"/>
          <w:lang w:val="ro-RO" w:eastAsia="ro-RO"/>
        </w:rPr>
        <w:t xml:space="preserve">       lucrărilor contractuale de către Beneficiar nu generează vreo răspundere pentru acest fapt.</w:t>
      </w:r>
    </w:p>
    <w:p w14:paraId="21FECD92" w14:textId="77777777" w:rsidR="00454988" w:rsidRDefault="00454988" w:rsidP="00454988">
      <w:pPr>
        <w:pStyle w:val="a7"/>
        <w:autoSpaceDE/>
        <w:spacing w:line="360" w:lineRule="auto"/>
        <w:ind w:left="142"/>
        <w:jc w:val="both"/>
        <w:rPr>
          <w:color w:val="000000" w:themeColor="text1"/>
          <w:sz w:val="22"/>
          <w:szCs w:val="22"/>
          <w:lang w:val="ro-RO" w:eastAsia="ro-RO"/>
        </w:rPr>
      </w:pPr>
    </w:p>
    <w:p w14:paraId="472110A9" w14:textId="77777777" w:rsidR="00454988" w:rsidRDefault="00454988" w:rsidP="00454988">
      <w:pPr>
        <w:pStyle w:val="a7"/>
        <w:numPr>
          <w:ilvl w:val="0"/>
          <w:numId w:val="2"/>
        </w:numPr>
        <w:autoSpaceDE/>
        <w:spacing w:before="120"/>
        <w:ind w:left="284" w:hanging="284"/>
        <w:jc w:val="both"/>
        <w:rPr>
          <w:b/>
          <w:bCs/>
          <w:color w:val="000000" w:themeColor="text1"/>
          <w:sz w:val="22"/>
          <w:szCs w:val="22"/>
          <w:lang w:val="ro-RO" w:eastAsia="ro-RO"/>
        </w:rPr>
      </w:pPr>
      <w:r>
        <w:rPr>
          <w:b/>
          <w:bCs/>
          <w:color w:val="000000" w:themeColor="text1"/>
          <w:sz w:val="22"/>
          <w:szCs w:val="22"/>
          <w:lang w:val="ro-RO" w:eastAsia="ro-RO"/>
        </w:rPr>
        <w:t>Materialele, compatibilități, reglementari tehnice si standarde utilizate</w:t>
      </w:r>
    </w:p>
    <w:p w14:paraId="5A890D31" w14:textId="77777777" w:rsidR="00454988" w:rsidRDefault="00454988" w:rsidP="00454988">
      <w:pPr>
        <w:pStyle w:val="a7"/>
        <w:numPr>
          <w:ilvl w:val="1"/>
          <w:numId w:val="2"/>
        </w:numPr>
        <w:autoSpaceDE/>
        <w:spacing w:before="120"/>
        <w:ind w:hanging="638"/>
        <w:jc w:val="both"/>
        <w:rPr>
          <w:color w:val="000000" w:themeColor="text1"/>
          <w:sz w:val="22"/>
          <w:szCs w:val="22"/>
          <w:lang w:val="ro-RO" w:eastAsia="ro-RO"/>
        </w:rPr>
      </w:pPr>
      <w:r>
        <w:rPr>
          <w:color w:val="000000" w:themeColor="text1"/>
          <w:sz w:val="22"/>
          <w:szCs w:val="22"/>
          <w:lang w:val="ro-RO" w:eastAsia="ro-RO"/>
        </w:rPr>
        <w:t xml:space="preserve">La livrarea materialelor la obiectul supus reparației se va prezenta certificatul de calitate sau agrementul tehnic al tuturor materialelor; </w:t>
      </w:r>
    </w:p>
    <w:p w14:paraId="56CBFCEC" w14:textId="77777777" w:rsidR="00454988" w:rsidRDefault="00454988" w:rsidP="00454988">
      <w:pPr>
        <w:pStyle w:val="a7"/>
        <w:numPr>
          <w:ilvl w:val="1"/>
          <w:numId w:val="2"/>
        </w:numPr>
        <w:autoSpaceDE/>
        <w:spacing w:before="120"/>
        <w:ind w:hanging="638"/>
        <w:jc w:val="both"/>
        <w:rPr>
          <w:color w:val="000000" w:themeColor="text1"/>
          <w:sz w:val="22"/>
          <w:szCs w:val="22"/>
          <w:lang w:val="ro-RO" w:eastAsia="ro-RO"/>
        </w:rPr>
      </w:pPr>
      <w:r>
        <w:rPr>
          <w:color w:val="000000" w:themeColor="text1"/>
          <w:sz w:val="22"/>
          <w:szCs w:val="22"/>
          <w:lang w:val="ro-RO"/>
        </w:rPr>
        <w:t xml:space="preserve">La prezentarea devizelor de lucrări în oferta comercială denumirea resurselor materiale trebuie să corespundă cerințelor caietului de sarcini (conform listei </w:t>
      </w:r>
      <w:proofErr w:type="spellStart"/>
      <w:r>
        <w:rPr>
          <w:color w:val="000000" w:themeColor="text1"/>
          <w:sz w:val="22"/>
          <w:szCs w:val="22"/>
          <w:lang w:val="ro-RO"/>
        </w:rPr>
        <w:t>canțităților</w:t>
      </w:r>
      <w:proofErr w:type="spellEnd"/>
      <w:r>
        <w:rPr>
          <w:color w:val="000000" w:themeColor="text1"/>
          <w:sz w:val="22"/>
          <w:szCs w:val="22"/>
          <w:lang w:val="ro-RO"/>
        </w:rPr>
        <w:t xml:space="preserve"> de lucrări și/sau anexelor 1-6)).</w:t>
      </w:r>
    </w:p>
    <w:p w14:paraId="6AB2C7B1" w14:textId="77777777" w:rsidR="00454988" w:rsidRDefault="00454988" w:rsidP="00454988">
      <w:pPr>
        <w:pStyle w:val="a7"/>
        <w:autoSpaceDE/>
        <w:spacing w:before="120"/>
        <w:ind w:left="780"/>
        <w:jc w:val="both"/>
        <w:rPr>
          <w:color w:val="000000" w:themeColor="text1"/>
          <w:sz w:val="22"/>
          <w:szCs w:val="22"/>
          <w:lang w:val="ro-RO" w:eastAsia="ro-RO"/>
        </w:rPr>
      </w:pPr>
    </w:p>
    <w:p w14:paraId="67A3C8F6" w14:textId="77777777" w:rsidR="00454988" w:rsidRDefault="00454988" w:rsidP="00454988">
      <w:pPr>
        <w:pStyle w:val="a7"/>
        <w:autoSpaceDE/>
        <w:spacing w:before="120"/>
        <w:ind w:left="780"/>
        <w:jc w:val="both"/>
        <w:rPr>
          <w:color w:val="000000" w:themeColor="text1"/>
          <w:sz w:val="22"/>
          <w:szCs w:val="22"/>
          <w:lang w:val="ro-RO" w:eastAsia="ro-RO"/>
        </w:rPr>
      </w:pPr>
    </w:p>
    <w:p w14:paraId="11616248" w14:textId="77777777" w:rsidR="00454988" w:rsidRDefault="00454988" w:rsidP="00454988">
      <w:pPr>
        <w:pStyle w:val="a7"/>
        <w:numPr>
          <w:ilvl w:val="0"/>
          <w:numId w:val="2"/>
        </w:numPr>
        <w:autoSpaceDE/>
        <w:spacing w:before="120"/>
        <w:ind w:left="284" w:hanging="284"/>
        <w:jc w:val="both"/>
        <w:rPr>
          <w:b/>
          <w:bCs/>
          <w:color w:val="000000" w:themeColor="text1"/>
          <w:sz w:val="22"/>
          <w:szCs w:val="22"/>
          <w:lang w:val="ro-RO" w:eastAsia="ro-RO"/>
        </w:rPr>
      </w:pPr>
      <w:r>
        <w:rPr>
          <w:b/>
          <w:bCs/>
          <w:color w:val="000000" w:themeColor="text1"/>
          <w:sz w:val="22"/>
          <w:szCs w:val="22"/>
          <w:lang w:val="ro-RO" w:eastAsia="ro-RO"/>
        </w:rPr>
        <w:t>Remedierea viciilor ascunse și a defectelor</w:t>
      </w:r>
    </w:p>
    <w:p w14:paraId="6004209F" w14:textId="77777777" w:rsidR="00454988" w:rsidRDefault="00454988" w:rsidP="00454988">
      <w:pPr>
        <w:autoSpaceDE/>
        <w:spacing w:before="120"/>
        <w:ind w:left="284"/>
        <w:jc w:val="both"/>
        <w:rPr>
          <w:color w:val="000000" w:themeColor="text1"/>
          <w:sz w:val="22"/>
          <w:szCs w:val="22"/>
          <w:lang w:val="ro-RO" w:eastAsia="ro-RO"/>
        </w:rPr>
      </w:pPr>
      <w:r>
        <w:rPr>
          <w:color w:val="000000" w:themeColor="text1"/>
          <w:sz w:val="22"/>
          <w:szCs w:val="22"/>
          <w:lang w:val="ro-RO" w:eastAsia="ro-RO"/>
        </w:rPr>
        <w:t>În caz de apariție a defecțiunilor (cauzate de condiții normale de exploatare) după recepția finală a obiectului în perioada de garanție stabilită de prezentul caiet de sarcini, executantul va executa lucrări din cont propriu în volumul care necesită de a aduce obiectul în starea corespunzătoare normelor tehnice.</w:t>
      </w:r>
    </w:p>
    <w:p w14:paraId="19646402" w14:textId="77777777" w:rsidR="00454988" w:rsidRDefault="00454988" w:rsidP="00454988">
      <w:pPr>
        <w:autoSpaceDE/>
        <w:spacing w:before="120"/>
        <w:ind w:left="284"/>
        <w:jc w:val="both"/>
        <w:rPr>
          <w:color w:val="000000" w:themeColor="text1"/>
          <w:sz w:val="22"/>
          <w:szCs w:val="22"/>
          <w:lang w:val="ro-RO" w:eastAsia="ro-RO"/>
        </w:rPr>
      </w:pPr>
    </w:p>
    <w:p w14:paraId="3B5D57F3" w14:textId="77777777" w:rsidR="00454988" w:rsidRDefault="00454988" w:rsidP="00454988">
      <w:pPr>
        <w:pStyle w:val="a7"/>
        <w:numPr>
          <w:ilvl w:val="0"/>
          <w:numId w:val="2"/>
        </w:numPr>
        <w:autoSpaceDE/>
        <w:spacing w:line="276" w:lineRule="auto"/>
        <w:ind w:left="284" w:hanging="284"/>
        <w:jc w:val="both"/>
        <w:rPr>
          <w:color w:val="000000" w:themeColor="text1"/>
          <w:sz w:val="22"/>
          <w:szCs w:val="22"/>
          <w:lang w:val="ro-RO" w:eastAsia="ro-RO"/>
        </w:rPr>
      </w:pPr>
      <w:r>
        <w:rPr>
          <w:b/>
          <w:bCs/>
          <w:color w:val="000000" w:themeColor="text1"/>
          <w:sz w:val="22"/>
          <w:szCs w:val="22"/>
          <w:lang w:val="ro-RO" w:eastAsia="ro-RO"/>
        </w:rPr>
        <w:t>Termenul de garanție al lucrărilor calitativ îndeplinite</w:t>
      </w:r>
    </w:p>
    <w:p w14:paraId="0703DA1A" w14:textId="77777777" w:rsidR="00454988" w:rsidRDefault="00454988" w:rsidP="00454988">
      <w:pPr>
        <w:pStyle w:val="a7"/>
        <w:numPr>
          <w:ilvl w:val="1"/>
          <w:numId w:val="2"/>
        </w:numPr>
        <w:autoSpaceDE/>
        <w:spacing w:before="120"/>
        <w:ind w:left="777" w:hanging="493"/>
        <w:jc w:val="both"/>
        <w:rPr>
          <w:color w:val="000000" w:themeColor="text1"/>
          <w:sz w:val="22"/>
          <w:szCs w:val="22"/>
          <w:lang w:val="ro-RO" w:eastAsia="ro-RO"/>
        </w:rPr>
      </w:pPr>
      <w:r>
        <w:rPr>
          <w:color w:val="000000" w:themeColor="text1"/>
          <w:sz w:val="22"/>
          <w:szCs w:val="22"/>
          <w:lang w:val="ro-RO" w:eastAsia="ro-RO"/>
        </w:rPr>
        <w:t xml:space="preserve">Termenul de garanție a lucrărilor unde învelitoarea acoperișului a fost montată pe toată suprafața în două straturi de membrană va fi de </w:t>
      </w:r>
      <w:r>
        <w:rPr>
          <w:b/>
          <w:bCs/>
          <w:color w:val="000000" w:themeColor="text1"/>
          <w:sz w:val="22"/>
          <w:szCs w:val="22"/>
          <w:lang w:val="ro-RO" w:eastAsia="ro-RO"/>
        </w:rPr>
        <w:t>10 ani</w:t>
      </w:r>
      <w:r>
        <w:rPr>
          <w:color w:val="000000" w:themeColor="text1"/>
          <w:sz w:val="22"/>
          <w:szCs w:val="22"/>
          <w:lang w:val="ro-RO" w:eastAsia="ro-RO"/>
        </w:rPr>
        <w:t xml:space="preserve"> din data aprobării procesului-verbal al lucrărilor.</w:t>
      </w:r>
    </w:p>
    <w:p w14:paraId="39D2BC3C" w14:textId="77777777" w:rsidR="00454988" w:rsidRDefault="00454988" w:rsidP="00454988">
      <w:pPr>
        <w:pStyle w:val="a7"/>
        <w:autoSpaceDE/>
        <w:spacing w:before="120"/>
        <w:ind w:left="777"/>
        <w:jc w:val="both"/>
        <w:rPr>
          <w:color w:val="000000" w:themeColor="text1"/>
          <w:sz w:val="22"/>
          <w:szCs w:val="22"/>
          <w:lang w:val="ro-RO" w:eastAsia="ro-RO"/>
        </w:rPr>
      </w:pPr>
    </w:p>
    <w:p w14:paraId="648C2AC1" w14:textId="77777777" w:rsidR="00454988" w:rsidRDefault="00454988" w:rsidP="00454988">
      <w:pPr>
        <w:pStyle w:val="a7"/>
        <w:numPr>
          <w:ilvl w:val="0"/>
          <w:numId w:val="2"/>
        </w:numPr>
        <w:autoSpaceDE/>
        <w:ind w:left="284" w:hanging="284"/>
        <w:jc w:val="both"/>
        <w:rPr>
          <w:b/>
          <w:bCs/>
          <w:color w:val="000000" w:themeColor="text1"/>
          <w:sz w:val="22"/>
          <w:szCs w:val="22"/>
          <w:lang w:val="ro-RO" w:eastAsia="ro-RO"/>
        </w:rPr>
      </w:pPr>
      <w:r>
        <w:rPr>
          <w:b/>
          <w:bCs/>
          <w:color w:val="000000" w:themeColor="text1"/>
          <w:sz w:val="22"/>
          <w:szCs w:val="22"/>
          <w:lang w:val="ro-RO" w:eastAsia="ro-RO"/>
        </w:rPr>
        <w:t>Echipamentele, instalațiile, utilajele, sculele, instrumentele, dispozitivele si alte obiecte necesare pentru executarea lucrărilor</w:t>
      </w:r>
    </w:p>
    <w:p w14:paraId="70510999" w14:textId="77777777" w:rsidR="00454988" w:rsidRDefault="00454988" w:rsidP="00454988">
      <w:pPr>
        <w:pStyle w:val="a7"/>
        <w:numPr>
          <w:ilvl w:val="1"/>
          <w:numId w:val="2"/>
        </w:numPr>
        <w:autoSpaceDE/>
        <w:spacing w:before="120"/>
        <w:ind w:left="777" w:hanging="493"/>
        <w:jc w:val="both"/>
        <w:rPr>
          <w:color w:val="000000" w:themeColor="text1"/>
          <w:sz w:val="22"/>
          <w:szCs w:val="22"/>
          <w:lang w:val="ro-RO" w:eastAsia="ro-RO"/>
        </w:rPr>
      </w:pPr>
      <w:r>
        <w:rPr>
          <w:color w:val="000000" w:themeColor="text1"/>
          <w:sz w:val="22"/>
          <w:szCs w:val="22"/>
          <w:lang w:val="ro-RO" w:eastAsia="ro-RO"/>
        </w:rPr>
        <w:t>Toate instrumentele și utilajele necesare de efectuare a lucrărilor vor fi asigurate muncitorilor de către executant;</w:t>
      </w:r>
    </w:p>
    <w:p w14:paraId="6FEA2A77" w14:textId="77777777" w:rsidR="00454988" w:rsidRDefault="00454988" w:rsidP="00454988">
      <w:pPr>
        <w:pStyle w:val="a7"/>
        <w:numPr>
          <w:ilvl w:val="1"/>
          <w:numId w:val="2"/>
        </w:numPr>
        <w:autoSpaceDE/>
        <w:spacing w:before="120"/>
        <w:ind w:left="777" w:hanging="493"/>
        <w:jc w:val="both"/>
        <w:rPr>
          <w:color w:val="000000" w:themeColor="text1"/>
          <w:sz w:val="22"/>
          <w:szCs w:val="22"/>
          <w:lang w:val="ro-RO" w:eastAsia="ro-RO"/>
        </w:rPr>
      </w:pPr>
      <w:r>
        <w:rPr>
          <w:color w:val="000000" w:themeColor="text1"/>
          <w:sz w:val="22"/>
          <w:szCs w:val="22"/>
          <w:lang w:val="ro-RO" w:eastAsia="ro-RO"/>
        </w:rPr>
        <w:t>La obiectul supus reparației este posibilitatea stocării pe timp de noapte și în zile de odihnă materialele și instrumentele care vor fi utilizate la efectuarea lucrărilor;</w:t>
      </w:r>
    </w:p>
    <w:p w14:paraId="056C090D" w14:textId="77777777" w:rsidR="00454988" w:rsidRDefault="00454988" w:rsidP="00454988">
      <w:pPr>
        <w:pStyle w:val="a7"/>
        <w:numPr>
          <w:ilvl w:val="1"/>
          <w:numId w:val="2"/>
        </w:numPr>
        <w:autoSpaceDE/>
        <w:spacing w:before="120"/>
        <w:ind w:left="777" w:hanging="493"/>
        <w:jc w:val="both"/>
        <w:rPr>
          <w:color w:val="000000" w:themeColor="text1"/>
          <w:sz w:val="22"/>
          <w:szCs w:val="22"/>
          <w:lang w:val="ro-RO" w:eastAsia="ro-RO"/>
        </w:rPr>
      </w:pPr>
      <w:r>
        <w:rPr>
          <w:color w:val="000000" w:themeColor="text1"/>
          <w:sz w:val="22"/>
          <w:szCs w:val="22"/>
          <w:lang w:val="ro-RO" w:eastAsia="ro-RO"/>
        </w:rPr>
        <w:t>Resursele materiale – apa și curent electric vor fi asigurate de Beneficiar.</w:t>
      </w:r>
    </w:p>
    <w:p w14:paraId="1CA3E7E7" w14:textId="77777777" w:rsidR="00454988" w:rsidRDefault="00454988" w:rsidP="00454988">
      <w:pPr>
        <w:pStyle w:val="a7"/>
        <w:autoSpaceDE/>
        <w:ind w:left="0"/>
        <w:jc w:val="both"/>
        <w:rPr>
          <w:color w:val="000000" w:themeColor="text1"/>
          <w:sz w:val="22"/>
          <w:szCs w:val="22"/>
          <w:lang w:val="ro-RO" w:eastAsia="ro-RO"/>
        </w:rPr>
      </w:pPr>
    </w:p>
    <w:p w14:paraId="57045AE3" w14:textId="77777777" w:rsidR="00454988" w:rsidRDefault="00454988" w:rsidP="00454988">
      <w:pPr>
        <w:numPr>
          <w:ilvl w:val="0"/>
          <w:numId w:val="2"/>
        </w:numPr>
        <w:autoSpaceDE/>
        <w:rPr>
          <w:bCs/>
          <w:iCs/>
          <w:color w:val="000000" w:themeColor="text1"/>
          <w:spacing w:val="-3"/>
          <w:sz w:val="22"/>
          <w:szCs w:val="22"/>
          <w:lang w:val="ro-RO" w:eastAsia="ro-RO"/>
        </w:rPr>
      </w:pPr>
      <w:proofErr w:type="spellStart"/>
      <w:r>
        <w:rPr>
          <w:b/>
          <w:color w:val="000000" w:themeColor="text1"/>
          <w:spacing w:val="-3"/>
          <w:sz w:val="22"/>
          <w:szCs w:val="22"/>
          <w:lang w:val="ro-RO" w:eastAsia="ro-RO"/>
        </w:rPr>
        <w:t>Documentaţia</w:t>
      </w:r>
      <w:proofErr w:type="spellEnd"/>
      <w:r>
        <w:rPr>
          <w:b/>
          <w:color w:val="000000" w:themeColor="text1"/>
          <w:spacing w:val="-3"/>
          <w:sz w:val="22"/>
          <w:szCs w:val="22"/>
          <w:lang w:val="ro-RO" w:eastAsia="ro-RO"/>
        </w:rPr>
        <w:t xml:space="preserve"> </w:t>
      </w:r>
      <w:proofErr w:type="spellStart"/>
      <w:r>
        <w:rPr>
          <w:b/>
          <w:color w:val="000000" w:themeColor="text1"/>
          <w:spacing w:val="-3"/>
          <w:sz w:val="22"/>
          <w:szCs w:val="22"/>
          <w:lang w:val="ro-RO" w:eastAsia="ro-RO"/>
        </w:rPr>
        <w:t>tehnico</w:t>
      </w:r>
      <w:proofErr w:type="spellEnd"/>
      <w:r>
        <w:rPr>
          <w:b/>
          <w:color w:val="000000" w:themeColor="text1"/>
          <w:spacing w:val="-3"/>
          <w:sz w:val="22"/>
          <w:szCs w:val="22"/>
          <w:lang w:val="ro-RO" w:eastAsia="ro-RO"/>
        </w:rPr>
        <w:t>-normativă de reglementare a lucrărilor:</w:t>
      </w:r>
    </w:p>
    <w:p w14:paraId="5D1FABBA" w14:textId="77777777" w:rsidR="00454988" w:rsidRDefault="00454988" w:rsidP="00454988">
      <w:pPr>
        <w:autoSpaceDE/>
        <w:ind w:left="502"/>
        <w:rPr>
          <w:bCs/>
          <w:iCs/>
          <w:color w:val="000000" w:themeColor="text1"/>
          <w:spacing w:val="-3"/>
          <w:sz w:val="22"/>
          <w:szCs w:val="22"/>
          <w:lang w:val="ro-RO" w:eastAsia="ro-RO"/>
        </w:rPr>
      </w:pPr>
    </w:p>
    <w:tbl>
      <w:tblPr>
        <w:tblW w:w="4837" w:type="pct"/>
        <w:tblInd w:w="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1"/>
        <w:gridCol w:w="2094"/>
        <w:gridCol w:w="6415"/>
      </w:tblGrid>
      <w:tr w:rsidR="00454988" w14:paraId="54DC696E" w14:textId="77777777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BE2AD" w14:textId="77777777" w:rsidR="00454988" w:rsidRDefault="00454988">
            <w:pPr>
              <w:ind w:left="720" w:hanging="720"/>
              <w:jc w:val="center"/>
              <w:rPr>
                <w:color w:val="000000" w:themeColor="text1"/>
                <w:sz w:val="22"/>
                <w:szCs w:val="22"/>
                <w:lang w:val="ro-RO" w:eastAsia="ro-RO"/>
              </w:rPr>
            </w:pPr>
            <w:r>
              <w:rPr>
                <w:color w:val="000000" w:themeColor="text1"/>
                <w:sz w:val="22"/>
                <w:szCs w:val="22"/>
                <w:lang w:val="ro-RO" w:eastAsia="ro-RO"/>
              </w:rPr>
              <w:t>Nr.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A03D41A" w14:textId="77777777" w:rsidR="00454988" w:rsidRDefault="00454988">
            <w:pPr>
              <w:jc w:val="center"/>
              <w:rPr>
                <w:b/>
                <w:color w:val="000000" w:themeColor="text1"/>
                <w:spacing w:val="-3"/>
                <w:sz w:val="22"/>
                <w:szCs w:val="22"/>
                <w:lang w:val="ro-RO" w:eastAsia="ro-RO"/>
              </w:rPr>
            </w:pPr>
            <w:r>
              <w:rPr>
                <w:b/>
                <w:color w:val="000000" w:themeColor="text1"/>
                <w:spacing w:val="-3"/>
                <w:sz w:val="22"/>
                <w:szCs w:val="22"/>
                <w:lang w:val="ro-RO" w:eastAsia="ro-RO"/>
              </w:rPr>
              <w:t>Codul documentului</w:t>
            </w:r>
          </w:p>
        </w:tc>
        <w:tc>
          <w:tcPr>
            <w:tcW w:w="3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FECA757" w14:textId="77777777" w:rsidR="00454988" w:rsidRDefault="00454988">
            <w:pPr>
              <w:jc w:val="center"/>
              <w:rPr>
                <w:color w:val="000000" w:themeColor="text1"/>
                <w:sz w:val="22"/>
                <w:szCs w:val="22"/>
                <w:lang w:val="ro-RO" w:eastAsia="ro-RO"/>
              </w:rPr>
            </w:pPr>
            <w:r>
              <w:rPr>
                <w:b/>
                <w:color w:val="000000" w:themeColor="text1"/>
                <w:spacing w:val="-3"/>
                <w:sz w:val="22"/>
                <w:szCs w:val="22"/>
                <w:lang w:val="ro-RO" w:eastAsia="ro-RO"/>
              </w:rPr>
              <w:t>Denumirea documentului</w:t>
            </w:r>
          </w:p>
        </w:tc>
      </w:tr>
      <w:tr w:rsidR="00454988" w14:paraId="1294DF7D" w14:textId="77777777">
        <w:trPr>
          <w:trHeight w:val="151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57CFA" w14:textId="77777777" w:rsidR="00454988" w:rsidRDefault="00454988">
            <w:pPr>
              <w:autoSpaceDE/>
              <w:jc w:val="center"/>
              <w:rPr>
                <w:color w:val="000000" w:themeColor="text1"/>
                <w:sz w:val="22"/>
                <w:szCs w:val="22"/>
                <w:lang w:val="ro-RO" w:eastAsia="ro-RO"/>
              </w:rPr>
            </w:pPr>
            <w:r>
              <w:rPr>
                <w:color w:val="000000" w:themeColor="text1"/>
                <w:sz w:val="22"/>
                <w:szCs w:val="22"/>
                <w:lang w:val="ro-RO" w:eastAsia="ro-RO"/>
              </w:rPr>
              <w:t xml:space="preserve">1. 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83866" w14:textId="77777777" w:rsidR="00454988" w:rsidRDefault="00454988">
            <w:pPr>
              <w:rPr>
                <w:bCs/>
                <w:i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/>
              </w:rPr>
              <w:t>NCM C.04.03:2015</w:t>
            </w:r>
          </w:p>
        </w:tc>
        <w:tc>
          <w:tcPr>
            <w:tcW w:w="3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84FA9" w14:textId="77777777" w:rsidR="00454988" w:rsidRDefault="00454988">
            <w:pPr>
              <w:adjustRightInd w:val="0"/>
              <w:rPr>
                <w:bCs/>
                <w:i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Învelitori. Norme de proiectare</w:t>
            </w:r>
          </w:p>
        </w:tc>
      </w:tr>
      <w:tr w:rsidR="00454988" w:rsidRPr="007955CB" w14:paraId="6F9580EC" w14:textId="77777777">
        <w:trPr>
          <w:trHeight w:val="151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E7C43" w14:textId="77777777" w:rsidR="00454988" w:rsidRDefault="00454988">
            <w:pPr>
              <w:autoSpaceDE/>
              <w:jc w:val="center"/>
              <w:rPr>
                <w:color w:val="000000" w:themeColor="text1"/>
                <w:sz w:val="22"/>
                <w:szCs w:val="22"/>
                <w:lang w:val="ro-RO" w:eastAsia="ro-RO"/>
              </w:rPr>
            </w:pPr>
            <w:r>
              <w:rPr>
                <w:color w:val="000000" w:themeColor="text1"/>
                <w:sz w:val="22"/>
                <w:szCs w:val="22"/>
                <w:lang w:val="ro-RO" w:eastAsia="ro-RO"/>
              </w:rPr>
              <w:t xml:space="preserve">2. 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2013B" w14:textId="77777777" w:rsidR="00454988" w:rsidRDefault="00454988">
            <w:pPr>
              <w:rPr>
                <w:bCs/>
                <w:i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CP C.04.00-2015</w:t>
            </w:r>
          </w:p>
        </w:tc>
        <w:tc>
          <w:tcPr>
            <w:tcW w:w="3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5D913" w14:textId="77777777" w:rsidR="00454988" w:rsidRDefault="00454988">
            <w:pPr>
              <w:adjustRightInd w:val="0"/>
              <w:rPr>
                <w:bCs/>
                <w:i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 w:eastAsia="ro-RO"/>
              </w:rPr>
              <w:t>Supliment de reguli cu privire la proiectarea si amenajarea învelitorilor din materiale bitum-</w:t>
            </w:r>
            <w:proofErr w:type="spellStart"/>
            <w:r>
              <w:rPr>
                <w:color w:val="000000" w:themeColor="text1"/>
                <w:sz w:val="22"/>
                <w:szCs w:val="22"/>
                <w:lang w:val="ro-RO" w:eastAsia="ro-RO"/>
              </w:rPr>
              <w:t>polimerice</w:t>
            </w:r>
            <w:proofErr w:type="spellEnd"/>
          </w:p>
        </w:tc>
      </w:tr>
      <w:tr w:rsidR="00454988" w:rsidRPr="007955CB" w14:paraId="7FAA0643" w14:textId="77777777">
        <w:trPr>
          <w:trHeight w:val="151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FD877" w14:textId="77777777" w:rsidR="00454988" w:rsidRDefault="00454988">
            <w:pPr>
              <w:autoSpaceDE/>
              <w:jc w:val="center"/>
              <w:rPr>
                <w:color w:val="000000" w:themeColor="text1"/>
                <w:sz w:val="22"/>
                <w:szCs w:val="22"/>
                <w:lang w:val="ro-RO" w:eastAsia="ro-RO"/>
              </w:rPr>
            </w:pPr>
            <w:r>
              <w:rPr>
                <w:color w:val="000000" w:themeColor="text1"/>
                <w:sz w:val="22"/>
                <w:szCs w:val="22"/>
                <w:lang w:val="ro-RO" w:eastAsia="ro-RO"/>
              </w:rPr>
              <w:t xml:space="preserve">3. 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03B74" w14:textId="77777777" w:rsidR="00454988" w:rsidRDefault="00454988">
            <w:pPr>
              <w:rPr>
                <w:bCs/>
                <w:i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  <w:lang w:val="ro-RO"/>
              </w:rPr>
              <w:t>NCM A.08.02:2014</w:t>
            </w:r>
          </w:p>
        </w:tc>
        <w:tc>
          <w:tcPr>
            <w:tcW w:w="3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58C09" w14:textId="77777777" w:rsidR="00454988" w:rsidRDefault="00454988">
            <w:pPr>
              <w:adjustRightInd w:val="0"/>
              <w:rPr>
                <w:bCs/>
                <w:iCs/>
                <w:color w:val="000000" w:themeColor="text1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bCs/>
                <w:iCs/>
                <w:color w:val="000000" w:themeColor="text1"/>
                <w:sz w:val="22"/>
                <w:szCs w:val="22"/>
                <w:lang w:val="ro-RO"/>
              </w:rPr>
              <w:t>Securitateа</w:t>
            </w:r>
            <w:proofErr w:type="spellEnd"/>
            <w:r>
              <w:rPr>
                <w:bCs/>
                <w:iCs/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bCs/>
                <w:iCs/>
                <w:color w:val="000000" w:themeColor="text1"/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bCs/>
                <w:iCs/>
                <w:color w:val="000000" w:themeColor="text1"/>
                <w:sz w:val="22"/>
                <w:szCs w:val="22"/>
                <w:lang w:val="ro-RO"/>
              </w:rPr>
              <w:t xml:space="preserve"> sănătatea muncii în </w:t>
            </w:r>
            <w:proofErr w:type="spellStart"/>
            <w:r>
              <w:rPr>
                <w:bCs/>
                <w:iCs/>
                <w:color w:val="000000" w:themeColor="text1"/>
                <w:sz w:val="22"/>
                <w:szCs w:val="22"/>
                <w:lang w:val="ro-RO"/>
              </w:rPr>
              <w:t>construcţii</w:t>
            </w:r>
            <w:proofErr w:type="spellEnd"/>
          </w:p>
        </w:tc>
      </w:tr>
      <w:tr w:rsidR="00454988" w:rsidRPr="007955CB" w14:paraId="499BA304" w14:textId="77777777">
        <w:trPr>
          <w:trHeight w:val="151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F461B" w14:textId="77777777" w:rsidR="00454988" w:rsidRDefault="00454988">
            <w:pPr>
              <w:autoSpaceDE/>
              <w:jc w:val="center"/>
              <w:rPr>
                <w:color w:val="000000" w:themeColor="text1"/>
                <w:sz w:val="22"/>
                <w:szCs w:val="22"/>
                <w:lang w:val="ro-RO" w:eastAsia="ro-RO"/>
              </w:rPr>
            </w:pPr>
            <w:r>
              <w:rPr>
                <w:color w:val="000000" w:themeColor="text1"/>
                <w:sz w:val="22"/>
                <w:szCs w:val="22"/>
                <w:lang w:val="ro-RO" w:eastAsia="ro-RO"/>
              </w:rPr>
              <w:t>4.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146C3" w14:textId="77777777" w:rsidR="00454988" w:rsidRDefault="00454988">
            <w:pPr>
              <w:rPr>
                <w:bCs/>
                <w:iCs/>
                <w:color w:val="000000" w:themeColor="text1"/>
                <w:sz w:val="22"/>
                <w:szCs w:val="22"/>
                <w:lang w:val="ro-RO" w:eastAsia="en-US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  <w:lang w:val="ro-RO"/>
              </w:rPr>
              <w:t>CP A.08.01-1996</w:t>
            </w:r>
          </w:p>
        </w:tc>
        <w:tc>
          <w:tcPr>
            <w:tcW w:w="3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46F38" w14:textId="77777777" w:rsidR="00454988" w:rsidRDefault="00454988">
            <w:pPr>
              <w:adjustRightInd w:val="0"/>
              <w:rPr>
                <w:iCs/>
                <w:color w:val="000000" w:themeColor="text1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iCs/>
                <w:color w:val="000000" w:themeColor="text1"/>
                <w:sz w:val="22"/>
                <w:szCs w:val="22"/>
                <w:lang w:val="ro-RO"/>
              </w:rPr>
              <w:t>Instrucţiuni</w:t>
            </w:r>
            <w:proofErr w:type="spellEnd"/>
            <w:r>
              <w:rPr>
                <w:iCs/>
                <w:color w:val="000000" w:themeColor="text1"/>
                <w:sz w:val="22"/>
                <w:szCs w:val="22"/>
                <w:lang w:val="ro-RO"/>
              </w:rPr>
              <w:t xml:space="preserve"> de verificare a </w:t>
            </w:r>
            <w:proofErr w:type="spellStart"/>
            <w:r>
              <w:rPr>
                <w:iCs/>
                <w:color w:val="000000" w:themeColor="text1"/>
                <w:sz w:val="22"/>
                <w:szCs w:val="22"/>
                <w:lang w:val="ro-RO"/>
              </w:rPr>
              <w:t>calităţii</w:t>
            </w:r>
            <w:proofErr w:type="spellEnd"/>
            <w:r>
              <w:rPr>
                <w:iCs/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iCs/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 w:val="22"/>
                <w:szCs w:val="22"/>
                <w:lang w:val="ro-RO"/>
              </w:rPr>
              <w:t>recepţie</w:t>
            </w:r>
            <w:proofErr w:type="spellEnd"/>
            <w:r>
              <w:rPr>
                <w:iCs/>
                <w:color w:val="000000" w:themeColor="text1"/>
                <w:sz w:val="22"/>
                <w:szCs w:val="22"/>
                <w:lang w:val="ro-RO"/>
              </w:rPr>
              <w:t xml:space="preserve"> a lucrărilor ascunse </w:t>
            </w:r>
            <w:proofErr w:type="spellStart"/>
            <w:r>
              <w:rPr>
                <w:iCs/>
                <w:color w:val="000000" w:themeColor="text1"/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iCs/>
                <w:color w:val="000000" w:themeColor="text1"/>
                <w:sz w:val="22"/>
                <w:szCs w:val="22"/>
                <w:lang w:val="ro-RO"/>
              </w:rPr>
              <w:t xml:space="preserve">/sau în faze determinante la </w:t>
            </w:r>
            <w:proofErr w:type="spellStart"/>
            <w:r>
              <w:rPr>
                <w:iCs/>
                <w:color w:val="000000" w:themeColor="text1"/>
                <w:sz w:val="22"/>
                <w:szCs w:val="22"/>
                <w:lang w:val="ro-RO"/>
              </w:rPr>
              <w:t>construcţii</w:t>
            </w:r>
            <w:proofErr w:type="spellEnd"/>
            <w:r>
              <w:rPr>
                <w:iCs/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iCs/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 w:val="22"/>
                <w:szCs w:val="22"/>
                <w:lang w:val="ro-RO"/>
              </w:rPr>
              <w:t>instalaţii</w:t>
            </w:r>
            <w:proofErr w:type="spellEnd"/>
            <w:r>
              <w:rPr>
                <w:iCs/>
                <w:color w:val="000000" w:themeColor="text1"/>
                <w:sz w:val="22"/>
                <w:szCs w:val="22"/>
                <w:lang w:val="ro-RO"/>
              </w:rPr>
              <w:t xml:space="preserve"> aferente</w:t>
            </w:r>
          </w:p>
        </w:tc>
      </w:tr>
      <w:tr w:rsidR="00454988" w14:paraId="21F44918" w14:textId="77777777">
        <w:trPr>
          <w:trHeight w:val="151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9AB0A" w14:textId="77777777" w:rsidR="00454988" w:rsidRDefault="00454988">
            <w:pPr>
              <w:autoSpaceDE/>
              <w:jc w:val="center"/>
              <w:rPr>
                <w:color w:val="000000" w:themeColor="text1"/>
                <w:sz w:val="22"/>
                <w:szCs w:val="22"/>
                <w:lang w:val="ro-RO" w:eastAsia="ro-RO"/>
              </w:rPr>
            </w:pPr>
            <w:r>
              <w:rPr>
                <w:color w:val="000000" w:themeColor="text1"/>
                <w:sz w:val="22"/>
                <w:szCs w:val="22"/>
                <w:lang w:val="ro-RO" w:eastAsia="ro-RO"/>
              </w:rPr>
              <w:t>5.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38FA0" w14:textId="77777777" w:rsidR="00454988" w:rsidRDefault="00454988">
            <w:pPr>
              <w:rPr>
                <w:bCs/>
                <w:i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  <w:lang w:val="ro-RO"/>
              </w:rPr>
              <w:t>CUC 434/2023</w:t>
            </w:r>
          </w:p>
        </w:tc>
        <w:tc>
          <w:tcPr>
            <w:tcW w:w="3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9C3AB" w14:textId="77777777" w:rsidR="00454988" w:rsidRDefault="00454988">
            <w:pPr>
              <w:adjustRightInd w:val="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iCs/>
                <w:color w:val="000000" w:themeColor="text1"/>
                <w:sz w:val="22"/>
                <w:szCs w:val="22"/>
                <w:lang w:val="ro-RO"/>
              </w:rPr>
              <w:t>Codul urbanismului și construcțiilor</w:t>
            </w:r>
          </w:p>
        </w:tc>
      </w:tr>
    </w:tbl>
    <w:p w14:paraId="33A4EC9F" w14:textId="77777777" w:rsidR="00454988" w:rsidRDefault="00454988" w:rsidP="00454988">
      <w:pPr>
        <w:autoSpaceDE/>
        <w:rPr>
          <w:b/>
          <w:color w:val="000000" w:themeColor="text1"/>
          <w:spacing w:val="-3"/>
          <w:sz w:val="22"/>
          <w:szCs w:val="22"/>
          <w:lang w:val="ro-RO" w:eastAsia="ro-RO"/>
        </w:rPr>
      </w:pPr>
    </w:p>
    <w:p w14:paraId="59164D80" w14:textId="77777777" w:rsidR="00454988" w:rsidRDefault="00454988" w:rsidP="00454988">
      <w:pPr>
        <w:pStyle w:val="a7"/>
        <w:numPr>
          <w:ilvl w:val="0"/>
          <w:numId w:val="2"/>
        </w:numPr>
        <w:autoSpaceDE/>
        <w:ind w:left="284" w:hanging="284"/>
        <w:rPr>
          <w:b/>
          <w:color w:val="000000" w:themeColor="text1"/>
          <w:spacing w:val="-3"/>
          <w:sz w:val="22"/>
          <w:szCs w:val="22"/>
          <w:lang w:val="ro-RO" w:eastAsia="ro-RO"/>
        </w:rPr>
      </w:pPr>
      <w:r>
        <w:rPr>
          <w:b/>
          <w:color w:val="000000" w:themeColor="text1"/>
          <w:spacing w:val="-3"/>
          <w:sz w:val="22"/>
          <w:szCs w:val="22"/>
          <w:lang w:val="ro-RO" w:eastAsia="ro-RO"/>
        </w:rPr>
        <w:t>Documente obligatorii la depunerea ofertei</w:t>
      </w:r>
    </w:p>
    <w:p w14:paraId="47A81B1D" w14:textId="77777777" w:rsidR="00454988" w:rsidRDefault="00454988" w:rsidP="00454988">
      <w:pPr>
        <w:pStyle w:val="11"/>
        <w:numPr>
          <w:ilvl w:val="1"/>
          <w:numId w:val="2"/>
        </w:numPr>
        <w:autoSpaceDE/>
        <w:autoSpaceDN/>
        <w:spacing w:line="276" w:lineRule="auto"/>
        <w:rPr>
          <w:color w:val="000000" w:themeColor="text1"/>
          <w:sz w:val="22"/>
          <w:szCs w:val="22"/>
          <w:lang w:eastAsia="en-US"/>
        </w:rPr>
      </w:pPr>
      <w:r>
        <w:rPr>
          <w:bCs/>
          <w:color w:val="000000" w:themeColor="text1"/>
          <w:sz w:val="22"/>
          <w:lang w:eastAsia="ro-RO"/>
        </w:rPr>
        <w:t xml:space="preserve">Deviz de cheltuieli. </w:t>
      </w:r>
      <w:r>
        <w:rPr>
          <w:color w:val="000000" w:themeColor="text1"/>
          <w:sz w:val="22"/>
        </w:rPr>
        <w:t>La calculul devizului se va ține cont de coeficienții plafon.</w:t>
      </w:r>
    </w:p>
    <w:p w14:paraId="17250BCB" w14:textId="77777777" w:rsidR="00454988" w:rsidRDefault="00454988" w:rsidP="00454988">
      <w:pPr>
        <w:pStyle w:val="11"/>
        <w:numPr>
          <w:ilvl w:val="0"/>
          <w:numId w:val="0"/>
        </w:numPr>
        <w:spacing w:line="276" w:lineRule="auto"/>
        <w:ind w:left="720" w:hanging="360"/>
        <w:jc w:val="center"/>
        <w:rPr>
          <w:b/>
          <w:bCs/>
          <w:color w:val="000000" w:themeColor="text1"/>
          <w:sz w:val="22"/>
        </w:rPr>
      </w:pPr>
      <w:r>
        <w:rPr>
          <w:b/>
          <w:bCs/>
          <w:sz w:val="22"/>
        </w:rPr>
        <w:t>https://termoelectrica.md/ordin-cu-privire-la-determinarea-valorii-de-deviz-a-lucrarilor-efectuate-de-catre-antreprenor/</w:t>
      </w:r>
    </w:p>
    <w:p w14:paraId="03421F93" w14:textId="77777777" w:rsidR="00454988" w:rsidRDefault="00454988" w:rsidP="00454988">
      <w:pPr>
        <w:pStyle w:val="a7"/>
        <w:autoSpaceDE/>
        <w:spacing w:line="276" w:lineRule="auto"/>
        <w:ind w:left="142"/>
        <w:rPr>
          <w:bCs/>
          <w:color w:val="000000" w:themeColor="text1"/>
          <w:spacing w:val="-3"/>
          <w:sz w:val="22"/>
          <w:szCs w:val="22"/>
          <w:lang w:val="ro-RO" w:eastAsia="ro-RO"/>
        </w:rPr>
      </w:pPr>
      <w:r>
        <w:rPr>
          <w:bCs/>
          <w:color w:val="000000" w:themeColor="text1"/>
          <w:spacing w:val="-3"/>
          <w:sz w:val="22"/>
          <w:szCs w:val="22"/>
          <w:lang w:val="ro-RO" w:eastAsia="ro-RO"/>
        </w:rPr>
        <w:t xml:space="preserve">9.2    Informații cu privire la performantele tehnice a membranelor bituminoase utilizate la realizarea </w:t>
      </w:r>
    </w:p>
    <w:p w14:paraId="1AC2000E" w14:textId="77777777" w:rsidR="00454988" w:rsidRDefault="00454988" w:rsidP="00454988">
      <w:pPr>
        <w:pStyle w:val="a7"/>
        <w:autoSpaceDE/>
        <w:spacing w:line="276" w:lineRule="auto"/>
        <w:ind w:left="142"/>
        <w:rPr>
          <w:bCs/>
          <w:color w:val="000000" w:themeColor="text1"/>
          <w:spacing w:val="-3"/>
          <w:sz w:val="22"/>
          <w:szCs w:val="22"/>
          <w:lang w:val="ro-RO" w:eastAsia="ro-RO"/>
        </w:rPr>
      </w:pPr>
      <w:r>
        <w:rPr>
          <w:bCs/>
          <w:color w:val="000000" w:themeColor="text1"/>
          <w:spacing w:val="-3"/>
          <w:sz w:val="22"/>
          <w:szCs w:val="22"/>
          <w:lang w:val="ro-RO" w:eastAsia="ro-RO"/>
        </w:rPr>
        <w:t xml:space="preserve">         lucrărilor cu indicarea denumirii  complete.</w:t>
      </w:r>
    </w:p>
    <w:p w14:paraId="1F88CEAA" w14:textId="77777777" w:rsidR="00454988" w:rsidRDefault="00454988" w:rsidP="00454988">
      <w:pPr>
        <w:pStyle w:val="a7"/>
        <w:autoSpaceDE/>
        <w:spacing w:line="276" w:lineRule="auto"/>
        <w:ind w:left="142"/>
        <w:rPr>
          <w:bCs/>
          <w:color w:val="000000" w:themeColor="text1"/>
          <w:spacing w:val="-3"/>
          <w:sz w:val="22"/>
          <w:szCs w:val="22"/>
          <w:lang w:val="ro-RO" w:eastAsia="ro-RO"/>
        </w:rPr>
      </w:pPr>
      <w:r>
        <w:rPr>
          <w:bCs/>
          <w:color w:val="000000" w:themeColor="text1"/>
          <w:spacing w:val="-3"/>
          <w:sz w:val="22"/>
          <w:szCs w:val="22"/>
          <w:lang w:val="ro-RO" w:eastAsia="ro-RO"/>
        </w:rPr>
        <w:t xml:space="preserve">9.3    Dovada de experiență în domeniu prin prezentarea a 2 copii de pe procesul-verbal al lucrărilor </w:t>
      </w:r>
    </w:p>
    <w:p w14:paraId="5E6D155D" w14:textId="77777777" w:rsidR="00454988" w:rsidRDefault="00454988" w:rsidP="00454988">
      <w:pPr>
        <w:pStyle w:val="a7"/>
        <w:autoSpaceDE/>
        <w:spacing w:line="276" w:lineRule="auto"/>
        <w:ind w:left="142"/>
        <w:rPr>
          <w:bCs/>
          <w:color w:val="000000" w:themeColor="text1"/>
          <w:spacing w:val="-3"/>
          <w:sz w:val="22"/>
          <w:szCs w:val="22"/>
          <w:lang w:val="ro-RO" w:eastAsia="ro-RO"/>
        </w:rPr>
      </w:pPr>
      <w:r>
        <w:rPr>
          <w:bCs/>
          <w:color w:val="000000" w:themeColor="text1"/>
          <w:spacing w:val="-3"/>
          <w:sz w:val="22"/>
          <w:szCs w:val="22"/>
          <w:lang w:val="ro-RO" w:eastAsia="ro-RO"/>
        </w:rPr>
        <w:t xml:space="preserve">         îndeplinite în ultimii </w:t>
      </w:r>
      <w:r>
        <w:rPr>
          <w:b/>
          <w:color w:val="000000" w:themeColor="text1"/>
          <w:spacing w:val="-3"/>
          <w:sz w:val="22"/>
          <w:szCs w:val="22"/>
          <w:lang w:val="ro-RO" w:eastAsia="ro-RO"/>
        </w:rPr>
        <w:t>5 ani</w:t>
      </w:r>
      <w:r>
        <w:rPr>
          <w:bCs/>
          <w:color w:val="000000" w:themeColor="text1"/>
          <w:spacing w:val="-3"/>
          <w:sz w:val="22"/>
          <w:szCs w:val="22"/>
          <w:lang w:val="ro-RO" w:eastAsia="ro-RO"/>
        </w:rPr>
        <w:t xml:space="preserve">, lucrări similare cu a prezentului caiet de sarcini; </w:t>
      </w:r>
    </w:p>
    <w:p w14:paraId="19D9872D" w14:textId="77777777" w:rsidR="00454988" w:rsidRDefault="00454988" w:rsidP="00454988">
      <w:pPr>
        <w:pStyle w:val="a7"/>
        <w:tabs>
          <w:tab w:val="left" w:pos="284"/>
        </w:tabs>
        <w:autoSpaceDE/>
        <w:spacing w:line="276" w:lineRule="auto"/>
        <w:ind w:left="-284" w:firstLine="426"/>
        <w:rPr>
          <w:bCs/>
          <w:color w:val="000000" w:themeColor="text1"/>
          <w:spacing w:val="-3"/>
          <w:sz w:val="22"/>
          <w:szCs w:val="22"/>
          <w:lang w:val="ro-RO" w:eastAsia="ro-RO"/>
        </w:rPr>
      </w:pPr>
      <w:r>
        <w:rPr>
          <w:bCs/>
          <w:color w:val="000000" w:themeColor="text1"/>
          <w:spacing w:val="-3"/>
          <w:sz w:val="22"/>
          <w:szCs w:val="22"/>
          <w:lang w:val="ro-RO" w:eastAsia="ro-RO"/>
        </w:rPr>
        <w:t>9.4    Declarație cu privire la termenul de garanție pentru lucrările calitativ îndeplinite.</w:t>
      </w:r>
    </w:p>
    <w:p w14:paraId="49237C86" w14:textId="77777777" w:rsidR="00454988" w:rsidRDefault="00454988" w:rsidP="00454988">
      <w:pPr>
        <w:pStyle w:val="a7"/>
        <w:autoSpaceDE/>
        <w:ind w:left="0"/>
        <w:rPr>
          <w:rFonts w:eastAsia="SimSun"/>
          <w:i/>
          <w:color w:val="000000" w:themeColor="text1"/>
          <w:sz w:val="22"/>
          <w:szCs w:val="22"/>
          <w:lang w:val="ro-RO" w:eastAsia="zh-CN"/>
        </w:rPr>
      </w:pPr>
    </w:p>
    <w:p w14:paraId="716CFCD7" w14:textId="77777777" w:rsidR="00454988" w:rsidRDefault="00454988" w:rsidP="00454988">
      <w:pPr>
        <w:numPr>
          <w:ilvl w:val="0"/>
          <w:numId w:val="2"/>
        </w:numPr>
        <w:autoSpaceDE/>
        <w:contextualSpacing/>
        <w:jc w:val="both"/>
        <w:rPr>
          <w:rFonts w:eastAsia="SimSun"/>
          <w:b/>
          <w:color w:val="000000" w:themeColor="text1"/>
          <w:sz w:val="22"/>
          <w:szCs w:val="22"/>
          <w:lang w:val="ro-RO" w:eastAsia="zh-CN"/>
        </w:rPr>
      </w:pPr>
      <w:proofErr w:type="spellStart"/>
      <w:r>
        <w:rPr>
          <w:rFonts w:eastAsia="SimSun"/>
          <w:b/>
          <w:color w:val="000000" w:themeColor="text1"/>
          <w:sz w:val="22"/>
          <w:szCs w:val="22"/>
          <w:lang w:val="ro-RO" w:eastAsia="zh-CN"/>
        </w:rPr>
        <w:t>Condiţii</w:t>
      </w:r>
      <w:proofErr w:type="spellEnd"/>
      <w:r>
        <w:rPr>
          <w:rFonts w:eastAsia="SimSun"/>
          <w:b/>
          <w:color w:val="000000" w:themeColor="text1"/>
          <w:sz w:val="22"/>
          <w:szCs w:val="22"/>
          <w:lang w:val="ro-RO" w:eastAsia="zh-CN"/>
        </w:rPr>
        <w:t xml:space="preserve"> de </w:t>
      </w:r>
      <w:proofErr w:type="spellStart"/>
      <w:r>
        <w:rPr>
          <w:rFonts w:eastAsia="SimSun"/>
          <w:b/>
          <w:color w:val="000000" w:themeColor="text1"/>
          <w:sz w:val="22"/>
          <w:szCs w:val="22"/>
          <w:lang w:val="ro-RO" w:eastAsia="zh-CN"/>
        </w:rPr>
        <w:t>recepţie</w:t>
      </w:r>
      <w:proofErr w:type="spellEnd"/>
      <w:r>
        <w:rPr>
          <w:rFonts w:eastAsia="SimSun"/>
          <w:b/>
          <w:color w:val="000000" w:themeColor="text1"/>
          <w:sz w:val="22"/>
          <w:szCs w:val="22"/>
          <w:lang w:val="ro-RO" w:eastAsia="zh-CN"/>
        </w:rPr>
        <w:t xml:space="preserve"> a lucrărilor:</w:t>
      </w:r>
    </w:p>
    <w:p w14:paraId="7D2CADFA" w14:textId="77777777" w:rsidR="00454988" w:rsidRDefault="00454988" w:rsidP="00454988">
      <w:pPr>
        <w:numPr>
          <w:ilvl w:val="0"/>
          <w:numId w:val="4"/>
        </w:numPr>
        <w:autoSpaceDE/>
        <w:spacing w:line="276" w:lineRule="auto"/>
        <w:ind w:left="284" w:hanging="284"/>
        <w:jc w:val="both"/>
        <w:rPr>
          <w:iCs/>
          <w:color w:val="000000" w:themeColor="text1"/>
          <w:sz w:val="22"/>
          <w:szCs w:val="22"/>
          <w:lang w:val="ro-RO" w:eastAsia="ro-RO"/>
        </w:rPr>
      </w:pPr>
      <w:r>
        <w:rPr>
          <w:iCs/>
          <w:color w:val="000000" w:themeColor="text1"/>
          <w:sz w:val="22"/>
          <w:szCs w:val="22"/>
          <w:lang w:val="ro-RO" w:eastAsia="ro-RO"/>
        </w:rPr>
        <w:t xml:space="preserve">Beneficiarul urmează să </w:t>
      </w:r>
      <w:proofErr w:type="spellStart"/>
      <w:r>
        <w:rPr>
          <w:iCs/>
          <w:color w:val="000000" w:themeColor="text1"/>
          <w:sz w:val="22"/>
          <w:szCs w:val="22"/>
          <w:lang w:val="ro-RO" w:eastAsia="ro-RO"/>
        </w:rPr>
        <w:t>recepţioneze</w:t>
      </w:r>
      <w:proofErr w:type="spellEnd"/>
      <w:r>
        <w:rPr>
          <w:iCs/>
          <w:color w:val="000000" w:themeColor="text1"/>
          <w:sz w:val="22"/>
          <w:szCs w:val="22"/>
          <w:lang w:val="ro-RO" w:eastAsia="ro-RO"/>
        </w:rPr>
        <w:t xml:space="preserve"> lucrările efectuate în termen de maxim 10 zile prin semnarea procesului-verbal de </w:t>
      </w:r>
      <w:proofErr w:type="spellStart"/>
      <w:r>
        <w:rPr>
          <w:iCs/>
          <w:color w:val="000000" w:themeColor="text1"/>
          <w:sz w:val="22"/>
          <w:szCs w:val="22"/>
          <w:lang w:val="ro-RO" w:eastAsia="ro-RO"/>
        </w:rPr>
        <w:t>recepţie</w:t>
      </w:r>
      <w:proofErr w:type="spellEnd"/>
      <w:r>
        <w:rPr>
          <w:iCs/>
          <w:color w:val="000000" w:themeColor="text1"/>
          <w:sz w:val="22"/>
          <w:szCs w:val="22"/>
          <w:lang w:val="ro-RO" w:eastAsia="ro-RO"/>
        </w:rPr>
        <w:t xml:space="preserve">, sau să remită în </w:t>
      </w:r>
      <w:proofErr w:type="spellStart"/>
      <w:r>
        <w:rPr>
          <w:iCs/>
          <w:color w:val="000000" w:themeColor="text1"/>
          <w:sz w:val="22"/>
          <w:szCs w:val="22"/>
          <w:lang w:val="ro-RO" w:eastAsia="ro-RO"/>
        </w:rPr>
        <w:t>acelaşi</w:t>
      </w:r>
      <w:proofErr w:type="spellEnd"/>
      <w:r>
        <w:rPr>
          <w:iCs/>
          <w:color w:val="000000" w:themeColor="text1"/>
          <w:sz w:val="22"/>
          <w:szCs w:val="22"/>
          <w:lang w:val="ro-RO" w:eastAsia="ro-RO"/>
        </w:rPr>
        <w:t xml:space="preserve"> termen Executantului refuzul de a semna actul dat cu indicarea </w:t>
      </w:r>
      <w:proofErr w:type="spellStart"/>
      <w:r>
        <w:rPr>
          <w:iCs/>
          <w:color w:val="000000" w:themeColor="text1"/>
          <w:sz w:val="22"/>
          <w:szCs w:val="22"/>
          <w:lang w:val="ro-RO" w:eastAsia="ro-RO"/>
        </w:rPr>
        <w:t>obiecţiilor</w:t>
      </w:r>
      <w:proofErr w:type="spellEnd"/>
      <w:r>
        <w:rPr>
          <w:iCs/>
          <w:color w:val="000000" w:themeColor="text1"/>
          <w:sz w:val="22"/>
          <w:szCs w:val="22"/>
          <w:lang w:val="ro-RO" w:eastAsia="ro-RO"/>
        </w:rPr>
        <w:t>;</w:t>
      </w:r>
    </w:p>
    <w:p w14:paraId="361B42FC" w14:textId="77777777" w:rsidR="00454988" w:rsidRDefault="00454988" w:rsidP="00454988">
      <w:pPr>
        <w:numPr>
          <w:ilvl w:val="0"/>
          <w:numId w:val="4"/>
        </w:numPr>
        <w:autoSpaceDE/>
        <w:spacing w:line="276" w:lineRule="auto"/>
        <w:ind w:left="284" w:hanging="284"/>
        <w:jc w:val="both"/>
        <w:rPr>
          <w:iCs/>
          <w:color w:val="000000" w:themeColor="text1"/>
          <w:sz w:val="22"/>
          <w:szCs w:val="22"/>
          <w:lang w:val="ro-RO" w:eastAsia="ro-RO"/>
        </w:rPr>
      </w:pPr>
      <w:r>
        <w:rPr>
          <w:iCs/>
          <w:color w:val="000000" w:themeColor="text1"/>
          <w:sz w:val="22"/>
          <w:szCs w:val="22"/>
          <w:lang w:val="ro-RO" w:eastAsia="ro-RO"/>
        </w:rPr>
        <w:lastRenderedPageBreak/>
        <w:t>Pentru fiecare acoperiș supus lucrărilor de reparații va fi necesar întocmirea separată a documentației ce ține de legislația achizițiilor;</w:t>
      </w:r>
    </w:p>
    <w:p w14:paraId="4EE59E6E" w14:textId="77777777" w:rsidR="00454988" w:rsidRDefault="00454988" w:rsidP="00454988">
      <w:pPr>
        <w:numPr>
          <w:ilvl w:val="0"/>
          <w:numId w:val="4"/>
        </w:numPr>
        <w:autoSpaceDE/>
        <w:spacing w:line="276" w:lineRule="auto"/>
        <w:ind w:left="284" w:hanging="284"/>
        <w:jc w:val="both"/>
        <w:rPr>
          <w:iCs/>
          <w:color w:val="000000" w:themeColor="text1"/>
          <w:sz w:val="22"/>
          <w:szCs w:val="22"/>
          <w:lang w:val="ro-RO" w:eastAsia="ro-RO"/>
        </w:rPr>
      </w:pPr>
      <w:r>
        <w:rPr>
          <w:iCs/>
          <w:color w:val="000000" w:themeColor="text1"/>
          <w:sz w:val="22"/>
          <w:szCs w:val="22"/>
          <w:lang w:val="ro-RO" w:eastAsia="ro-RO"/>
        </w:rPr>
        <w:t xml:space="preserve">Pentru lucrările: </w:t>
      </w:r>
      <w:r>
        <w:rPr>
          <w:iCs/>
          <w:color w:val="000000" w:themeColor="text1"/>
          <w:sz w:val="22"/>
          <w:szCs w:val="22"/>
          <w:u w:val="single"/>
          <w:lang w:val="ro-RO" w:eastAsia="ro-RO"/>
        </w:rPr>
        <w:t>șapă de mortar; tencuieli; strat de amorsare cu bitum; strat inferior de membrană; suprafața umflăturilor tratate</w:t>
      </w:r>
      <w:r>
        <w:rPr>
          <w:iCs/>
          <w:color w:val="000000" w:themeColor="text1"/>
          <w:sz w:val="22"/>
          <w:szCs w:val="22"/>
          <w:lang w:val="ro-RO" w:eastAsia="ro-RO"/>
        </w:rPr>
        <w:t xml:space="preserve"> se vor întocmi acte de lucrări “ascunse” de către executantul lucrărilor în mod obligatoriu așa cum stabilește normativele tehnice în construcții;</w:t>
      </w:r>
    </w:p>
    <w:p w14:paraId="59FBB67B" w14:textId="77777777" w:rsidR="00454988" w:rsidRDefault="00454988" w:rsidP="00454988">
      <w:pPr>
        <w:numPr>
          <w:ilvl w:val="0"/>
          <w:numId w:val="4"/>
        </w:numPr>
        <w:autoSpaceDE/>
        <w:spacing w:line="276" w:lineRule="auto"/>
        <w:ind w:left="284" w:hanging="284"/>
        <w:jc w:val="both"/>
        <w:rPr>
          <w:iCs/>
          <w:color w:val="000000" w:themeColor="text1"/>
          <w:sz w:val="22"/>
          <w:szCs w:val="22"/>
          <w:lang w:val="ro-RO" w:eastAsia="ro-RO"/>
        </w:rPr>
      </w:pPr>
      <w:r>
        <w:rPr>
          <w:iCs/>
          <w:color w:val="000000" w:themeColor="text1"/>
          <w:sz w:val="22"/>
          <w:szCs w:val="22"/>
          <w:lang w:val="ro-RO" w:eastAsia="ro-RO"/>
        </w:rPr>
        <w:t xml:space="preserve">Termenul prevăzut pentru </w:t>
      </w:r>
      <w:proofErr w:type="spellStart"/>
      <w:r>
        <w:rPr>
          <w:iCs/>
          <w:color w:val="000000" w:themeColor="text1"/>
          <w:sz w:val="22"/>
          <w:szCs w:val="22"/>
          <w:lang w:val="ro-RO" w:eastAsia="ro-RO"/>
        </w:rPr>
        <w:t>recepţia</w:t>
      </w:r>
      <w:proofErr w:type="spellEnd"/>
      <w:r>
        <w:rPr>
          <w:iCs/>
          <w:color w:val="000000" w:themeColor="text1"/>
          <w:sz w:val="22"/>
          <w:szCs w:val="22"/>
          <w:lang w:val="ro-RO" w:eastAsia="ro-RO"/>
        </w:rPr>
        <w:t xml:space="preserve"> lucrărilor poate fi prelungit de Beneficiar în </w:t>
      </w:r>
      <w:proofErr w:type="spellStart"/>
      <w:r>
        <w:rPr>
          <w:iCs/>
          <w:color w:val="000000" w:themeColor="text1"/>
          <w:sz w:val="22"/>
          <w:szCs w:val="22"/>
          <w:lang w:val="ro-RO" w:eastAsia="ro-RO"/>
        </w:rPr>
        <w:t>dependenţă</w:t>
      </w:r>
      <w:proofErr w:type="spellEnd"/>
      <w:r>
        <w:rPr>
          <w:iCs/>
          <w:color w:val="000000" w:themeColor="text1"/>
          <w:sz w:val="22"/>
          <w:szCs w:val="22"/>
          <w:lang w:val="ro-RO" w:eastAsia="ro-RO"/>
        </w:rPr>
        <w:t xml:space="preserve"> de complexitatea procedurii de </w:t>
      </w:r>
      <w:proofErr w:type="spellStart"/>
      <w:r>
        <w:rPr>
          <w:iCs/>
          <w:color w:val="000000" w:themeColor="text1"/>
          <w:sz w:val="22"/>
          <w:szCs w:val="22"/>
          <w:lang w:val="ro-RO" w:eastAsia="ro-RO"/>
        </w:rPr>
        <w:t>recepţie</w:t>
      </w:r>
      <w:proofErr w:type="spellEnd"/>
      <w:r>
        <w:rPr>
          <w:iCs/>
          <w:color w:val="000000" w:themeColor="text1"/>
          <w:sz w:val="22"/>
          <w:szCs w:val="22"/>
          <w:lang w:val="ro-RO" w:eastAsia="ro-RO"/>
        </w:rPr>
        <w:t xml:space="preserve"> a lucrărilor efectuate;</w:t>
      </w:r>
    </w:p>
    <w:p w14:paraId="28946254" w14:textId="77777777" w:rsidR="00454988" w:rsidRDefault="00454988" w:rsidP="00454988">
      <w:pPr>
        <w:numPr>
          <w:ilvl w:val="0"/>
          <w:numId w:val="4"/>
        </w:numPr>
        <w:autoSpaceDE/>
        <w:spacing w:line="276" w:lineRule="auto"/>
        <w:ind w:left="284" w:hanging="284"/>
        <w:jc w:val="both"/>
        <w:rPr>
          <w:iCs/>
          <w:color w:val="000000" w:themeColor="text1"/>
          <w:sz w:val="22"/>
          <w:szCs w:val="22"/>
          <w:lang w:val="ro-RO" w:eastAsia="ro-RO"/>
        </w:rPr>
      </w:pPr>
      <w:r>
        <w:rPr>
          <w:iCs/>
          <w:color w:val="000000" w:themeColor="text1"/>
          <w:sz w:val="22"/>
          <w:szCs w:val="22"/>
          <w:lang w:val="ro-RO" w:eastAsia="ro-RO"/>
        </w:rPr>
        <w:t xml:space="preserve">În cazul în care se constată </w:t>
      </w:r>
      <w:proofErr w:type="spellStart"/>
      <w:r>
        <w:rPr>
          <w:iCs/>
          <w:color w:val="000000" w:themeColor="text1"/>
          <w:sz w:val="22"/>
          <w:szCs w:val="22"/>
          <w:lang w:val="ro-RO" w:eastAsia="ro-RO"/>
        </w:rPr>
        <w:t>existenţa</w:t>
      </w:r>
      <w:proofErr w:type="spellEnd"/>
      <w:r>
        <w:rPr>
          <w:iCs/>
          <w:color w:val="000000" w:themeColor="text1"/>
          <w:sz w:val="22"/>
          <w:szCs w:val="22"/>
          <w:lang w:val="ro-RO" w:eastAsia="ro-RO"/>
        </w:rPr>
        <w:t xml:space="preserve"> vreunor lipsuri </w:t>
      </w:r>
      <w:proofErr w:type="spellStart"/>
      <w:r>
        <w:rPr>
          <w:iCs/>
          <w:color w:val="000000" w:themeColor="text1"/>
          <w:sz w:val="22"/>
          <w:szCs w:val="22"/>
          <w:lang w:val="ro-RO" w:eastAsia="ro-RO"/>
        </w:rPr>
        <w:t>şi</w:t>
      </w:r>
      <w:proofErr w:type="spellEnd"/>
      <w:r>
        <w:rPr>
          <w:iCs/>
          <w:color w:val="000000" w:themeColor="text1"/>
          <w:sz w:val="22"/>
          <w:szCs w:val="22"/>
          <w:lang w:val="ro-RO" w:eastAsia="ro-RO"/>
        </w:rPr>
        <w:t xml:space="preserve">/sau </w:t>
      </w:r>
      <w:proofErr w:type="spellStart"/>
      <w:r>
        <w:rPr>
          <w:iCs/>
          <w:color w:val="000000" w:themeColor="text1"/>
          <w:sz w:val="22"/>
          <w:szCs w:val="22"/>
          <w:lang w:val="ro-RO" w:eastAsia="ro-RO"/>
        </w:rPr>
        <w:t>deficienţe</w:t>
      </w:r>
      <w:proofErr w:type="spellEnd"/>
      <w:r>
        <w:rPr>
          <w:iCs/>
          <w:color w:val="000000" w:themeColor="text1"/>
          <w:sz w:val="22"/>
          <w:szCs w:val="22"/>
          <w:lang w:val="ro-RO" w:eastAsia="ro-RO"/>
        </w:rPr>
        <w:t xml:space="preserve">, acestea vor fi aduse la </w:t>
      </w:r>
      <w:proofErr w:type="spellStart"/>
      <w:r>
        <w:rPr>
          <w:iCs/>
          <w:color w:val="000000" w:themeColor="text1"/>
          <w:sz w:val="22"/>
          <w:szCs w:val="22"/>
          <w:lang w:val="ro-RO" w:eastAsia="ro-RO"/>
        </w:rPr>
        <w:t>cunoştinţa</w:t>
      </w:r>
      <w:proofErr w:type="spellEnd"/>
      <w:r>
        <w:rPr>
          <w:iCs/>
          <w:color w:val="000000" w:themeColor="text1"/>
          <w:sz w:val="22"/>
          <w:szCs w:val="22"/>
          <w:lang w:val="ro-RO" w:eastAsia="ro-RO"/>
        </w:rPr>
        <w:t xml:space="preserve"> Executantului, stabilindu-se termenele necesare pentru finalizare sau remediere; </w:t>
      </w:r>
    </w:p>
    <w:p w14:paraId="5F8CFB98" w14:textId="77777777" w:rsidR="00454988" w:rsidRDefault="00454988" w:rsidP="00454988">
      <w:pPr>
        <w:numPr>
          <w:ilvl w:val="0"/>
          <w:numId w:val="4"/>
        </w:numPr>
        <w:autoSpaceDE/>
        <w:spacing w:line="276" w:lineRule="auto"/>
        <w:ind w:left="284" w:hanging="284"/>
        <w:jc w:val="both"/>
        <w:rPr>
          <w:iCs/>
          <w:color w:val="000000" w:themeColor="text1"/>
          <w:sz w:val="22"/>
          <w:szCs w:val="22"/>
          <w:lang w:val="ro-RO" w:eastAsia="ro-RO"/>
        </w:rPr>
      </w:pPr>
      <w:r>
        <w:rPr>
          <w:iCs/>
          <w:color w:val="000000" w:themeColor="text1"/>
          <w:sz w:val="22"/>
          <w:szCs w:val="22"/>
          <w:lang w:val="ro-RO" w:eastAsia="ro-RO"/>
        </w:rPr>
        <w:t xml:space="preserve">Lichidarea lipsurilor </w:t>
      </w:r>
      <w:proofErr w:type="spellStart"/>
      <w:r>
        <w:rPr>
          <w:iCs/>
          <w:color w:val="000000" w:themeColor="text1"/>
          <w:sz w:val="22"/>
          <w:szCs w:val="22"/>
          <w:lang w:val="ro-RO" w:eastAsia="ro-RO"/>
        </w:rPr>
        <w:t>şi</w:t>
      </w:r>
      <w:proofErr w:type="spellEnd"/>
      <w:r>
        <w:rPr>
          <w:iCs/>
          <w:color w:val="000000" w:themeColor="text1"/>
          <w:sz w:val="22"/>
          <w:szCs w:val="22"/>
          <w:lang w:val="ro-RO" w:eastAsia="ro-RO"/>
        </w:rPr>
        <w:t xml:space="preserve"> </w:t>
      </w:r>
      <w:proofErr w:type="spellStart"/>
      <w:r>
        <w:rPr>
          <w:iCs/>
          <w:color w:val="000000" w:themeColor="text1"/>
          <w:sz w:val="22"/>
          <w:szCs w:val="22"/>
          <w:lang w:val="ro-RO" w:eastAsia="ro-RO"/>
        </w:rPr>
        <w:t>deficienţelor</w:t>
      </w:r>
      <w:proofErr w:type="spellEnd"/>
      <w:r>
        <w:rPr>
          <w:iCs/>
          <w:color w:val="000000" w:themeColor="text1"/>
          <w:sz w:val="22"/>
          <w:szCs w:val="22"/>
          <w:lang w:val="ro-RO" w:eastAsia="ro-RO"/>
        </w:rPr>
        <w:t xml:space="preserve"> se efectuează din contul Executantului, inclusiv în partea materialelor necesare pentru înlăturarea acestora;</w:t>
      </w:r>
    </w:p>
    <w:p w14:paraId="3E9CD035" w14:textId="77777777" w:rsidR="00454988" w:rsidRDefault="00454988" w:rsidP="00454988">
      <w:pPr>
        <w:numPr>
          <w:ilvl w:val="0"/>
          <w:numId w:val="4"/>
        </w:numPr>
        <w:autoSpaceDE/>
        <w:spacing w:line="276" w:lineRule="auto"/>
        <w:ind w:left="284" w:hanging="284"/>
        <w:jc w:val="both"/>
        <w:rPr>
          <w:iCs/>
          <w:color w:val="000000" w:themeColor="text1"/>
          <w:sz w:val="22"/>
          <w:szCs w:val="22"/>
          <w:lang w:val="ro-RO" w:eastAsia="ro-RO"/>
        </w:rPr>
      </w:pPr>
      <w:r>
        <w:rPr>
          <w:iCs/>
          <w:color w:val="000000" w:themeColor="text1"/>
          <w:sz w:val="22"/>
          <w:szCs w:val="22"/>
          <w:lang w:val="ro-RO" w:eastAsia="ro-RO"/>
        </w:rPr>
        <w:t xml:space="preserve">După lichidarea de către Executant a tuturor lipsurilor </w:t>
      </w:r>
      <w:proofErr w:type="spellStart"/>
      <w:r>
        <w:rPr>
          <w:iCs/>
          <w:color w:val="000000" w:themeColor="text1"/>
          <w:sz w:val="22"/>
          <w:szCs w:val="22"/>
          <w:lang w:val="ro-RO" w:eastAsia="ro-RO"/>
        </w:rPr>
        <w:t>şi</w:t>
      </w:r>
      <w:proofErr w:type="spellEnd"/>
      <w:r>
        <w:rPr>
          <w:iCs/>
          <w:color w:val="000000" w:themeColor="text1"/>
          <w:sz w:val="22"/>
          <w:szCs w:val="22"/>
          <w:lang w:val="ro-RO" w:eastAsia="ro-RO"/>
        </w:rPr>
        <w:t xml:space="preserve"> </w:t>
      </w:r>
      <w:proofErr w:type="spellStart"/>
      <w:r>
        <w:rPr>
          <w:iCs/>
          <w:color w:val="000000" w:themeColor="text1"/>
          <w:sz w:val="22"/>
          <w:szCs w:val="22"/>
          <w:lang w:val="ro-RO" w:eastAsia="ro-RO"/>
        </w:rPr>
        <w:t>deficienţelor</w:t>
      </w:r>
      <w:proofErr w:type="spellEnd"/>
      <w:r>
        <w:rPr>
          <w:iCs/>
          <w:color w:val="000000" w:themeColor="text1"/>
          <w:sz w:val="22"/>
          <w:szCs w:val="22"/>
          <w:lang w:val="ro-RO" w:eastAsia="ro-RO"/>
        </w:rPr>
        <w:t xml:space="preserve">, </w:t>
      </w:r>
      <w:proofErr w:type="spellStart"/>
      <w:r>
        <w:rPr>
          <w:iCs/>
          <w:color w:val="000000" w:themeColor="text1"/>
          <w:sz w:val="22"/>
          <w:szCs w:val="22"/>
          <w:lang w:val="ro-RO" w:eastAsia="ro-RO"/>
        </w:rPr>
        <w:t>părţile</w:t>
      </w:r>
      <w:proofErr w:type="spellEnd"/>
      <w:r>
        <w:rPr>
          <w:iCs/>
          <w:color w:val="000000" w:themeColor="text1"/>
          <w:sz w:val="22"/>
          <w:szCs w:val="22"/>
          <w:lang w:val="ro-RO" w:eastAsia="ro-RO"/>
        </w:rPr>
        <w:t xml:space="preserve"> vor efectua din nou </w:t>
      </w:r>
      <w:proofErr w:type="spellStart"/>
      <w:r>
        <w:rPr>
          <w:iCs/>
          <w:color w:val="000000" w:themeColor="text1"/>
          <w:sz w:val="22"/>
          <w:szCs w:val="22"/>
          <w:lang w:val="ro-RO" w:eastAsia="ro-RO"/>
        </w:rPr>
        <w:t>recepţia</w:t>
      </w:r>
      <w:proofErr w:type="spellEnd"/>
      <w:r>
        <w:rPr>
          <w:iCs/>
          <w:color w:val="000000" w:themeColor="text1"/>
          <w:sz w:val="22"/>
          <w:szCs w:val="22"/>
          <w:lang w:val="ro-RO" w:eastAsia="ro-RO"/>
        </w:rPr>
        <w:t xml:space="preserve">. În </w:t>
      </w:r>
      <w:proofErr w:type="spellStart"/>
      <w:r>
        <w:rPr>
          <w:iCs/>
          <w:color w:val="000000" w:themeColor="text1"/>
          <w:sz w:val="22"/>
          <w:szCs w:val="22"/>
          <w:lang w:val="ro-RO" w:eastAsia="ro-RO"/>
        </w:rPr>
        <w:t>funcţie</w:t>
      </w:r>
      <w:proofErr w:type="spellEnd"/>
      <w:r>
        <w:rPr>
          <w:iCs/>
          <w:color w:val="000000" w:themeColor="text1"/>
          <w:sz w:val="22"/>
          <w:szCs w:val="22"/>
          <w:lang w:val="ro-RO" w:eastAsia="ro-RO"/>
        </w:rPr>
        <w:t xml:space="preserve"> de constatările făcute Beneficiarul va aproba sau va respinge </w:t>
      </w:r>
      <w:proofErr w:type="spellStart"/>
      <w:r>
        <w:rPr>
          <w:iCs/>
          <w:color w:val="000000" w:themeColor="text1"/>
          <w:sz w:val="22"/>
          <w:szCs w:val="22"/>
          <w:lang w:val="ro-RO" w:eastAsia="ro-RO"/>
        </w:rPr>
        <w:t>recepţia</w:t>
      </w:r>
      <w:proofErr w:type="spellEnd"/>
      <w:r>
        <w:rPr>
          <w:iCs/>
          <w:color w:val="000000" w:themeColor="text1"/>
          <w:sz w:val="22"/>
          <w:szCs w:val="22"/>
          <w:lang w:val="ro-RO" w:eastAsia="ro-RO"/>
        </w:rPr>
        <w:t>.</w:t>
      </w:r>
    </w:p>
    <w:p w14:paraId="1DB1A2E3" w14:textId="77777777" w:rsidR="003A7CB6" w:rsidRPr="00454988" w:rsidRDefault="003A7CB6">
      <w:pPr>
        <w:rPr>
          <w:lang w:val="ro-RO"/>
        </w:rPr>
      </w:pPr>
    </w:p>
    <w:sectPr w:rsidR="003A7CB6" w:rsidRPr="00454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3833DE"/>
    <w:multiLevelType w:val="hybridMultilevel"/>
    <w:tmpl w:val="FFFFFFFF"/>
    <w:lvl w:ilvl="0" w:tplc="04FA3DA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3E5B25"/>
    <w:multiLevelType w:val="hybridMultilevel"/>
    <w:tmpl w:val="FFFFFFFF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75A80454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/>
        <w:b/>
        <w:sz w:val="24"/>
      </w:rPr>
    </w:lvl>
    <w:lvl w:ilvl="1">
      <w:start w:val="1"/>
      <w:numFmt w:val="decimal"/>
      <w:pStyle w:val="11"/>
      <w:isLgl/>
      <w:lvlText w:val="6.%2."/>
      <w:lvlJc w:val="left"/>
      <w:pPr>
        <w:ind w:left="720" w:hanging="360"/>
      </w:pPr>
      <w:rPr>
        <w:rFonts w:cs="Times New Roman"/>
        <w:b w:val="0"/>
        <w:bCs w:val="0"/>
        <w:i w:val="0"/>
        <w:strike w:val="0"/>
        <w:dstrike w:val="0"/>
        <w:sz w:val="24"/>
        <w:szCs w:val="24"/>
        <w:u w:val="none"/>
        <w:effect w:val="none"/>
      </w:rPr>
    </w:lvl>
    <w:lvl w:ilvl="2">
      <w:start w:val="1"/>
      <w:numFmt w:val="none"/>
      <w:pStyle w:val="111"/>
      <w:isLgl/>
      <w:lvlText w:val="10.7."/>
      <w:lvlJc w:val="left"/>
      <w:pPr>
        <w:ind w:left="1080" w:hanging="720"/>
      </w:pPr>
      <w:rPr>
        <w:rFonts w:cs="Times New Roman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3" w15:restartNumberingAfterBreak="0">
    <w:nsid w:val="7CEA5F45"/>
    <w:multiLevelType w:val="multilevel"/>
    <w:tmpl w:val="FFFFFFFF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b/>
        <w:bCs w:val="0"/>
        <w:i w:val="0"/>
        <w:iCs/>
      </w:rPr>
    </w:lvl>
    <w:lvl w:ilvl="1">
      <w:start w:val="1"/>
      <w:numFmt w:val="decimal"/>
      <w:isLgl/>
      <w:lvlText w:val="%1.%2"/>
      <w:lvlJc w:val="left"/>
      <w:pPr>
        <w:ind w:left="780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14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50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86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220" w:hanging="1800"/>
      </w:pPr>
      <w:rPr>
        <w:rFonts w:cs="Times New Roman"/>
      </w:rPr>
    </w:lvl>
  </w:abstractNum>
  <w:num w:numId="1" w16cid:durableId="18442790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520486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21387996">
    <w:abstractNumId w:val="0"/>
  </w:num>
  <w:num w:numId="4" w16cid:durableId="14017080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988"/>
    <w:rsid w:val="00305E2B"/>
    <w:rsid w:val="003A7CB6"/>
    <w:rsid w:val="00454988"/>
    <w:rsid w:val="006620FD"/>
    <w:rsid w:val="007955CB"/>
    <w:rsid w:val="009C0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EFCF5"/>
  <w15:chartTrackingRefBased/>
  <w15:docId w15:val="{7D97C115-4EA3-4D5E-9B6A-86117E708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498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549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49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49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49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49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49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49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49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549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9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549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549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5498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5498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5498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5498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5498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5498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549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549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549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549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549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54988"/>
    <w:rPr>
      <w:i/>
      <w:iCs/>
      <w:color w:val="404040" w:themeColor="text1" w:themeTint="BF"/>
    </w:rPr>
  </w:style>
  <w:style w:type="paragraph" w:styleId="a7">
    <w:name w:val="List Paragraph"/>
    <w:aliases w:val="HotarirePunct1,Lista 1,body 2,lp1,lp11,List Paragraph1 Caracter,List Paragraph 1"/>
    <w:basedOn w:val="a"/>
    <w:link w:val="a8"/>
    <w:uiPriority w:val="34"/>
    <w:qFormat/>
    <w:rsid w:val="00454988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454988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4549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454988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454988"/>
    <w:rPr>
      <w:b/>
      <w:bCs/>
      <w:smallCaps/>
      <w:color w:val="0F4761" w:themeColor="accent1" w:themeShade="BF"/>
      <w:spacing w:val="5"/>
    </w:rPr>
  </w:style>
  <w:style w:type="character" w:customStyle="1" w:styleId="a8">
    <w:name w:val="Абзац списка Знак"/>
    <w:aliases w:val="HotarirePunct1 Знак,Lista 1 Знак,body 2 Знак,lp1 Знак,lp11 Знак,List Paragraph1 Caracter Знак,List Paragraph 1 Знак"/>
    <w:link w:val="a7"/>
    <w:uiPriority w:val="34"/>
    <w:locked/>
    <w:rsid w:val="00454988"/>
  </w:style>
  <w:style w:type="character" w:customStyle="1" w:styleId="11Caracter">
    <w:name w:val="1.1. Caracter"/>
    <w:link w:val="11"/>
    <w:locked/>
    <w:rsid w:val="00454988"/>
    <w:rPr>
      <w:color w:val="000000"/>
      <w:spacing w:val="-3"/>
      <w:sz w:val="24"/>
      <w:lang w:val="ro-RO"/>
    </w:rPr>
  </w:style>
  <w:style w:type="paragraph" w:customStyle="1" w:styleId="11">
    <w:name w:val="1.1."/>
    <w:basedOn w:val="a7"/>
    <w:link w:val="11Caracter"/>
    <w:qFormat/>
    <w:rsid w:val="00454988"/>
    <w:pPr>
      <w:numPr>
        <w:ilvl w:val="1"/>
        <w:numId w:val="1"/>
      </w:numPr>
      <w:spacing w:before="120" w:line="360" w:lineRule="auto"/>
      <w:jc w:val="both"/>
    </w:pPr>
    <w:rPr>
      <w:color w:val="000000"/>
      <w:spacing w:val="-3"/>
      <w:sz w:val="24"/>
      <w:lang w:val="ro-RO"/>
    </w:rPr>
  </w:style>
  <w:style w:type="paragraph" w:customStyle="1" w:styleId="111">
    <w:name w:val="1.1.1."/>
    <w:basedOn w:val="a7"/>
    <w:qFormat/>
    <w:rsid w:val="00454988"/>
    <w:pPr>
      <w:numPr>
        <w:ilvl w:val="2"/>
        <w:numId w:val="1"/>
      </w:numPr>
      <w:tabs>
        <w:tab w:val="num" w:pos="360"/>
      </w:tabs>
      <w:spacing w:before="120" w:after="120" w:line="360" w:lineRule="auto"/>
      <w:ind w:left="1800" w:hanging="180"/>
      <w:jc w:val="both"/>
    </w:pPr>
    <w:rPr>
      <w:rFonts w:ascii="MS Mincho" w:hAnsi="MS Mincho" w:hint="eastAsia"/>
      <w:bCs/>
      <w:sz w:val="24"/>
      <w:lang w:val="ro-RO"/>
    </w:rPr>
  </w:style>
  <w:style w:type="table" w:styleId="ad">
    <w:name w:val="Table Grid"/>
    <w:basedOn w:val="a1"/>
    <w:uiPriority w:val="59"/>
    <w:rsid w:val="0045498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969</Words>
  <Characters>5524</Characters>
  <Application>Microsoft Office Word</Application>
  <DocSecurity>0</DocSecurity>
  <Lines>46</Lines>
  <Paragraphs>12</Paragraphs>
  <ScaleCrop>false</ScaleCrop>
  <Company/>
  <LinksUpToDate>false</LinksUpToDate>
  <CharactersWithSpaces>6481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MaldurOA</dc:creator>
  <cp:keywords/>
  <dc:description/>
  <cp:lastModifiedBy>MaldurOA</cp:lastModifiedBy>
  <cp:revision>2</cp:revision>
  <dcterms:created xsi:type="dcterms:W3CDTF">2025-07-16T04:52:00Z</dcterms:created>
  <dcterms:modified xsi:type="dcterms:W3CDTF">2025-07-16T04:53:00Z</dcterms:modified>
</cp:coreProperties>
</file>