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971AAB" w:rsidRDefault="00850D1C" w:rsidP="00850D1C">
      <w:pPr>
        <w:ind w:right="57"/>
        <w:jc w:val="right"/>
        <w:rPr>
          <w:sz w:val="16"/>
          <w:szCs w:val="16"/>
          <w:lang w:val="ro-RO" w:eastAsia="ru-RU"/>
        </w:rPr>
      </w:pPr>
      <w:r w:rsidRPr="00971AAB">
        <w:rPr>
          <w:sz w:val="16"/>
          <w:szCs w:val="16"/>
          <w:lang w:val="ro-RO" w:eastAsia="ru-RU"/>
        </w:rPr>
        <w:t>Anexa nr. 1</w:t>
      </w:r>
    </w:p>
    <w:p w14:paraId="7D79751F" w14:textId="77777777" w:rsidR="00850D1C" w:rsidRPr="00971AAB" w:rsidRDefault="00850D1C" w:rsidP="00850D1C">
      <w:pPr>
        <w:ind w:right="57" w:firstLine="0"/>
        <w:jc w:val="right"/>
        <w:rPr>
          <w:sz w:val="16"/>
          <w:szCs w:val="16"/>
          <w:lang w:val="ro-RO" w:eastAsia="ru-RU"/>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la Regulamentul cu privire la achizițiile</w:t>
      </w:r>
    </w:p>
    <w:p w14:paraId="378F0EB6" w14:textId="77777777" w:rsidR="00850D1C" w:rsidRPr="00971AAB" w:rsidRDefault="00850D1C" w:rsidP="00850D1C">
      <w:pPr>
        <w:ind w:right="57"/>
        <w:jc w:val="right"/>
        <w:rPr>
          <w:sz w:val="16"/>
          <w:szCs w:val="16"/>
          <w:lang w:val="ro-RO"/>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ECC71DA" w14:textId="500887EA" w:rsidR="00EA6647" w:rsidRDefault="00850D1C" w:rsidP="00EA6647">
      <w:pPr>
        <w:pStyle w:val="Default"/>
        <w:jc w:val="both"/>
        <w:rPr>
          <w:sz w:val="16"/>
          <w:szCs w:val="16"/>
          <w:lang w:val="ro-RO" w:eastAsia="ru-RU"/>
        </w:rPr>
      </w:pPr>
      <w:r w:rsidRPr="00D577FF">
        <w:rPr>
          <w:bCs/>
          <w:lang w:val="ro-RO" w:eastAsia="ru-RU"/>
        </w:rPr>
        <w:t>Privind achiziţionarea</w:t>
      </w:r>
      <w:r w:rsidR="00777BBC">
        <w:rPr>
          <w:lang w:val="ro-RO" w:eastAsia="ru-RU"/>
        </w:rPr>
        <w:t xml:space="preserve"> </w:t>
      </w:r>
      <w:r w:rsidR="00EA6647" w:rsidRPr="00EA6647">
        <w:rPr>
          <w:rFonts w:ascii="Times New Roman" w:hAnsi="Times New Roman" w:cs="Times New Roman"/>
          <w:b/>
          <w:u w:val="single"/>
          <w:lang w:val="ro-RO"/>
        </w:rPr>
        <w:t> </w:t>
      </w:r>
      <w:r w:rsidR="00F071DD" w:rsidRPr="00F071DD">
        <w:rPr>
          <w:rFonts w:ascii="Times New Roman" w:hAnsi="Times New Roman" w:cs="Times New Roman"/>
          <w:b/>
          <w:u w:val="single"/>
          <w:lang w:val="ro-RO"/>
        </w:rPr>
        <w:t> </w:t>
      </w:r>
      <w:r w:rsidR="000E23D5" w:rsidRPr="000E23D5">
        <w:rPr>
          <w:rFonts w:ascii="Times New Roman" w:hAnsi="Times New Roman" w:cs="Times New Roman"/>
          <w:b/>
          <w:u w:val="single"/>
          <w:lang w:val="ro-RO"/>
        </w:rPr>
        <w:t>Secerătoare</w:t>
      </w:r>
    </w:p>
    <w:p w14:paraId="5FFC0EB7" w14:textId="1E6BF616" w:rsidR="00850D1C" w:rsidRPr="002E7BBF" w:rsidRDefault="00850D1C" w:rsidP="00EA6647">
      <w:pPr>
        <w:pStyle w:val="Default"/>
        <w:jc w:val="both"/>
        <w:rPr>
          <w:sz w:val="16"/>
          <w:szCs w:val="16"/>
          <w:lang w:val="ro-RO" w:eastAsia="ru-RU"/>
        </w:rPr>
      </w:pPr>
      <w:r w:rsidRPr="002E7BBF">
        <w:rPr>
          <w:sz w:val="16"/>
          <w:szCs w:val="16"/>
          <w:lang w:val="ro-RO" w:eastAsia="ru-RU"/>
        </w:rPr>
        <w:t xml:space="preserve">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11B5A82" w14:textId="77777777" w:rsidR="00856189" w:rsidRDefault="00850D1C" w:rsidP="00856189">
      <w:pPr>
        <w:pStyle w:val="ListParagraph"/>
        <w:numPr>
          <w:ilvl w:val="0"/>
          <w:numId w:val="2"/>
        </w:numPr>
        <w:ind w:right="57"/>
        <w:rPr>
          <w:sz w:val="24"/>
          <w:szCs w:val="24"/>
          <w:lang w:val="ro-RO" w:eastAsia="ru-RU"/>
        </w:rPr>
      </w:pPr>
      <w:r w:rsidRPr="0023251E">
        <w:rPr>
          <w:bCs/>
          <w:sz w:val="24"/>
          <w:szCs w:val="24"/>
          <w:lang w:val="ro-RO" w:eastAsia="ru-RU"/>
        </w:rPr>
        <w:t>Denumirea autorităţii contractante</w:t>
      </w:r>
      <w:r w:rsidRPr="0023251E">
        <w:rPr>
          <w:sz w:val="24"/>
          <w:szCs w:val="24"/>
          <w:lang w:val="ro-RO" w:eastAsia="ru-RU"/>
        </w:rPr>
        <w:t>_</w:t>
      </w:r>
      <w:r w:rsidR="0023251E" w:rsidRPr="00D57141">
        <w:rPr>
          <w:b/>
          <w:sz w:val="24"/>
          <w:szCs w:val="24"/>
          <w:u w:val="single"/>
          <w:lang w:val="fr-FR" w:eastAsia="ru-RU"/>
        </w:rPr>
        <w:t>Întreprinderea Municipală Parcul „Dendrariu”</w:t>
      </w:r>
      <w:r w:rsidR="0023251E">
        <w:rPr>
          <w:sz w:val="24"/>
          <w:szCs w:val="24"/>
          <w:lang w:val="ro-RO" w:eastAsia="ru-RU"/>
        </w:rPr>
        <w:t>____</w:t>
      </w:r>
    </w:p>
    <w:p w14:paraId="517BCD06" w14:textId="316BFA07" w:rsidR="00850D1C" w:rsidRPr="00856189" w:rsidRDefault="00850D1C" w:rsidP="00856189">
      <w:pPr>
        <w:pStyle w:val="ListParagraph"/>
        <w:numPr>
          <w:ilvl w:val="0"/>
          <w:numId w:val="2"/>
        </w:numPr>
        <w:ind w:right="57"/>
        <w:rPr>
          <w:sz w:val="24"/>
          <w:szCs w:val="24"/>
          <w:lang w:val="ro-RO" w:eastAsia="ru-RU"/>
        </w:rPr>
      </w:pPr>
      <w:r w:rsidRPr="00856189">
        <w:rPr>
          <w:bCs/>
          <w:sz w:val="24"/>
          <w:szCs w:val="24"/>
          <w:lang w:val="ro-RO" w:eastAsia="ru-RU"/>
        </w:rPr>
        <w:t>IDNO</w:t>
      </w:r>
      <w:r w:rsidRPr="00856189">
        <w:rPr>
          <w:sz w:val="24"/>
          <w:szCs w:val="24"/>
          <w:lang w:val="ro-RO" w:eastAsia="ru-RU"/>
        </w:rPr>
        <w:t>___</w:t>
      </w:r>
      <w:r w:rsidR="00856189" w:rsidRPr="00856189">
        <w:rPr>
          <w:b/>
          <w:sz w:val="24"/>
          <w:szCs w:val="24"/>
          <w:u w:val="single"/>
        </w:rPr>
        <w:t>1003600113104</w:t>
      </w:r>
      <w:r w:rsidRPr="00856189">
        <w:rPr>
          <w:sz w:val="24"/>
          <w:szCs w:val="24"/>
          <w:lang w:val="ro-RO" w:eastAsia="ru-RU"/>
        </w:rPr>
        <w:t>___________________________________________</w:t>
      </w:r>
    </w:p>
    <w:p w14:paraId="509A1E23" w14:textId="3F9DCA9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___</w:t>
      </w:r>
      <w:r w:rsidR="00F271AA" w:rsidRPr="00F271AA">
        <w:rPr>
          <w:sz w:val="28"/>
          <w:szCs w:val="28"/>
          <w:u w:val="single"/>
        </w:rPr>
        <w:t xml:space="preserve"> </w:t>
      </w:r>
      <w:r w:rsidR="00F271AA" w:rsidRPr="00F271AA">
        <w:rPr>
          <w:b/>
          <w:sz w:val="24"/>
          <w:szCs w:val="24"/>
          <w:u w:val="single"/>
        </w:rPr>
        <w:t>str. G. Enescu 5, mun. Chișinău, RM</w:t>
      </w:r>
      <w:r w:rsidR="00F271AA" w:rsidRPr="00D577FF">
        <w:rPr>
          <w:sz w:val="24"/>
          <w:szCs w:val="24"/>
          <w:lang w:val="ro-RO" w:eastAsia="ru-RU"/>
        </w:rPr>
        <w:t xml:space="preserve"> </w:t>
      </w:r>
      <w:r w:rsidRPr="00D577FF">
        <w:rPr>
          <w:sz w:val="24"/>
          <w:szCs w:val="24"/>
          <w:lang w:val="ro-RO" w:eastAsia="ru-RU"/>
        </w:rPr>
        <w:t>_______________________________</w:t>
      </w:r>
    </w:p>
    <w:p w14:paraId="1623FFF7" w14:textId="5102457D" w:rsidR="00850D1C" w:rsidRPr="00850D1C" w:rsidRDefault="00850D1C" w:rsidP="00850D1C">
      <w:pPr>
        <w:ind w:right="57"/>
        <w:rPr>
          <w:sz w:val="24"/>
          <w:szCs w:val="24"/>
          <w:lang w:val="ro-RO" w:eastAsia="ru-RU"/>
        </w:rPr>
      </w:pPr>
      <w:r w:rsidRPr="004712EB">
        <w:rPr>
          <w:bCs/>
          <w:sz w:val="24"/>
          <w:szCs w:val="24"/>
          <w:lang w:val="ro-RO" w:eastAsia="ru-RU"/>
        </w:rPr>
        <w:t>4. Numărul de telefon/fax</w:t>
      </w:r>
      <w:r w:rsidRPr="004712EB">
        <w:rPr>
          <w:sz w:val="24"/>
          <w:szCs w:val="24"/>
          <w:lang w:val="ro-RO" w:eastAsia="ru-RU"/>
        </w:rPr>
        <w:t>__</w:t>
      </w:r>
      <w:r w:rsidR="00B800BD" w:rsidRPr="00B800BD">
        <w:rPr>
          <w:b/>
          <w:sz w:val="24"/>
          <w:szCs w:val="24"/>
          <w:u w:val="single"/>
          <w:lang w:val="ro-RO" w:eastAsia="ru-RU"/>
        </w:rPr>
        <w:t>022856079</w:t>
      </w:r>
      <w:r w:rsidRPr="00B800BD">
        <w:rPr>
          <w:b/>
          <w:sz w:val="24"/>
          <w:szCs w:val="24"/>
          <w:u w:val="single"/>
          <w:lang w:val="ro-RO" w:eastAsia="ru-RU"/>
        </w:rPr>
        <w:t>_</w:t>
      </w:r>
      <w:r w:rsidRPr="004712EB">
        <w:rPr>
          <w:sz w:val="24"/>
          <w:szCs w:val="24"/>
          <w:lang w:val="ro-RO" w:eastAsia="ru-RU"/>
        </w:rPr>
        <w:t>_________________________________________</w:t>
      </w:r>
    </w:p>
    <w:p w14:paraId="7E1F59E7" w14:textId="1DFD6F95"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__</w:t>
      </w:r>
      <w:hyperlink r:id="rId6" w:history="1">
        <w:r w:rsidR="000E23D5" w:rsidRPr="00486E49">
          <w:rPr>
            <w:rStyle w:val="Hyperlink"/>
            <w:b/>
            <w:lang w:val="fr-FR" w:eastAsia="ru-RU"/>
          </w:rPr>
          <w:t>dendrariu@gmail.com</w:t>
        </w:r>
      </w:hyperlink>
      <w:r w:rsidR="00C53B78" w:rsidRPr="00D57141">
        <w:rPr>
          <w:rStyle w:val="Hyperlink"/>
          <w:b/>
          <w:lang w:val="fr-FR" w:eastAsia="ru-RU"/>
        </w:rPr>
        <w:t>, https://dendrariu.md/</w:t>
      </w:r>
      <w:r>
        <w:rPr>
          <w:sz w:val="24"/>
          <w:szCs w:val="24"/>
          <w:lang w:val="ro-RO" w:eastAsia="ru-RU"/>
        </w:rPr>
        <w:t>______________________________________________________________</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7B89DF3"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_____</w:t>
      </w:r>
      <w:r w:rsidR="00766A8B" w:rsidRPr="00D57141">
        <w:rPr>
          <w:b/>
          <w:u w:val="single"/>
          <w:lang w:val="ro-RO" w:eastAsia="ru-RU"/>
        </w:rPr>
        <w:t xml:space="preserve"> </w:t>
      </w:r>
      <w:r w:rsidR="00766A8B" w:rsidRPr="00D57141">
        <w:rPr>
          <w:b/>
          <w:sz w:val="24"/>
          <w:szCs w:val="24"/>
          <w:u w:val="single"/>
          <w:lang w:val="ro-RO" w:eastAsia="ru-RU"/>
        </w:rPr>
        <w:t>Întreprinderea Municipală</w:t>
      </w:r>
      <w:r w:rsidR="00766A8B" w:rsidRPr="00D57141">
        <w:rPr>
          <w:b/>
          <w:u w:val="single"/>
          <w:lang w:val="ro-RO" w:eastAsia="ru-RU"/>
        </w:rPr>
        <w:t xml:space="preserve"> </w:t>
      </w:r>
      <w:r w:rsidR="00766A8B">
        <w:rPr>
          <w:sz w:val="24"/>
          <w:szCs w:val="24"/>
          <w:lang w:val="ro-RO" w:eastAsia="ru-RU"/>
        </w:rPr>
        <w:t>_________________</w:t>
      </w:r>
      <w:r>
        <w:rPr>
          <w:sz w:val="24"/>
          <w:szCs w:val="24"/>
          <w:lang w:val="ro-RO" w:eastAsia="ru-RU"/>
        </w:rPr>
        <w:t>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5576" w:type="pct"/>
        <w:tblInd w:w="-431" w:type="dxa"/>
        <w:tblLayout w:type="fixed"/>
        <w:tblLook w:val="04A0" w:firstRow="1" w:lastRow="0" w:firstColumn="1" w:lastColumn="0" w:noHBand="0" w:noVBand="1"/>
      </w:tblPr>
      <w:tblGrid>
        <w:gridCol w:w="711"/>
        <w:gridCol w:w="989"/>
        <w:gridCol w:w="2411"/>
        <w:gridCol w:w="711"/>
        <w:gridCol w:w="567"/>
        <w:gridCol w:w="4846"/>
        <w:gridCol w:w="964"/>
        <w:gridCol w:w="13"/>
      </w:tblGrid>
      <w:tr w:rsidR="005C5D06" w:rsidRPr="00CF78D2" w14:paraId="60E97A10" w14:textId="77777777" w:rsidTr="0058795F">
        <w:trPr>
          <w:gridAfter w:val="1"/>
          <w:wAfter w:w="6" w:type="pct"/>
        </w:trPr>
        <w:tc>
          <w:tcPr>
            <w:tcW w:w="317" w:type="pct"/>
          </w:tcPr>
          <w:p w14:paraId="100220E1" w14:textId="77777777" w:rsidR="00850D1C" w:rsidRPr="00921CF5" w:rsidRDefault="00850D1C" w:rsidP="00821DE0">
            <w:pPr>
              <w:ind w:firstLine="0"/>
              <w:jc w:val="center"/>
              <w:rPr>
                <w:lang w:val="ro-RO"/>
              </w:rPr>
            </w:pPr>
            <w:r w:rsidRPr="00921CF5">
              <w:rPr>
                <w:b/>
                <w:bCs/>
                <w:lang w:val="ro-RO" w:eastAsia="ru-RU"/>
              </w:rPr>
              <w:t>Nr.</w:t>
            </w:r>
            <w:r w:rsidRPr="00921CF5">
              <w:rPr>
                <w:b/>
                <w:bCs/>
                <w:lang w:val="ro-RO" w:eastAsia="ru-RU"/>
              </w:rPr>
              <w:br/>
              <w:t>crt.</w:t>
            </w:r>
          </w:p>
        </w:tc>
        <w:tc>
          <w:tcPr>
            <w:tcW w:w="441" w:type="pct"/>
          </w:tcPr>
          <w:p w14:paraId="3CB40080" w14:textId="77777777" w:rsidR="00850D1C" w:rsidRPr="00921CF5" w:rsidRDefault="00850D1C" w:rsidP="00821DE0">
            <w:pPr>
              <w:ind w:firstLine="0"/>
              <w:jc w:val="center"/>
              <w:rPr>
                <w:lang w:val="ro-RO"/>
              </w:rPr>
            </w:pPr>
            <w:r w:rsidRPr="00921CF5">
              <w:rPr>
                <w:b/>
                <w:bCs/>
                <w:lang w:val="ro-RO" w:eastAsia="ru-RU"/>
              </w:rPr>
              <w:t>Codul</w:t>
            </w:r>
            <w:r w:rsidRPr="00921CF5">
              <w:rPr>
                <w:b/>
                <w:bCs/>
                <w:lang w:val="ro-RO" w:eastAsia="ru-RU"/>
              </w:rPr>
              <w:br/>
              <w:t>CPV</w:t>
            </w:r>
          </w:p>
        </w:tc>
        <w:tc>
          <w:tcPr>
            <w:tcW w:w="1075" w:type="pct"/>
          </w:tcPr>
          <w:p w14:paraId="60840125" w14:textId="77777777" w:rsidR="00850D1C" w:rsidRPr="00921CF5" w:rsidRDefault="00850D1C" w:rsidP="00821DE0">
            <w:pPr>
              <w:ind w:firstLine="0"/>
              <w:jc w:val="center"/>
              <w:rPr>
                <w:lang w:val="ro-RO"/>
              </w:rPr>
            </w:pPr>
            <w:r w:rsidRPr="00921CF5">
              <w:rPr>
                <w:b/>
                <w:bCs/>
                <w:lang w:val="ro-RO" w:eastAsia="ru-RU"/>
              </w:rPr>
              <w:t>Denumirea</w:t>
            </w:r>
            <w:r w:rsidRPr="00921CF5">
              <w:rPr>
                <w:b/>
                <w:bCs/>
                <w:lang w:val="ro-RO" w:eastAsia="ru-RU"/>
              </w:rPr>
              <w:br/>
              <w:t>bunurilor/serviciilor</w:t>
            </w:r>
          </w:p>
        </w:tc>
        <w:tc>
          <w:tcPr>
            <w:tcW w:w="317" w:type="pct"/>
          </w:tcPr>
          <w:p w14:paraId="432CCFB1" w14:textId="77777777" w:rsidR="00850D1C" w:rsidRPr="00921CF5" w:rsidRDefault="00850D1C" w:rsidP="00821DE0">
            <w:pPr>
              <w:ind w:firstLine="0"/>
              <w:jc w:val="center"/>
              <w:rPr>
                <w:lang w:val="ro-RO"/>
              </w:rPr>
            </w:pPr>
            <w:r w:rsidRPr="00921CF5">
              <w:rPr>
                <w:b/>
                <w:bCs/>
                <w:lang w:val="ro-RO" w:eastAsia="ru-RU"/>
              </w:rPr>
              <w:t>Unitatea de</w:t>
            </w:r>
            <w:r w:rsidRPr="00921CF5">
              <w:rPr>
                <w:b/>
                <w:bCs/>
                <w:lang w:val="ro-RO" w:eastAsia="ru-RU"/>
              </w:rPr>
              <w:br/>
              <w:t>măsură</w:t>
            </w:r>
          </w:p>
        </w:tc>
        <w:tc>
          <w:tcPr>
            <w:tcW w:w="253" w:type="pct"/>
          </w:tcPr>
          <w:p w14:paraId="29289EAE" w14:textId="77777777" w:rsidR="00850D1C" w:rsidRPr="00921CF5" w:rsidRDefault="00850D1C" w:rsidP="00821DE0">
            <w:pPr>
              <w:ind w:firstLine="0"/>
              <w:jc w:val="center"/>
              <w:rPr>
                <w:lang w:val="ro-RO"/>
              </w:rPr>
            </w:pPr>
            <w:r w:rsidRPr="00921CF5">
              <w:rPr>
                <w:b/>
                <w:bCs/>
                <w:lang w:val="ro-RO" w:eastAsia="ru-RU"/>
              </w:rPr>
              <w:t>Cantitatea</w:t>
            </w:r>
          </w:p>
        </w:tc>
        <w:tc>
          <w:tcPr>
            <w:tcW w:w="2161" w:type="pct"/>
          </w:tcPr>
          <w:p w14:paraId="165C49D6" w14:textId="77777777" w:rsidR="00850D1C" w:rsidRPr="00921CF5" w:rsidRDefault="00850D1C" w:rsidP="00821DE0">
            <w:pPr>
              <w:ind w:firstLine="0"/>
              <w:jc w:val="center"/>
              <w:rPr>
                <w:lang w:val="ro-RO"/>
              </w:rPr>
            </w:pPr>
            <w:r w:rsidRPr="00921CF5">
              <w:rPr>
                <w:b/>
                <w:bCs/>
                <w:lang w:val="ro-RO" w:eastAsia="ru-RU"/>
              </w:rPr>
              <w:t>Specificarea tehnică deplină solicitată, standardele de referinţă</w:t>
            </w:r>
          </w:p>
        </w:tc>
        <w:tc>
          <w:tcPr>
            <w:tcW w:w="430" w:type="pct"/>
          </w:tcPr>
          <w:p w14:paraId="6D895B4D" w14:textId="77777777" w:rsidR="00850D1C" w:rsidRPr="00921CF5" w:rsidRDefault="00850D1C" w:rsidP="00821DE0">
            <w:pPr>
              <w:ind w:firstLine="0"/>
              <w:jc w:val="center"/>
              <w:rPr>
                <w:lang w:val="ro-RO" w:eastAsia="ru-RU"/>
              </w:rPr>
            </w:pPr>
            <w:r w:rsidRPr="00921CF5">
              <w:rPr>
                <w:b/>
                <w:bCs/>
                <w:lang w:val="ro-RO" w:eastAsia="ru-RU"/>
              </w:rPr>
              <w:t>Valoarea estimată</w:t>
            </w:r>
          </w:p>
          <w:p w14:paraId="49807A87" w14:textId="77777777" w:rsidR="00850D1C" w:rsidRPr="00921CF5" w:rsidRDefault="00850D1C" w:rsidP="00821DE0">
            <w:pPr>
              <w:ind w:firstLine="0"/>
              <w:jc w:val="center"/>
              <w:rPr>
                <w:b/>
                <w:lang w:val="ro-RO"/>
              </w:rPr>
            </w:pPr>
            <w:r w:rsidRPr="00921CF5">
              <w:rPr>
                <w:b/>
                <w:lang w:val="ro-RO" w:eastAsia="ru-RU"/>
              </w:rPr>
              <w:t>(se va indica pentru fiecare lot în parte)</w:t>
            </w:r>
          </w:p>
        </w:tc>
      </w:tr>
      <w:tr w:rsidR="00976F9A" w:rsidRPr="000E23D5" w14:paraId="397E11E4" w14:textId="77777777" w:rsidTr="0058795F">
        <w:trPr>
          <w:gridAfter w:val="1"/>
          <w:wAfter w:w="6" w:type="pct"/>
        </w:trPr>
        <w:tc>
          <w:tcPr>
            <w:tcW w:w="317" w:type="pct"/>
          </w:tcPr>
          <w:p w14:paraId="58CD439F" w14:textId="77777777" w:rsidR="00976F9A" w:rsidRPr="00921CF5" w:rsidRDefault="00976F9A" w:rsidP="00821DE0">
            <w:pPr>
              <w:ind w:firstLine="0"/>
              <w:jc w:val="center"/>
              <w:rPr>
                <w:b/>
                <w:bCs/>
                <w:lang w:val="fr-FR" w:eastAsia="ru-RU"/>
              </w:rPr>
            </w:pPr>
          </w:p>
        </w:tc>
        <w:tc>
          <w:tcPr>
            <w:tcW w:w="441" w:type="pct"/>
          </w:tcPr>
          <w:p w14:paraId="55A820B3" w14:textId="2A4ED2EE" w:rsidR="00976F9A" w:rsidRPr="001032B9" w:rsidRDefault="000E23D5" w:rsidP="001032B9">
            <w:pPr>
              <w:ind w:left="-103" w:firstLine="0"/>
              <w:jc w:val="center"/>
              <w:rPr>
                <w:bCs/>
                <w:sz w:val="16"/>
                <w:szCs w:val="16"/>
                <w:lang w:val="ro-RO" w:eastAsia="ru-RU"/>
              </w:rPr>
            </w:pPr>
            <w:r w:rsidRPr="001032B9">
              <w:rPr>
                <w:bCs/>
                <w:sz w:val="16"/>
                <w:szCs w:val="16"/>
                <w:lang w:val="ro-RO"/>
              </w:rPr>
              <w:t>16300000-8 </w:t>
            </w:r>
          </w:p>
        </w:tc>
        <w:tc>
          <w:tcPr>
            <w:tcW w:w="3806" w:type="pct"/>
            <w:gridSpan w:val="4"/>
          </w:tcPr>
          <w:p w14:paraId="26D170D3" w14:textId="095A09F1" w:rsidR="00976F9A" w:rsidRPr="00921CF5" w:rsidRDefault="000E23D5" w:rsidP="00821DE0">
            <w:pPr>
              <w:ind w:firstLine="0"/>
              <w:jc w:val="center"/>
              <w:rPr>
                <w:b/>
                <w:bCs/>
                <w:lang w:val="ro-RO" w:eastAsia="ru-RU"/>
              </w:rPr>
            </w:pPr>
            <w:r w:rsidRPr="000E23D5">
              <w:rPr>
                <w:b/>
                <w:u w:val="single"/>
                <w:lang w:val="ro-RO"/>
              </w:rPr>
              <w:t>Secerătoare</w:t>
            </w:r>
          </w:p>
        </w:tc>
        <w:tc>
          <w:tcPr>
            <w:tcW w:w="430" w:type="pct"/>
          </w:tcPr>
          <w:p w14:paraId="4BE208F2" w14:textId="77777777" w:rsidR="00976F9A" w:rsidRPr="00921CF5" w:rsidRDefault="00976F9A" w:rsidP="00821DE0">
            <w:pPr>
              <w:ind w:firstLine="0"/>
              <w:jc w:val="center"/>
              <w:rPr>
                <w:b/>
                <w:bCs/>
                <w:lang w:val="ro-RO" w:eastAsia="ru-RU"/>
              </w:rPr>
            </w:pPr>
          </w:p>
        </w:tc>
      </w:tr>
      <w:tr w:rsidR="005D7FC2" w:rsidRPr="00CF78D2" w14:paraId="1D0DE36B" w14:textId="77777777" w:rsidTr="00A3100E">
        <w:trPr>
          <w:gridAfter w:val="1"/>
          <w:wAfter w:w="6" w:type="pct"/>
        </w:trPr>
        <w:tc>
          <w:tcPr>
            <w:tcW w:w="317" w:type="pct"/>
          </w:tcPr>
          <w:p w14:paraId="5342FAE3" w14:textId="6C10CB11" w:rsidR="005D7FC2" w:rsidRPr="00921CF5" w:rsidRDefault="007355B4" w:rsidP="005D7FC2">
            <w:pPr>
              <w:ind w:firstLine="0"/>
              <w:rPr>
                <w:lang w:val="ro-RO"/>
              </w:rPr>
            </w:pPr>
            <w:r w:rsidRPr="00921CF5">
              <w:rPr>
                <w:lang w:val="ro-RO"/>
              </w:rPr>
              <w:t>1.1</w:t>
            </w:r>
          </w:p>
        </w:tc>
        <w:tc>
          <w:tcPr>
            <w:tcW w:w="441" w:type="pct"/>
          </w:tcPr>
          <w:p w14:paraId="0F805A16" w14:textId="5283FD77" w:rsidR="005D7FC2" w:rsidRPr="00921CF5" w:rsidRDefault="001032B9" w:rsidP="005D7FC2">
            <w:pPr>
              <w:ind w:firstLine="0"/>
              <w:rPr>
                <w:lang w:val="en-GB"/>
              </w:rPr>
            </w:pPr>
            <w:r w:rsidRPr="001032B9">
              <w:rPr>
                <w:bCs/>
                <w:sz w:val="16"/>
                <w:szCs w:val="16"/>
                <w:lang w:val="ro-RO"/>
              </w:rPr>
              <w:t>16300000-8 </w:t>
            </w:r>
          </w:p>
        </w:tc>
        <w:tc>
          <w:tcPr>
            <w:tcW w:w="1075" w:type="pct"/>
            <w:vAlign w:val="center"/>
          </w:tcPr>
          <w:p w14:paraId="487D8F08" w14:textId="73AF777D" w:rsidR="005D7FC2" w:rsidRPr="00921CF5" w:rsidRDefault="000E23D5" w:rsidP="005D7FC2">
            <w:pPr>
              <w:ind w:firstLine="0"/>
              <w:rPr>
                <w:lang w:val="ro-RO"/>
              </w:rPr>
            </w:pPr>
            <w:r>
              <w:rPr>
                <w:lang w:val="ro-RO"/>
              </w:rPr>
              <w:t>Cositoare</w:t>
            </w:r>
          </w:p>
        </w:tc>
        <w:tc>
          <w:tcPr>
            <w:tcW w:w="317" w:type="pct"/>
            <w:vAlign w:val="bottom"/>
          </w:tcPr>
          <w:p w14:paraId="13E5139B" w14:textId="1E813077" w:rsidR="005D7FC2" w:rsidRPr="00921CF5" w:rsidRDefault="004F0302" w:rsidP="005D7FC2">
            <w:pPr>
              <w:ind w:firstLine="0"/>
              <w:rPr>
                <w:lang w:val="fr-FR"/>
              </w:rPr>
            </w:pPr>
            <w:r>
              <w:rPr>
                <w:lang w:val="fr-FR"/>
              </w:rPr>
              <w:t>buc</w:t>
            </w:r>
          </w:p>
        </w:tc>
        <w:tc>
          <w:tcPr>
            <w:tcW w:w="253" w:type="pct"/>
            <w:vAlign w:val="bottom"/>
          </w:tcPr>
          <w:p w14:paraId="562DD1C9" w14:textId="526EC967" w:rsidR="005D7FC2" w:rsidRPr="00921CF5" w:rsidRDefault="000E23D5" w:rsidP="005D7FC2">
            <w:pPr>
              <w:ind w:firstLine="0"/>
              <w:rPr>
                <w:lang w:val="fr-FR"/>
              </w:rPr>
            </w:pPr>
            <w:r>
              <w:rPr>
                <w:lang w:val="fr-FR"/>
              </w:rPr>
              <w:t>1</w:t>
            </w:r>
          </w:p>
        </w:tc>
        <w:tc>
          <w:tcPr>
            <w:tcW w:w="2161" w:type="pct"/>
          </w:tcPr>
          <w:p w14:paraId="649E66CC" w14:textId="77777777" w:rsidR="001032B9" w:rsidRDefault="000E23D5" w:rsidP="001032B9">
            <w:pPr>
              <w:ind w:firstLine="0"/>
              <w:rPr>
                <w:lang w:val="fr-FR"/>
              </w:rPr>
            </w:pPr>
            <w:r w:rsidRPr="000E23D5">
              <w:rPr>
                <w:lang w:val="fr-FR"/>
              </w:rPr>
              <w:t xml:space="preserve">Cositoare cu discuri. </w:t>
            </w:r>
          </w:p>
          <w:p w14:paraId="7C08BCF5" w14:textId="77777777" w:rsidR="001032B9" w:rsidRDefault="000E23D5" w:rsidP="001032B9">
            <w:pPr>
              <w:ind w:firstLine="0"/>
              <w:rPr>
                <w:lang w:val="fr-FR"/>
              </w:rPr>
            </w:pPr>
            <w:r w:rsidRPr="000E23D5">
              <w:rPr>
                <w:lang w:val="fr-FR"/>
              </w:rPr>
              <w:t>Lățime de lucru (m): 2</w:t>
            </w:r>
            <w:r>
              <w:rPr>
                <w:lang w:val="fr-FR"/>
              </w:rPr>
              <w:t xml:space="preserve"> ; </w:t>
            </w:r>
          </w:p>
          <w:p w14:paraId="75D666EE" w14:textId="22498C15" w:rsidR="001032B9" w:rsidRDefault="000E23D5" w:rsidP="001032B9">
            <w:pPr>
              <w:ind w:firstLine="0"/>
              <w:rPr>
                <w:lang w:val="fr-FR"/>
              </w:rPr>
            </w:pPr>
            <w:r w:rsidRPr="000E23D5">
              <w:rPr>
                <w:lang w:val="fr-FR"/>
              </w:rPr>
              <w:t>Număr de discuri: 5</w:t>
            </w:r>
            <w:r>
              <w:rPr>
                <w:lang w:val="fr-FR"/>
              </w:rPr>
              <w:t xml:space="preserve">; </w:t>
            </w:r>
          </w:p>
          <w:p w14:paraId="2EA8B909" w14:textId="77777777" w:rsidR="001032B9" w:rsidRDefault="000E23D5" w:rsidP="001032B9">
            <w:pPr>
              <w:ind w:firstLine="0"/>
              <w:rPr>
                <w:lang w:val="fr-FR"/>
              </w:rPr>
            </w:pPr>
            <w:r w:rsidRPr="000E23D5">
              <w:rPr>
                <w:lang w:val="fr-FR"/>
              </w:rPr>
              <w:t>Număr de cuțite per disc: 2</w:t>
            </w:r>
            <w:r>
              <w:rPr>
                <w:lang w:val="fr-FR"/>
              </w:rPr>
              <w:t>;</w:t>
            </w:r>
            <w:r w:rsidR="001032B9">
              <w:rPr>
                <w:lang w:val="fr-FR"/>
              </w:rPr>
              <w:t xml:space="preserve"> </w:t>
            </w:r>
          </w:p>
          <w:p w14:paraId="382819E0" w14:textId="77777777" w:rsidR="001032B9" w:rsidRDefault="000E23D5" w:rsidP="001032B9">
            <w:pPr>
              <w:ind w:firstLine="0"/>
              <w:rPr>
                <w:lang w:val="fr-FR"/>
              </w:rPr>
            </w:pPr>
            <w:r w:rsidRPr="000E23D5">
              <w:rPr>
                <w:lang w:val="fr-FR"/>
              </w:rPr>
              <w:t>Cuplaj: în trei puncte</w:t>
            </w:r>
            <w:r w:rsidR="001032B9">
              <w:rPr>
                <w:lang w:val="fr-FR"/>
              </w:rPr>
              <w:t> ;</w:t>
            </w:r>
          </w:p>
          <w:p w14:paraId="34E1D0E4" w14:textId="77777777" w:rsidR="001032B9" w:rsidRDefault="000E23D5" w:rsidP="001032B9">
            <w:pPr>
              <w:ind w:firstLine="0"/>
              <w:rPr>
                <w:lang w:val="fr-FR"/>
              </w:rPr>
            </w:pPr>
            <w:r w:rsidRPr="000E23D5">
              <w:rPr>
                <w:lang w:val="fr-FR"/>
              </w:rPr>
              <w:t>Categoria tractorului: I, II</w:t>
            </w:r>
            <w:r w:rsidR="001032B9">
              <w:rPr>
                <w:lang w:val="fr-FR"/>
              </w:rPr>
              <w:t xml:space="preserve">; </w:t>
            </w:r>
          </w:p>
          <w:p w14:paraId="5F5F106F" w14:textId="77777777" w:rsidR="001032B9" w:rsidRDefault="000E23D5" w:rsidP="001032B9">
            <w:pPr>
              <w:ind w:firstLine="0"/>
              <w:rPr>
                <w:lang w:val="fr-FR"/>
              </w:rPr>
            </w:pPr>
            <w:r w:rsidRPr="000E23D5">
              <w:rPr>
                <w:lang w:val="fr-FR"/>
              </w:rPr>
              <w:t>Puterea tractorului, c.p.:</w:t>
            </w:r>
            <w:r w:rsidR="001032B9">
              <w:rPr>
                <w:lang w:val="fr-FR"/>
              </w:rPr>
              <w:t xml:space="preserve"> minim</w:t>
            </w:r>
            <w:r w:rsidRPr="000E23D5">
              <w:rPr>
                <w:lang w:val="fr-FR"/>
              </w:rPr>
              <w:t xml:space="preserve"> 34</w:t>
            </w:r>
            <w:r w:rsidR="001032B9">
              <w:rPr>
                <w:lang w:val="fr-FR"/>
              </w:rPr>
              <w:t xml:space="preserve"> ; </w:t>
            </w:r>
          </w:p>
          <w:p w14:paraId="03D82D4B" w14:textId="77777777" w:rsidR="001032B9" w:rsidRDefault="000E23D5" w:rsidP="001032B9">
            <w:pPr>
              <w:ind w:firstLine="0"/>
              <w:rPr>
                <w:lang w:val="fr-FR"/>
              </w:rPr>
            </w:pPr>
            <w:r w:rsidRPr="000E23D5">
              <w:rPr>
                <w:lang w:val="fr-FR"/>
              </w:rPr>
              <w:t>Turație priză de putere (rpm): 540</w:t>
            </w:r>
            <w:r w:rsidR="001032B9">
              <w:rPr>
                <w:lang w:val="fr-FR"/>
              </w:rPr>
              <w:t> ;</w:t>
            </w:r>
          </w:p>
          <w:p w14:paraId="4201A19D" w14:textId="77777777" w:rsidR="001032B9" w:rsidRDefault="000E23D5" w:rsidP="001032B9">
            <w:pPr>
              <w:ind w:firstLine="0"/>
              <w:rPr>
                <w:lang w:val="fr-FR"/>
              </w:rPr>
            </w:pPr>
            <w:r w:rsidRPr="000E23D5">
              <w:rPr>
                <w:lang w:val="fr-FR"/>
              </w:rPr>
              <w:t>Turație disc (rpm): 3000</w:t>
            </w:r>
            <w:r w:rsidR="001032B9">
              <w:rPr>
                <w:lang w:val="fr-FR"/>
              </w:rPr>
              <w:t> ;</w:t>
            </w:r>
          </w:p>
          <w:p w14:paraId="290C09CE" w14:textId="77777777" w:rsidR="001032B9" w:rsidRDefault="000E23D5" w:rsidP="001032B9">
            <w:pPr>
              <w:ind w:firstLine="0"/>
              <w:rPr>
                <w:lang w:val="fr-FR"/>
              </w:rPr>
            </w:pPr>
            <w:r w:rsidRPr="000E23D5">
              <w:rPr>
                <w:lang w:val="fr-FR"/>
              </w:rPr>
              <w:t>Viteză de funcționare a tractorului (km/h): 16</w:t>
            </w:r>
            <w:r w:rsidR="001032B9">
              <w:rPr>
                <w:lang w:val="fr-FR"/>
              </w:rPr>
              <w:t> ;</w:t>
            </w:r>
          </w:p>
          <w:p w14:paraId="7C8F3F86" w14:textId="77777777" w:rsidR="001032B9" w:rsidRDefault="000E23D5" w:rsidP="001032B9">
            <w:pPr>
              <w:ind w:firstLine="0"/>
              <w:rPr>
                <w:lang w:val="fr-FR"/>
              </w:rPr>
            </w:pPr>
            <w:r w:rsidRPr="000E23D5">
              <w:rPr>
                <w:lang w:val="fr-FR"/>
              </w:rPr>
              <w:t>Productivitate (ha/h): 3,2</w:t>
            </w:r>
            <w:r w:rsidR="001032B9">
              <w:rPr>
                <w:lang w:val="fr-FR"/>
              </w:rPr>
              <w:t> ;</w:t>
            </w:r>
          </w:p>
          <w:p w14:paraId="409C54DA" w14:textId="77777777" w:rsidR="001032B9" w:rsidRDefault="000E23D5" w:rsidP="001032B9">
            <w:pPr>
              <w:ind w:firstLine="0"/>
              <w:rPr>
                <w:lang w:val="fr-FR"/>
              </w:rPr>
            </w:pPr>
            <w:r w:rsidRPr="000E23D5">
              <w:rPr>
                <w:lang w:val="fr-FR"/>
              </w:rPr>
              <w:t>Înălțime de tăiere (cm): 3–9</w:t>
            </w:r>
            <w:r w:rsidR="001032B9">
              <w:rPr>
                <w:lang w:val="fr-FR"/>
              </w:rPr>
              <w:t> ;</w:t>
            </w:r>
          </w:p>
          <w:p w14:paraId="7DB4F10F" w14:textId="77777777" w:rsidR="001032B9" w:rsidRDefault="000E23D5" w:rsidP="001032B9">
            <w:pPr>
              <w:ind w:firstLine="0"/>
              <w:rPr>
                <w:lang w:val="fr-FR"/>
              </w:rPr>
            </w:pPr>
            <w:r w:rsidRPr="000E23D5">
              <w:rPr>
                <w:lang w:val="fr-FR"/>
              </w:rPr>
              <w:t>Lățime de înfășurare a brazdei (m): 1,6</w:t>
            </w:r>
            <w:r w:rsidR="001032B9">
              <w:rPr>
                <w:lang w:val="fr-FR"/>
              </w:rPr>
              <w:t> ;</w:t>
            </w:r>
          </w:p>
          <w:p w14:paraId="54128812" w14:textId="77777777" w:rsidR="001032B9" w:rsidRDefault="000E23D5" w:rsidP="001032B9">
            <w:pPr>
              <w:ind w:firstLine="0"/>
              <w:rPr>
                <w:lang w:val="fr-FR"/>
              </w:rPr>
            </w:pPr>
            <w:r w:rsidRPr="000E23D5">
              <w:rPr>
                <w:lang w:val="fr-FR"/>
              </w:rPr>
              <w:t>Sistem de ridicare a dispozitivului de tăiere: hidraulic</w:t>
            </w:r>
            <w:r w:rsidR="001032B9">
              <w:rPr>
                <w:lang w:val="fr-FR"/>
              </w:rPr>
              <w:t> ;</w:t>
            </w:r>
          </w:p>
          <w:p w14:paraId="36D5F9DE" w14:textId="44F10E2C" w:rsidR="005E717F" w:rsidRPr="000E23D5" w:rsidRDefault="000E23D5" w:rsidP="001032B9">
            <w:pPr>
              <w:ind w:firstLine="0"/>
              <w:rPr>
                <w:lang w:val="fr-FR"/>
              </w:rPr>
            </w:pPr>
            <w:r w:rsidRPr="000E23D5">
              <w:rPr>
                <w:lang w:val="fr-FR"/>
              </w:rPr>
              <w:t>Conexiune hidraulică necesară: 1 supapă de sens invers</w:t>
            </w:r>
            <w:r w:rsidR="001032B9">
              <w:rPr>
                <w:lang w:val="fr-FR"/>
              </w:rPr>
              <w:t> ;</w:t>
            </w:r>
            <w:r w:rsidRPr="000E23D5">
              <w:rPr>
                <w:lang w:val="fr-FR"/>
              </w:rPr>
              <w:br/>
              <w:t>Mecanism de siguranță: da (pârghie plutitoare)</w:t>
            </w:r>
            <w:r w:rsidR="001032B9">
              <w:rPr>
                <w:lang w:val="fr-FR"/>
              </w:rPr>
              <w:t> ;</w:t>
            </w:r>
            <w:r w:rsidRPr="000E23D5">
              <w:rPr>
                <w:lang w:val="fr-FR"/>
              </w:rPr>
              <w:br/>
              <w:t>Lățime de transport: lățimea tractorului +25 cm</w:t>
            </w:r>
            <w:r w:rsidR="001032B9">
              <w:rPr>
                <w:lang w:val="fr-FR"/>
              </w:rPr>
              <w:t> ;</w:t>
            </w:r>
            <w:r w:rsidRPr="000E23D5">
              <w:rPr>
                <w:lang w:val="fr-FR"/>
              </w:rPr>
              <w:br/>
              <w:t>Greutate (kg): 405</w:t>
            </w:r>
            <w:r w:rsidR="001032B9">
              <w:rPr>
                <w:lang w:val="fr-FR"/>
              </w:rPr>
              <w:t>.</w:t>
            </w:r>
          </w:p>
        </w:tc>
        <w:tc>
          <w:tcPr>
            <w:tcW w:w="430" w:type="pct"/>
            <w:vAlign w:val="bottom"/>
          </w:tcPr>
          <w:p w14:paraId="49DF7810" w14:textId="17F13066" w:rsidR="005D7FC2" w:rsidRPr="00921CF5" w:rsidRDefault="005D7FC2" w:rsidP="005D7FC2">
            <w:pPr>
              <w:ind w:firstLine="0"/>
              <w:rPr>
                <w:color w:val="000000"/>
                <w:lang w:val="fr-FR"/>
              </w:rPr>
            </w:pPr>
          </w:p>
        </w:tc>
      </w:tr>
      <w:tr w:rsidR="008E14D8" w:rsidRPr="00921CF5" w14:paraId="67723C50" w14:textId="47DE849E" w:rsidTr="005618E7">
        <w:tc>
          <w:tcPr>
            <w:tcW w:w="4564" w:type="pct"/>
            <w:gridSpan w:val="6"/>
          </w:tcPr>
          <w:p w14:paraId="2C19738A" w14:textId="46C95E0F" w:rsidR="008E14D8" w:rsidRPr="00921CF5" w:rsidRDefault="008E14D8" w:rsidP="008E14D8">
            <w:pPr>
              <w:ind w:firstLine="0"/>
              <w:rPr>
                <w:color w:val="000000"/>
                <w:lang w:val="fr-FR"/>
              </w:rPr>
            </w:pPr>
            <w:r w:rsidRPr="00921CF5">
              <w:rPr>
                <w:color w:val="000000"/>
                <w:lang w:val="fr-FR"/>
              </w:rPr>
              <w:t>VALOAREA ESTIMATA</w:t>
            </w:r>
          </w:p>
        </w:tc>
        <w:tc>
          <w:tcPr>
            <w:tcW w:w="436" w:type="pct"/>
            <w:gridSpan w:val="2"/>
          </w:tcPr>
          <w:p w14:paraId="3E92843B" w14:textId="4441A6B7" w:rsidR="008E14D8" w:rsidRPr="00921CF5" w:rsidRDefault="000E23D5" w:rsidP="008E14D8">
            <w:pPr>
              <w:ind w:firstLine="0"/>
              <w:rPr>
                <w:b/>
                <w:bCs/>
                <w:color w:val="000000"/>
              </w:rPr>
            </w:pPr>
            <w:r>
              <w:rPr>
                <w:b/>
                <w:bCs/>
                <w:color w:val="000000"/>
              </w:rPr>
              <w:t>84000</w:t>
            </w:r>
          </w:p>
        </w:tc>
      </w:tr>
    </w:tbl>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E21AE6" w:rsidRDefault="00850D1C" w:rsidP="00850D1C">
      <w:pPr>
        <w:ind w:firstLine="567"/>
        <w:rPr>
          <w:b/>
          <w:sz w:val="24"/>
          <w:szCs w:val="24"/>
          <w:u w:val="single"/>
          <w:lang w:val="ro-RO" w:eastAsia="ru-RU"/>
        </w:rPr>
      </w:pPr>
      <w:r w:rsidRPr="009737C6">
        <w:rPr>
          <w:sz w:val="24"/>
          <w:szCs w:val="24"/>
          <w:lang w:val="ro-RO" w:eastAsia="ru-RU"/>
        </w:rPr>
        <w:t xml:space="preserve">1) </w:t>
      </w:r>
      <w:r w:rsidRPr="001032B9">
        <w:rPr>
          <w:b/>
          <w:sz w:val="24"/>
          <w:szCs w:val="24"/>
          <w:u w:val="single"/>
          <w:lang w:val="ro-RO" w:eastAsia="ru-RU"/>
        </w:rPr>
        <w:t>pentru un singur lot;</w:t>
      </w:r>
    </w:p>
    <w:p w14:paraId="539B7C2D" w14:textId="77777777" w:rsidR="00850D1C" w:rsidRPr="00DA43C6" w:rsidRDefault="00850D1C" w:rsidP="00850D1C">
      <w:pPr>
        <w:ind w:firstLine="567"/>
        <w:rPr>
          <w:b/>
          <w:bCs/>
          <w:sz w:val="24"/>
          <w:szCs w:val="24"/>
          <w:u w:val="single"/>
          <w:lang w:val="ro-RO" w:eastAsia="ru-RU"/>
        </w:rPr>
      </w:pPr>
      <w:r w:rsidRPr="009737C6">
        <w:rPr>
          <w:sz w:val="24"/>
          <w:szCs w:val="24"/>
          <w:lang w:val="ro-RO" w:eastAsia="ru-RU"/>
        </w:rPr>
        <w:t xml:space="preserve">2) </w:t>
      </w:r>
      <w:r w:rsidRPr="001032B9">
        <w:rPr>
          <w:sz w:val="24"/>
          <w:szCs w:val="24"/>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lastRenderedPageBreak/>
        <w:t xml:space="preserve">3) </w:t>
      </w:r>
      <w:r>
        <w:rPr>
          <w:sz w:val="24"/>
          <w:szCs w:val="24"/>
          <w:lang w:val="ro-RO" w:eastAsia="ru-RU"/>
        </w:rPr>
        <w:t>p</w:t>
      </w:r>
      <w:r w:rsidRPr="009737C6">
        <w:rPr>
          <w:sz w:val="24"/>
          <w:szCs w:val="24"/>
          <w:lang w:val="ro-RO" w:eastAsia="ru-RU"/>
        </w:rPr>
        <w:t>entru toate loturile;</w:t>
      </w:r>
    </w:p>
    <w:p w14:paraId="7B3C9D2E" w14:textId="6F98B7D7"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w:t>
      </w:r>
      <w:r>
        <w:rPr>
          <w:sz w:val="24"/>
          <w:szCs w:val="24"/>
          <w:lang w:val="ro-RO" w:eastAsia="ru-RU"/>
        </w:rPr>
        <w:t>___</w:t>
      </w:r>
    </w:p>
    <w:p w14:paraId="28292B04" w14:textId="2FD15193" w:rsidR="00D633BF" w:rsidRPr="00CA46C2" w:rsidRDefault="00850D1C" w:rsidP="00D633BF">
      <w:pPr>
        <w:ind w:firstLine="567"/>
        <w:rPr>
          <w:b/>
          <w:bCs/>
          <w:sz w:val="24"/>
          <w:szCs w:val="24"/>
          <w:lang w:val="fr-FR"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21AE6">
        <w:rPr>
          <w:bCs/>
          <w:sz w:val="24"/>
          <w:szCs w:val="24"/>
          <w:lang w:val="ro-RO" w:eastAsia="ru-RU"/>
        </w:rPr>
        <w:t xml:space="preserve"> </w:t>
      </w:r>
      <w:r w:rsidR="001032B9">
        <w:rPr>
          <w:b/>
          <w:bCs/>
          <w:sz w:val="24"/>
          <w:szCs w:val="24"/>
          <w:lang w:val="fr-FR" w:eastAsia="ru-RU"/>
        </w:rPr>
        <w:t>10</w:t>
      </w:r>
      <w:r w:rsidR="00D633BF" w:rsidRPr="00D633BF">
        <w:rPr>
          <w:b/>
          <w:bCs/>
          <w:sz w:val="24"/>
          <w:szCs w:val="24"/>
          <w:lang w:val="fr-FR" w:eastAsia="ru-RU"/>
        </w:rPr>
        <w:t xml:space="preserve"> zile calendaristice </w:t>
      </w:r>
      <w:r w:rsidR="001032B9">
        <w:rPr>
          <w:b/>
          <w:bCs/>
          <w:sz w:val="24"/>
          <w:szCs w:val="24"/>
          <w:lang w:val="fr-FR" w:eastAsia="ru-RU"/>
        </w:rPr>
        <w:t>semn</w:t>
      </w:r>
      <w:r w:rsidR="001032B9">
        <w:rPr>
          <w:b/>
          <w:bCs/>
          <w:sz w:val="24"/>
          <w:szCs w:val="24"/>
          <w:lang w:val="ro-RO" w:eastAsia="ru-RU"/>
        </w:rPr>
        <w:t>ării contractului sau a</w:t>
      </w:r>
      <w:r w:rsidR="00D633BF" w:rsidRPr="00D633BF">
        <w:rPr>
          <w:b/>
          <w:bCs/>
          <w:sz w:val="24"/>
          <w:szCs w:val="24"/>
          <w:lang w:val="fr-FR" w:eastAsia="ru-RU"/>
        </w:rPr>
        <w:t xml:space="preserve"> solicitări</w:t>
      </w:r>
      <w:r w:rsidR="001032B9">
        <w:rPr>
          <w:b/>
          <w:bCs/>
          <w:sz w:val="24"/>
          <w:szCs w:val="24"/>
          <w:lang w:val="fr-FR" w:eastAsia="ru-RU"/>
        </w:rPr>
        <w:t>i</w:t>
      </w:r>
      <w:r w:rsidR="00D633BF" w:rsidRPr="00D633BF">
        <w:rPr>
          <w:b/>
          <w:bCs/>
          <w:sz w:val="24"/>
          <w:szCs w:val="24"/>
          <w:lang w:val="fr-FR" w:eastAsia="ru-RU"/>
        </w:rPr>
        <w:t>, în cantitățile solicitate.</w:t>
      </w:r>
      <w:r w:rsidR="00D633BF">
        <w:rPr>
          <w:b/>
          <w:bCs/>
          <w:sz w:val="24"/>
          <w:szCs w:val="24"/>
          <w:lang w:val="fr-FR" w:eastAsia="ru-RU"/>
        </w:rPr>
        <w:t xml:space="preserve"> </w:t>
      </w:r>
      <w:r w:rsidR="006B25A9">
        <w:rPr>
          <w:b/>
          <w:bCs/>
          <w:sz w:val="24"/>
          <w:szCs w:val="24"/>
          <w:lang w:val="fr-FR" w:eastAsia="ru-RU"/>
        </w:rPr>
        <w:t>L</w:t>
      </w:r>
      <w:r w:rsidR="00D633BF" w:rsidRPr="00D633BF">
        <w:rPr>
          <w:b/>
          <w:bCs/>
          <w:sz w:val="24"/>
          <w:szCs w:val="24"/>
          <w:lang w:val="fr-FR" w:eastAsia="ru-RU"/>
        </w:rPr>
        <w:t>ivrarea produselor se va efectua de către vânzător la sediul autorității contractante.</w:t>
      </w:r>
      <w:r w:rsidR="00CA46C2">
        <w:rPr>
          <w:b/>
          <w:bCs/>
          <w:sz w:val="24"/>
          <w:szCs w:val="24"/>
          <w:lang w:val="fr-FR" w:eastAsia="ru-RU"/>
        </w:rPr>
        <w:t xml:space="preserve"> </w:t>
      </w:r>
    </w:p>
    <w:p w14:paraId="4EE2E727" w14:textId="7A1FDE0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Pr="009737C6">
        <w:rPr>
          <w:sz w:val="24"/>
          <w:szCs w:val="24"/>
          <w:lang w:val="ro-RO" w:eastAsia="ru-RU"/>
        </w:rPr>
        <w:t>_</w:t>
      </w:r>
      <w:r w:rsidR="00014D0A" w:rsidRPr="00014D0A">
        <w:rPr>
          <w:b/>
          <w:sz w:val="24"/>
          <w:szCs w:val="24"/>
          <w:lang w:val="ro-RO" w:eastAsia="ru-RU"/>
        </w:rPr>
        <w:t>31/12/202</w:t>
      </w:r>
      <w:r w:rsidR="00D633BF">
        <w:rPr>
          <w:b/>
          <w:sz w:val="24"/>
          <w:szCs w:val="24"/>
          <w:lang w:val="ro-RO" w:eastAsia="ru-RU"/>
        </w:rPr>
        <w:t>6</w:t>
      </w:r>
      <w:r w:rsidRPr="009737C6">
        <w:rPr>
          <w:sz w:val="24"/>
          <w:szCs w:val="24"/>
          <w:lang w:val="ro-RO" w:eastAsia="ru-RU"/>
        </w:rPr>
        <w:t>_________________________________</w:t>
      </w:r>
    </w:p>
    <w:p w14:paraId="71CAA279" w14:textId="415E1A71"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a criteriilor de calificare:</w:t>
      </w:r>
    </w:p>
    <w:p w14:paraId="4CED1F95" w14:textId="77777777" w:rsidR="00876283" w:rsidRPr="00EB033C" w:rsidRDefault="00876283" w:rsidP="00850D1C">
      <w:pPr>
        <w:ind w:firstLine="567"/>
        <w:rPr>
          <w:bCs/>
          <w:sz w:val="24"/>
          <w:szCs w:val="24"/>
          <w:lang w:val="ro-RO" w:eastAsia="ru-RU"/>
        </w:rPr>
      </w:pPr>
    </w:p>
    <w:tbl>
      <w:tblPr>
        <w:tblStyle w:val="GrilTabel2"/>
        <w:tblW w:w="5000" w:type="pct"/>
        <w:tblLook w:val="04A0" w:firstRow="1" w:lastRow="0" w:firstColumn="1" w:lastColumn="0" w:noHBand="0" w:noVBand="1"/>
      </w:tblPr>
      <w:tblGrid>
        <w:gridCol w:w="726"/>
        <w:gridCol w:w="3644"/>
        <w:gridCol w:w="3812"/>
        <w:gridCol w:w="1872"/>
      </w:tblGrid>
      <w:tr w:rsidR="000C641E" w:rsidRPr="009737C6" w14:paraId="3111D4CB" w14:textId="77777777" w:rsidTr="00C71974">
        <w:tc>
          <w:tcPr>
            <w:tcW w:w="361" w:type="pct"/>
            <w:hideMark/>
          </w:tcPr>
          <w:p w14:paraId="4049AD51" w14:textId="77777777" w:rsidR="000C641E" w:rsidRDefault="000C641E" w:rsidP="00C71974">
            <w:pPr>
              <w:ind w:firstLine="0"/>
              <w:jc w:val="center"/>
              <w:rPr>
                <w:b/>
                <w:bCs/>
                <w:lang w:val="ro-RO" w:eastAsia="ru-RU"/>
              </w:rPr>
            </w:pPr>
            <w:r w:rsidRPr="006A6F4C">
              <w:rPr>
                <w:b/>
                <w:bCs/>
                <w:lang w:val="ro-RO" w:eastAsia="ru-RU"/>
              </w:rPr>
              <w:t>Nr.</w:t>
            </w:r>
          </w:p>
          <w:p w14:paraId="658ACF12" w14:textId="77777777" w:rsidR="000C641E" w:rsidRPr="006A6F4C" w:rsidRDefault="000C641E" w:rsidP="00C71974">
            <w:pPr>
              <w:ind w:firstLine="0"/>
              <w:jc w:val="center"/>
              <w:rPr>
                <w:b/>
                <w:lang w:val="ro-RO" w:eastAsia="ru-RU"/>
              </w:rPr>
            </w:pPr>
            <w:r>
              <w:rPr>
                <w:b/>
                <w:bCs/>
                <w:lang w:val="ro-RO" w:eastAsia="ru-RU"/>
              </w:rPr>
              <w:t>crt.</w:t>
            </w:r>
          </w:p>
        </w:tc>
        <w:tc>
          <w:tcPr>
            <w:tcW w:w="1812" w:type="pct"/>
            <w:hideMark/>
          </w:tcPr>
          <w:p w14:paraId="1936CCCB" w14:textId="77777777" w:rsidR="000C641E" w:rsidRPr="006A6F4C" w:rsidRDefault="000C641E" w:rsidP="00C71974">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665B46C2" w14:textId="77777777" w:rsidR="000C641E" w:rsidRPr="006A6F4C" w:rsidRDefault="000C641E" w:rsidP="00C71974">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56B67776" w14:textId="77777777" w:rsidR="000C641E" w:rsidRPr="006A6F4C" w:rsidRDefault="000C641E" w:rsidP="00C71974">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0C641E" w:rsidRPr="00CF78D2" w14:paraId="6D165823" w14:textId="77777777" w:rsidTr="00C71974">
        <w:tc>
          <w:tcPr>
            <w:tcW w:w="361" w:type="pct"/>
            <w:hideMark/>
          </w:tcPr>
          <w:p w14:paraId="141D2AF1" w14:textId="77777777" w:rsidR="000C641E" w:rsidRPr="009737C6" w:rsidRDefault="000C641E" w:rsidP="00C71974">
            <w:pPr>
              <w:ind w:firstLine="0"/>
              <w:rPr>
                <w:sz w:val="24"/>
                <w:szCs w:val="24"/>
                <w:lang w:val="ro-RO" w:eastAsia="ru-RU"/>
              </w:rPr>
            </w:pPr>
            <w:r>
              <w:rPr>
                <w:sz w:val="24"/>
                <w:szCs w:val="24"/>
                <w:lang w:val="ro-RO" w:eastAsia="ru-RU"/>
              </w:rPr>
              <w:t>1.</w:t>
            </w:r>
          </w:p>
        </w:tc>
        <w:tc>
          <w:tcPr>
            <w:tcW w:w="1812" w:type="pct"/>
          </w:tcPr>
          <w:p w14:paraId="3E05260F" w14:textId="77777777" w:rsidR="000C641E" w:rsidRPr="009737C6" w:rsidRDefault="000C641E" w:rsidP="00C71974">
            <w:pPr>
              <w:ind w:firstLine="0"/>
              <w:rPr>
                <w:sz w:val="24"/>
                <w:szCs w:val="24"/>
                <w:lang w:val="ro-RO" w:eastAsia="ru-RU"/>
              </w:rPr>
            </w:pPr>
            <w:r w:rsidRPr="008C214E">
              <w:rPr>
                <w:iCs/>
                <w:lang w:eastAsia="ru-RU"/>
              </w:rPr>
              <w:t>Cerere de participare</w:t>
            </w:r>
          </w:p>
        </w:tc>
        <w:tc>
          <w:tcPr>
            <w:tcW w:w="1896" w:type="pct"/>
          </w:tcPr>
          <w:p w14:paraId="6691E45D" w14:textId="77777777" w:rsidR="000C641E" w:rsidRPr="008C214E" w:rsidRDefault="000C641E" w:rsidP="00C71974">
            <w:pPr>
              <w:tabs>
                <w:tab w:val="left" w:pos="612"/>
              </w:tabs>
              <w:ind w:firstLine="0"/>
              <w:rPr>
                <w:iCs/>
              </w:rPr>
            </w:pPr>
            <w:r>
              <w:rPr>
                <w:iCs/>
              </w:rPr>
              <w:t>c</w:t>
            </w:r>
            <w:r w:rsidRPr="008C214E">
              <w:rPr>
                <w:iCs/>
              </w:rPr>
              <w:t xml:space="preserve">onform </w:t>
            </w:r>
            <w:r w:rsidRPr="008C214E">
              <w:rPr>
                <w:b/>
                <w:iCs/>
              </w:rPr>
              <w:t>Anexei nr. 7</w:t>
            </w:r>
            <w:r w:rsidRPr="008C214E">
              <w:rPr>
                <w:iCs/>
              </w:rPr>
              <w:t xml:space="preserve"> din Documentația standard aprobată prin Ordinul MF nr. 115 din 15.09.2021</w:t>
            </w:r>
          </w:p>
          <w:p w14:paraId="05F2B89A" w14:textId="77777777" w:rsidR="000C641E" w:rsidRPr="00014D0A" w:rsidRDefault="000C641E" w:rsidP="00C71974">
            <w:pPr>
              <w:ind w:firstLine="0"/>
            </w:pPr>
            <w:r w:rsidRPr="008C214E">
              <w:rPr>
                <w:b/>
                <w:iCs/>
              </w:rPr>
              <w:t>Confirmat prin semnătura electronică</w:t>
            </w:r>
          </w:p>
        </w:tc>
        <w:tc>
          <w:tcPr>
            <w:tcW w:w="931" w:type="pct"/>
          </w:tcPr>
          <w:p w14:paraId="4BA0A63D" w14:textId="77777777" w:rsidR="000C641E" w:rsidRPr="009737C6" w:rsidRDefault="000C641E" w:rsidP="00C71974">
            <w:pPr>
              <w:ind w:firstLine="0"/>
              <w:rPr>
                <w:sz w:val="24"/>
                <w:szCs w:val="24"/>
                <w:lang w:val="ro-RO" w:eastAsia="ru-RU"/>
              </w:rPr>
            </w:pPr>
            <w:r w:rsidRPr="009C2F1A">
              <w:rPr>
                <w:sz w:val="24"/>
                <w:szCs w:val="24"/>
                <w:lang w:val="ro-RO" w:eastAsia="ru-RU"/>
              </w:rPr>
              <w:t>Obligatoriu, pana la termenul-limită</w:t>
            </w:r>
          </w:p>
        </w:tc>
      </w:tr>
      <w:tr w:rsidR="000C641E" w:rsidRPr="00CF78D2" w14:paraId="2C6EE10D" w14:textId="77777777" w:rsidTr="00C71974">
        <w:tc>
          <w:tcPr>
            <w:tcW w:w="361" w:type="pct"/>
            <w:hideMark/>
          </w:tcPr>
          <w:p w14:paraId="0D4018B9" w14:textId="77777777" w:rsidR="000C641E" w:rsidRPr="009737C6" w:rsidRDefault="000C641E" w:rsidP="00C71974">
            <w:pPr>
              <w:ind w:firstLine="0"/>
              <w:rPr>
                <w:sz w:val="24"/>
                <w:szCs w:val="24"/>
                <w:lang w:val="ro-RO" w:eastAsia="ru-RU"/>
              </w:rPr>
            </w:pPr>
            <w:r>
              <w:rPr>
                <w:sz w:val="24"/>
                <w:szCs w:val="24"/>
                <w:lang w:val="ro-RO" w:eastAsia="ru-RU"/>
              </w:rPr>
              <w:t>2.</w:t>
            </w:r>
          </w:p>
        </w:tc>
        <w:tc>
          <w:tcPr>
            <w:tcW w:w="1812" w:type="pct"/>
          </w:tcPr>
          <w:p w14:paraId="6F013B29" w14:textId="77777777" w:rsidR="000C641E" w:rsidRPr="009737C6" w:rsidRDefault="000C641E" w:rsidP="00C71974">
            <w:pPr>
              <w:ind w:firstLine="0"/>
              <w:rPr>
                <w:sz w:val="24"/>
                <w:szCs w:val="24"/>
                <w:lang w:val="ro-RO" w:eastAsia="ru-RU"/>
              </w:rPr>
            </w:pPr>
            <w:r>
              <w:rPr>
                <w:sz w:val="24"/>
                <w:szCs w:val="24"/>
                <w:lang w:val="ro-RO"/>
              </w:rPr>
              <w:t xml:space="preserve">Participantul nu se află in una </w:t>
            </w:r>
            <w:r w:rsidRPr="000217D0">
              <w:rPr>
                <w:sz w:val="24"/>
                <w:szCs w:val="24"/>
                <w:lang w:val="ro-RO"/>
              </w:rPr>
              <w:t>dintre situaţiile prevăzute la art. 19 din Legea nr. 131/2015 privind achizițiile publice</w:t>
            </w:r>
          </w:p>
        </w:tc>
        <w:tc>
          <w:tcPr>
            <w:tcW w:w="1896" w:type="pct"/>
          </w:tcPr>
          <w:p w14:paraId="1D477873" w14:textId="77777777" w:rsidR="000C641E" w:rsidRPr="00D57141" w:rsidRDefault="000C641E" w:rsidP="00C71974">
            <w:pPr>
              <w:ind w:left="-88" w:firstLine="0"/>
              <w:rPr>
                <w:lang w:val="fr-FR"/>
              </w:rPr>
            </w:pPr>
            <w:r w:rsidRPr="00D57141">
              <w:rPr>
                <w:lang w:val="fr-FR"/>
              </w:rPr>
              <w:t>DECLARAŢIE DE ELIGIBILITATE</w:t>
            </w:r>
            <w:r w:rsidRPr="00D57141">
              <w:rPr>
                <w:lang w:val="fr-FR" w:eastAsia="ru-RU"/>
              </w:rPr>
              <w:t xml:space="preserve"> </w:t>
            </w:r>
            <w:r w:rsidRPr="00D57141">
              <w:rPr>
                <w:lang w:val="fr-FR"/>
              </w:rPr>
              <w:t xml:space="preserve">Anexa nr. 2 la Regulamentul cu privire la achizițiile publice de valoare mică </w:t>
            </w:r>
          </w:p>
          <w:p w14:paraId="59E4A4A0" w14:textId="77777777" w:rsidR="000C641E" w:rsidRPr="009737C6" w:rsidRDefault="000C641E" w:rsidP="00C71974">
            <w:pPr>
              <w:ind w:firstLine="0"/>
              <w:rPr>
                <w:sz w:val="24"/>
                <w:szCs w:val="24"/>
                <w:lang w:val="ro-RO" w:eastAsia="ru-RU"/>
              </w:rPr>
            </w:pPr>
            <w:r w:rsidRPr="008C214E">
              <w:rPr>
                <w:b/>
                <w:iCs/>
              </w:rPr>
              <w:t>Confirmat prin semnătura electronică</w:t>
            </w:r>
          </w:p>
        </w:tc>
        <w:tc>
          <w:tcPr>
            <w:tcW w:w="931" w:type="pct"/>
          </w:tcPr>
          <w:p w14:paraId="338C6797" w14:textId="77777777" w:rsidR="000C641E" w:rsidRPr="009737C6" w:rsidRDefault="000C641E" w:rsidP="00C71974">
            <w:pPr>
              <w:ind w:firstLine="0"/>
              <w:rPr>
                <w:sz w:val="24"/>
                <w:szCs w:val="24"/>
                <w:lang w:val="ro-RO" w:eastAsia="ru-RU"/>
              </w:rPr>
            </w:pPr>
            <w:r>
              <w:rPr>
                <w:sz w:val="24"/>
                <w:szCs w:val="24"/>
                <w:lang w:val="ro-RO" w:eastAsia="ru-RU"/>
              </w:rPr>
              <w:t>Obligatoriu, pana la termenul-limită</w:t>
            </w:r>
          </w:p>
        </w:tc>
      </w:tr>
      <w:tr w:rsidR="000C641E" w:rsidRPr="00CF78D2" w14:paraId="38ED1E98" w14:textId="77777777" w:rsidTr="00C71974">
        <w:tc>
          <w:tcPr>
            <w:tcW w:w="361" w:type="pct"/>
          </w:tcPr>
          <w:p w14:paraId="34BC775B" w14:textId="77777777" w:rsidR="000C641E" w:rsidRDefault="000C641E" w:rsidP="00C71974">
            <w:pPr>
              <w:ind w:firstLine="0"/>
              <w:rPr>
                <w:sz w:val="24"/>
                <w:szCs w:val="24"/>
                <w:lang w:val="ro-RO" w:eastAsia="ru-RU"/>
              </w:rPr>
            </w:pPr>
            <w:r>
              <w:rPr>
                <w:sz w:val="24"/>
                <w:szCs w:val="24"/>
                <w:lang w:val="ro-RO" w:eastAsia="ru-RU"/>
              </w:rPr>
              <w:t>3</w:t>
            </w:r>
          </w:p>
        </w:tc>
        <w:tc>
          <w:tcPr>
            <w:tcW w:w="1812" w:type="pct"/>
          </w:tcPr>
          <w:p w14:paraId="3D3BAA69" w14:textId="77777777" w:rsidR="000C641E" w:rsidRPr="008C214E" w:rsidRDefault="000C641E" w:rsidP="00C71974">
            <w:pPr>
              <w:ind w:firstLine="0"/>
              <w:rPr>
                <w:iCs/>
                <w:lang w:eastAsia="ru-RU"/>
              </w:rPr>
            </w:pPr>
            <w:r>
              <w:rPr>
                <w:iCs/>
                <w:lang w:eastAsia="ru-RU"/>
              </w:rPr>
              <w:t>Specificații de preț</w:t>
            </w:r>
          </w:p>
        </w:tc>
        <w:tc>
          <w:tcPr>
            <w:tcW w:w="1896" w:type="pct"/>
          </w:tcPr>
          <w:p w14:paraId="35055B82" w14:textId="77777777" w:rsidR="000C641E" w:rsidRPr="007D5B6D" w:rsidRDefault="000C641E" w:rsidP="00C71974">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29944A24" w14:textId="77777777" w:rsidR="000C641E" w:rsidRPr="009C2F1A" w:rsidRDefault="000C641E" w:rsidP="00C71974">
            <w:pPr>
              <w:ind w:firstLine="0"/>
              <w:rPr>
                <w:sz w:val="24"/>
                <w:szCs w:val="24"/>
                <w:lang w:val="ro-RO" w:eastAsia="ru-RU"/>
              </w:rPr>
            </w:pPr>
            <w:r w:rsidRPr="009C2F1A">
              <w:rPr>
                <w:sz w:val="24"/>
                <w:szCs w:val="24"/>
                <w:lang w:val="ro-RO" w:eastAsia="ru-RU"/>
              </w:rPr>
              <w:t>Obligatoriu, pana la termenul-limită</w:t>
            </w:r>
          </w:p>
        </w:tc>
      </w:tr>
      <w:tr w:rsidR="000C641E" w:rsidRPr="00CF78D2" w14:paraId="57F4BC65" w14:textId="77777777" w:rsidTr="00C71974">
        <w:tc>
          <w:tcPr>
            <w:tcW w:w="361" w:type="pct"/>
          </w:tcPr>
          <w:p w14:paraId="7BBB8D0C" w14:textId="77777777" w:rsidR="000C641E" w:rsidRDefault="000C641E" w:rsidP="00C71974">
            <w:pPr>
              <w:ind w:firstLine="0"/>
              <w:rPr>
                <w:sz w:val="24"/>
                <w:szCs w:val="24"/>
                <w:lang w:val="ro-RO" w:eastAsia="ru-RU"/>
              </w:rPr>
            </w:pPr>
            <w:r>
              <w:rPr>
                <w:sz w:val="24"/>
                <w:szCs w:val="24"/>
                <w:lang w:val="ro-RO" w:eastAsia="ru-RU"/>
              </w:rPr>
              <w:t>4</w:t>
            </w:r>
          </w:p>
        </w:tc>
        <w:tc>
          <w:tcPr>
            <w:tcW w:w="1812" w:type="pct"/>
          </w:tcPr>
          <w:p w14:paraId="651F11C6" w14:textId="77777777" w:rsidR="000C641E" w:rsidRPr="008C214E" w:rsidRDefault="000C641E" w:rsidP="00C71974">
            <w:pPr>
              <w:ind w:firstLine="0"/>
              <w:rPr>
                <w:iCs/>
                <w:lang w:eastAsia="ru-RU"/>
              </w:rPr>
            </w:pPr>
            <w:r>
              <w:rPr>
                <w:iCs/>
                <w:lang w:eastAsia="ru-RU"/>
              </w:rPr>
              <w:t>Specuficații tehnice</w:t>
            </w:r>
          </w:p>
        </w:tc>
        <w:tc>
          <w:tcPr>
            <w:tcW w:w="1896" w:type="pct"/>
          </w:tcPr>
          <w:p w14:paraId="73F9C20D" w14:textId="77777777" w:rsidR="000C641E" w:rsidRPr="008413A8" w:rsidRDefault="000C641E" w:rsidP="00C71974">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4F9666DB" w14:textId="77777777" w:rsidR="000C641E" w:rsidRDefault="000C641E" w:rsidP="00C71974">
            <w:pPr>
              <w:ind w:firstLine="0"/>
              <w:rPr>
                <w:sz w:val="24"/>
                <w:szCs w:val="24"/>
                <w:lang w:val="ro-RO" w:eastAsia="ru-RU"/>
              </w:rPr>
            </w:pPr>
            <w:r w:rsidRPr="009C2F1A">
              <w:rPr>
                <w:sz w:val="24"/>
                <w:szCs w:val="24"/>
                <w:lang w:val="ro-RO" w:eastAsia="ru-RU"/>
              </w:rPr>
              <w:t>Obligatoriu, pana la termenul-limită</w:t>
            </w:r>
          </w:p>
        </w:tc>
      </w:tr>
      <w:tr w:rsidR="00D03D02" w:rsidRPr="00CF78D2" w14:paraId="3C60F4B1" w14:textId="77777777" w:rsidTr="00C71974">
        <w:tc>
          <w:tcPr>
            <w:tcW w:w="361" w:type="pct"/>
          </w:tcPr>
          <w:p w14:paraId="62EC4A8D" w14:textId="77777777" w:rsidR="00D03D02" w:rsidRDefault="00D03D02" w:rsidP="00D03D02">
            <w:pPr>
              <w:ind w:firstLine="0"/>
              <w:rPr>
                <w:sz w:val="24"/>
                <w:szCs w:val="24"/>
                <w:lang w:val="ro-RO" w:eastAsia="ru-RU"/>
              </w:rPr>
            </w:pPr>
            <w:r>
              <w:rPr>
                <w:sz w:val="24"/>
                <w:szCs w:val="24"/>
                <w:lang w:val="ro-RO" w:eastAsia="ru-RU"/>
              </w:rPr>
              <w:t>5</w:t>
            </w:r>
          </w:p>
        </w:tc>
        <w:tc>
          <w:tcPr>
            <w:tcW w:w="1812" w:type="pct"/>
          </w:tcPr>
          <w:p w14:paraId="1DF4F797" w14:textId="5215AF99" w:rsidR="00D03D02" w:rsidRPr="007D5B6D" w:rsidRDefault="00D03D02" w:rsidP="00D03D02">
            <w:pPr>
              <w:ind w:firstLine="0"/>
              <w:rPr>
                <w:iCs/>
                <w:lang w:val="fr-FR" w:eastAsia="ru-RU"/>
              </w:rPr>
            </w:pPr>
            <w:r>
              <w:rPr>
                <w:lang w:val="fr-FR"/>
              </w:rPr>
              <w:t>Declarație de garanție a ofertantului, de minim 12 luni</w:t>
            </w:r>
          </w:p>
        </w:tc>
        <w:tc>
          <w:tcPr>
            <w:tcW w:w="1896" w:type="pct"/>
          </w:tcPr>
          <w:p w14:paraId="59CB12B4" w14:textId="24FE6ECE" w:rsidR="00D03D02" w:rsidRPr="00D57141" w:rsidRDefault="00D03D02" w:rsidP="00D03D02">
            <w:pPr>
              <w:tabs>
                <w:tab w:val="left" w:pos="612"/>
              </w:tabs>
              <w:ind w:firstLine="0"/>
              <w:rPr>
                <w:iCs/>
                <w:lang w:val="fr-FR"/>
              </w:rPr>
            </w:pPr>
            <w:r w:rsidRPr="00133BAB">
              <w:rPr>
                <w:b/>
                <w:bCs/>
                <w:lang w:val="fr-FR"/>
              </w:rPr>
              <w:t>Declarație</w:t>
            </w:r>
            <w:r w:rsidRPr="00133BAB">
              <w:rPr>
                <w:b/>
                <w:bCs/>
                <w:iCs/>
                <w:lang w:val="fr-FR"/>
              </w:rPr>
              <w:t xml:space="preserve"> semnată electronic</w:t>
            </w:r>
          </w:p>
        </w:tc>
        <w:tc>
          <w:tcPr>
            <w:tcW w:w="931" w:type="pct"/>
          </w:tcPr>
          <w:p w14:paraId="5E995BBB" w14:textId="4FED8FBB" w:rsidR="00D03D02" w:rsidRDefault="00D03D02" w:rsidP="00D03D02">
            <w:pPr>
              <w:ind w:firstLine="0"/>
              <w:rPr>
                <w:sz w:val="24"/>
                <w:szCs w:val="24"/>
                <w:lang w:val="ro-RO" w:eastAsia="ru-RU"/>
              </w:rPr>
            </w:pPr>
            <w:r w:rsidRPr="009C2F1A">
              <w:rPr>
                <w:sz w:val="24"/>
                <w:szCs w:val="24"/>
                <w:lang w:val="ro-RO" w:eastAsia="ru-RU"/>
              </w:rPr>
              <w:t>Obligatoriu, pana la termenul-limită</w:t>
            </w:r>
          </w:p>
        </w:tc>
      </w:tr>
      <w:tr w:rsidR="00D03D02" w:rsidRPr="00CF78D2" w14:paraId="474412AB" w14:textId="77777777" w:rsidTr="00C71974">
        <w:tc>
          <w:tcPr>
            <w:tcW w:w="361" w:type="pct"/>
          </w:tcPr>
          <w:p w14:paraId="382A2854" w14:textId="67922858" w:rsidR="00D03D02" w:rsidRDefault="00D03D02" w:rsidP="00D03D02">
            <w:pPr>
              <w:ind w:firstLine="0"/>
              <w:rPr>
                <w:sz w:val="24"/>
                <w:szCs w:val="24"/>
                <w:lang w:val="ro-RO" w:eastAsia="ru-RU"/>
              </w:rPr>
            </w:pPr>
            <w:r>
              <w:rPr>
                <w:sz w:val="24"/>
                <w:szCs w:val="24"/>
                <w:lang w:val="ro-RO" w:eastAsia="ru-RU"/>
              </w:rPr>
              <w:t>6</w:t>
            </w:r>
          </w:p>
        </w:tc>
        <w:tc>
          <w:tcPr>
            <w:tcW w:w="1812" w:type="pct"/>
          </w:tcPr>
          <w:p w14:paraId="445A0039" w14:textId="4DD123F5" w:rsidR="00D03D02" w:rsidRPr="007C2C53" w:rsidRDefault="00D03D02" w:rsidP="00D03D02">
            <w:pPr>
              <w:ind w:firstLine="0"/>
              <w:rPr>
                <w:lang w:val="fr-FR"/>
              </w:rPr>
            </w:pPr>
            <w:r w:rsidRPr="00A21164">
              <w:t>Manual de utilizare și întreținere</w:t>
            </w:r>
            <w:r>
              <w:t xml:space="preserve"> </w:t>
            </w:r>
          </w:p>
        </w:tc>
        <w:tc>
          <w:tcPr>
            <w:tcW w:w="1896" w:type="pct"/>
          </w:tcPr>
          <w:p w14:paraId="4BC75F27" w14:textId="6B5D45AB" w:rsidR="00D03D02" w:rsidRPr="00133BAB" w:rsidRDefault="00D03D02" w:rsidP="00D03D02">
            <w:pPr>
              <w:tabs>
                <w:tab w:val="left" w:pos="612"/>
              </w:tabs>
              <w:ind w:firstLine="0"/>
              <w:rPr>
                <w:b/>
                <w:bCs/>
                <w:iCs/>
                <w:lang w:val="fr-FR"/>
              </w:rPr>
            </w:pPr>
            <w:r w:rsidRPr="00D57141">
              <w:rPr>
                <w:b/>
                <w:iCs/>
                <w:lang w:val="fr-FR"/>
              </w:rPr>
              <w:t>Confirmat prin semnătura electronică</w:t>
            </w:r>
            <w:r>
              <w:rPr>
                <w:b/>
                <w:iCs/>
                <w:lang w:val="fr-FR"/>
              </w:rPr>
              <w:t xml:space="preserve"> a ofertantului</w:t>
            </w:r>
          </w:p>
        </w:tc>
        <w:tc>
          <w:tcPr>
            <w:tcW w:w="931" w:type="pct"/>
          </w:tcPr>
          <w:p w14:paraId="74469EE3" w14:textId="77777777" w:rsidR="00D03D02" w:rsidRDefault="00D03D02" w:rsidP="00D03D02">
            <w:pPr>
              <w:ind w:firstLine="0"/>
              <w:rPr>
                <w:b/>
                <w:bCs/>
                <w:iCs/>
                <w:lang w:val="fr-FR"/>
              </w:rPr>
            </w:pPr>
            <w:r w:rsidRPr="00A21164">
              <w:rPr>
                <w:b/>
                <w:bCs/>
                <w:iCs/>
                <w:lang w:val="fr-FR"/>
              </w:rPr>
              <w:t>Obligatoriu</w:t>
            </w:r>
            <w:r>
              <w:rPr>
                <w:b/>
                <w:bCs/>
                <w:iCs/>
                <w:lang w:val="fr-FR"/>
              </w:rPr>
              <w:t xml:space="preserve"> pentru participanți la solicitare autorității contractante.</w:t>
            </w:r>
          </w:p>
          <w:p w14:paraId="3A9A29D8" w14:textId="544A6EB6" w:rsidR="00D03D02" w:rsidRPr="009C2F1A" w:rsidRDefault="00D03D02" w:rsidP="00D03D02">
            <w:pPr>
              <w:ind w:firstLine="0"/>
              <w:rPr>
                <w:sz w:val="24"/>
                <w:szCs w:val="24"/>
                <w:lang w:val="ro-RO" w:eastAsia="ru-RU"/>
              </w:rPr>
            </w:pPr>
            <w:r w:rsidRPr="00A21164">
              <w:rPr>
                <w:b/>
                <w:bCs/>
                <w:iCs/>
                <w:lang w:val="fr-FR"/>
              </w:rPr>
              <w:t>Obligatoriu pentru câștigătorii procedurii,</w:t>
            </w:r>
            <w:r>
              <w:rPr>
                <w:b/>
                <w:bCs/>
                <w:iCs/>
                <w:lang w:val="fr-FR"/>
              </w:rPr>
              <w:t xml:space="preserve"> la livrare </w:t>
            </w:r>
          </w:p>
        </w:tc>
      </w:tr>
      <w:tr w:rsidR="00D03D02" w:rsidRPr="00CF78D2" w14:paraId="6D9E2FE7" w14:textId="77777777" w:rsidTr="00C71974">
        <w:tc>
          <w:tcPr>
            <w:tcW w:w="361" w:type="pct"/>
          </w:tcPr>
          <w:p w14:paraId="017E3D43" w14:textId="6D22A2BD" w:rsidR="00D03D02" w:rsidRDefault="00D03D02" w:rsidP="00D03D02">
            <w:pPr>
              <w:ind w:firstLine="0"/>
              <w:rPr>
                <w:sz w:val="24"/>
                <w:szCs w:val="24"/>
                <w:lang w:val="ro-RO" w:eastAsia="ru-RU"/>
              </w:rPr>
            </w:pPr>
            <w:r>
              <w:rPr>
                <w:sz w:val="24"/>
                <w:szCs w:val="24"/>
                <w:lang w:val="ro-RO" w:eastAsia="ru-RU"/>
              </w:rPr>
              <w:t>7</w:t>
            </w:r>
          </w:p>
        </w:tc>
        <w:tc>
          <w:tcPr>
            <w:tcW w:w="1812" w:type="pct"/>
          </w:tcPr>
          <w:p w14:paraId="46862CE2" w14:textId="77777777" w:rsidR="00D03D02" w:rsidRDefault="00D03D02" w:rsidP="00D03D02">
            <w:pPr>
              <w:ind w:firstLine="0"/>
              <w:rPr>
                <w:lang w:val="en-GB"/>
              </w:rPr>
            </w:pPr>
            <w:r w:rsidRPr="00A45358">
              <w:rPr>
                <w:lang w:val="en-GB"/>
              </w:rPr>
              <w:t> Fișa tehnică oficială a producătorului</w:t>
            </w:r>
          </w:p>
          <w:p w14:paraId="2474C21B" w14:textId="77777777" w:rsidR="00D03D02" w:rsidRPr="00A45358" w:rsidRDefault="00D03D02" w:rsidP="00D03D02">
            <w:pPr>
              <w:ind w:firstLine="0"/>
              <w:rPr>
                <w:lang w:val="en-GB"/>
              </w:rPr>
            </w:pPr>
          </w:p>
          <w:p w14:paraId="6300F1E7" w14:textId="358FB760" w:rsidR="00D03D02" w:rsidRPr="00A21164" w:rsidRDefault="00D03D02" w:rsidP="00D03D02">
            <w:pPr>
              <w:ind w:firstLine="0"/>
              <w:rPr>
                <w:lang w:val="en-GB"/>
              </w:rPr>
            </w:pPr>
          </w:p>
        </w:tc>
        <w:tc>
          <w:tcPr>
            <w:tcW w:w="1896" w:type="pct"/>
          </w:tcPr>
          <w:p w14:paraId="364D1E76" w14:textId="2E473DC8" w:rsidR="00D03D02" w:rsidRPr="00A21164" w:rsidRDefault="00D03D02" w:rsidP="00D03D02">
            <w:pPr>
              <w:tabs>
                <w:tab w:val="left" w:pos="612"/>
              </w:tabs>
              <w:ind w:firstLine="0"/>
              <w:rPr>
                <w:b/>
                <w:bCs/>
                <w:lang w:val="en-GB"/>
              </w:rPr>
            </w:pPr>
            <w:r w:rsidRPr="00D57141">
              <w:rPr>
                <w:b/>
                <w:iCs/>
                <w:lang w:val="fr-FR"/>
              </w:rPr>
              <w:t>Confirmat prin semnătura electronică</w:t>
            </w:r>
            <w:r>
              <w:rPr>
                <w:b/>
                <w:iCs/>
                <w:lang w:val="fr-FR"/>
              </w:rPr>
              <w:t xml:space="preserve"> a ofertantului</w:t>
            </w:r>
          </w:p>
        </w:tc>
        <w:tc>
          <w:tcPr>
            <w:tcW w:w="931" w:type="pct"/>
          </w:tcPr>
          <w:p w14:paraId="7E19EF6E" w14:textId="77777777" w:rsidR="00D03D02" w:rsidRDefault="00D03D02" w:rsidP="00D03D02">
            <w:pPr>
              <w:ind w:firstLine="0"/>
              <w:rPr>
                <w:b/>
                <w:bCs/>
                <w:iCs/>
                <w:lang w:val="fr-FR"/>
              </w:rPr>
            </w:pPr>
            <w:r w:rsidRPr="00A21164">
              <w:rPr>
                <w:b/>
                <w:bCs/>
                <w:iCs/>
                <w:lang w:val="fr-FR"/>
              </w:rPr>
              <w:t>Obligatoriu</w:t>
            </w:r>
            <w:r>
              <w:rPr>
                <w:b/>
                <w:bCs/>
                <w:iCs/>
                <w:lang w:val="fr-FR"/>
              </w:rPr>
              <w:t xml:space="preserve"> pentru participanți la solicitare autorității contractante.</w:t>
            </w:r>
          </w:p>
          <w:p w14:paraId="47965741" w14:textId="44033DA1" w:rsidR="00D03D02" w:rsidRPr="00A21164" w:rsidRDefault="00D03D02" w:rsidP="00D03D02">
            <w:pPr>
              <w:ind w:firstLine="0"/>
              <w:rPr>
                <w:sz w:val="24"/>
                <w:szCs w:val="24"/>
                <w:lang w:val="fr-FR" w:eastAsia="ru-RU"/>
              </w:rPr>
            </w:pPr>
            <w:r w:rsidRPr="00A21164">
              <w:rPr>
                <w:b/>
                <w:bCs/>
                <w:iCs/>
                <w:lang w:val="fr-FR"/>
              </w:rPr>
              <w:t>Obligatoriu pentru câștigătorii procedurii,</w:t>
            </w:r>
            <w:r>
              <w:rPr>
                <w:b/>
                <w:bCs/>
                <w:iCs/>
                <w:lang w:val="fr-FR"/>
              </w:rPr>
              <w:t xml:space="preserve"> la livrare</w:t>
            </w:r>
          </w:p>
        </w:tc>
      </w:tr>
      <w:tr w:rsidR="00D03D02" w:rsidRPr="00CF78D2" w14:paraId="7AB22D1B" w14:textId="77777777" w:rsidTr="00C71974">
        <w:tc>
          <w:tcPr>
            <w:tcW w:w="361" w:type="pct"/>
          </w:tcPr>
          <w:p w14:paraId="7E35344D" w14:textId="64CA26A4" w:rsidR="00D03D02" w:rsidRDefault="00D03D02" w:rsidP="00D03D02">
            <w:pPr>
              <w:ind w:firstLine="0"/>
              <w:rPr>
                <w:sz w:val="24"/>
                <w:szCs w:val="24"/>
                <w:lang w:val="ro-RO" w:eastAsia="ru-RU"/>
              </w:rPr>
            </w:pPr>
            <w:r>
              <w:rPr>
                <w:sz w:val="24"/>
                <w:szCs w:val="24"/>
                <w:lang w:val="ro-RO" w:eastAsia="ru-RU"/>
              </w:rPr>
              <w:t>8</w:t>
            </w:r>
          </w:p>
        </w:tc>
        <w:tc>
          <w:tcPr>
            <w:tcW w:w="1812" w:type="pct"/>
          </w:tcPr>
          <w:p w14:paraId="5A247751" w14:textId="0832E5B3" w:rsidR="00D03D02" w:rsidRPr="005E717F" w:rsidRDefault="00D03D02" w:rsidP="00D03D02">
            <w:pPr>
              <w:ind w:firstLine="0"/>
              <w:rPr>
                <w:lang w:val="en-GB"/>
              </w:rPr>
            </w:pPr>
            <w:r w:rsidRPr="00263797">
              <w:t>Dovada  înregistrării   persoanei  juridice</w:t>
            </w:r>
          </w:p>
        </w:tc>
        <w:tc>
          <w:tcPr>
            <w:tcW w:w="1896" w:type="pct"/>
          </w:tcPr>
          <w:p w14:paraId="44023651" w14:textId="23A2BA6D" w:rsidR="00D03D02" w:rsidRPr="00D57141" w:rsidRDefault="00D03D02" w:rsidP="00D03D02">
            <w:pPr>
              <w:tabs>
                <w:tab w:val="left" w:pos="612"/>
              </w:tabs>
              <w:ind w:firstLine="0"/>
              <w:rPr>
                <w:b/>
                <w:iCs/>
                <w:lang w:val="fr-FR"/>
              </w:rPr>
            </w:pPr>
            <w:r w:rsidRPr="00263797">
              <w:t>Extras din Registrul de Stat al persoanelor juridice</w:t>
            </w:r>
          </w:p>
        </w:tc>
        <w:tc>
          <w:tcPr>
            <w:tcW w:w="931" w:type="pct"/>
          </w:tcPr>
          <w:p w14:paraId="23EA9DBD" w14:textId="34D6BC7E" w:rsidR="00D03D02" w:rsidRPr="00A21164" w:rsidRDefault="00D03D02" w:rsidP="00D03D02">
            <w:pPr>
              <w:ind w:firstLine="0"/>
              <w:rPr>
                <w:b/>
                <w:bCs/>
                <w:iCs/>
                <w:lang w:val="fr-FR"/>
              </w:rPr>
            </w:pPr>
            <w:r w:rsidRPr="009C2F1A">
              <w:rPr>
                <w:sz w:val="24"/>
                <w:szCs w:val="24"/>
                <w:lang w:val="ro-RO" w:eastAsia="ru-RU"/>
              </w:rPr>
              <w:t>Obligatoriu, pana la termenul-limită</w:t>
            </w:r>
          </w:p>
        </w:tc>
      </w:tr>
      <w:tr w:rsidR="00D03D02" w:rsidRPr="00CF78D2" w14:paraId="5A950FEB" w14:textId="77777777" w:rsidTr="00C71974">
        <w:tc>
          <w:tcPr>
            <w:tcW w:w="361" w:type="pct"/>
          </w:tcPr>
          <w:p w14:paraId="6E980962" w14:textId="3A3956B1" w:rsidR="00D03D02" w:rsidRDefault="00D03D02" w:rsidP="00D03D02">
            <w:pPr>
              <w:ind w:firstLine="0"/>
              <w:rPr>
                <w:sz w:val="24"/>
                <w:szCs w:val="24"/>
                <w:lang w:val="ro-RO" w:eastAsia="ru-RU"/>
              </w:rPr>
            </w:pPr>
            <w:r>
              <w:rPr>
                <w:sz w:val="24"/>
                <w:szCs w:val="24"/>
                <w:lang w:val="ro-RO" w:eastAsia="ru-RU"/>
              </w:rPr>
              <w:t>9</w:t>
            </w:r>
          </w:p>
        </w:tc>
        <w:tc>
          <w:tcPr>
            <w:tcW w:w="1812" w:type="pct"/>
          </w:tcPr>
          <w:p w14:paraId="59ACE1B2" w14:textId="2D09FFE5" w:rsidR="00D03D02" w:rsidRPr="00D03D02" w:rsidRDefault="00D03D02" w:rsidP="00D03D02">
            <w:pPr>
              <w:ind w:firstLine="0"/>
              <w:rPr>
                <w:iCs/>
                <w:lang w:val="fr-FR" w:eastAsia="ru-RU"/>
              </w:rPr>
            </w:pPr>
            <w:r w:rsidRPr="00D57141">
              <w:rPr>
                <w:bCs/>
                <w:i/>
                <w:iCs/>
                <w:color w:val="000000"/>
                <w:lang w:val="fr-FR"/>
              </w:rPr>
              <w:t>Dovada dreptului comercializării tipului de bun oferit</w:t>
            </w:r>
          </w:p>
        </w:tc>
        <w:tc>
          <w:tcPr>
            <w:tcW w:w="1896" w:type="pct"/>
          </w:tcPr>
          <w:p w14:paraId="73AAD106" w14:textId="77777777" w:rsidR="00D03D02" w:rsidRPr="00922E92" w:rsidRDefault="00D03D02" w:rsidP="00D03D02">
            <w:pPr>
              <w:tabs>
                <w:tab w:val="left" w:pos="612"/>
              </w:tabs>
              <w:ind w:firstLine="0"/>
              <w:rPr>
                <w:iCs/>
              </w:rPr>
            </w:pPr>
            <w:r w:rsidRPr="00263797">
              <w:t>Extras din Registrul de Stat al persoanelor juridice</w:t>
            </w:r>
          </w:p>
          <w:p w14:paraId="585B557C" w14:textId="2F833776" w:rsidR="00D03D02" w:rsidRPr="00D57141" w:rsidRDefault="00D03D02" w:rsidP="00D03D02">
            <w:pPr>
              <w:tabs>
                <w:tab w:val="left" w:pos="612"/>
              </w:tabs>
              <w:ind w:firstLine="0"/>
              <w:rPr>
                <w:iCs/>
                <w:lang w:val="fr-FR"/>
              </w:rPr>
            </w:pPr>
          </w:p>
        </w:tc>
        <w:tc>
          <w:tcPr>
            <w:tcW w:w="931" w:type="pct"/>
          </w:tcPr>
          <w:p w14:paraId="42EB5E7F" w14:textId="7B21D567" w:rsidR="00D03D02" w:rsidRPr="009C2F1A" w:rsidRDefault="00D03D02" w:rsidP="00D03D02">
            <w:pPr>
              <w:ind w:firstLine="0"/>
              <w:rPr>
                <w:sz w:val="24"/>
                <w:szCs w:val="24"/>
                <w:lang w:val="ro-RO" w:eastAsia="ru-RU"/>
              </w:rPr>
            </w:pPr>
            <w:r w:rsidRPr="009C2F1A">
              <w:rPr>
                <w:sz w:val="24"/>
                <w:szCs w:val="24"/>
                <w:lang w:val="ro-RO" w:eastAsia="ru-RU"/>
              </w:rPr>
              <w:t>Obligatoriu, pana la termenul-limită</w:t>
            </w:r>
          </w:p>
        </w:tc>
      </w:tr>
      <w:tr w:rsidR="00D03D02" w:rsidRPr="00CF78D2" w14:paraId="041C315B" w14:textId="77777777" w:rsidTr="00C71974">
        <w:tc>
          <w:tcPr>
            <w:tcW w:w="361" w:type="pct"/>
          </w:tcPr>
          <w:p w14:paraId="1B8423E8" w14:textId="03A3AA94" w:rsidR="00D03D02" w:rsidRDefault="00D03D02" w:rsidP="00D03D02">
            <w:pPr>
              <w:ind w:firstLine="0"/>
              <w:rPr>
                <w:sz w:val="24"/>
                <w:szCs w:val="24"/>
                <w:lang w:val="ro-RO" w:eastAsia="ru-RU"/>
              </w:rPr>
            </w:pPr>
            <w:r>
              <w:rPr>
                <w:sz w:val="24"/>
                <w:szCs w:val="24"/>
                <w:lang w:val="ro-RO" w:eastAsia="ru-RU"/>
              </w:rPr>
              <w:lastRenderedPageBreak/>
              <w:t>10</w:t>
            </w:r>
          </w:p>
        </w:tc>
        <w:tc>
          <w:tcPr>
            <w:tcW w:w="1812" w:type="pct"/>
          </w:tcPr>
          <w:p w14:paraId="3762332E" w14:textId="0801DF1F" w:rsidR="00D03D02" w:rsidRPr="009A4C59" w:rsidRDefault="00D03D02" w:rsidP="00D03D02">
            <w:pPr>
              <w:ind w:firstLine="0"/>
              <w:rPr>
                <w:lang w:val="fr-FR"/>
              </w:rPr>
            </w:pPr>
            <w:r w:rsidRPr="00263797">
              <w:t>Deținerea conturilor bancare</w:t>
            </w:r>
          </w:p>
        </w:tc>
        <w:tc>
          <w:tcPr>
            <w:tcW w:w="1896" w:type="pct"/>
          </w:tcPr>
          <w:p w14:paraId="4D523285" w14:textId="4AD9596A" w:rsidR="00D03D02" w:rsidRPr="00263797" w:rsidRDefault="00D03D02" w:rsidP="00D03D02">
            <w:pPr>
              <w:tabs>
                <w:tab w:val="left" w:pos="612"/>
              </w:tabs>
              <w:ind w:firstLine="0"/>
            </w:pPr>
            <w:r w:rsidRPr="00D57141">
              <w:rPr>
                <w:lang w:val="fr-FR"/>
              </w:rPr>
              <w:t>Certificatul de atribuire a codului bancar</w:t>
            </w:r>
            <w:r w:rsidRPr="00D57141">
              <w:rPr>
                <w:iCs/>
                <w:lang w:val="fr-FR"/>
              </w:rPr>
              <w:t xml:space="preserve"> e</w:t>
            </w:r>
            <w:r w:rsidRPr="00D57141">
              <w:rPr>
                <w:lang w:val="fr-FR"/>
              </w:rPr>
              <w:t xml:space="preserve">liberat de către banca deținătoare de conturi </w:t>
            </w:r>
          </w:p>
        </w:tc>
        <w:tc>
          <w:tcPr>
            <w:tcW w:w="931" w:type="pct"/>
          </w:tcPr>
          <w:p w14:paraId="6568E4BE" w14:textId="0F481758" w:rsidR="00D03D02" w:rsidRPr="009C2F1A" w:rsidRDefault="00D03D02" w:rsidP="00D03D02">
            <w:pPr>
              <w:ind w:firstLine="0"/>
              <w:rPr>
                <w:sz w:val="24"/>
                <w:szCs w:val="24"/>
                <w:lang w:val="ro-RO" w:eastAsia="ru-RU"/>
              </w:rPr>
            </w:pPr>
            <w:r w:rsidRPr="009C2F1A">
              <w:rPr>
                <w:sz w:val="24"/>
                <w:szCs w:val="24"/>
                <w:lang w:val="ro-RO" w:eastAsia="ru-RU"/>
              </w:rPr>
              <w:t>Obligatoriu, pana la termenul-limită</w:t>
            </w:r>
          </w:p>
        </w:tc>
      </w:tr>
      <w:tr w:rsidR="00D03D02" w:rsidRPr="00CF78D2" w14:paraId="4AE253D0" w14:textId="77777777" w:rsidTr="00C71974">
        <w:tc>
          <w:tcPr>
            <w:tcW w:w="361" w:type="pct"/>
          </w:tcPr>
          <w:p w14:paraId="239085C9" w14:textId="03D08DA9" w:rsidR="00D03D02" w:rsidRDefault="00D03D02" w:rsidP="00D03D02">
            <w:pPr>
              <w:ind w:firstLine="0"/>
              <w:rPr>
                <w:sz w:val="24"/>
                <w:szCs w:val="24"/>
                <w:lang w:val="ro-RO" w:eastAsia="ru-RU"/>
              </w:rPr>
            </w:pPr>
            <w:r>
              <w:rPr>
                <w:sz w:val="24"/>
                <w:szCs w:val="24"/>
                <w:lang w:val="ro-RO" w:eastAsia="ru-RU"/>
              </w:rPr>
              <w:t>11</w:t>
            </w:r>
          </w:p>
        </w:tc>
        <w:tc>
          <w:tcPr>
            <w:tcW w:w="1812" w:type="pct"/>
          </w:tcPr>
          <w:p w14:paraId="7A693A92" w14:textId="5BB44AA8" w:rsidR="00D03D02" w:rsidRPr="00D03D02" w:rsidRDefault="00D03D02" w:rsidP="00D03D02">
            <w:pPr>
              <w:ind w:firstLine="0"/>
              <w:rPr>
                <w:iCs/>
                <w:lang w:val="ro-RO" w:eastAsia="ru-RU"/>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1896" w:type="pct"/>
          </w:tcPr>
          <w:p w14:paraId="350E9510" w14:textId="2EA0F802" w:rsidR="00D03D02" w:rsidRPr="00D03D02" w:rsidRDefault="00D03D02" w:rsidP="00D03D02">
            <w:pPr>
              <w:tabs>
                <w:tab w:val="left" w:pos="612"/>
              </w:tabs>
              <w:ind w:firstLine="0"/>
              <w:rPr>
                <w:iCs/>
                <w:lang w:val="ro-RO"/>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931" w:type="pct"/>
          </w:tcPr>
          <w:p w14:paraId="0B796347" w14:textId="70572A8F" w:rsidR="00D03D02" w:rsidRPr="009C2F1A" w:rsidRDefault="00D03D02" w:rsidP="00D03D02">
            <w:pPr>
              <w:ind w:firstLine="0"/>
              <w:rPr>
                <w:sz w:val="24"/>
                <w:szCs w:val="24"/>
                <w:lang w:val="ro-RO" w:eastAsia="ru-RU"/>
              </w:rPr>
            </w:pPr>
            <w:r w:rsidRPr="008C214E">
              <w:rPr>
                <w:b/>
                <w:bCs/>
                <w:iCs/>
              </w:rPr>
              <w:t>Obligatoriu pentru câștigătorii procedurii</w:t>
            </w:r>
          </w:p>
        </w:tc>
      </w:tr>
      <w:tr w:rsidR="00D03D02" w:rsidRPr="006E3980" w14:paraId="07CE6DF7" w14:textId="77777777" w:rsidTr="00C71974">
        <w:tc>
          <w:tcPr>
            <w:tcW w:w="361" w:type="pct"/>
          </w:tcPr>
          <w:p w14:paraId="67B6352B" w14:textId="27D93CC4" w:rsidR="00D03D02" w:rsidRDefault="00D03D02" w:rsidP="00D03D02">
            <w:pPr>
              <w:ind w:firstLine="0"/>
              <w:rPr>
                <w:sz w:val="24"/>
                <w:szCs w:val="24"/>
                <w:lang w:val="ro-RO" w:eastAsia="ru-RU"/>
              </w:rPr>
            </w:pPr>
            <w:r>
              <w:rPr>
                <w:sz w:val="24"/>
                <w:szCs w:val="24"/>
                <w:lang w:val="ro-RO" w:eastAsia="ru-RU"/>
              </w:rPr>
              <w:t>12</w:t>
            </w:r>
          </w:p>
        </w:tc>
        <w:tc>
          <w:tcPr>
            <w:tcW w:w="1812" w:type="pct"/>
          </w:tcPr>
          <w:p w14:paraId="54228DF5" w14:textId="389351F9" w:rsidR="00D03D02" w:rsidRPr="006E3980" w:rsidRDefault="00D03D02" w:rsidP="00D03D02">
            <w:pPr>
              <w:ind w:firstLine="0"/>
              <w:rPr>
                <w:iCs/>
                <w:lang w:val="ro-RO" w:eastAsia="ru-RU"/>
              </w:rPr>
            </w:pPr>
            <w:r w:rsidRPr="0021605E">
              <w:rPr>
                <w:lang w:val="ro-MD"/>
              </w:rPr>
              <w:t>lipsa restanțelor  față de bugetul public național</w:t>
            </w:r>
          </w:p>
        </w:tc>
        <w:tc>
          <w:tcPr>
            <w:tcW w:w="1896" w:type="pct"/>
          </w:tcPr>
          <w:p w14:paraId="4CACD9F4" w14:textId="06BC7FEC" w:rsidR="00D03D02" w:rsidRPr="006E3980" w:rsidRDefault="00D03D02" w:rsidP="00D03D02">
            <w:pPr>
              <w:tabs>
                <w:tab w:val="left" w:pos="612"/>
              </w:tabs>
              <w:ind w:firstLine="0"/>
              <w:rPr>
                <w:iCs/>
                <w:lang w:val="ro-RO"/>
              </w:rPr>
            </w:pPr>
            <w:r w:rsidRPr="004838B1">
              <w:rPr>
                <w:b/>
                <w:iCs/>
                <w:lang w:val="ro-RO"/>
              </w:rPr>
              <w:t>certificat privind lipsa datoriilor emis de Serviciul Fiscal de Stat sau extras electronic verificabil. Se solicită doar în cazul în care autoritatea contractantă nu poate verifica informația prin mijloace proprii.</w:t>
            </w:r>
          </w:p>
        </w:tc>
        <w:tc>
          <w:tcPr>
            <w:tcW w:w="931" w:type="pct"/>
          </w:tcPr>
          <w:p w14:paraId="1E323957" w14:textId="088438A2" w:rsidR="00D03D02" w:rsidRDefault="00D03D02" w:rsidP="00D03D02">
            <w:pPr>
              <w:ind w:firstLine="0"/>
              <w:rPr>
                <w:sz w:val="24"/>
                <w:szCs w:val="24"/>
                <w:lang w:val="ro-RO" w:eastAsia="ru-RU"/>
              </w:rPr>
            </w:pPr>
            <w:r w:rsidRPr="0021605E">
              <w:rPr>
                <w:lang w:val="ro-RO" w:eastAsia="ru-RU"/>
              </w:rPr>
              <w:t xml:space="preserve">Obligatoriu la solicitare (dacă datele nu sunt </w:t>
            </w:r>
            <w:r w:rsidRPr="0021605E">
              <w:rPr>
                <w:lang w:val="ro-MD"/>
              </w:rPr>
              <w:t>disponibile, prin accesarea unei baze de date naționale)</w:t>
            </w:r>
          </w:p>
        </w:tc>
      </w:tr>
      <w:tr w:rsidR="00D03D02" w:rsidRPr="00CF78D2" w14:paraId="04B79CFA" w14:textId="77777777" w:rsidTr="00C71974">
        <w:tc>
          <w:tcPr>
            <w:tcW w:w="361" w:type="pct"/>
          </w:tcPr>
          <w:p w14:paraId="4B1BAD02" w14:textId="27A2D7A2" w:rsidR="00D03D02" w:rsidRDefault="00D03D02" w:rsidP="00D03D02">
            <w:pPr>
              <w:ind w:firstLine="0"/>
              <w:rPr>
                <w:sz w:val="24"/>
                <w:szCs w:val="24"/>
                <w:lang w:val="ro-RO" w:eastAsia="ru-RU"/>
              </w:rPr>
            </w:pPr>
            <w:r>
              <w:rPr>
                <w:sz w:val="24"/>
                <w:szCs w:val="24"/>
                <w:lang w:val="ro-RO" w:eastAsia="ru-RU"/>
              </w:rPr>
              <w:t>13</w:t>
            </w:r>
          </w:p>
        </w:tc>
        <w:tc>
          <w:tcPr>
            <w:tcW w:w="1812" w:type="pct"/>
          </w:tcPr>
          <w:p w14:paraId="7FC8FDEA" w14:textId="537D65A8" w:rsidR="00D03D02" w:rsidRPr="00DF6201" w:rsidRDefault="00D03D02" w:rsidP="00D03D02">
            <w:pPr>
              <w:ind w:firstLine="0"/>
              <w:rPr>
                <w:lang w:val="ro-RO"/>
              </w:rPr>
            </w:pPr>
            <w:r w:rsidRPr="0021605E">
              <w:rPr>
                <w:lang w:val="ro-MD"/>
              </w:rPr>
              <w:t>Neînscrierea ofertantului în Lista de Interdicții a operatorilor economici</w:t>
            </w:r>
          </w:p>
        </w:tc>
        <w:tc>
          <w:tcPr>
            <w:tcW w:w="1896" w:type="pct"/>
          </w:tcPr>
          <w:p w14:paraId="5CC1F231" w14:textId="0CB1D0D3" w:rsidR="00D03D02" w:rsidRPr="00DF6201" w:rsidRDefault="00D03D02" w:rsidP="00D03D02">
            <w:pPr>
              <w:tabs>
                <w:tab w:val="left" w:pos="612"/>
              </w:tabs>
              <w:ind w:firstLine="0"/>
              <w:rPr>
                <w:lang w:val="ro-RO"/>
              </w:rPr>
            </w:pPr>
            <w:r w:rsidRPr="004A5975">
              <w:rPr>
                <w:b/>
                <w:iCs/>
                <w:lang w:val="fr-FR"/>
              </w:rPr>
              <w:t xml:space="preserve">Verificare de către autoritatea contractantă în Lista de interdicție publicată de Agenția Achiziții Publice </w:t>
            </w:r>
          </w:p>
        </w:tc>
        <w:tc>
          <w:tcPr>
            <w:tcW w:w="931" w:type="pct"/>
          </w:tcPr>
          <w:p w14:paraId="17752921" w14:textId="1CA4EC9F" w:rsidR="00D03D02" w:rsidRPr="009C2F1A" w:rsidRDefault="00D03D02" w:rsidP="00D03D02">
            <w:pPr>
              <w:ind w:firstLine="0"/>
              <w:rPr>
                <w:sz w:val="24"/>
                <w:szCs w:val="24"/>
                <w:lang w:val="ro-RO" w:eastAsia="ru-RU"/>
              </w:rPr>
            </w:pPr>
            <w:r w:rsidRPr="004A5975">
              <w:rPr>
                <w:lang w:val="ro-RO" w:eastAsia="ru-RU"/>
              </w:rPr>
              <w:t>Neîndeplinirea criteriului duce la respingerea ofertei</w:t>
            </w:r>
          </w:p>
        </w:tc>
      </w:tr>
      <w:tr w:rsidR="00D03D02" w:rsidRPr="00CF78D2" w14:paraId="66E126A1" w14:textId="77777777" w:rsidTr="00C71974">
        <w:tc>
          <w:tcPr>
            <w:tcW w:w="5000" w:type="pct"/>
            <w:gridSpan w:val="4"/>
          </w:tcPr>
          <w:p w14:paraId="1D358A07" w14:textId="77777777" w:rsidR="00D03D02" w:rsidRPr="00036426" w:rsidRDefault="00D03D02" w:rsidP="00D03D02">
            <w:pPr>
              <w:ind w:firstLine="0"/>
              <w:rPr>
                <w:sz w:val="24"/>
                <w:szCs w:val="24"/>
                <w:lang w:val="ro-RO" w:eastAsia="ru-RU"/>
              </w:rPr>
            </w:pPr>
            <w:r w:rsidRPr="00036426">
              <w:rPr>
                <w:sz w:val="24"/>
                <w:szCs w:val="24"/>
                <w:lang w:val="ro-RO" w:eastAsia="ru-RU"/>
              </w:rPr>
              <w:t>Clauze juridice privind conținutul și evaluarea ofertelor</w:t>
            </w:r>
          </w:p>
          <w:p w14:paraId="29FCECBC" w14:textId="77777777" w:rsidR="00D03D02" w:rsidRPr="00036426" w:rsidRDefault="00D03D02" w:rsidP="00D03D02">
            <w:pPr>
              <w:ind w:firstLine="0"/>
              <w:rPr>
                <w:b/>
                <w:bCs/>
                <w:sz w:val="24"/>
                <w:szCs w:val="24"/>
                <w:lang w:val="ro-RO" w:eastAsia="ru-RU"/>
              </w:rPr>
            </w:pPr>
            <w:r w:rsidRPr="00036426">
              <w:rPr>
                <w:b/>
                <w:bCs/>
                <w:sz w:val="24"/>
                <w:szCs w:val="24"/>
                <w:lang w:val="ro-RO" w:eastAsia="ru-RU"/>
              </w:rPr>
              <w:t>Conținutul ofertei</w:t>
            </w:r>
          </w:p>
          <w:p w14:paraId="6712B8FE" w14:textId="77777777" w:rsidR="00D03D02" w:rsidRPr="00036426" w:rsidRDefault="00D03D02" w:rsidP="00D03D02">
            <w:pPr>
              <w:ind w:firstLine="0"/>
              <w:rPr>
                <w:sz w:val="24"/>
                <w:szCs w:val="24"/>
                <w:lang w:val="ro-RO" w:eastAsia="ru-RU"/>
              </w:rPr>
            </w:pPr>
            <w:r w:rsidRPr="00036426">
              <w:rPr>
                <w:sz w:val="24"/>
                <w:szCs w:val="24"/>
                <w:lang w:val="ro-RO" w:eastAsia="ru-RU"/>
              </w:rPr>
              <w:t>Oferta depusă în SIA RSAP trebuie să fie completă la momentul expirării termenului‑limită de depunere. O ofertă completă include:</w:t>
            </w:r>
          </w:p>
          <w:p w14:paraId="544FDA2A" w14:textId="77777777" w:rsidR="00D03D02" w:rsidRPr="00036426" w:rsidRDefault="00D03D02" w:rsidP="00D03D02">
            <w:pPr>
              <w:ind w:firstLine="0"/>
              <w:rPr>
                <w:sz w:val="24"/>
                <w:szCs w:val="24"/>
                <w:lang w:val="ro-RO" w:eastAsia="ru-RU"/>
              </w:rPr>
            </w:pPr>
            <w:r w:rsidRPr="00036426">
              <w:rPr>
                <w:sz w:val="24"/>
                <w:szCs w:val="24"/>
                <w:lang w:val="ro-RO" w:eastAsia="ru-RU"/>
              </w:rPr>
              <w:t>– oferta financiară, prezentată prin formularul „Specificații de preț”;</w:t>
            </w:r>
          </w:p>
          <w:p w14:paraId="16715AB2" w14:textId="77777777" w:rsidR="00D03D02" w:rsidRPr="00036426" w:rsidRDefault="00D03D02" w:rsidP="00D03D02">
            <w:pPr>
              <w:ind w:firstLine="0"/>
              <w:rPr>
                <w:sz w:val="24"/>
                <w:szCs w:val="24"/>
                <w:lang w:val="ro-RO" w:eastAsia="ru-RU"/>
              </w:rPr>
            </w:pPr>
            <w:r w:rsidRPr="00036426">
              <w:rPr>
                <w:sz w:val="24"/>
                <w:szCs w:val="24"/>
                <w:lang w:val="ro-RO" w:eastAsia="ru-RU"/>
              </w:rPr>
              <w:t xml:space="preserve">– oferta tehnică, prezentată prin formularul „Specificații </w:t>
            </w:r>
            <w:r>
              <w:rPr>
                <w:sz w:val="24"/>
                <w:szCs w:val="24"/>
                <w:lang w:val="ro-RO" w:eastAsia="ru-RU"/>
              </w:rPr>
              <w:t>tehnice</w:t>
            </w:r>
            <w:r w:rsidRPr="00036426">
              <w:rPr>
                <w:sz w:val="24"/>
                <w:szCs w:val="24"/>
                <w:lang w:val="ro-RO" w:eastAsia="ru-RU"/>
              </w:rPr>
              <w:t>”</w:t>
            </w:r>
            <w:r>
              <w:rPr>
                <w:sz w:val="24"/>
                <w:szCs w:val="24"/>
                <w:lang w:val="ro-RO" w:eastAsia="ru-RU"/>
              </w:rPr>
              <w:t xml:space="preserve">, </w:t>
            </w:r>
            <w:r w:rsidRPr="00036426">
              <w:rPr>
                <w:sz w:val="24"/>
                <w:szCs w:val="24"/>
                <w:lang w:val="ro-RO" w:eastAsia="ru-RU"/>
              </w:rPr>
              <w:t>completată integral pentru toate pozițiile lotului ofertat;</w:t>
            </w:r>
          </w:p>
          <w:p w14:paraId="15B1258D" w14:textId="77777777" w:rsidR="00D03D02" w:rsidRDefault="00D03D02" w:rsidP="00D03D02">
            <w:pPr>
              <w:ind w:firstLine="0"/>
              <w:rPr>
                <w:sz w:val="24"/>
                <w:szCs w:val="24"/>
                <w:lang w:val="ro-RO" w:eastAsia="ru-RU"/>
              </w:rPr>
            </w:pPr>
            <w:r w:rsidRPr="00036426">
              <w:rPr>
                <w:sz w:val="24"/>
                <w:szCs w:val="24"/>
                <w:lang w:val="ro-RO" w:eastAsia="ru-RU"/>
              </w:rPr>
              <w:t>– documentele de calificare solicitate în anunțul de participare</w:t>
            </w:r>
            <w:r>
              <w:rPr>
                <w:sz w:val="24"/>
                <w:szCs w:val="24"/>
                <w:lang w:val="ro-RO" w:eastAsia="ru-RU"/>
              </w:rPr>
              <w:t xml:space="preserve">, </w:t>
            </w:r>
            <w:r w:rsidRPr="00036426">
              <w:rPr>
                <w:sz w:val="24"/>
                <w:szCs w:val="24"/>
                <w:lang w:val="ro-RO" w:eastAsia="ru-RU"/>
              </w:rPr>
              <w:t>în secțiunea 12 „Scurtă descriere a criteriilor de calificare”, dacă acestea sunt prevăzute în anunțul de participare</w:t>
            </w:r>
            <w:r>
              <w:rPr>
                <w:sz w:val="24"/>
                <w:szCs w:val="24"/>
                <w:lang w:val="ro-RO" w:eastAsia="ru-RU"/>
              </w:rPr>
              <w:t xml:space="preserve"> ca fiind obligatorii pînă la termenul-limită.</w:t>
            </w:r>
          </w:p>
          <w:p w14:paraId="665980D2" w14:textId="77777777" w:rsidR="00D03D02" w:rsidRDefault="00D03D02" w:rsidP="00D03D02">
            <w:pPr>
              <w:ind w:firstLine="0"/>
              <w:rPr>
                <w:sz w:val="24"/>
                <w:szCs w:val="24"/>
                <w:lang w:val="ro-RO" w:eastAsia="ru-RU"/>
              </w:rPr>
            </w:pPr>
            <w:r w:rsidRPr="00036426">
              <w:rPr>
                <w:sz w:val="24"/>
                <w:szCs w:val="24"/>
                <w:lang w:val="ro-RO" w:eastAsia="ru-RU"/>
              </w:rPr>
              <w:t>Oferta trebuie să includă atât formular</w:t>
            </w:r>
            <w:r>
              <w:rPr>
                <w:sz w:val="24"/>
                <w:szCs w:val="24"/>
                <w:lang w:val="ro-RO" w:eastAsia="ru-RU"/>
              </w:rPr>
              <w:t>ele</w:t>
            </w:r>
            <w:r w:rsidRPr="00036426">
              <w:rPr>
                <w:sz w:val="24"/>
                <w:szCs w:val="24"/>
                <w:lang w:val="ro-RO" w:eastAsia="ru-RU"/>
              </w:rPr>
              <w:t xml:space="preserve"> „Specificații”, completat</w:t>
            </w:r>
            <w:r>
              <w:rPr>
                <w:sz w:val="24"/>
                <w:szCs w:val="24"/>
                <w:lang w:val="ro-RO" w:eastAsia="ru-RU"/>
              </w:rPr>
              <w:t>e</w:t>
            </w:r>
            <w:r w:rsidRPr="00036426">
              <w:rPr>
                <w:sz w:val="24"/>
                <w:szCs w:val="24"/>
                <w:lang w:val="ro-RO" w:eastAsia="ru-RU"/>
              </w:rPr>
              <w:t xml:space="preserve"> integral pentru fiecare produs ofertat, cât și documentele </w:t>
            </w:r>
            <w:r>
              <w:rPr>
                <w:sz w:val="24"/>
                <w:szCs w:val="24"/>
                <w:lang w:val="ro-RO" w:eastAsia="ru-RU"/>
              </w:rPr>
              <w:t>indicate ca fiind o</w:t>
            </w:r>
            <w:r w:rsidRPr="009C2F1A">
              <w:rPr>
                <w:sz w:val="24"/>
                <w:szCs w:val="24"/>
                <w:lang w:val="ro-RO" w:eastAsia="ru-RU"/>
              </w:rPr>
              <w:t>bligatori</w:t>
            </w:r>
            <w:r>
              <w:rPr>
                <w:sz w:val="24"/>
                <w:szCs w:val="24"/>
                <w:lang w:val="ro-RO" w:eastAsia="ru-RU"/>
              </w:rPr>
              <w:t>i</w:t>
            </w:r>
            <w:r w:rsidRPr="009C2F1A">
              <w:rPr>
                <w:sz w:val="24"/>
                <w:szCs w:val="24"/>
                <w:lang w:val="ro-RO" w:eastAsia="ru-RU"/>
              </w:rPr>
              <w:t>, pana la termenul-limită</w:t>
            </w:r>
            <w:r w:rsidRPr="00036426">
              <w:rPr>
                <w:sz w:val="24"/>
                <w:szCs w:val="24"/>
                <w:lang w:val="ro-RO" w:eastAsia="ru-RU"/>
              </w:rPr>
              <w:t xml:space="preserve">. </w:t>
            </w:r>
          </w:p>
          <w:p w14:paraId="12AFDAD3" w14:textId="77777777" w:rsidR="00D03D02" w:rsidRPr="00036426" w:rsidRDefault="00D03D02" w:rsidP="00D03D02">
            <w:pPr>
              <w:ind w:firstLine="0"/>
              <w:rPr>
                <w:sz w:val="24"/>
                <w:szCs w:val="24"/>
                <w:lang w:val="ro-RO" w:eastAsia="ru-RU"/>
              </w:rPr>
            </w:pPr>
            <w:r w:rsidRPr="00036426">
              <w:rPr>
                <w:sz w:val="24"/>
                <w:szCs w:val="24"/>
                <w:lang w:val="ro-RO" w:eastAsia="ru-RU"/>
              </w:rPr>
              <w:t>După expirarea termenului‑limită de depunere, nu se admite prezentarea de documente lipsă și nici completarea informațiilor care ar modifica conținutul tehnic sau financiar al ofertei. Orice document sau informație depusă ulterior termenului‑limită și care ar conduce la identificarea, înlocuirea sau modificarea produsului ofertat, ori la modificarea prețului, nu va fi luată în considerare.</w:t>
            </w:r>
          </w:p>
          <w:p w14:paraId="3389E11A" w14:textId="77777777" w:rsidR="00D03D02" w:rsidRPr="00036426" w:rsidRDefault="00D03D02" w:rsidP="00D03D02">
            <w:pPr>
              <w:ind w:firstLine="0"/>
              <w:rPr>
                <w:sz w:val="24"/>
                <w:szCs w:val="24"/>
                <w:lang w:val="ro-RO" w:eastAsia="ru-RU"/>
              </w:rPr>
            </w:pPr>
            <w:r w:rsidRPr="00630180">
              <w:rPr>
                <w:sz w:val="24"/>
                <w:szCs w:val="24"/>
                <w:lang w:val="ro-RO" w:eastAsia="ru-RU"/>
              </w:rPr>
              <w:t>Indiferent de documentele depuse inițial, autoritatea contractantă își rezervă dreptul de a solicita, pe parcursul evaluării, documente suplimentare necesare pentru elucidarea aspectelor legate de eligibilitatea ofertantului, capacitatea acestuia de a executa contractul, precum și pentru verificarea conformității și calității produselor ofertate. În acest scop, autoritatea contractantă poate solicita, după caz, certificate, declarații, documente tehnice suplimentare mostre ale produselor ofertate sau</w:t>
            </w:r>
            <w:r>
              <w:rPr>
                <w:sz w:val="24"/>
                <w:szCs w:val="24"/>
                <w:lang w:val="ro-RO" w:eastAsia="ru-RU"/>
              </w:rPr>
              <w:t xml:space="preserve"> orice altceva consideră necesar</w:t>
            </w:r>
            <w:r w:rsidRPr="00630180">
              <w:rPr>
                <w:sz w:val="24"/>
                <w:szCs w:val="24"/>
                <w:lang w:val="ro-RO" w:eastAsia="ru-RU"/>
              </w:rPr>
              <w:t>.</w:t>
            </w:r>
            <w:r>
              <w:rPr>
                <w:sz w:val="24"/>
                <w:szCs w:val="24"/>
                <w:lang w:val="ro-RO" w:eastAsia="ru-RU"/>
              </w:rPr>
              <w:t xml:space="preserve"> </w:t>
            </w:r>
            <w:r w:rsidRPr="00036426">
              <w:rPr>
                <w:sz w:val="24"/>
                <w:szCs w:val="24"/>
                <w:lang w:val="ro-RO" w:eastAsia="ru-RU"/>
              </w:rPr>
              <w:t>Autoritatea contractantă poate solicita clarificări doar pentru a confirma informații deja indicate în ofertă, pentru a explica elemente neclare sau pentru a corecta eventuale erori aritmetice. Clarificările nu pot conduce la modificarea ofertei, la completarea unor documente lipsă sau la introducerea unor informații noi care nu existau la data depunerii ofertei.</w:t>
            </w:r>
          </w:p>
          <w:p w14:paraId="0CEE9951" w14:textId="77777777" w:rsidR="00D03D02" w:rsidRPr="00036426" w:rsidRDefault="00D03D02" w:rsidP="00D03D02">
            <w:pPr>
              <w:ind w:firstLine="0"/>
              <w:rPr>
                <w:sz w:val="24"/>
                <w:szCs w:val="24"/>
                <w:lang w:val="ro-RO" w:eastAsia="ru-RU"/>
              </w:rPr>
            </w:pPr>
            <w:r w:rsidRPr="00036426">
              <w:rPr>
                <w:sz w:val="24"/>
                <w:szCs w:val="24"/>
                <w:lang w:val="ro-RO" w:eastAsia="ru-RU"/>
              </w:rPr>
              <w:t>În cazul în care oferta depusă conține neconcordanțe între prețurile unitare și totalurile indicate, corectarea aritmetică este permisă doar dacă aceasta nu modifică oferta. Corectările aritmetice nu pot avea ca efect modificarea valorii totale a ofertei și nu pot conduce la o ofertă diferită de cea declarată de ofertant la momentul depunerii.</w:t>
            </w:r>
          </w:p>
          <w:p w14:paraId="387C7498" w14:textId="77777777" w:rsidR="00D03D02" w:rsidRPr="00036426" w:rsidRDefault="00D03D02" w:rsidP="00D03D02">
            <w:pPr>
              <w:ind w:firstLine="0"/>
              <w:rPr>
                <w:sz w:val="24"/>
                <w:szCs w:val="24"/>
                <w:lang w:val="ro-RO" w:eastAsia="ru-RU"/>
              </w:rPr>
            </w:pPr>
            <w:r w:rsidRPr="00036426">
              <w:rPr>
                <w:sz w:val="24"/>
                <w:szCs w:val="24"/>
                <w:lang w:val="ro-RO" w:eastAsia="ru-RU"/>
              </w:rPr>
              <w:t xml:space="preserve">În situația în care, în urma desfășurării licitației electronice, prețul final al ofertei diferă de prețul indicat în specificația de preț depusă inițial, autoritatea contractantă va acorda ofertantului clasat pe primul loc posibilitatea de a ajusta formularul „Specificații de preț” astfel încât acesta să corespundă prețului final </w:t>
            </w:r>
            <w:r w:rsidRPr="00036426">
              <w:rPr>
                <w:sz w:val="24"/>
                <w:szCs w:val="24"/>
                <w:lang w:val="ro-RO" w:eastAsia="ru-RU"/>
              </w:rPr>
              <w:lastRenderedPageBreak/>
              <w:t>rezultat în urma licitației electronice. Această ajustare nu constituie modificare a ofertei, ci reprezintă actualizarea documentului la prețul final stabilit prin licitația electronică.</w:t>
            </w:r>
          </w:p>
          <w:p w14:paraId="076FCB91" w14:textId="7B76E5CC" w:rsidR="00D03D02" w:rsidRDefault="00D03D02" w:rsidP="00D03D02">
            <w:pPr>
              <w:ind w:firstLine="0"/>
              <w:rPr>
                <w:sz w:val="24"/>
                <w:szCs w:val="24"/>
                <w:lang w:val="ro-RO" w:eastAsia="ru-RU"/>
              </w:rPr>
            </w:pPr>
          </w:p>
        </w:tc>
      </w:tr>
    </w:tbl>
    <w:p w14:paraId="0B03061C" w14:textId="35B0546A" w:rsidR="00850D1C" w:rsidRPr="00E56C67" w:rsidRDefault="00850D1C" w:rsidP="00E56C67">
      <w:pPr>
        <w:rPr>
          <w:lang w:val="ro-RO"/>
        </w:rPr>
      </w:pPr>
      <w:r w:rsidRPr="009737C6">
        <w:rPr>
          <w:bCs/>
          <w:sz w:val="24"/>
          <w:szCs w:val="24"/>
          <w:lang w:val="ro-RO" w:eastAsia="ru-RU"/>
        </w:rPr>
        <w:lastRenderedPageBreak/>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w:t>
      </w:r>
      <w:r w:rsidR="00E56C67" w:rsidRPr="00D57141">
        <w:rPr>
          <w:b/>
          <w:sz w:val="24"/>
          <w:szCs w:val="24"/>
          <w:u w:val="single"/>
          <w:lang w:val="fr-FR"/>
        </w:rPr>
        <w:t>licitație electronică; numărul de runde -3; pasul minim de micșorare a ratei de licitație este de 0,5%__</w:t>
      </w:r>
      <w:r w:rsidRPr="009737C6">
        <w:rPr>
          <w:sz w:val="24"/>
          <w:szCs w:val="24"/>
          <w:lang w:val="ro-RO" w:eastAsia="ru-RU"/>
        </w:rPr>
        <w:t>.</w:t>
      </w:r>
    </w:p>
    <w:p w14:paraId="4EB84618" w14:textId="7D3AF2E5"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w:t>
      </w:r>
      <w:r w:rsidR="000C3759" w:rsidRPr="000C3759">
        <w:rPr>
          <w:b/>
          <w:sz w:val="24"/>
          <w:szCs w:val="24"/>
          <w:u w:val="single"/>
          <w:lang w:val="ro-RO" w:eastAsia="ru-RU"/>
        </w:rPr>
        <w:t>nu se aplică</w:t>
      </w:r>
      <w:r w:rsidR="000C3759">
        <w:rPr>
          <w:sz w:val="24"/>
          <w:szCs w:val="24"/>
          <w:lang w:val="ro-RO" w:eastAsia="ru-RU"/>
        </w:rPr>
        <w:t>.</w:t>
      </w:r>
      <w:r w:rsidRPr="009737C6">
        <w:rPr>
          <w:sz w:val="24"/>
          <w:szCs w:val="24"/>
          <w:lang w:val="ro-RO" w:eastAsia="ru-RU"/>
        </w:rPr>
        <w:t>_</w:t>
      </w:r>
    </w:p>
    <w:p w14:paraId="77250B71" w14:textId="4E88F05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0C3759" w:rsidRPr="00820349">
        <w:rPr>
          <w:b/>
          <w:sz w:val="24"/>
          <w:szCs w:val="24"/>
          <w:lang w:val="ro-RO" w:eastAsia="ru-RU"/>
        </w:rPr>
        <w:t>natională (le</w:t>
      </w:r>
      <w:r w:rsidR="00820349">
        <w:rPr>
          <w:b/>
          <w:sz w:val="24"/>
          <w:szCs w:val="24"/>
          <w:lang w:val="ro-RO" w:eastAsia="ru-RU"/>
        </w:rPr>
        <w:t>u</w:t>
      </w:r>
      <w:r w:rsidR="000C3759" w:rsidRPr="00820349">
        <w:rPr>
          <w:b/>
          <w:sz w:val="24"/>
          <w:szCs w:val="24"/>
          <w:lang w:val="ro-RO" w:eastAsia="ru-RU"/>
        </w:rPr>
        <w:t xml:space="preserve"> MD)</w:t>
      </w:r>
      <w:r w:rsidRPr="00820349">
        <w:rPr>
          <w:b/>
          <w:sz w:val="24"/>
          <w:szCs w:val="24"/>
          <w:lang w:val="ro-RO" w:eastAsia="ru-RU"/>
        </w:rPr>
        <w:t>_______</w:t>
      </w:r>
      <w:r w:rsidR="00820349">
        <w:rPr>
          <w:b/>
          <w:sz w:val="24"/>
          <w:szCs w:val="24"/>
          <w:lang w:val="ro-RO" w:eastAsia="ru-RU"/>
        </w:rPr>
        <w:t>_______________</w:t>
      </w:r>
      <w:r w:rsidRPr="00820349">
        <w:rPr>
          <w:b/>
          <w:sz w:val="24"/>
          <w:szCs w:val="24"/>
          <w:lang w:val="ro-RO" w:eastAsia="ru-RU"/>
        </w:rPr>
        <w:t>__________</w:t>
      </w:r>
    </w:p>
    <w:p w14:paraId="01F8361B" w14:textId="17F5D553"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Pr="00820349">
        <w:rPr>
          <w:bCs/>
          <w:sz w:val="24"/>
          <w:szCs w:val="24"/>
          <w:lang w:val="ro-RO" w:eastAsia="ru-RU"/>
        </w:rPr>
        <w:t>____</w:t>
      </w:r>
      <w:r w:rsidR="00820349" w:rsidRPr="00D57141">
        <w:rPr>
          <w:b/>
          <w:sz w:val="24"/>
          <w:szCs w:val="24"/>
          <w:u w:val="single"/>
          <w:lang w:val="fr-FR"/>
        </w:rPr>
        <w:t xml:space="preserve"> cel mai mic preț.</w:t>
      </w:r>
      <w:r w:rsidR="00820349" w:rsidRPr="00D57141">
        <w:rPr>
          <w:lang w:val="fr-FR"/>
        </w:rPr>
        <w:t xml:space="preserve"> </w:t>
      </w:r>
      <w:r>
        <w:rPr>
          <w:bCs/>
          <w:sz w:val="24"/>
          <w:szCs w:val="24"/>
          <w:lang w:val="ro-RO" w:eastAsia="ru-RU"/>
        </w:rPr>
        <w:t>_________</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4010" w:type="pct"/>
        <w:tblInd w:w="1271" w:type="dxa"/>
        <w:tblLook w:val="04A0" w:firstRow="1" w:lastRow="0" w:firstColumn="1" w:lastColumn="0" w:noHBand="0" w:noVBand="1"/>
      </w:tblPr>
      <w:tblGrid>
        <w:gridCol w:w="916"/>
        <w:gridCol w:w="5463"/>
        <w:gridCol w:w="1684"/>
      </w:tblGrid>
      <w:tr w:rsidR="00850D1C" w:rsidRPr="009737C6" w14:paraId="33C2CE1B" w14:textId="77777777" w:rsidTr="00A3100E">
        <w:tc>
          <w:tcPr>
            <w:tcW w:w="568"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388"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044"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A3100E">
        <w:tc>
          <w:tcPr>
            <w:tcW w:w="568"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388" w:type="pct"/>
            <w:hideMark/>
          </w:tcPr>
          <w:p w14:paraId="194DEC9E" w14:textId="77777777" w:rsidR="00850D1C" w:rsidRPr="009737C6" w:rsidRDefault="00850D1C" w:rsidP="00821DE0">
            <w:pPr>
              <w:ind w:firstLine="0"/>
              <w:rPr>
                <w:lang w:val="ro-RO" w:eastAsia="ru-RU"/>
              </w:rPr>
            </w:pPr>
          </w:p>
        </w:tc>
        <w:tc>
          <w:tcPr>
            <w:tcW w:w="1044" w:type="pct"/>
            <w:hideMark/>
          </w:tcPr>
          <w:p w14:paraId="5D7B360C"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09CD177A" w:rsidR="00850D1C" w:rsidRPr="00F6400B"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w:t>
      </w:r>
      <w:r w:rsidR="00F6400B" w:rsidRPr="00D57141">
        <w:rPr>
          <w:b/>
          <w:u w:val="single"/>
          <w:shd w:val="clear" w:color="auto" w:fill="FFFF00"/>
          <w:lang w:val="fr-FR"/>
        </w:rPr>
        <w:t xml:space="preserve"> </w:t>
      </w:r>
      <w:r w:rsidR="00F6400B" w:rsidRPr="00D57141">
        <w:rPr>
          <w:b/>
          <w:sz w:val="24"/>
          <w:szCs w:val="24"/>
          <w:u w:val="single"/>
          <w:shd w:val="clear" w:color="auto" w:fill="FFFF00"/>
          <w:lang w:val="fr-FR"/>
        </w:rPr>
        <w:t xml:space="preserve">Conform SIARSAP </w:t>
      </w:r>
      <w:r w:rsidRPr="00F6400B">
        <w:rPr>
          <w:sz w:val="24"/>
          <w:szCs w:val="24"/>
          <w:lang w:val="ro-RO" w:eastAsia="ru-RU"/>
        </w:rPr>
        <w:t>____________________</w:t>
      </w:r>
    </w:p>
    <w:p w14:paraId="491DA528" w14:textId="53D60E21" w:rsidR="00850D1C" w:rsidRPr="005D0AE2" w:rsidRDefault="00850D1C" w:rsidP="00850D1C">
      <w:pPr>
        <w:tabs>
          <w:tab w:val="left" w:pos="567"/>
          <w:tab w:val="left" w:pos="709"/>
        </w:tabs>
        <w:rPr>
          <w:sz w:val="24"/>
          <w:szCs w:val="24"/>
          <w:lang w:val="ro-RO" w:eastAsia="ru-RU"/>
        </w:rPr>
      </w:pPr>
      <w:r w:rsidRPr="00F6400B">
        <w:rPr>
          <w:sz w:val="24"/>
          <w:szCs w:val="24"/>
          <w:lang w:val="ro-RO" w:eastAsia="ru-RU"/>
        </w:rPr>
        <w:noBreakHyphen/>
        <w:t> </w:t>
      </w:r>
      <w:r w:rsidRPr="00F6400B">
        <w:rPr>
          <w:bCs/>
          <w:sz w:val="24"/>
          <w:szCs w:val="24"/>
          <w:lang w:val="ro-RO" w:eastAsia="ru-RU"/>
        </w:rPr>
        <w:t>pe: </w:t>
      </w:r>
      <w:r w:rsidRPr="00F6400B">
        <w:rPr>
          <w:bCs/>
          <w:i/>
          <w:iCs/>
          <w:sz w:val="24"/>
          <w:szCs w:val="24"/>
          <w:lang w:val="ro-RO" w:eastAsia="ru-RU"/>
        </w:rPr>
        <w:t>(data)</w:t>
      </w:r>
      <w:r w:rsidRPr="00F6400B">
        <w:rPr>
          <w:sz w:val="24"/>
          <w:szCs w:val="24"/>
          <w:lang w:val="ro-RO" w:eastAsia="ru-RU"/>
        </w:rPr>
        <w:t>________</w:t>
      </w:r>
      <w:r w:rsidR="00F6400B" w:rsidRPr="00D57141">
        <w:rPr>
          <w:b/>
          <w:sz w:val="24"/>
          <w:szCs w:val="24"/>
          <w:u w:val="single"/>
          <w:shd w:val="clear" w:color="auto" w:fill="FFFF00"/>
          <w:lang w:val="fr-FR"/>
        </w:rPr>
        <w:t xml:space="preserve"> Conform SIARSAP </w:t>
      </w:r>
      <w:r w:rsidRPr="00F6400B">
        <w:rPr>
          <w:sz w:val="24"/>
          <w:szCs w:val="24"/>
          <w:lang w:val="ro-RO" w:eastAsia="ru-RU"/>
        </w:rPr>
        <w:t>_________</w:t>
      </w:r>
      <w:r w:rsidRPr="005D0AE2">
        <w:rPr>
          <w:sz w:val="24"/>
          <w:szCs w:val="24"/>
          <w:lang w:val="ro-RO" w:eastAsia="ru-RU"/>
        </w:rPr>
        <w:t>_________________________________</w:t>
      </w:r>
    </w:p>
    <w:p w14:paraId="1155D7AF" w14:textId="77777777" w:rsidR="00850D1C" w:rsidRDefault="00850D1C" w:rsidP="00850D1C">
      <w:pPr>
        <w:rPr>
          <w:bCs/>
          <w:sz w:val="24"/>
          <w:szCs w:val="24"/>
          <w:lang w:val="ro-RO" w:eastAsia="ru-RU"/>
        </w:rPr>
      </w:pPr>
    </w:p>
    <w:p w14:paraId="2744CC95" w14:textId="047CA66E"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participare______</w:t>
      </w:r>
    </w:p>
    <w:p w14:paraId="00C39DBD" w14:textId="336A579C" w:rsidR="00850D1C" w:rsidRPr="004041E0" w:rsidRDefault="00850D1C" w:rsidP="00850D1C">
      <w:pPr>
        <w:rPr>
          <w:b/>
          <w:sz w:val="24"/>
          <w:szCs w:val="24"/>
          <w:lang w:val="ro-RO" w:eastAsia="ru-RU"/>
        </w:rPr>
      </w:pPr>
      <w:r w:rsidRPr="004041E0">
        <w:rPr>
          <w:b/>
          <w:bCs/>
          <w:i/>
          <w:iCs/>
          <w:sz w:val="24"/>
          <w:szCs w:val="24"/>
          <w:lang w:val="ro-RO" w:eastAsia="ru-RU"/>
        </w:rPr>
        <w:t>Ofertele sau cererile de participare vor fi depuse electronic prin intermediul SIA ,,RSAP”.</w:t>
      </w:r>
    </w:p>
    <w:p w14:paraId="37A74007" w14:textId="015B0415" w:rsidR="00850D1C" w:rsidRPr="00850D1C" w:rsidRDefault="00850D1C" w:rsidP="00850D1C">
      <w:pPr>
        <w:rPr>
          <w:sz w:val="24"/>
          <w:szCs w:val="24"/>
          <w:lang w:val="ro-RO" w:eastAsia="ru-RU"/>
        </w:rPr>
      </w:pPr>
      <w:r>
        <w:rPr>
          <w:bCs/>
          <w:sz w:val="24"/>
          <w:szCs w:val="24"/>
          <w:lang w:val="ro-RO" w:eastAsia="ru-RU"/>
        </w:rPr>
        <w:t>20. Termenul de valabilitate a ofertelor</w:t>
      </w:r>
      <w:r w:rsidRPr="004041E0">
        <w:rPr>
          <w:sz w:val="24"/>
          <w:szCs w:val="24"/>
          <w:lang w:val="ro-RO" w:eastAsia="ru-RU"/>
        </w:rPr>
        <w:t>__</w:t>
      </w:r>
      <w:r w:rsidR="004041E0" w:rsidRPr="00D57141">
        <w:rPr>
          <w:b/>
          <w:sz w:val="24"/>
          <w:szCs w:val="24"/>
          <w:lang w:val="ro-RO" w:eastAsia="ru-RU"/>
        </w:rPr>
        <w:t>60 zile</w:t>
      </w:r>
      <w:r w:rsidR="004041E0" w:rsidRPr="005D0AE2">
        <w:rPr>
          <w:sz w:val="24"/>
          <w:szCs w:val="24"/>
          <w:lang w:val="ro-RO" w:eastAsia="ru-RU"/>
        </w:rPr>
        <w:t xml:space="preserve"> </w:t>
      </w:r>
      <w:r w:rsidRPr="005D0AE2">
        <w:rPr>
          <w:sz w:val="24"/>
          <w:szCs w:val="24"/>
          <w:lang w:val="ro-RO" w:eastAsia="ru-RU"/>
        </w:rPr>
        <w:t>_________________</w:t>
      </w:r>
      <w:r>
        <w:rPr>
          <w:sz w:val="24"/>
          <w:szCs w:val="24"/>
          <w:lang w:val="ro-RO" w:eastAsia="ru-RU"/>
        </w:rPr>
        <w:t>___________________</w:t>
      </w:r>
    </w:p>
    <w:p w14:paraId="2650130D" w14:textId="687544A4"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___</w:t>
      </w:r>
      <w:r w:rsidR="004041E0" w:rsidRPr="004041E0">
        <w:rPr>
          <w:lang w:val="ro-RO" w:eastAsia="ru-RU"/>
        </w:rPr>
        <w:t xml:space="preserve"> </w:t>
      </w:r>
      <w:r w:rsidR="004041E0" w:rsidRPr="004041E0">
        <w:rPr>
          <w:b/>
          <w:u w:val="single"/>
          <w:lang w:val="ro-RO" w:eastAsia="ru-RU"/>
        </w:rPr>
        <w:t>SIA ,,RSAP</w:t>
      </w:r>
      <w:r w:rsidR="004041E0">
        <w:rPr>
          <w:lang w:val="ro-RO" w:eastAsia="ru-RU"/>
        </w:rPr>
        <w:t>”</w:t>
      </w:r>
      <w:r w:rsidR="004041E0" w:rsidRPr="000217D0">
        <w:rPr>
          <w:lang w:val="ro-RO" w:eastAsia="ru-RU"/>
        </w:rPr>
        <w:t xml:space="preserve"> </w:t>
      </w:r>
      <w:r w:rsidRPr="005D0AE2">
        <w:rPr>
          <w:sz w:val="24"/>
          <w:szCs w:val="24"/>
          <w:lang w:val="ro-RO" w:eastAsia="ru-RU"/>
        </w:rPr>
        <w:t>________________________________________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417E38D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41E0">
        <w:rPr>
          <w:sz w:val="24"/>
          <w:szCs w:val="24"/>
          <w:lang w:val="ro-RO" w:eastAsia="ru-RU"/>
        </w:rPr>
        <w:t>_</w:t>
      </w:r>
      <w:r w:rsidR="004041E0" w:rsidRPr="00D57141">
        <w:rPr>
          <w:b/>
          <w:sz w:val="24"/>
          <w:szCs w:val="24"/>
          <w:highlight w:val="yellow"/>
          <w:u w:val="single"/>
          <w:lang w:val="fr-FR"/>
        </w:rPr>
        <w:t>limba română</w:t>
      </w:r>
      <w:r w:rsidRPr="004041E0">
        <w:rPr>
          <w:sz w:val="24"/>
          <w:szCs w:val="24"/>
          <w:lang w:val="ro-RO" w:eastAsia="ru-RU"/>
        </w:rPr>
        <w:t>_</w:t>
      </w:r>
    </w:p>
    <w:p w14:paraId="098A1758" w14:textId="6506E879"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_____________________________________________________</w:t>
      </w:r>
      <w:r>
        <w:rPr>
          <w:sz w:val="24"/>
          <w:szCs w:val="24"/>
          <w:lang w:val="ro-RO" w:eastAsia="ru-RU"/>
        </w:rPr>
        <w:t>_</w:t>
      </w:r>
    </w:p>
    <w:p w14:paraId="11AE5304" w14:textId="77777777" w:rsidR="00850D1C" w:rsidRPr="005D0AE2" w:rsidRDefault="00850D1C" w:rsidP="00850D1C">
      <w:pPr>
        <w:rPr>
          <w:bCs/>
          <w:sz w:val="24"/>
          <w:szCs w:val="24"/>
          <w:lang w:val="ro-RO" w:eastAsia="ru-RU"/>
        </w:rPr>
      </w:pPr>
    </w:p>
    <w:p w14:paraId="67B37995" w14:textId="77777777" w:rsidR="00850D1C" w:rsidRPr="004041E0" w:rsidRDefault="00850D1C" w:rsidP="00850D1C">
      <w:pPr>
        <w:rPr>
          <w:sz w:val="24"/>
          <w:szCs w:val="24"/>
          <w:lang w:val="ro-RO" w:eastAsia="ru-RU"/>
        </w:rPr>
      </w:pPr>
      <w:r w:rsidRPr="004041E0">
        <w:rPr>
          <w:b/>
          <w:bCs/>
          <w:sz w:val="24"/>
          <w:szCs w:val="24"/>
          <w:lang w:val="ro-RO" w:eastAsia="ru-RU"/>
        </w:rPr>
        <w:t>Conducătorul grupului de lucru</w:t>
      </w:r>
      <w:r w:rsidRPr="004041E0">
        <w:rPr>
          <w:sz w:val="24"/>
          <w:szCs w:val="24"/>
          <w:lang w:val="ro-RO" w:eastAsia="ru-RU"/>
        </w:rPr>
        <w:t xml:space="preserve"> ______________________________.</w:t>
      </w:r>
    </w:p>
    <w:p w14:paraId="04F8A056"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 xml:space="preserve">Director </w:t>
      </w:r>
    </w:p>
    <w:p w14:paraId="512BC6D4"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ab/>
        <w:t xml:space="preserve">„Dendrariu” Î.M. </w:t>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t>Ion UZUN</w:t>
      </w:r>
    </w:p>
    <w:p w14:paraId="38D2AB0B" w14:textId="77777777" w:rsidR="004041E0" w:rsidRPr="004041E0" w:rsidRDefault="004041E0" w:rsidP="00850D1C">
      <w:pPr>
        <w:rPr>
          <w:sz w:val="24"/>
          <w:szCs w:val="24"/>
          <w:lang w:eastAsia="ru-RU"/>
        </w:rPr>
      </w:pPr>
    </w:p>
    <w:sectPr w:rsidR="004041E0" w:rsidRPr="004041E0" w:rsidSect="00971AAB">
      <w:pgSz w:w="12240" w:h="15840"/>
      <w:pgMar w:top="709" w:right="900"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AE3AF8"/>
    <w:multiLevelType w:val="hybridMultilevel"/>
    <w:tmpl w:val="2BEC4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73A31420"/>
    <w:multiLevelType w:val="hybridMultilevel"/>
    <w:tmpl w:val="D17293EE"/>
    <w:lvl w:ilvl="0" w:tplc="CA2477E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949430180">
    <w:abstractNumId w:val="2"/>
  </w:num>
  <w:num w:numId="2" w16cid:durableId="2014601957">
    <w:abstractNumId w:val="3"/>
  </w:num>
  <w:num w:numId="3" w16cid:durableId="485826845">
    <w:abstractNumId w:val="0"/>
  </w:num>
  <w:num w:numId="4" w16cid:durableId="488718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062F"/>
    <w:rsid w:val="00014D0A"/>
    <w:rsid w:val="000207F0"/>
    <w:rsid w:val="00022301"/>
    <w:rsid w:val="0002341A"/>
    <w:rsid w:val="00030A13"/>
    <w:rsid w:val="00033177"/>
    <w:rsid w:val="00036426"/>
    <w:rsid w:val="00042510"/>
    <w:rsid w:val="0004342C"/>
    <w:rsid w:val="00047556"/>
    <w:rsid w:val="0006697D"/>
    <w:rsid w:val="00075994"/>
    <w:rsid w:val="00076F8E"/>
    <w:rsid w:val="00080694"/>
    <w:rsid w:val="00080B3C"/>
    <w:rsid w:val="0009186C"/>
    <w:rsid w:val="00095CAB"/>
    <w:rsid w:val="00096E3F"/>
    <w:rsid w:val="000A280C"/>
    <w:rsid w:val="000A4239"/>
    <w:rsid w:val="000A7675"/>
    <w:rsid w:val="000B1679"/>
    <w:rsid w:val="000B681A"/>
    <w:rsid w:val="000C3759"/>
    <w:rsid w:val="000C641E"/>
    <w:rsid w:val="000D4F1A"/>
    <w:rsid w:val="000E23D5"/>
    <w:rsid w:val="000F52B5"/>
    <w:rsid w:val="00100EC4"/>
    <w:rsid w:val="001020C3"/>
    <w:rsid w:val="001032B9"/>
    <w:rsid w:val="00105398"/>
    <w:rsid w:val="0012061F"/>
    <w:rsid w:val="00121AF9"/>
    <w:rsid w:val="001278D8"/>
    <w:rsid w:val="00133BAB"/>
    <w:rsid w:val="00134258"/>
    <w:rsid w:val="001410F0"/>
    <w:rsid w:val="00146119"/>
    <w:rsid w:val="0014688F"/>
    <w:rsid w:val="00152BA2"/>
    <w:rsid w:val="00153A3E"/>
    <w:rsid w:val="00160977"/>
    <w:rsid w:val="0016106C"/>
    <w:rsid w:val="0016251D"/>
    <w:rsid w:val="0016402B"/>
    <w:rsid w:val="0017059D"/>
    <w:rsid w:val="001744E9"/>
    <w:rsid w:val="0019534E"/>
    <w:rsid w:val="001A60E7"/>
    <w:rsid w:val="001B4589"/>
    <w:rsid w:val="001D2B49"/>
    <w:rsid w:val="001D6463"/>
    <w:rsid w:val="001E5BFF"/>
    <w:rsid w:val="001F011E"/>
    <w:rsid w:val="001F1106"/>
    <w:rsid w:val="001F3CC1"/>
    <w:rsid w:val="001F4B1A"/>
    <w:rsid w:val="00201A24"/>
    <w:rsid w:val="002058A2"/>
    <w:rsid w:val="0021605E"/>
    <w:rsid w:val="0022487C"/>
    <w:rsid w:val="00225891"/>
    <w:rsid w:val="0023251E"/>
    <w:rsid w:val="002327AA"/>
    <w:rsid w:val="00252A42"/>
    <w:rsid w:val="00264009"/>
    <w:rsid w:val="00265C28"/>
    <w:rsid w:val="00270D6A"/>
    <w:rsid w:val="00273B55"/>
    <w:rsid w:val="00281120"/>
    <w:rsid w:val="002915CB"/>
    <w:rsid w:val="0029348A"/>
    <w:rsid w:val="002A0CE3"/>
    <w:rsid w:val="002A1CB6"/>
    <w:rsid w:val="002A751A"/>
    <w:rsid w:val="002A7B28"/>
    <w:rsid w:val="002B12FC"/>
    <w:rsid w:val="002C0F6E"/>
    <w:rsid w:val="002C4E77"/>
    <w:rsid w:val="002C7A24"/>
    <w:rsid w:val="002D4FF0"/>
    <w:rsid w:val="002E1B72"/>
    <w:rsid w:val="002E300E"/>
    <w:rsid w:val="002E35EA"/>
    <w:rsid w:val="002E3B3A"/>
    <w:rsid w:val="002E7BBF"/>
    <w:rsid w:val="002F472E"/>
    <w:rsid w:val="00317DF7"/>
    <w:rsid w:val="003422D5"/>
    <w:rsid w:val="00344CD2"/>
    <w:rsid w:val="00346540"/>
    <w:rsid w:val="00353E86"/>
    <w:rsid w:val="00361C06"/>
    <w:rsid w:val="0037335C"/>
    <w:rsid w:val="00385562"/>
    <w:rsid w:val="003A4C10"/>
    <w:rsid w:val="003B58A3"/>
    <w:rsid w:val="003C122A"/>
    <w:rsid w:val="003C3458"/>
    <w:rsid w:val="003C6CEB"/>
    <w:rsid w:val="003C7752"/>
    <w:rsid w:val="003D30CF"/>
    <w:rsid w:val="003F1F61"/>
    <w:rsid w:val="003F303D"/>
    <w:rsid w:val="004041E0"/>
    <w:rsid w:val="004071CD"/>
    <w:rsid w:val="00407265"/>
    <w:rsid w:val="00411410"/>
    <w:rsid w:val="00417E74"/>
    <w:rsid w:val="004243FD"/>
    <w:rsid w:val="00427331"/>
    <w:rsid w:val="00430002"/>
    <w:rsid w:val="004422F9"/>
    <w:rsid w:val="00444BAC"/>
    <w:rsid w:val="00457489"/>
    <w:rsid w:val="004608A0"/>
    <w:rsid w:val="00460D37"/>
    <w:rsid w:val="00461597"/>
    <w:rsid w:val="00465356"/>
    <w:rsid w:val="00466296"/>
    <w:rsid w:val="004712EB"/>
    <w:rsid w:val="00482735"/>
    <w:rsid w:val="0048285F"/>
    <w:rsid w:val="004838B1"/>
    <w:rsid w:val="004A1788"/>
    <w:rsid w:val="004A4327"/>
    <w:rsid w:val="004A5975"/>
    <w:rsid w:val="004C04A1"/>
    <w:rsid w:val="004D26E4"/>
    <w:rsid w:val="004D5944"/>
    <w:rsid w:val="004E5AED"/>
    <w:rsid w:val="004F00E7"/>
    <w:rsid w:val="004F0302"/>
    <w:rsid w:val="0050785B"/>
    <w:rsid w:val="005178BE"/>
    <w:rsid w:val="005335F1"/>
    <w:rsid w:val="00534C38"/>
    <w:rsid w:val="0054412D"/>
    <w:rsid w:val="00544D04"/>
    <w:rsid w:val="00545099"/>
    <w:rsid w:val="0054699C"/>
    <w:rsid w:val="0055370E"/>
    <w:rsid w:val="00557341"/>
    <w:rsid w:val="005618E7"/>
    <w:rsid w:val="00577721"/>
    <w:rsid w:val="00583CBF"/>
    <w:rsid w:val="005844F6"/>
    <w:rsid w:val="005854E3"/>
    <w:rsid w:val="005855C3"/>
    <w:rsid w:val="0058795F"/>
    <w:rsid w:val="00592BB6"/>
    <w:rsid w:val="005A27C5"/>
    <w:rsid w:val="005A59A6"/>
    <w:rsid w:val="005B6FDB"/>
    <w:rsid w:val="005B78AE"/>
    <w:rsid w:val="005C21B1"/>
    <w:rsid w:val="005C5D06"/>
    <w:rsid w:val="005D13BC"/>
    <w:rsid w:val="005D1FA6"/>
    <w:rsid w:val="005D7FC2"/>
    <w:rsid w:val="005E717F"/>
    <w:rsid w:val="005F4BB4"/>
    <w:rsid w:val="00616CDD"/>
    <w:rsid w:val="00624C83"/>
    <w:rsid w:val="00630180"/>
    <w:rsid w:val="0064726C"/>
    <w:rsid w:val="0067093C"/>
    <w:rsid w:val="00673569"/>
    <w:rsid w:val="006954F9"/>
    <w:rsid w:val="00697B23"/>
    <w:rsid w:val="006A33FF"/>
    <w:rsid w:val="006A46AB"/>
    <w:rsid w:val="006B25A9"/>
    <w:rsid w:val="006B2C00"/>
    <w:rsid w:val="006D1A52"/>
    <w:rsid w:val="006D4BD9"/>
    <w:rsid w:val="006E3980"/>
    <w:rsid w:val="006F2984"/>
    <w:rsid w:val="006F3154"/>
    <w:rsid w:val="006F7976"/>
    <w:rsid w:val="00700106"/>
    <w:rsid w:val="0070046C"/>
    <w:rsid w:val="0070488E"/>
    <w:rsid w:val="00705D97"/>
    <w:rsid w:val="00706BBB"/>
    <w:rsid w:val="00717F25"/>
    <w:rsid w:val="00724D07"/>
    <w:rsid w:val="00725A8E"/>
    <w:rsid w:val="00730AFC"/>
    <w:rsid w:val="00730B25"/>
    <w:rsid w:val="00733887"/>
    <w:rsid w:val="007355B4"/>
    <w:rsid w:val="00743324"/>
    <w:rsid w:val="00744A71"/>
    <w:rsid w:val="00744ACC"/>
    <w:rsid w:val="0075197A"/>
    <w:rsid w:val="00766A8B"/>
    <w:rsid w:val="007702A4"/>
    <w:rsid w:val="00777BBC"/>
    <w:rsid w:val="00783B0A"/>
    <w:rsid w:val="007977E4"/>
    <w:rsid w:val="007A479A"/>
    <w:rsid w:val="007A62FC"/>
    <w:rsid w:val="007B04D9"/>
    <w:rsid w:val="007C2C53"/>
    <w:rsid w:val="007C3B8E"/>
    <w:rsid w:val="007D584A"/>
    <w:rsid w:val="007E53D0"/>
    <w:rsid w:val="007F3E5A"/>
    <w:rsid w:val="007F7F26"/>
    <w:rsid w:val="00804312"/>
    <w:rsid w:val="008101ED"/>
    <w:rsid w:val="00820349"/>
    <w:rsid w:val="008257B3"/>
    <w:rsid w:val="0083385B"/>
    <w:rsid w:val="0084736B"/>
    <w:rsid w:val="0085073E"/>
    <w:rsid w:val="00850D1C"/>
    <w:rsid w:val="00852CFC"/>
    <w:rsid w:val="00856189"/>
    <w:rsid w:val="00856771"/>
    <w:rsid w:val="008632DC"/>
    <w:rsid w:val="00865051"/>
    <w:rsid w:val="00872E78"/>
    <w:rsid w:val="00874541"/>
    <w:rsid w:val="00874C60"/>
    <w:rsid w:val="00876283"/>
    <w:rsid w:val="008A04DE"/>
    <w:rsid w:val="008B25FF"/>
    <w:rsid w:val="008D686F"/>
    <w:rsid w:val="008E14D8"/>
    <w:rsid w:val="008E512D"/>
    <w:rsid w:val="008E67FE"/>
    <w:rsid w:val="008F64E6"/>
    <w:rsid w:val="008F6913"/>
    <w:rsid w:val="00921CF5"/>
    <w:rsid w:val="00925E15"/>
    <w:rsid w:val="009309B3"/>
    <w:rsid w:val="009400C5"/>
    <w:rsid w:val="00951043"/>
    <w:rsid w:val="00971AAB"/>
    <w:rsid w:val="00974821"/>
    <w:rsid w:val="00974A2A"/>
    <w:rsid w:val="00974B57"/>
    <w:rsid w:val="00976F9A"/>
    <w:rsid w:val="00992302"/>
    <w:rsid w:val="00995092"/>
    <w:rsid w:val="00996D12"/>
    <w:rsid w:val="00996E1A"/>
    <w:rsid w:val="009A13E4"/>
    <w:rsid w:val="009A2FD8"/>
    <w:rsid w:val="009A4C59"/>
    <w:rsid w:val="009B1AA5"/>
    <w:rsid w:val="009B6160"/>
    <w:rsid w:val="009C53F4"/>
    <w:rsid w:val="009C7252"/>
    <w:rsid w:val="009E7E6B"/>
    <w:rsid w:val="009F2563"/>
    <w:rsid w:val="009F58A0"/>
    <w:rsid w:val="00A018EF"/>
    <w:rsid w:val="00A10E8E"/>
    <w:rsid w:val="00A128CC"/>
    <w:rsid w:val="00A1569F"/>
    <w:rsid w:val="00A21164"/>
    <w:rsid w:val="00A225F0"/>
    <w:rsid w:val="00A244CB"/>
    <w:rsid w:val="00A3100E"/>
    <w:rsid w:val="00A34937"/>
    <w:rsid w:val="00A35AE3"/>
    <w:rsid w:val="00A36C74"/>
    <w:rsid w:val="00A42735"/>
    <w:rsid w:val="00A45358"/>
    <w:rsid w:val="00A57C97"/>
    <w:rsid w:val="00A73D49"/>
    <w:rsid w:val="00A76B66"/>
    <w:rsid w:val="00A77A8F"/>
    <w:rsid w:val="00A84F72"/>
    <w:rsid w:val="00A90DCB"/>
    <w:rsid w:val="00A93155"/>
    <w:rsid w:val="00A971E5"/>
    <w:rsid w:val="00AA589B"/>
    <w:rsid w:val="00AB28A9"/>
    <w:rsid w:val="00AB7CA3"/>
    <w:rsid w:val="00AC5382"/>
    <w:rsid w:val="00AC6274"/>
    <w:rsid w:val="00AD628E"/>
    <w:rsid w:val="00AD6C4F"/>
    <w:rsid w:val="00AD7B58"/>
    <w:rsid w:val="00B36D56"/>
    <w:rsid w:val="00B3721F"/>
    <w:rsid w:val="00B51BAB"/>
    <w:rsid w:val="00B645BE"/>
    <w:rsid w:val="00B724FA"/>
    <w:rsid w:val="00B757D9"/>
    <w:rsid w:val="00B800BD"/>
    <w:rsid w:val="00B83332"/>
    <w:rsid w:val="00B860A1"/>
    <w:rsid w:val="00B87260"/>
    <w:rsid w:val="00BA002D"/>
    <w:rsid w:val="00BA0B00"/>
    <w:rsid w:val="00BA5C94"/>
    <w:rsid w:val="00BB1DE3"/>
    <w:rsid w:val="00BC2E6C"/>
    <w:rsid w:val="00BC7DE0"/>
    <w:rsid w:val="00BD20BC"/>
    <w:rsid w:val="00BD291E"/>
    <w:rsid w:val="00BD489D"/>
    <w:rsid w:val="00BD6754"/>
    <w:rsid w:val="00BE3307"/>
    <w:rsid w:val="00BF631F"/>
    <w:rsid w:val="00C00C38"/>
    <w:rsid w:val="00C00DC6"/>
    <w:rsid w:val="00C07B56"/>
    <w:rsid w:val="00C1564E"/>
    <w:rsid w:val="00C27596"/>
    <w:rsid w:val="00C3675D"/>
    <w:rsid w:val="00C40BCC"/>
    <w:rsid w:val="00C42E43"/>
    <w:rsid w:val="00C43DB4"/>
    <w:rsid w:val="00C448B6"/>
    <w:rsid w:val="00C5111C"/>
    <w:rsid w:val="00C53B78"/>
    <w:rsid w:val="00C5603E"/>
    <w:rsid w:val="00C62ACB"/>
    <w:rsid w:val="00C6703B"/>
    <w:rsid w:val="00C71D24"/>
    <w:rsid w:val="00C71D7C"/>
    <w:rsid w:val="00C82314"/>
    <w:rsid w:val="00C91D38"/>
    <w:rsid w:val="00CA1D47"/>
    <w:rsid w:val="00CA46C2"/>
    <w:rsid w:val="00CB133D"/>
    <w:rsid w:val="00CB6A95"/>
    <w:rsid w:val="00CE7FB4"/>
    <w:rsid w:val="00CF325C"/>
    <w:rsid w:val="00CF78D2"/>
    <w:rsid w:val="00D027B2"/>
    <w:rsid w:val="00D03D02"/>
    <w:rsid w:val="00D1057D"/>
    <w:rsid w:val="00D11CA1"/>
    <w:rsid w:val="00D1344E"/>
    <w:rsid w:val="00D34A61"/>
    <w:rsid w:val="00D37AD7"/>
    <w:rsid w:val="00D46528"/>
    <w:rsid w:val="00D57141"/>
    <w:rsid w:val="00D579EF"/>
    <w:rsid w:val="00D57B99"/>
    <w:rsid w:val="00D633BF"/>
    <w:rsid w:val="00D646AB"/>
    <w:rsid w:val="00D7037A"/>
    <w:rsid w:val="00D77BDF"/>
    <w:rsid w:val="00DA350F"/>
    <w:rsid w:val="00DA43C6"/>
    <w:rsid w:val="00DB1082"/>
    <w:rsid w:val="00DC4D19"/>
    <w:rsid w:val="00DD3578"/>
    <w:rsid w:val="00DD479F"/>
    <w:rsid w:val="00DD63E3"/>
    <w:rsid w:val="00DE21E8"/>
    <w:rsid w:val="00DE39A0"/>
    <w:rsid w:val="00DF5A82"/>
    <w:rsid w:val="00DF6201"/>
    <w:rsid w:val="00DF792E"/>
    <w:rsid w:val="00E00074"/>
    <w:rsid w:val="00E15037"/>
    <w:rsid w:val="00E1739C"/>
    <w:rsid w:val="00E21AE6"/>
    <w:rsid w:val="00E21D9E"/>
    <w:rsid w:val="00E26031"/>
    <w:rsid w:val="00E26718"/>
    <w:rsid w:val="00E30B3B"/>
    <w:rsid w:val="00E30CD7"/>
    <w:rsid w:val="00E31696"/>
    <w:rsid w:val="00E3322F"/>
    <w:rsid w:val="00E334F8"/>
    <w:rsid w:val="00E55E08"/>
    <w:rsid w:val="00E56C67"/>
    <w:rsid w:val="00E6003E"/>
    <w:rsid w:val="00E60A57"/>
    <w:rsid w:val="00E61729"/>
    <w:rsid w:val="00E61E73"/>
    <w:rsid w:val="00E90980"/>
    <w:rsid w:val="00EA6647"/>
    <w:rsid w:val="00EB2803"/>
    <w:rsid w:val="00EB46ED"/>
    <w:rsid w:val="00EC3089"/>
    <w:rsid w:val="00EC3BA5"/>
    <w:rsid w:val="00EC7E01"/>
    <w:rsid w:val="00F026DF"/>
    <w:rsid w:val="00F071DD"/>
    <w:rsid w:val="00F15A09"/>
    <w:rsid w:val="00F17D77"/>
    <w:rsid w:val="00F2597D"/>
    <w:rsid w:val="00F271AA"/>
    <w:rsid w:val="00F455F1"/>
    <w:rsid w:val="00F46F6A"/>
    <w:rsid w:val="00F46FF7"/>
    <w:rsid w:val="00F6400B"/>
    <w:rsid w:val="00F71C8D"/>
    <w:rsid w:val="00F73080"/>
    <w:rsid w:val="00F82370"/>
    <w:rsid w:val="00F8624F"/>
    <w:rsid w:val="00FB40D9"/>
    <w:rsid w:val="00FB7770"/>
    <w:rsid w:val="00FC54F7"/>
    <w:rsid w:val="00FD1BCE"/>
    <w:rsid w:val="00FE3A17"/>
    <w:rsid w:val="00FE3C17"/>
    <w:rsid w:val="00FE4348"/>
    <w:rsid w:val="00FF0639"/>
    <w:rsid w:val="00FF102B"/>
    <w:rsid w:val="00FF6F03"/>
    <w:rsid w:val="00FF7191"/>
    <w:rsid w:val="00FF72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tabs>
        <w:tab w:val="num" w:pos="360"/>
      </w:tabs>
      <w:ind w:left="0" w:firstLine="284"/>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251E"/>
    <w:pPr>
      <w:ind w:left="720"/>
      <w:contextualSpacing/>
    </w:pPr>
  </w:style>
  <w:style w:type="character" w:styleId="Hyperlink">
    <w:name w:val="Hyperlink"/>
    <w:basedOn w:val="DefaultParagraphFont"/>
    <w:uiPriority w:val="99"/>
    <w:unhideWhenUsed/>
    <w:rsid w:val="00C53B78"/>
    <w:rPr>
      <w:color w:val="0563C1" w:themeColor="hyperlink"/>
      <w:u w:val="single"/>
    </w:rPr>
  </w:style>
  <w:style w:type="paragraph" w:customStyle="1" w:styleId="Default">
    <w:name w:val="Default"/>
    <w:rsid w:val="001410F0"/>
    <w:pPr>
      <w:autoSpaceDE w:val="0"/>
      <w:autoSpaceDN w:val="0"/>
      <w:adjustRightInd w:val="0"/>
      <w:spacing w:after="0" w:line="240" w:lineRule="auto"/>
    </w:pPr>
    <w:rPr>
      <w:rFonts w:ascii="Arial" w:hAnsi="Arial" w:cs="Arial"/>
      <w:color w:val="000000"/>
      <w:kern w:val="0"/>
      <w:sz w:val="24"/>
      <w:szCs w:val="24"/>
      <w:lang w:val="en-GB"/>
    </w:rPr>
  </w:style>
  <w:style w:type="paragraph" w:styleId="NormalWeb">
    <w:name w:val="Normal (Web)"/>
    <w:basedOn w:val="Normal"/>
    <w:uiPriority w:val="99"/>
    <w:semiHidden/>
    <w:unhideWhenUsed/>
    <w:rsid w:val="00D633BF"/>
    <w:rPr>
      <w:sz w:val="24"/>
      <w:szCs w:val="24"/>
    </w:rPr>
  </w:style>
  <w:style w:type="character" w:styleId="UnresolvedMention">
    <w:name w:val="Unresolved Mention"/>
    <w:basedOn w:val="DefaultParagraphFont"/>
    <w:uiPriority w:val="99"/>
    <w:semiHidden/>
    <w:unhideWhenUsed/>
    <w:rsid w:val="000E23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007">
      <w:bodyDiv w:val="1"/>
      <w:marLeft w:val="0"/>
      <w:marRight w:val="0"/>
      <w:marTop w:val="0"/>
      <w:marBottom w:val="0"/>
      <w:divBdr>
        <w:top w:val="none" w:sz="0" w:space="0" w:color="auto"/>
        <w:left w:val="none" w:sz="0" w:space="0" w:color="auto"/>
        <w:bottom w:val="none" w:sz="0" w:space="0" w:color="auto"/>
        <w:right w:val="none" w:sz="0" w:space="0" w:color="auto"/>
      </w:divBdr>
    </w:div>
    <w:div w:id="46415902">
      <w:bodyDiv w:val="1"/>
      <w:marLeft w:val="0"/>
      <w:marRight w:val="0"/>
      <w:marTop w:val="0"/>
      <w:marBottom w:val="0"/>
      <w:divBdr>
        <w:top w:val="none" w:sz="0" w:space="0" w:color="auto"/>
        <w:left w:val="none" w:sz="0" w:space="0" w:color="auto"/>
        <w:bottom w:val="none" w:sz="0" w:space="0" w:color="auto"/>
        <w:right w:val="none" w:sz="0" w:space="0" w:color="auto"/>
      </w:divBdr>
    </w:div>
    <w:div w:id="65886391">
      <w:bodyDiv w:val="1"/>
      <w:marLeft w:val="0"/>
      <w:marRight w:val="0"/>
      <w:marTop w:val="0"/>
      <w:marBottom w:val="0"/>
      <w:divBdr>
        <w:top w:val="none" w:sz="0" w:space="0" w:color="auto"/>
        <w:left w:val="none" w:sz="0" w:space="0" w:color="auto"/>
        <w:bottom w:val="none" w:sz="0" w:space="0" w:color="auto"/>
        <w:right w:val="none" w:sz="0" w:space="0" w:color="auto"/>
      </w:divBdr>
    </w:div>
    <w:div w:id="92672942">
      <w:bodyDiv w:val="1"/>
      <w:marLeft w:val="0"/>
      <w:marRight w:val="0"/>
      <w:marTop w:val="0"/>
      <w:marBottom w:val="0"/>
      <w:divBdr>
        <w:top w:val="none" w:sz="0" w:space="0" w:color="auto"/>
        <w:left w:val="none" w:sz="0" w:space="0" w:color="auto"/>
        <w:bottom w:val="none" w:sz="0" w:space="0" w:color="auto"/>
        <w:right w:val="none" w:sz="0" w:space="0" w:color="auto"/>
      </w:divBdr>
    </w:div>
    <w:div w:id="94711749">
      <w:bodyDiv w:val="1"/>
      <w:marLeft w:val="0"/>
      <w:marRight w:val="0"/>
      <w:marTop w:val="0"/>
      <w:marBottom w:val="0"/>
      <w:divBdr>
        <w:top w:val="none" w:sz="0" w:space="0" w:color="auto"/>
        <w:left w:val="none" w:sz="0" w:space="0" w:color="auto"/>
        <w:bottom w:val="none" w:sz="0" w:space="0" w:color="auto"/>
        <w:right w:val="none" w:sz="0" w:space="0" w:color="auto"/>
      </w:divBdr>
    </w:div>
    <w:div w:id="123013566">
      <w:bodyDiv w:val="1"/>
      <w:marLeft w:val="0"/>
      <w:marRight w:val="0"/>
      <w:marTop w:val="0"/>
      <w:marBottom w:val="0"/>
      <w:divBdr>
        <w:top w:val="none" w:sz="0" w:space="0" w:color="auto"/>
        <w:left w:val="none" w:sz="0" w:space="0" w:color="auto"/>
        <w:bottom w:val="none" w:sz="0" w:space="0" w:color="auto"/>
        <w:right w:val="none" w:sz="0" w:space="0" w:color="auto"/>
      </w:divBdr>
    </w:div>
    <w:div w:id="126438181">
      <w:bodyDiv w:val="1"/>
      <w:marLeft w:val="0"/>
      <w:marRight w:val="0"/>
      <w:marTop w:val="0"/>
      <w:marBottom w:val="0"/>
      <w:divBdr>
        <w:top w:val="none" w:sz="0" w:space="0" w:color="auto"/>
        <w:left w:val="none" w:sz="0" w:space="0" w:color="auto"/>
        <w:bottom w:val="none" w:sz="0" w:space="0" w:color="auto"/>
        <w:right w:val="none" w:sz="0" w:space="0" w:color="auto"/>
      </w:divBdr>
    </w:div>
    <w:div w:id="128203974">
      <w:bodyDiv w:val="1"/>
      <w:marLeft w:val="0"/>
      <w:marRight w:val="0"/>
      <w:marTop w:val="0"/>
      <w:marBottom w:val="0"/>
      <w:divBdr>
        <w:top w:val="none" w:sz="0" w:space="0" w:color="auto"/>
        <w:left w:val="none" w:sz="0" w:space="0" w:color="auto"/>
        <w:bottom w:val="none" w:sz="0" w:space="0" w:color="auto"/>
        <w:right w:val="none" w:sz="0" w:space="0" w:color="auto"/>
      </w:divBdr>
    </w:div>
    <w:div w:id="133060829">
      <w:bodyDiv w:val="1"/>
      <w:marLeft w:val="0"/>
      <w:marRight w:val="0"/>
      <w:marTop w:val="0"/>
      <w:marBottom w:val="0"/>
      <w:divBdr>
        <w:top w:val="none" w:sz="0" w:space="0" w:color="auto"/>
        <w:left w:val="none" w:sz="0" w:space="0" w:color="auto"/>
        <w:bottom w:val="none" w:sz="0" w:space="0" w:color="auto"/>
        <w:right w:val="none" w:sz="0" w:space="0" w:color="auto"/>
      </w:divBdr>
    </w:div>
    <w:div w:id="154497472">
      <w:bodyDiv w:val="1"/>
      <w:marLeft w:val="0"/>
      <w:marRight w:val="0"/>
      <w:marTop w:val="0"/>
      <w:marBottom w:val="0"/>
      <w:divBdr>
        <w:top w:val="none" w:sz="0" w:space="0" w:color="auto"/>
        <w:left w:val="none" w:sz="0" w:space="0" w:color="auto"/>
        <w:bottom w:val="none" w:sz="0" w:space="0" w:color="auto"/>
        <w:right w:val="none" w:sz="0" w:space="0" w:color="auto"/>
      </w:divBdr>
    </w:div>
    <w:div w:id="159589971">
      <w:bodyDiv w:val="1"/>
      <w:marLeft w:val="0"/>
      <w:marRight w:val="0"/>
      <w:marTop w:val="0"/>
      <w:marBottom w:val="0"/>
      <w:divBdr>
        <w:top w:val="none" w:sz="0" w:space="0" w:color="auto"/>
        <w:left w:val="none" w:sz="0" w:space="0" w:color="auto"/>
        <w:bottom w:val="none" w:sz="0" w:space="0" w:color="auto"/>
        <w:right w:val="none" w:sz="0" w:space="0" w:color="auto"/>
      </w:divBdr>
    </w:div>
    <w:div w:id="160050402">
      <w:bodyDiv w:val="1"/>
      <w:marLeft w:val="0"/>
      <w:marRight w:val="0"/>
      <w:marTop w:val="0"/>
      <w:marBottom w:val="0"/>
      <w:divBdr>
        <w:top w:val="none" w:sz="0" w:space="0" w:color="auto"/>
        <w:left w:val="none" w:sz="0" w:space="0" w:color="auto"/>
        <w:bottom w:val="none" w:sz="0" w:space="0" w:color="auto"/>
        <w:right w:val="none" w:sz="0" w:space="0" w:color="auto"/>
      </w:divBdr>
    </w:div>
    <w:div w:id="165285511">
      <w:bodyDiv w:val="1"/>
      <w:marLeft w:val="0"/>
      <w:marRight w:val="0"/>
      <w:marTop w:val="0"/>
      <w:marBottom w:val="0"/>
      <w:divBdr>
        <w:top w:val="none" w:sz="0" w:space="0" w:color="auto"/>
        <w:left w:val="none" w:sz="0" w:space="0" w:color="auto"/>
        <w:bottom w:val="none" w:sz="0" w:space="0" w:color="auto"/>
        <w:right w:val="none" w:sz="0" w:space="0" w:color="auto"/>
      </w:divBdr>
    </w:div>
    <w:div w:id="187767490">
      <w:bodyDiv w:val="1"/>
      <w:marLeft w:val="0"/>
      <w:marRight w:val="0"/>
      <w:marTop w:val="0"/>
      <w:marBottom w:val="0"/>
      <w:divBdr>
        <w:top w:val="none" w:sz="0" w:space="0" w:color="auto"/>
        <w:left w:val="none" w:sz="0" w:space="0" w:color="auto"/>
        <w:bottom w:val="none" w:sz="0" w:space="0" w:color="auto"/>
        <w:right w:val="none" w:sz="0" w:space="0" w:color="auto"/>
      </w:divBdr>
    </w:div>
    <w:div w:id="190536945">
      <w:bodyDiv w:val="1"/>
      <w:marLeft w:val="0"/>
      <w:marRight w:val="0"/>
      <w:marTop w:val="0"/>
      <w:marBottom w:val="0"/>
      <w:divBdr>
        <w:top w:val="none" w:sz="0" w:space="0" w:color="auto"/>
        <w:left w:val="none" w:sz="0" w:space="0" w:color="auto"/>
        <w:bottom w:val="none" w:sz="0" w:space="0" w:color="auto"/>
        <w:right w:val="none" w:sz="0" w:space="0" w:color="auto"/>
      </w:divBdr>
    </w:div>
    <w:div w:id="192958197">
      <w:bodyDiv w:val="1"/>
      <w:marLeft w:val="0"/>
      <w:marRight w:val="0"/>
      <w:marTop w:val="0"/>
      <w:marBottom w:val="0"/>
      <w:divBdr>
        <w:top w:val="none" w:sz="0" w:space="0" w:color="auto"/>
        <w:left w:val="none" w:sz="0" w:space="0" w:color="auto"/>
        <w:bottom w:val="none" w:sz="0" w:space="0" w:color="auto"/>
        <w:right w:val="none" w:sz="0" w:space="0" w:color="auto"/>
      </w:divBdr>
    </w:div>
    <w:div w:id="206259822">
      <w:bodyDiv w:val="1"/>
      <w:marLeft w:val="0"/>
      <w:marRight w:val="0"/>
      <w:marTop w:val="0"/>
      <w:marBottom w:val="0"/>
      <w:divBdr>
        <w:top w:val="none" w:sz="0" w:space="0" w:color="auto"/>
        <w:left w:val="none" w:sz="0" w:space="0" w:color="auto"/>
        <w:bottom w:val="none" w:sz="0" w:space="0" w:color="auto"/>
        <w:right w:val="none" w:sz="0" w:space="0" w:color="auto"/>
      </w:divBdr>
    </w:div>
    <w:div w:id="233128708">
      <w:bodyDiv w:val="1"/>
      <w:marLeft w:val="0"/>
      <w:marRight w:val="0"/>
      <w:marTop w:val="0"/>
      <w:marBottom w:val="0"/>
      <w:divBdr>
        <w:top w:val="none" w:sz="0" w:space="0" w:color="auto"/>
        <w:left w:val="none" w:sz="0" w:space="0" w:color="auto"/>
        <w:bottom w:val="none" w:sz="0" w:space="0" w:color="auto"/>
        <w:right w:val="none" w:sz="0" w:space="0" w:color="auto"/>
      </w:divBdr>
    </w:div>
    <w:div w:id="244384744">
      <w:bodyDiv w:val="1"/>
      <w:marLeft w:val="0"/>
      <w:marRight w:val="0"/>
      <w:marTop w:val="0"/>
      <w:marBottom w:val="0"/>
      <w:divBdr>
        <w:top w:val="none" w:sz="0" w:space="0" w:color="auto"/>
        <w:left w:val="none" w:sz="0" w:space="0" w:color="auto"/>
        <w:bottom w:val="none" w:sz="0" w:space="0" w:color="auto"/>
        <w:right w:val="none" w:sz="0" w:space="0" w:color="auto"/>
      </w:divBdr>
    </w:div>
    <w:div w:id="256712179">
      <w:bodyDiv w:val="1"/>
      <w:marLeft w:val="0"/>
      <w:marRight w:val="0"/>
      <w:marTop w:val="0"/>
      <w:marBottom w:val="0"/>
      <w:divBdr>
        <w:top w:val="none" w:sz="0" w:space="0" w:color="auto"/>
        <w:left w:val="none" w:sz="0" w:space="0" w:color="auto"/>
        <w:bottom w:val="none" w:sz="0" w:space="0" w:color="auto"/>
        <w:right w:val="none" w:sz="0" w:space="0" w:color="auto"/>
      </w:divBdr>
    </w:div>
    <w:div w:id="278801232">
      <w:bodyDiv w:val="1"/>
      <w:marLeft w:val="0"/>
      <w:marRight w:val="0"/>
      <w:marTop w:val="0"/>
      <w:marBottom w:val="0"/>
      <w:divBdr>
        <w:top w:val="none" w:sz="0" w:space="0" w:color="auto"/>
        <w:left w:val="none" w:sz="0" w:space="0" w:color="auto"/>
        <w:bottom w:val="none" w:sz="0" w:space="0" w:color="auto"/>
        <w:right w:val="none" w:sz="0" w:space="0" w:color="auto"/>
      </w:divBdr>
    </w:div>
    <w:div w:id="294145060">
      <w:bodyDiv w:val="1"/>
      <w:marLeft w:val="0"/>
      <w:marRight w:val="0"/>
      <w:marTop w:val="0"/>
      <w:marBottom w:val="0"/>
      <w:divBdr>
        <w:top w:val="none" w:sz="0" w:space="0" w:color="auto"/>
        <w:left w:val="none" w:sz="0" w:space="0" w:color="auto"/>
        <w:bottom w:val="none" w:sz="0" w:space="0" w:color="auto"/>
        <w:right w:val="none" w:sz="0" w:space="0" w:color="auto"/>
      </w:divBdr>
    </w:div>
    <w:div w:id="325979214">
      <w:bodyDiv w:val="1"/>
      <w:marLeft w:val="0"/>
      <w:marRight w:val="0"/>
      <w:marTop w:val="0"/>
      <w:marBottom w:val="0"/>
      <w:divBdr>
        <w:top w:val="none" w:sz="0" w:space="0" w:color="auto"/>
        <w:left w:val="none" w:sz="0" w:space="0" w:color="auto"/>
        <w:bottom w:val="none" w:sz="0" w:space="0" w:color="auto"/>
        <w:right w:val="none" w:sz="0" w:space="0" w:color="auto"/>
      </w:divBdr>
    </w:div>
    <w:div w:id="332297841">
      <w:bodyDiv w:val="1"/>
      <w:marLeft w:val="0"/>
      <w:marRight w:val="0"/>
      <w:marTop w:val="0"/>
      <w:marBottom w:val="0"/>
      <w:divBdr>
        <w:top w:val="none" w:sz="0" w:space="0" w:color="auto"/>
        <w:left w:val="none" w:sz="0" w:space="0" w:color="auto"/>
        <w:bottom w:val="none" w:sz="0" w:space="0" w:color="auto"/>
        <w:right w:val="none" w:sz="0" w:space="0" w:color="auto"/>
      </w:divBdr>
    </w:div>
    <w:div w:id="344668799">
      <w:bodyDiv w:val="1"/>
      <w:marLeft w:val="0"/>
      <w:marRight w:val="0"/>
      <w:marTop w:val="0"/>
      <w:marBottom w:val="0"/>
      <w:divBdr>
        <w:top w:val="none" w:sz="0" w:space="0" w:color="auto"/>
        <w:left w:val="none" w:sz="0" w:space="0" w:color="auto"/>
        <w:bottom w:val="none" w:sz="0" w:space="0" w:color="auto"/>
        <w:right w:val="none" w:sz="0" w:space="0" w:color="auto"/>
      </w:divBdr>
    </w:div>
    <w:div w:id="345711842">
      <w:bodyDiv w:val="1"/>
      <w:marLeft w:val="0"/>
      <w:marRight w:val="0"/>
      <w:marTop w:val="0"/>
      <w:marBottom w:val="0"/>
      <w:divBdr>
        <w:top w:val="none" w:sz="0" w:space="0" w:color="auto"/>
        <w:left w:val="none" w:sz="0" w:space="0" w:color="auto"/>
        <w:bottom w:val="none" w:sz="0" w:space="0" w:color="auto"/>
        <w:right w:val="none" w:sz="0" w:space="0" w:color="auto"/>
      </w:divBdr>
    </w:div>
    <w:div w:id="348802124">
      <w:bodyDiv w:val="1"/>
      <w:marLeft w:val="0"/>
      <w:marRight w:val="0"/>
      <w:marTop w:val="0"/>
      <w:marBottom w:val="0"/>
      <w:divBdr>
        <w:top w:val="none" w:sz="0" w:space="0" w:color="auto"/>
        <w:left w:val="none" w:sz="0" w:space="0" w:color="auto"/>
        <w:bottom w:val="none" w:sz="0" w:space="0" w:color="auto"/>
        <w:right w:val="none" w:sz="0" w:space="0" w:color="auto"/>
      </w:divBdr>
    </w:div>
    <w:div w:id="351416139">
      <w:bodyDiv w:val="1"/>
      <w:marLeft w:val="0"/>
      <w:marRight w:val="0"/>
      <w:marTop w:val="0"/>
      <w:marBottom w:val="0"/>
      <w:divBdr>
        <w:top w:val="none" w:sz="0" w:space="0" w:color="auto"/>
        <w:left w:val="none" w:sz="0" w:space="0" w:color="auto"/>
        <w:bottom w:val="none" w:sz="0" w:space="0" w:color="auto"/>
        <w:right w:val="none" w:sz="0" w:space="0" w:color="auto"/>
      </w:divBdr>
    </w:div>
    <w:div w:id="386531746">
      <w:bodyDiv w:val="1"/>
      <w:marLeft w:val="0"/>
      <w:marRight w:val="0"/>
      <w:marTop w:val="0"/>
      <w:marBottom w:val="0"/>
      <w:divBdr>
        <w:top w:val="none" w:sz="0" w:space="0" w:color="auto"/>
        <w:left w:val="none" w:sz="0" w:space="0" w:color="auto"/>
        <w:bottom w:val="none" w:sz="0" w:space="0" w:color="auto"/>
        <w:right w:val="none" w:sz="0" w:space="0" w:color="auto"/>
      </w:divBdr>
    </w:div>
    <w:div w:id="397098174">
      <w:bodyDiv w:val="1"/>
      <w:marLeft w:val="0"/>
      <w:marRight w:val="0"/>
      <w:marTop w:val="0"/>
      <w:marBottom w:val="0"/>
      <w:divBdr>
        <w:top w:val="none" w:sz="0" w:space="0" w:color="auto"/>
        <w:left w:val="none" w:sz="0" w:space="0" w:color="auto"/>
        <w:bottom w:val="none" w:sz="0" w:space="0" w:color="auto"/>
        <w:right w:val="none" w:sz="0" w:space="0" w:color="auto"/>
      </w:divBdr>
    </w:div>
    <w:div w:id="397676319">
      <w:bodyDiv w:val="1"/>
      <w:marLeft w:val="0"/>
      <w:marRight w:val="0"/>
      <w:marTop w:val="0"/>
      <w:marBottom w:val="0"/>
      <w:divBdr>
        <w:top w:val="none" w:sz="0" w:space="0" w:color="auto"/>
        <w:left w:val="none" w:sz="0" w:space="0" w:color="auto"/>
        <w:bottom w:val="none" w:sz="0" w:space="0" w:color="auto"/>
        <w:right w:val="none" w:sz="0" w:space="0" w:color="auto"/>
      </w:divBdr>
    </w:div>
    <w:div w:id="403602207">
      <w:bodyDiv w:val="1"/>
      <w:marLeft w:val="0"/>
      <w:marRight w:val="0"/>
      <w:marTop w:val="0"/>
      <w:marBottom w:val="0"/>
      <w:divBdr>
        <w:top w:val="none" w:sz="0" w:space="0" w:color="auto"/>
        <w:left w:val="none" w:sz="0" w:space="0" w:color="auto"/>
        <w:bottom w:val="none" w:sz="0" w:space="0" w:color="auto"/>
        <w:right w:val="none" w:sz="0" w:space="0" w:color="auto"/>
      </w:divBdr>
    </w:div>
    <w:div w:id="406541266">
      <w:bodyDiv w:val="1"/>
      <w:marLeft w:val="0"/>
      <w:marRight w:val="0"/>
      <w:marTop w:val="0"/>
      <w:marBottom w:val="0"/>
      <w:divBdr>
        <w:top w:val="none" w:sz="0" w:space="0" w:color="auto"/>
        <w:left w:val="none" w:sz="0" w:space="0" w:color="auto"/>
        <w:bottom w:val="none" w:sz="0" w:space="0" w:color="auto"/>
        <w:right w:val="none" w:sz="0" w:space="0" w:color="auto"/>
      </w:divBdr>
    </w:div>
    <w:div w:id="411781271">
      <w:bodyDiv w:val="1"/>
      <w:marLeft w:val="0"/>
      <w:marRight w:val="0"/>
      <w:marTop w:val="0"/>
      <w:marBottom w:val="0"/>
      <w:divBdr>
        <w:top w:val="none" w:sz="0" w:space="0" w:color="auto"/>
        <w:left w:val="none" w:sz="0" w:space="0" w:color="auto"/>
        <w:bottom w:val="none" w:sz="0" w:space="0" w:color="auto"/>
        <w:right w:val="none" w:sz="0" w:space="0" w:color="auto"/>
      </w:divBdr>
    </w:div>
    <w:div w:id="441151406">
      <w:bodyDiv w:val="1"/>
      <w:marLeft w:val="0"/>
      <w:marRight w:val="0"/>
      <w:marTop w:val="0"/>
      <w:marBottom w:val="0"/>
      <w:divBdr>
        <w:top w:val="none" w:sz="0" w:space="0" w:color="auto"/>
        <w:left w:val="none" w:sz="0" w:space="0" w:color="auto"/>
        <w:bottom w:val="none" w:sz="0" w:space="0" w:color="auto"/>
        <w:right w:val="none" w:sz="0" w:space="0" w:color="auto"/>
      </w:divBdr>
    </w:div>
    <w:div w:id="448209239">
      <w:bodyDiv w:val="1"/>
      <w:marLeft w:val="0"/>
      <w:marRight w:val="0"/>
      <w:marTop w:val="0"/>
      <w:marBottom w:val="0"/>
      <w:divBdr>
        <w:top w:val="none" w:sz="0" w:space="0" w:color="auto"/>
        <w:left w:val="none" w:sz="0" w:space="0" w:color="auto"/>
        <w:bottom w:val="none" w:sz="0" w:space="0" w:color="auto"/>
        <w:right w:val="none" w:sz="0" w:space="0" w:color="auto"/>
      </w:divBdr>
    </w:div>
    <w:div w:id="474445684">
      <w:bodyDiv w:val="1"/>
      <w:marLeft w:val="0"/>
      <w:marRight w:val="0"/>
      <w:marTop w:val="0"/>
      <w:marBottom w:val="0"/>
      <w:divBdr>
        <w:top w:val="none" w:sz="0" w:space="0" w:color="auto"/>
        <w:left w:val="none" w:sz="0" w:space="0" w:color="auto"/>
        <w:bottom w:val="none" w:sz="0" w:space="0" w:color="auto"/>
        <w:right w:val="none" w:sz="0" w:space="0" w:color="auto"/>
      </w:divBdr>
    </w:div>
    <w:div w:id="488326976">
      <w:bodyDiv w:val="1"/>
      <w:marLeft w:val="0"/>
      <w:marRight w:val="0"/>
      <w:marTop w:val="0"/>
      <w:marBottom w:val="0"/>
      <w:divBdr>
        <w:top w:val="none" w:sz="0" w:space="0" w:color="auto"/>
        <w:left w:val="none" w:sz="0" w:space="0" w:color="auto"/>
        <w:bottom w:val="none" w:sz="0" w:space="0" w:color="auto"/>
        <w:right w:val="none" w:sz="0" w:space="0" w:color="auto"/>
      </w:divBdr>
    </w:div>
    <w:div w:id="503012803">
      <w:bodyDiv w:val="1"/>
      <w:marLeft w:val="0"/>
      <w:marRight w:val="0"/>
      <w:marTop w:val="0"/>
      <w:marBottom w:val="0"/>
      <w:divBdr>
        <w:top w:val="none" w:sz="0" w:space="0" w:color="auto"/>
        <w:left w:val="none" w:sz="0" w:space="0" w:color="auto"/>
        <w:bottom w:val="none" w:sz="0" w:space="0" w:color="auto"/>
        <w:right w:val="none" w:sz="0" w:space="0" w:color="auto"/>
      </w:divBdr>
    </w:div>
    <w:div w:id="527909257">
      <w:bodyDiv w:val="1"/>
      <w:marLeft w:val="0"/>
      <w:marRight w:val="0"/>
      <w:marTop w:val="0"/>
      <w:marBottom w:val="0"/>
      <w:divBdr>
        <w:top w:val="none" w:sz="0" w:space="0" w:color="auto"/>
        <w:left w:val="none" w:sz="0" w:space="0" w:color="auto"/>
        <w:bottom w:val="none" w:sz="0" w:space="0" w:color="auto"/>
        <w:right w:val="none" w:sz="0" w:space="0" w:color="auto"/>
      </w:divBdr>
    </w:div>
    <w:div w:id="536742413">
      <w:bodyDiv w:val="1"/>
      <w:marLeft w:val="0"/>
      <w:marRight w:val="0"/>
      <w:marTop w:val="0"/>
      <w:marBottom w:val="0"/>
      <w:divBdr>
        <w:top w:val="none" w:sz="0" w:space="0" w:color="auto"/>
        <w:left w:val="none" w:sz="0" w:space="0" w:color="auto"/>
        <w:bottom w:val="none" w:sz="0" w:space="0" w:color="auto"/>
        <w:right w:val="none" w:sz="0" w:space="0" w:color="auto"/>
      </w:divBdr>
    </w:div>
    <w:div w:id="547229074">
      <w:bodyDiv w:val="1"/>
      <w:marLeft w:val="0"/>
      <w:marRight w:val="0"/>
      <w:marTop w:val="0"/>
      <w:marBottom w:val="0"/>
      <w:divBdr>
        <w:top w:val="none" w:sz="0" w:space="0" w:color="auto"/>
        <w:left w:val="none" w:sz="0" w:space="0" w:color="auto"/>
        <w:bottom w:val="none" w:sz="0" w:space="0" w:color="auto"/>
        <w:right w:val="none" w:sz="0" w:space="0" w:color="auto"/>
      </w:divBdr>
    </w:div>
    <w:div w:id="565451970">
      <w:bodyDiv w:val="1"/>
      <w:marLeft w:val="0"/>
      <w:marRight w:val="0"/>
      <w:marTop w:val="0"/>
      <w:marBottom w:val="0"/>
      <w:divBdr>
        <w:top w:val="none" w:sz="0" w:space="0" w:color="auto"/>
        <w:left w:val="none" w:sz="0" w:space="0" w:color="auto"/>
        <w:bottom w:val="none" w:sz="0" w:space="0" w:color="auto"/>
        <w:right w:val="none" w:sz="0" w:space="0" w:color="auto"/>
      </w:divBdr>
    </w:div>
    <w:div w:id="574245605">
      <w:bodyDiv w:val="1"/>
      <w:marLeft w:val="0"/>
      <w:marRight w:val="0"/>
      <w:marTop w:val="0"/>
      <w:marBottom w:val="0"/>
      <w:divBdr>
        <w:top w:val="none" w:sz="0" w:space="0" w:color="auto"/>
        <w:left w:val="none" w:sz="0" w:space="0" w:color="auto"/>
        <w:bottom w:val="none" w:sz="0" w:space="0" w:color="auto"/>
        <w:right w:val="none" w:sz="0" w:space="0" w:color="auto"/>
      </w:divBdr>
    </w:div>
    <w:div w:id="583536981">
      <w:bodyDiv w:val="1"/>
      <w:marLeft w:val="0"/>
      <w:marRight w:val="0"/>
      <w:marTop w:val="0"/>
      <w:marBottom w:val="0"/>
      <w:divBdr>
        <w:top w:val="none" w:sz="0" w:space="0" w:color="auto"/>
        <w:left w:val="none" w:sz="0" w:space="0" w:color="auto"/>
        <w:bottom w:val="none" w:sz="0" w:space="0" w:color="auto"/>
        <w:right w:val="none" w:sz="0" w:space="0" w:color="auto"/>
      </w:divBdr>
    </w:div>
    <w:div w:id="592395230">
      <w:bodyDiv w:val="1"/>
      <w:marLeft w:val="0"/>
      <w:marRight w:val="0"/>
      <w:marTop w:val="0"/>
      <w:marBottom w:val="0"/>
      <w:divBdr>
        <w:top w:val="none" w:sz="0" w:space="0" w:color="auto"/>
        <w:left w:val="none" w:sz="0" w:space="0" w:color="auto"/>
        <w:bottom w:val="none" w:sz="0" w:space="0" w:color="auto"/>
        <w:right w:val="none" w:sz="0" w:space="0" w:color="auto"/>
      </w:divBdr>
    </w:div>
    <w:div w:id="617487776">
      <w:bodyDiv w:val="1"/>
      <w:marLeft w:val="0"/>
      <w:marRight w:val="0"/>
      <w:marTop w:val="0"/>
      <w:marBottom w:val="0"/>
      <w:divBdr>
        <w:top w:val="none" w:sz="0" w:space="0" w:color="auto"/>
        <w:left w:val="none" w:sz="0" w:space="0" w:color="auto"/>
        <w:bottom w:val="none" w:sz="0" w:space="0" w:color="auto"/>
        <w:right w:val="none" w:sz="0" w:space="0" w:color="auto"/>
      </w:divBdr>
    </w:div>
    <w:div w:id="630134426">
      <w:bodyDiv w:val="1"/>
      <w:marLeft w:val="0"/>
      <w:marRight w:val="0"/>
      <w:marTop w:val="0"/>
      <w:marBottom w:val="0"/>
      <w:divBdr>
        <w:top w:val="none" w:sz="0" w:space="0" w:color="auto"/>
        <w:left w:val="none" w:sz="0" w:space="0" w:color="auto"/>
        <w:bottom w:val="none" w:sz="0" w:space="0" w:color="auto"/>
        <w:right w:val="none" w:sz="0" w:space="0" w:color="auto"/>
      </w:divBdr>
    </w:div>
    <w:div w:id="688340325">
      <w:bodyDiv w:val="1"/>
      <w:marLeft w:val="0"/>
      <w:marRight w:val="0"/>
      <w:marTop w:val="0"/>
      <w:marBottom w:val="0"/>
      <w:divBdr>
        <w:top w:val="none" w:sz="0" w:space="0" w:color="auto"/>
        <w:left w:val="none" w:sz="0" w:space="0" w:color="auto"/>
        <w:bottom w:val="none" w:sz="0" w:space="0" w:color="auto"/>
        <w:right w:val="none" w:sz="0" w:space="0" w:color="auto"/>
      </w:divBdr>
    </w:div>
    <w:div w:id="703023346">
      <w:bodyDiv w:val="1"/>
      <w:marLeft w:val="0"/>
      <w:marRight w:val="0"/>
      <w:marTop w:val="0"/>
      <w:marBottom w:val="0"/>
      <w:divBdr>
        <w:top w:val="none" w:sz="0" w:space="0" w:color="auto"/>
        <w:left w:val="none" w:sz="0" w:space="0" w:color="auto"/>
        <w:bottom w:val="none" w:sz="0" w:space="0" w:color="auto"/>
        <w:right w:val="none" w:sz="0" w:space="0" w:color="auto"/>
      </w:divBdr>
    </w:div>
    <w:div w:id="720515313">
      <w:bodyDiv w:val="1"/>
      <w:marLeft w:val="0"/>
      <w:marRight w:val="0"/>
      <w:marTop w:val="0"/>
      <w:marBottom w:val="0"/>
      <w:divBdr>
        <w:top w:val="none" w:sz="0" w:space="0" w:color="auto"/>
        <w:left w:val="none" w:sz="0" w:space="0" w:color="auto"/>
        <w:bottom w:val="none" w:sz="0" w:space="0" w:color="auto"/>
        <w:right w:val="none" w:sz="0" w:space="0" w:color="auto"/>
      </w:divBdr>
    </w:div>
    <w:div w:id="793254668">
      <w:bodyDiv w:val="1"/>
      <w:marLeft w:val="0"/>
      <w:marRight w:val="0"/>
      <w:marTop w:val="0"/>
      <w:marBottom w:val="0"/>
      <w:divBdr>
        <w:top w:val="none" w:sz="0" w:space="0" w:color="auto"/>
        <w:left w:val="none" w:sz="0" w:space="0" w:color="auto"/>
        <w:bottom w:val="none" w:sz="0" w:space="0" w:color="auto"/>
        <w:right w:val="none" w:sz="0" w:space="0" w:color="auto"/>
      </w:divBdr>
    </w:div>
    <w:div w:id="846095397">
      <w:bodyDiv w:val="1"/>
      <w:marLeft w:val="0"/>
      <w:marRight w:val="0"/>
      <w:marTop w:val="0"/>
      <w:marBottom w:val="0"/>
      <w:divBdr>
        <w:top w:val="none" w:sz="0" w:space="0" w:color="auto"/>
        <w:left w:val="none" w:sz="0" w:space="0" w:color="auto"/>
        <w:bottom w:val="none" w:sz="0" w:space="0" w:color="auto"/>
        <w:right w:val="none" w:sz="0" w:space="0" w:color="auto"/>
      </w:divBdr>
    </w:div>
    <w:div w:id="924265927">
      <w:bodyDiv w:val="1"/>
      <w:marLeft w:val="0"/>
      <w:marRight w:val="0"/>
      <w:marTop w:val="0"/>
      <w:marBottom w:val="0"/>
      <w:divBdr>
        <w:top w:val="none" w:sz="0" w:space="0" w:color="auto"/>
        <w:left w:val="none" w:sz="0" w:space="0" w:color="auto"/>
        <w:bottom w:val="none" w:sz="0" w:space="0" w:color="auto"/>
        <w:right w:val="none" w:sz="0" w:space="0" w:color="auto"/>
      </w:divBdr>
    </w:div>
    <w:div w:id="946931369">
      <w:bodyDiv w:val="1"/>
      <w:marLeft w:val="0"/>
      <w:marRight w:val="0"/>
      <w:marTop w:val="0"/>
      <w:marBottom w:val="0"/>
      <w:divBdr>
        <w:top w:val="none" w:sz="0" w:space="0" w:color="auto"/>
        <w:left w:val="none" w:sz="0" w:space="0" w:color="auto"/>
        <w:bottom w:val="none" w:sz="0" w:space="0" w:color="auto"/>
        <w:right w:val="none" w:sz="0" w:space="0" w:color="auto"/>
      </w:divBdr>
    </w:div>
    <w:div w:id="961768973">
      <w:bodyDiv w:val="1"/>
      <w:marLeft w:val="0"/>
      <w:marRight w:val="0"/>
      <w:marTop w:val="0"/>
      <w:marBottom w:val="0"/>
      <w:divBdr>
        <w:top w:val="none" w:sz="0" w:space="0" w:color="auto"/>
        <w:left w:val="none" w:sz="0" w:space="0" w:color="auto"/>
        <w:bottom w:val="none" w:sz="0" w:space="0" w:color="auto"/>
        <w:right w:val="none" w:sz="0" w:space="0" w:color="auto"/>
      </w:divBdr>
    </w:div>
    <w:div w:id="993996795">
      <w:bodyDiv w:val="1"/>
      <w:marLeft w:val="0"/>
      <w:marRight w:val="0"/>
      <w:marTop w:val="0"/>
      <w:marBottom w:val="0"/>
      <w:divBdr>
        <w:top w:val="none" w:sz="0" w:space="0" w:color="auto"/>
        <w:left w:val="none" w:sz="0" w:space="0" w:color="auto"/>
        <w:bottom w:val="none" w:sz="0" w:space="0" w:color="auto"/>
        <w:right w:val="none" w:sz="0" w:space="0" w:color="auto"/>
      </w:divBdr>
    </w:div>
    <w:div w:id="994379005">
      <w:bodyDiv w:val="1"/>
      <w:marLeft w:val="0"/>
      <w:marRight w:val="0"/>
      <w:marTop w:val="0"/>
      <w:marBottom w:val="0"/>
      <w:divBdr>
        <w:top w:val="none" w:sz="0" w:space="0" w:color="auto"/>
        <w:left w:val="none" w:sz="0" w:space="0" w:color="auto"/>
        <w:bottom w:val="none" w:sz="0" w:space="0" w:color="auto"/>
        <w:right w:val="none" w:sz="0" w:space="0" w:color="auto"/>
      </w:divBdr>
    </w:div>
    <w:div w:id="1041320679">
      <w:bodyDiv w:val="1"/>
      <w:marLeft w:val="0"/>
      <w:marRight w:val="0"/>
      <w:marTop w:val="0"/>
      <w:marBottom w:val="0"/>
      <w:divBdr>
        <w:top w:val="none" w:sz="0" w:space="0" w:color="auto"/>
        <w:left w:val="none" w:sz="0" w:space="0" w:color="auto"/>
        <w:bottom w:val="none" w:sz="0" w:space="0" w:color="auto"/>
        <w:right w:val="none" w:sz="0" w:space="0" w:color="auto"/>
      </w:divBdr>
    </w:div>
    <w:div w:id="1046948895">
      <w:bodyDiv w:val="1"/>
      <w:marLeft w:val="0"/>
      <w:marRight w:val="0"/>
      <w:marTop w:val="0"/>
      <w:marBottom w:val="0"/>
      <w:divBdr>
        <w:top w:val="none" w:sz="0" w:space="0" w:color="auto"/>
        <w:left w:val="none" w:sz="0" w:space="0" w:color="auto"/>
        <w:bottom w:val="none" w:sz="0" w:space="0" w:color="auto"/>
        <w:right w:val="none" w:sz="0" w:space="0" w:color="auto"/>
      </w:divBdr>
    </w:div>
    <w:div w:id="1048800794">
      <w:bodyDiv w:val="1"/>
      <w:marLeft w:val="0"/>
      <w:marRight w:val="0"/>
      <w:marTop w:val="0"/>
      <w:marBottom w:val="0"/>
      <w:divBdr>
        <w:top w:val="none" w:sz="0" w:space="0" w:color="auto"/>
        <w:left w:val="none" w:sz="0" w:space="0" w:color="auto"/>
        <w:bottom w:val="none" w:sz="0" w:space="0" w:color="auto"/>
        <w:right w:val="none" w:sz="0" w:space="0" w:color="auto"/>
      </w:divBdr>
    </w:div>
    <w:div w:id="1106073768">
      <w:bodyDiv w:val="1"/>
      <w:marLeft w:val="0"/>
      <w:marRight w:val="0"/>
      <w:marTop w:val="0"/>
      <w:marBottom w:val="0"/>
      <w:divBdr>
        <w:top w:val="none" w:sz="0" w:space="0" w:color="auto"/>
        <w:left w:val="none" w:sz="0" w:space="0" w:color="auto"/>
        <w:bottom w:val="none" w:sz="0" w:space="0" w:color="auto"/>
        <w:right w:val="none" w:sz="0" w:space="0" w:color="auto"/>
      </w:divBdr>
    </w:div>
    <w:div w:id="1148932822">
      <w:bodyDiv w:val="1"/>
      <w:marLeft w:val="0"/>
      <w:marRight w:val="0"/>
      <w:marTop w:val="0"/>
      <w:marBottom w:val="0"/>
      <w:divBdr>
        <w:top w:val="none" w:sz="0" w:space="0" w:color="auto"/>
        <w:left w:val="none" w:sz="0" w:space="0" w:color="auto"/>
        <w:bottom w:val="none" w:sz="0" w:space="0" w:color="auto"/>
        <w:right w:val="none" w:sz="0" w:space="0" w:color="auto"/>
      </w:divBdr>
    </w:div>
    <w:div w:id="1185364417">
      <w:bodyDiv w:val="1"/>
      <w:marLeft w:val="0"/>
      <w:marRight w:val="0"/>
      <w:marTop w:val="0"/>
      <w:marBottom w:val="0"/>
      <w:divBdr>
        <w:top w:val="none" w:sz="0" w:space="0" w:color="auto"/>
        <w:left w:val="none" w:sz="0" w:space="0" w:color="auto"/>
        <w:bottom w:val="none" w:sz="0" w:space="0" w:color="auto"/>
        <w:right w:val="none" w:sz="0" w:space="0" w:color="auto"/>
      </w:divBdr>
    </w:div>
    <w:div w:id="1207837557">
      <w:bodyDiv w:val="1"/>
      <w:marLeft w:val="0"/>
      <w:marRight w:val="0"/>
      <w:marTop w:val="0"/>
      <w:marBottom w:val="0"/>
      <w:divBdr>
        <w:top w:val="none" w:sz="0" w:space="0" w:color="auto"/>
        <w:left w:val="none" w:sz="0" w:space="0" w:color="auto"/>
        <w:bottom w:val="none" w:sz="0" w:space="0" w:color="auto"/>
        <w:right w:val="none" w:sz="0" w:space="0" w:color="auto"/>
      </w:divBdr>
    </w:div>
    <w:div w:id="1222640374">
      <w:bodyDiv w:val="1"/>
      <w:marLeft w:val="0"/>
      <w:marRight w:val="0"/>
      <w:marTop w:val="0"/>
      <w:marBottom w:val="0"/>
      <w:divBdr>
        <w:top w:val="none" w:sz="0" w:space="0" w:color="auto"/>
        <w:left w:val="none" w:sz="0" w:space="0" w:color="auto"/>
        <w:bottom w:val="none" w:sz="0" w:space="0" w:color="auto"/>
        <w:right w:val="none" w:sz="0" w:space="0" w:color="auto"/>
      </w:divBdr>
    </w:div>
    <w:div w:id="1240602145">
      <w:bodyDiv w:val="1"/>
      <w:marLeft w:val="0"/>
      <w:marRight w:val="0"/>
      <w:marTop w:val="0"/>
      <w:marBottom w:val="0"/>
      <w:divBdr>
        <w:top w:val="none" w:sz="0" w:space="0" w:color="auto"/>
        <w:left w:val="none" w:sz="0" w:space="0" w:color="auto"/>
        <w:bottom w:val="none" w:sz="0" w:space="0" w:color="auto"/>
        <w:right w:val="none" w:sz="0" w:space="0" w:color="auto"/>
      </w:divBdr>
    </w:div>
    <w:div w:id="1253317071">
      <w:bodyDiv w:val="1"/>
      <w:marLeft w:val="0"/>
      <w:marRight w:val="0"/>
      <w:marTop w:val="0"/>
      <w:marBottom w:val="0"/>
      <w:divBdr>
        <w:top w:val="none" w:sz="0" w:space="0" w:color="auto"/>
        <w:left w:val="none" w:sz="0" w:space="0" w:color="auto"/>
        <w:bottom w:val="none" w:sz="0" w:space="0" w:color="auto"/>
        <w:right w:val="none" w:sz="0" w:space="0" w:color="auto"/>
      </w:divBdr>
    </w:div>
    <w:div w:id="1289817207">
      <w:bodyDiv w:val="1"/>
      <w:marLeft w:val="0"/>
      <w:marRight w:val="0"/>
      <w:marTop w:val="0"/>
      <w:marBottom w:val="0"/>
      <w:divBdr>
        <w:top w:val="none" w:sz="0" w:space="0" w:color="auto"/>
        <w:left w:val="none" w:sz="0" w:space="0" w:color="auto"/>
        <w:bottom w:val="none" w:sz="0" w:space="0" w:color="auto"/>
        <w:right w:val="none" w:sz="0" w:space="0" w:color="auto"/>
      </w:divBdr>
    </w:div>
    <w:div w:id="1295061637">
      <w:bodyDiv w:val="1"/>
      <w:marLeft w:val="0"/>
      <w:marRight w:val="0"/>
      <w:marTop w:val="0"/>
      <w:marBottom w:val="0"/>
      <w:divBdr>
        <w:top w:val="none" w:sz="0" w:space="0" w:color="auto"/>
        <w:left w:val="none" w:sz="0" w:space="0" w:color="auto"/>
        <w:bottom w:val="none" w:sz="0" w:space="0" w:color="auto"/>
        <w:right w:val="none" w:sz="0" w:space="0" w:color="auto"/>
      </w:divBdr>
    </w:div>
    <w:div w:id="1331985237">
      <w:bodyDiv w:val="1"/>
      <w:marLeft w:val="0"/>
      <w:marRight w:val="0"/>
      <w:marTop w:val="0"/>
      <w:marBottom w:val="0"/>
      <w:divBdr>
        <w:top w:val="none" w:sz="0" w:space="0" w:color="auto"/>
        <w:left w:val="none" w:sz="0" w:space="0" w:color="auto"/>
        <w:bottom w:val="none" w:sz="0" w:space="0" w:color="auto"/>
        <w:right w:val="none" w:sz="0" w:space="0" w:color="auto"/>
      </w:divBdr>
    </w:div>
    <w:div w:id="1337728279">
      <w:bodyDiv w:val="1"/>
      <w:marLeft w:val="0"/>
      <w:marRight w:val="0"/>
      <w:marTop w:val="0"/>
      <w:marBottom w:val="0"/>
      <w:divBdr>
        <w:top w:val="none" w:sz="0" w:space="0" w:color="auto"/>
        <w:left w:val="none" w:sz="0" w:space="0" w:color="auto"/>
        <w:bottom w:val="none" w:sz="0" w:space="0" w:color="auto"/>
        <w:right w:val="none" w:sz="0" w:space="0" w:color="auto"/>
      </w:divBdr>
    </w:div>
    <w:div w:id="1343432264">
      <w:bodyDiv w:val="1"/>
      <w:marLeft w:val="0"/>
      <w:marRight w:val="0"/>
      <w:marTop w:val="0"/>
      <w:marBottom w:val="0"/>
      <w:divBdr>
        <w:top w:val="none" w:sz="0" w:space="0" w:color="auto"/>
        <w:left w:val="none" w:sz="0" w:space="0" w:color="auto"/>
        <w:bottom w:val="none" w:sz="0" w:space="0" w:color="auto"/>
        <w:right w:val="none" w:sz="0" w:space="0" w:color="auto"/>
      </w:divBdr>
    </w:div>
    <w:div w:id="1345593779">
      <w:bodyDiv w:val="1"/>
      <w:marLeft w:val="0"/>
      <w:marRight w:val="0"/>
      <w:marTop w:val="0"/>
      <w:marBottom w:val="0"/>
      <w:divBdr>
        <w:top w:val="none" w:sz="0" w:space="0" w:color="auto"/>
        <w:left w:val="none" w:sz="0" w:space="0" w:color="auto"/>
        <w:bottom w:val="none" w:sz="0" w:space="0" w:color="auto"/>
        <w:right w:val="none" w:sz="0" w:space="0" w:color="auto"/>
      </w:divBdr>
    </w:div>
    <w:div w:id="1346901153">
      <w:bodyDiv w:val="1"/>
      <w:marLeft w:val="0"/>
      <w:marRight w:val="0"/>
      <w:marTop w:val="0"/>
      <w:marBottom w:val="0"/>
      <w:divBdr>
        <w:top w:val="none" w:sz="0" w:space="0" w:color="auto"/>
        <w:left w:val="none" w:sz="0" w:space="0" w:color="auto"/>
        <w:bottom w:val="none" w:sz="0" w:space="0" w:color="auto"/>
        <w:right w:val="none" w:sz="0" w:space="0" w:color="auto"/>
      </w:divBdr>
    </w:div>
    <w:div w:id="1361708783">
      <w:bodyDiv w:val="1"/>
      <w:marLeft w:val="0"/>
      <w:marRight w:val="0"/>
      <w:marTop w:val="0"/>
      <w:marBottom w:val="0"/>
      <w:divBdr>
        <w:top w:val="none" w:sz="0" w:space="0" w:color="auto"/>
        <w:left w:val="none" w:sz="0" w:space="0" w:color="auto"/>
        <w:bottom w:val="none" w:sz="0" w:space="0" w:color="auto"/>
        <w:right w:val="none" w:sz="0" w:space="0" w:color="auto"/>
      </w:divBdr>
    </w:div>
    <w:div w:id="1379740923">
      <w:bodyDiv w:val="1"/>
      <w:marLeft w:val="0"/>
      <w:marRight w:val="0"/>
      <w:marTop w:val="0"/>
      <w:marBottom w:val="0"/>
      <w:divBdr>
        <w:top w:val="none" w:sz="0" w:space="0" w:color="auto"/>
        <w:left w:val="none" w:sz="0" w:space="0" w:color="auto"/>
        <w:bottom w:val="none" w:sz="0" w:space="0" w:color="auto"/>
        <w:right w:val="none" w:sz="0" w:space="0" w:color="auto"/>
      </w:divBdr>
    </w:div>
    <w:div w:id="1404448565">
      <w:bodyDiv w:val="1"/>
      <w:marLeft w:val="0"/>
      <w:marRight w:val="0"/>
      <w:marTop w:val="0"/>
      <w:marBottom w:val="0"/>
      <w:divBdr>
        <w:top w:val="none" w:sz="0" w:space="0" w:color="auto"/>
        <w:left w:val="none" w:sz="0" w:space="0" w:color="auto"/>
        <w:bottom w:val="none" w:sz="0" w:space="0" w:color="auto"/>
        <w:right w:val="none" w:sz="0" w:space="0" w:color="auto"/>
      </w:divBdr>
    </w:div>
    <w:div w:id="1410888622">
      <w:bodyDiv w:val="1"/>
      <w:marLeft w:val="0"/>
      <w:marRight w:val="0"/>
      <w:marTop w:val="0"/>
      <w:marBottom w:val="0"/>
      <w:divBdr>
        <w:top w:val="none" w:sz="0" w:space="0" w:color="auto"/>
        <w:left w:val="none" w:sz="0" w:space="0" w:color="auto"/>
        <w:bottom w:val="none" w:sz="0" w:space="0" w:color="auto"/>
        <w:right w:val="none" w:sz="0" w:space="0" w:color="auto"/>
      </w:divBdr>
    </w:div>
    <w:div w:id="1416054296">
      <w:bodyDiv w:val="1"/>
      <w:marLeft w:val="0"/>
      <w:marRight w:val="0"/>
      <w:marTop w:val="0"/>
      <w:marBottom w:val="0"/>
      <w:divBdr>
        <w:top w:val="none" w:sz="0" w:space="0" w:color="auto"/>
        <w:left w:val="none" w:sz="0" w:space="0" w:color="auto"/>
        <w:bottom w:val="none" w:sz="0" w:space="0" w:color="auto"/>
        <w:right w:val="none" w:sz="0" w:space="0" w:color="auto"/>
      </w:divBdr>
    </w:div>
    <w:div w:id="1421486898">
      <w:bodyDiv w:val="1"/>
      <w:marLeft w:val="0"/>
      <w:marRight w:val="0"/>
      <w:marTop w:val="0"/>
      <w:marBottom w:val="0"/>
      <w:divBdr>
        <w:top w:val="none" w:sz="0" w:space="0" w:color="auto"/>
        <w:left w:val="none" w:sz="0" w:space="0" w:color="auto"/>
        <w:bottom w:val="none" w:sz="0" w:space="0" w:color="auto"/>
        <w:right w:val="none" w:sz="0" w:space="0" w:color="auto"/>
      </w:divBdr>
    </w:div>
    <w:div w:id="1428690526">
      <w:bodyDiv w:val="1"/>
      <w:marLeft w:val="0"/>
      <w:marRight w:val="0"/>
      <w:marTop w:val="0"/>
      <w:marBottom w:val="0"/>
      <w:divBdr>
        <w:top w:val="none" w:sz="0" w:space="0" w:color="auto"/>
        <w:left w:val="none" w:sz="0" w:space="0" w:color="auto"/>
        <w:bottom w:val="none" w:sz="0" w:space="0" w:color="auto"/>
        <w:right w:val="none" w:sz="0" w:space="0" w:color="auto"/>
      </w:divBdr>
    </w:div>
    <w:div w:id="1452671201">
      <w:bodyDiv w:val="1"/>
      <w:marLeft w:val="0"/>
      <w:marRight w:val="0"/>
      <w:marTop w:val="0"/>
      <w:marBottom w:val="0"/>
      <w:divBdr>
        <w:top w:val="none" w:sz="0" w:space="0" w:color="auto"/>
        <w:left w:val="none" w:sz="0" w:space="0" w:color="auto"/>
        <w:bottom w:val="none" w:sz="0" w:space="0" w:color="auto"/>
        <w:right w:val="none" w:sz="0" w:space="0" w:color="auto"/>
      </w:divBdr>
    </w:div>
    <w:div w:id="1462452891">
      <w:bodyDiv w:val="1"/>
      <w:marLeft w:val="0"/>
      <w:marRight w:val="0"/>
      <w:marTop w:val="0"/>
      <w:marBottom w:val="0"/>
      <w:divBdr>
        <w:top w:val="none" w:sz="0" w:space="0" w:color="auto"/>
        <w:left w:val="none" w:sz="0" w:space="0" w:color="auto"/>
        <w:bottom w:val="none" w:sz="0" w:space="0" w:color="auto"/>
        <w:right w:val="none" w:sz="0" w:space="0" w:color="auto"/>
      </w:divBdr>
    </w:div>
    <w:div w:id="1464733818">
      <w:bodyDiv w:val="1"/>
      <w:marLeft w:val="0"/>
      <w:marRight w:val="0"/>
      <w:marTop w:val="0"/>
      <w:marBottom w:val="0"/>
      <w:divBdr>
        <w:top w:val="none" w:sz="0" w:space="0" w:color="auto"/>
        <w:left w:val="none" w:sz="0" w:space="0" w:color="auto"/>
        <w:bottom w:val="none" w:sz="0" w:space="0" w:color="auto"/>
        <w:right w:val="none" w:sz="0" w:space="0" w:color="auto"/>
      </w:divBdr>
    </w:div>
    <w:div w:id="1468744871">
      <w:bodyDiv w:val="1"/>
      <w:marLeft w:val="0"/>
      <w:marRight w:val="0"/>
      <w:marTop w:val="0"/>
      <w:marBottom w:val="0"/>
      <w:divBdr>
        <w:top w:val="none" w:sz="0" w:space="0" w:color="auto"/>
        <w:left w:val="none" w:sz="0" w:space="0" w:color="auto"/>
        <w:bottom w:val="none" w:sz="0" w:space="0" w:color="auto"/>
        <w:right w:val="none" w:sz="0" w:space="0" w:color="auto"/>
      </w:divBdr>
    </w:div>
    <w:div w:id="1490750669">
      <w:bodyDiv w:val="1"/>
      <w:marLeft w:val="0"/>
      <w:marRight w:val="0"/>
      <w:marTop w:val="0"/>
      <w:marBottom w:val="0"/>
      <w:divBdr>
        <w:top w:val="none" w:sz="0" w:space="0" w:color="auto"/>
        <w:left w:val="none" w:sz="0" w:space="0" w:color="auto"/>
        <w:bottom w:val="none" w:sz="0" w:space="0" w:color="auto"/>
        <w:right w:val="none" w:sz="0" w:space="0" w:color="auto"/>
      </w:divBdr>
    </w:div>
    <w:div w:id="1494299678">
      <w:bodyDiv w:val="1"/>
      <w:marLeft w:val="0"/>
      <w:marRight w:val="0"/>
      <w:marTop w:val="0"/>
      <w:marBottom w:val="0"/>
      <w:divBdr>
        <w:top w:val="none" w:sz="0" w:space="0" w:color="auto"/>
        <w:left w:val="none" w:sz="0" w:space="0" w:color="auto"/>
        <w:bottom w:val="none" w:sz="0" w:space="0" w:color="auto"/>
        <w:right w:val="none" w:sz="0" w:space="0" w:color="auto"/>
      </w:divBdr>
    </w:div>
    <w:div w:id="1517770275">
      <w:bodyDiv w:val="1"/>
      <w:marLeft w:val="0"/>
      <w:marRight w:val="0"/>
      <w:marTop w:val="0"/>
      <w:marBottom w:val="0"/>
      <w:divBdr>
        <w:top w:val="none" w:sz="0" w:space="0" w:color="auto"/>
        <w:left w:val="none" w:sz="0" w:space="0" w:color="auto"/>
        <w:bottom w:val="none" w:sz="0" w:space="0" w:color="auto"/>
        <w:right w:val="none" w:sz="0" w:space="0" w:color="auto"/>
      </w:divBdr>
    </w:div>
    <w:div w:id="1533617592">
      <w:bodyDiv w:val="1"/>
      <w:marLeft w:val="0"/>
      <w:marRight w:val="0"/>
      <w:marTop w:val="0"/>
      <w:marBottom w:val="0"/>
      <w:divBdr>
        <w:top w:val="none" w:sz="0" w:space="0" w:color="auto"/>
        <w:left w:val="none" w:sz="0" w:space="0" w:color="auto"/>
        <w:bottom w:val="none" w:sz="0" w:space="0" w:color="auto"/>
        <w:right w:val="none" w:sz="0" w:space="0" w:color="auto"/>
      </w:divBdr>
    </w:div>
    <w:div w:id="1541866035">
      <w:bodyDiv w:val="1"/>
      <w:marLeft w:val="0"/>
      <w:marRight w:val="0"/>
      <w:marTop w:val="0"/>
      <w:marBottom w:val="0"/>
      <w:divBdr>
        <w:top w:val="none" w:sz="0" w:space="0" w:color="auto"/>
        <w:left w:val="none" w:sz="0" w:space="0" w:color="auto"/>
        <w:bottom w:val="none" w:sz="0" w:space="0" w:color="auto"/>
        <w:right w:val="none" w:sz="0" w:space="0" w:color="auto"/>
      </w:divBdr>
    </w:div>
    <w:div w:id="1548183435">
      <w:bodyDiv w:val="1"/>
      <w:marLeft w:val="0"/>
      <w:marRight w:val="0"/>
      <w:marTop w:val="0"/>
      <w:marBottom w:val="0"/>
      <w:divBdr>
        <w:top w:val="none" w:sz="0" w:space="0" w:color="auto"/>
        <w:left w:val="none" w:sz="0" w:space="0" w:color="auto"/>
        <w:bottom w:val="none" w:sz="0" w:space="0" w:color="auto"/>
        <w:right w:val="none" w:sz="0" w:space="0" w:color="auto"/>
      </w:divBdr>
    </w:div>
    <w:div w:id="1560630586">
      <w:bodyDiv w:val="1"/>
      <w:marLeft w:val="0"/>
      <w:marRight w:val="0"/>
      <w:marTop w:val="0"/>
      <w:marBottom w:val="0"/>
      <w:divBdr>
        <w:top w:val="none" w:sz="0" w:space="0" w:color="auto"/>
        <w:left w:val="none" w:sz="0" w:space="0" w:color="auto"/>
        <w:bottom w:val="none" w:sz="0" w:space="0" w:color="auto"/>
        <w:right w:val="none" w:sz="0" w:space="0" w:color="auto"/>
      </w:divBdr>
    </w:div>
    <w:div w:id="1572737200">
      <w:bodyDiv w:val="1"/>
      <w:marLeft w:val="0"/>
      <w:marRight w:val="0"/>
      <w:marTop w:val="0"/>
      <w:marBottom w:val="0"/>
      <w:divBdr>
        <w:top w:val="none" w:sz="0" w:space="0" w:color="auto"/>
        <w:left w:val="none" w:sz="0" w:space="0" w:color="auto"/>
        <w:bottom w:val="none" w:sz="0" w:space="0" w:color="auto"/>
        <w:right w:val="none" w:sz="0" w:space="0" w:color="auto"/>
      </w:divBdr>
    </w:div>
    <w:div w:id="1585801603">
      <w:bodyDiv w:val="1"/>
      <w:marLeft w:val="0"/>
      <w:marRight w:val="0"/>
      <w:marTop w:val="0"/>
      <w:marBottom w:val="0"/>
      <w:divBdr>
        <w:top w:val="none" w:sz="0" w:space="0" w:color="auto"/>
        <w:left w:val="none" w:sz="0" w:space="0" w:color="auto"/>
        <w:bottom w:val="none" w:sz="0" w:space="0" w:color="auto"/>
        <w:right w:val="none" w:sz="0" w:space="0" w:color="auto"/>
      </w:divBdr>
    </w:div>
    <w:div w:id="1609584722">
      <w:bodyDiv w:val="1"/>
      <w:marLeft w:val="0"/>
      <w:marRight w:val="0"/>
      <w:marTop w:val="0"/>
      <w:marBottom w:val="0"/>
      <w:divBdr>
        <w:top w:val="none" w:sz="0" w:space="0" w:color="auto"/>
        <w:left w:val="none" w:sz="0" w:space="0" w:color="auto"/>
        <w:bottom w:val="none" w:sz="0" w:space="0" w:color="auto"/>
        <w:right w:val="none" w:sz="0" w:space="0" w:color="auto"/>
      </w:divBdr>
    </w:div>
    <w:div w:id="1644120943">
      <w:bodyDiv w:val="1"/>
      <w:marLeft w:val="0"/>
      <w:marRight w:val="0"/>
      <w:marTop w:val="0"/>
      <w:marBottom w:val="0"/>
      <w:divBdr>
        <w:top w:val="none" w:sz="0" w:space="0" w:color="auto"/>
        <w:left w:val="none" w:sz="0" w:space="0" w:color="auto"/>
        <w:bottom w:val="none" w:sz="0" w:space="0" w:color="auto"/>
        <w:right w:val="none" w:sz="0" w:space="0" w:color="auto"/>
      </w:divBdr>
    </w:div>
    <w:div w:id="1681353547">
      <w:bodyDiv w:val="1"/>
      <w:marLeft w:val="0"/>
      <w:marRight w:val="0"/>
      <w:marTop w:val="0"/>
      <w:marBottom w:val="0"/>
      <w:divBdr>
        <w:top w:val="none" w:sz="0" w:space="0" w:color="auto"/>
        <w:left w:val="none" w:sz="0" w:space="0" w:color="auto"/>
        <w:bottom w:val="none" w:sz="0" w:space="0" w:color="auto"/>
        <w:right w:val="none" w:sz="0" w:space="0" w:color="auto"/>
      </w:divBdr>
    </w:div>
    <w:div w:id="1693410198">
      <w:bodyDiv w:val="1"/>
      <w:marLeft w:val="0"/>
      <w:marRight w:val="0"/>
      <w:marTop w:val="0"/>
      <w:marBottom w:val="0"/>
      <w:divBdr>
        <w:top w:val="none" w:sz="0" w:space="0" w:color="auto"/>
        <w:left w:val="none" w:sz="0" w:space="0" w:color="auto"/>
        <w:bottom w:val="none" w:sz="0" w:space="0" w:color="auto"/>
        <w:right w:val="none" w:sz="0" w:space="0" w:color="auto"/>
      </w:divBdr>
    </w:div>
    <w:div w:id="1693530257">
      <w:bodyDiv w:val="1"/>
      <w:marLeft w:val="0"/>
      <w:marRight w:val="0"/>
      <w:marTop w:val="0"/>
      <w:marBottom w:val="0"/>
      <w:divBdr>
        <w:top w:val="none" w:sz="0" w:space="0" w:color="auto"/>
        <w:left w:val="none" w:sz="0" w:space="0" w:color="auto"/>
        <w:bottom w:val="none" w:sz="0" w:space="0" w:color="auto"/>
        <w:right w:val="none" w:sz="0" w:space="0" w:color="auto"/>
      </w:divBdr>
    </w:div>
    <w:div w:id="1699355341">
      <w:bodyDiv w:val="1"/>
      <w:marLeft w:val="0"/>
      <w:marRight w:val="0"/>
      <w:marTop w:val="0"/>
      <w:marBottom w:val="0"/>
      <w:divBdr>
        <w:top w:val="none" w:sz="0" w:space="0" w:color="auto"/>
        <w:left w:val="none" w:sz="0" w:space="0" w:color="auto"/>
        <w:bottom w:val="none" w:sz="0" w:space="0" w:color="auto"/>
        <w:right w:val="none" w:sz="0" w:space="0" w:color="auto"/>
      </w:divBdr>
    </w:div>
    <w:div w:id="1717309781">
      <w:bodyDiv w:val="1"/>
      <w:marLeft w:val="0"/>
      <w:marRight w:val="0"/>
      <w:marTop w:val="0"/>
      <w:marBottom w:val="0"/>
      <w:divBdr>
        <w:top w:val="none" w:sz="0" w:space="0" w:color="auto"/>
        <w:left w:val="none" w:sz="0" w:space="0" w:color="auto"/>
        <w:bottom w:val="none" w:sz="0" w:space="0" w:color="auto"/>
        <w:right w:val="none" w:sz="0" w:space="0" w:color="auto"/>
      </w:divBdr>
    </w:div>
    <w:div w:id="1756976299">
      <w:bodyDiv w:val="1"/>
      <w:marLeft w:val="0"/>
      <w:marRight w:val="0"/>
      <w:marTop w:val="0"/>
      <w:marBottom w:val="0"/>
      <w:divBdr>
        <w:top w:val="none" w:sz="0" w:space="0" w:color="auto"/>
        <w:left w:val="none" w:sz="0" w:space="0" w:color="auto"/>
        <w:bottom w:val="none" w:sz="0" w:space="0" w:color="auto"/>
        <w:right w:val="none" w:sz="0" w:space="0" w:color="auto"/>
      </w:divBdr>
    </w:div>
    <w:div w:id="1770153712">
      <w:bodyDiv w:val="1"/>
      <w:marLeft w:val="0"/>
      <w:marRight w:val="0"/>
      <w:marTop w:val="0"/>
      <w:marBottom w:val="0"/>
      <w:divBdr>
        <w:top w:val="none" w:sz="0" w:space="0" w:color="auto"/>
        <w:left w:val="none" w:sz="0" w:space="0" w:color="auto"/>
        <w:bottom w:val="none" w:sz="0" w:space="0" w:color="auto"/>
        <w:right w:val="none" w:sz="0" w:space="0" w:color="auto"/>
      </w:divBdr>
    </w:div>
    <w:div w:id="1783187411">
      <w:bodyDiv w:val="1"/>
      <w:marLeft w:val="0"/>
      <w:marRight w:val="0"/>
      <w:marTop w:val="0"/>
      <w:marBottom w:val="0"/>
      <w:divBdr>
        <w:top w:val="none" w:sz="0" w:space="0" w:color="auto"/>
        <w:left w:val="none" w:sz="0" w:space="0" w:color="auto"/>
        <w:bottom w:val="none" w:sz="0" w:space="0" w:color="auto"/>
        <w:right w:val="none" w:sz="0" w:space="0" w:color="auto"/>
      </w:divBdr>
    </w:div>
    <w:div w:id="1797529481">
      <w:bodyDiv w:val="1"/>
      <w:marLeft w:val="0"/>
      <w:marRight w:val="0"/>
      <w:marTop w:val="0"/>
      <w:marBottom w:val="0"/>
      <w:divBdr>
        <w:top w:val="none" w:sz="0" w:space="0" w:color="auto"/>
        <w:left w:val="none" w:sz="0" w:space="0" w:color="auto"/>
        <w:bottom w:val="none" w:sz="0" w:space="0" w:color="auto"/>
        <w:right w:val="none" w:sz="0" w:space="0" w:color="auto"/>
      </w:divBdr>
    </w:div>
    <w:div w:id="1811559299">
      <w:bodyDiv w:val="1"/>
      <w:marLeft w:val="0"/>
      <w:marRight w:val="0"/>
      <w:marTop w:val="0"/>
      <w:marBottom w:val="0"/>
      <w:divBdr>
        <w:top w:val="none" w:sz="0" w:space="0" w:color="auto"/>
        <w:left w:val="none" w:sz="0" w:space="0" w:color="auto"/>
        <w:bottom w:val="none" w:sz="0" w:space="0" w:color="auto"/>
        <w:right w:val="none" w:sz="0" w:space="0" w:color="auto"/>
      </w:divBdr>
    </w:div>
    <w:div w:id="1819613628">
      <w:bodyDiv w:val="1"/>
      <w:marLeft w:val="0"/>
      <w:marRight w:val="0"/>
      <w:marTop w:val="0"/>
      <w:marBottom w:val="0"/>
      <w:divBdr>
        <w:top w:val="none" w:sz="0" w:space="0" w:color="auto"/>
        <w:left w:val="none" w:sz="0" w:space="0" w:color="auto"/>
        <w:bottom w:val="none" w:sz="0" w:space="0" w:color="auto"/>
        <w:right w:val="none" w:sz="0" w:space="0" w:color="auto"/>
      </w:divBdr>
    </w:div>
    <w:div w:id="1850635011">
      <w:bodyDiv w:val="1"/>
      <w:marLeft w:val="0"/>
      <w:marRight w:val="0"/>
      <w:marTop w:val="0"/>
      <w:marBottom w:val="0"/>
      <w:divBdr>
        <w:top w:val="none" w:sz="0" w:space="0" w:color="auto"/>
        <w:left w:val="none" w:sz="0" w:space="0" w:color="auto"/>
        <w:bottom w:val="none" w:sz="0" w:space="0" w:color="auto"/>
        <w:right w:val="none" w:sz="0" w:space="0" w:color="auto"/>
      </w:divBdr>
    </w:div>
    <w:div w:id="1861778401">
      <w:bodyDiv w:val="1"/>
      <w:marLeft w:val="0"/>
      <w:marRight w:val="0"/>
      <w:marTop w:val="0"/>
      <w:marBottom w:val="0"/>
      <w:divBdr>
        <w:top w:val="none" w:sz="0" w:space="0" w:color="auto"/>
        <w:left w:val="none" w:sz="0" w:space="0" w:color="auto"/>
        <w:bottom w:val="none" w:sz="0" w:space="0" w:color="auto"/>
        <w:right w:val="none" w:sz="0" w:space="0" w:color="auto"/>
      </w:divBdr>
    </w:div>
    <w:div w:id="1864973987">
      <w:bodyDiv w:val="1"/>
      <w:marLeft w:val="0"/>
      <w:marRight w:val="0"/>
      <w:marTop w:val="0"/>
      <w:marBottom w:val="0"/>
      <w:divBdr>
        <w:top w:val="none" w:sz="0" w:space="0" w:color="auto"/>
        <w:left w:val="none" w:sz="0" w:space="0" w:color="auto"/>
        <w:bottom w:val="none" w:sz="0" w:space="0" w:color="auto"/>
        <w:right w:val="none" w:sz="0" w:space="0" w:color="auto"/>
      </w:divBdr>
    </w:div>
    <w:div w:id="1877085096">
      <w:bodyDiv w:val="1"/>
      <w:marLeft w:val="0"/>
      <w:marRight w:val="0"/>
      <w:marTop w:val="0"/>
      <w:marBottom w:val="0"/>
      <w:divBdr>
        <w:top w:val="none" w:sz="0" w:space="0" w:color="auto"/>
        <w:left w:val="none" w:sz="0" w:space="0" w:color="auto"/>
        <w:bottom w:val="none" w:sz="0" w:space="0" w:color="auto"/>
        <w:right w:val="none" w:sz="0" w:space="0" w:color="auto"/>
      </w:divBdr>
    </w:div>
    <w:div w:id="1914390532">
      <w:bodyDiv w:val="1"/>
      <w:marLeft w:val="0"/>
      <w:marRight w:val="0"/>
      <w:marTop w:val="0"/>
      <w:marBottom w:val="0"/>
      <w:divBdr>
        <w:top w:val="none" w:sz="0" w:space="0" w:color="auto"/>
        <w:left w:val="none" w:sz="0" w:space="0" w:color="auto"/>
        <w:bottom w:val="none" w:sz="0" w:space="0" w:color="auto"/>
        <w:right w:val="none" w:sz="0" w:space="0" w:color="auto"/>
      </w:divBdr>
    </w:div>
    <w:div w:id="1924214527">
      <w:bodyDiv w:val="1"/>
      <w:marLeft w:val="0"/>
      <w:marRight w:val="0"/>
      <w:marTop w:val="0"/>
      <w:marBottom w:val="0"/>
      <w:divBdr>
        <w:top w:val="none" w:sz="0" w:space="0" w:color="auto"/>
        <w:left w:val="none" w:sz="0" w:space="0" w:color="auto"/>
        <w:bottom w:val="none" w:sz="0" w:space="0" w:color="auto"/>
        <w:right w:val="none" w:sz="0" w:space="0" w:color="auto"/>
      </w:divBdr>
    </w:div>
    <w:div w:id="1933318836">
      <w:bodyDiv w:val="1"/>
      <w:marLeft w:val="0"/>
      <w:marRight w:val="0"/>
      <w:marTop w:val="0"/>
      <w:marBottom w:val="0"/>
      <w:divBdr>
        <w:top w:val="none" w:sz="0" w:space="0" w:color="auto"/>
        <w:left w:val="none" w:sz="0" w:space="0" w:color="auto"/>
        <w:bottom w:val="none" w:sz="0" w:space="0" w:color="auto"/>
        <w:right w:val="none" w:sz="0" w:space="0" w:color="auto"/>
      </w:divBdr>
    </w:div>
    <w:div w:id="1946957630">
      <w:bodyDiv w:val="1"/>
      <w:marLeft w:val="0"/>
      <w:marRight w:val="0"/>
      <w:marTop w:val="0"/>
      <w:marBottom w:val="0"/>
      <w:divBdr>
        <w:top w:val="none" w:sz="0" w:space="0" w:color="auto"/>
        <w:left w:val="none" w:sz="0" w:space="0" w:color="auto"/>
        <w:bottom w:val="none" w:sz="0" w:space="0" w:color="auto"/>
        <w:right w:val="none" w:sz="0" w:space="0" w:color="auto"/>
      </w:divBdr>
    </w:div>
    <w:div w:id="2003192556">
      <w:bodyDiv w:val="1"/>
      <w:marLeft w:val="0"/>
      <w:marRight w:val="0"/>
      <w:marTop w:val="0"/>
      <w:marBottom w:val="0"/>
      <w:divBdr>
        <w:top w:val="none" w:sz="0" w:space="0" w:color="auto"/>
        <w:left w:val="none" w:sz="0" w:space="0" w:color="auto"/>
        <w:bottom w:val="none" w:sz="0" w:space="0" w:color="auto"/>
        <w:right w:val="none" w:sz="0" w:space="0" w:color="auto"/>
      </w:divBdr>
    </w:div>
    <w:div w:id="2114402635">
      <w:bodyDiv w:val="1"/>
      <w:marLeft w:val="0"/>
      <w:marRight w:val="0"/>
      <w:marTop w:val="0"/>
      <w:marBottom w:val="0"/>
      <w:divBdr>
        <w:top w:val="none" w:sz="0" w:space="0" w:color="auto"/>
        <w:left w:val="none" w:sz="0" w:space="0" w:color="auto"/>
        <w:bottom w:val="none" w:sz="0" w:space="0" w:color="auto"/>
        <w:right w:val="none" w:sz="0" w:space="0" w:color="auto"/>
      </w:divBdr>
    </w:div>
    <w:div w:id="2129933177">
      <w:bodyDiv w:val="1"/>
      <w:marLeft w:val="0"/>
      <w:marRight w:val="0"/>
      <w:marTop w:val="0"/>
      <w:marBottom w:val="0"/>
      <w:divBdr>
        <w:top w:val="none" w:sz="0" w:space="0" w:color="auto"/>
        <w:left w:val="none" w:sz="0" w:space="0" w:color="auto"/>
        <w:bottom w:val="none" w:sz="0" w:space="0" w:color="auto"/>
        <w:right w:val="none" w:sz="0" w:space="0" w:color="auto"/>
      </w:divBdr>
    </w:div>
    <w:div w:id="2132673363">
      <w:bodyDiv w:val="1"/>
      <w:marLeft w:val="0"/>
      <w:marRight w:val="0"/>
      <w:marTop w:val="0"/>
      <w:marBottom w:val="0"/>
      <w:divBdr>
        <w:top w:val="none" w:sz="0" w:space="0" w:color="auto"/>
        <w:left w:val="none" w:sz="0" w:space="0" w:color="auto"/>
        <w:bottom w:val="none" w:sz="0" w:space="0" w:color="auto"/>
        <w:right w:val="none" w:sz="0" w:space="0" w:color="auto"/>
      </w:divBdr>
    </w:div>
    <w:div w:id="2133865029">
      <w:bodyDiv w:val="1"/>
      <w:marLeft w:val="0"/>
      <w:marRight w:val="0"/>
      <w:marTop w:val="0"/>
      <w:marBottom w:val="0"/>
      <w:divBdr>
        <w:top w:val="none" w:sz="0" w:space="0" w:color="auto"/>
        <w:left w:val="none" w:sz="0" w:space="0" w:color="auto"/>
        <w:bottom w:val="none" w:sz="0" w:space="0" w:color="auto"/>
        <w:right w:val="none" w:sz="0" w:space="0" w:color="auto"/>
      </w:divBdr>
    </w:div>
    <w:div w:id="2137940722">
      <w:bodyDiv w:val="1"/>
      <w:marLeft w:val="0"/>
      <w:marRight w:val="0"/>
      <w:marTop w:val="0"/>
      <w:marBottom w:val="0"/>
      <w:divBdr>
        <w:top w:val="none" w:sz="0" w:space="0" w:color="auto"/>
        <w:left w:val="none" w:sz="0" w:space="0" w:color="auto"/>
        <w:bottom w:val="none" w:sz="0" w:space="0" w:color="auto"/>
        <w:right w:val="none" w:sz="0" w:space="0" w:color="auto"/>
      </w:divBdr>
    </w:div>
    <w:div w:id="2141414291">
      <w:bodyDiv w:val="1"/>
      <w:marLeft w:val="0"/>
      <w:marRight w:val="0"/>
      <w:marTop w:val="0"/>
      <w:marBottom w:val="0"/>
      <w:divBdr>
        <w:top w:val="none" w:sz="0" w:space="0" w:color="auto"/>
        <w:left w:val="none" w:sz="0" w:space="0" w:color="auto"/>
        <w:bottom w:val="none" w:sz="0" w:space="0" w:color="auto"/>
        <w:right w:val="none" w:sz="0" w:space="0" w:color="auto"/>
      </w:divBdr>
    </w:div>
    <w:div w:id="214619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endrariu@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A1CE1-FE11-488A-83B6-DE06B50C0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4</Pages>
  <Words>1405</Words>
  <Characters>9474</Characters>
  <Application>Microsoft Office Word</Application>
  <DocSecurity>0</DocSecurity>
  <Lines>305</Lines>
  <Paragraphs>178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 S</cp:lastModifiedBy>
  <cp:revision>367</cp:revision>
  <cp:lastPrinted>2026-03-04T10:06:00Z</cp:lastPrinted>
  <dcterms:created xsi:type="dcterms:W3CDTF">2022-12-23T12:03:00Z</dcterms:created>
  <dcterms:modified xsi:type="dcterms:W3CDTF">2026-03-04T11:03:00Z</dcterms:modified>
</cp:coreProperties>
</file>