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9FAF1" w14:textId="77777777" w:rsidR="00B10C9E" w:rsidRDefault="00B10C9E">
      <w:pPr>
        <w:pStyle w:val="Standard"/>
        <w:jc w:val="right"/>
        <w:rPr>
          <w:rFonts w:ascii="Cambria" w:hAnsi="Cambria" w:cs="Times New Roman"/>
          <w:sz w:val="28"/>
          <w:szCs w:val="28"/>
          <w:lang w:val="en-US"/>
        </w:rPr>
      </w:pPr>
      <w:bookmarkStart w:id="0" w:name="_GoBack"/>
      <w:bookmarkEnd w:id="0"/>
    </w:p>
    <w:p w14:paraId="63ECD8AC" w14:textId="77777777" w:rsidR="00B10C9E" w:rsidRDefault="00662084">
      <w:pPr>
        <w:pStyle w:val="Standard"/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nr.1</w:t>
      </w:r>
    </w:p>
    <w:p w14:paraId="3125E216" w14:textId="693F7EBD" w:rsidR="00B10C9E" w:rsidRDefault="00662084">
      <w:pPr>
        <w:pStyle w:val="Standard"/>
        <w:jc w:val="center"/>
        <w:rPr>
          <w:rFonts w:ascii="Times New Roman" w:hAnsi="Times New Roman" w:cs="Times New Roman"/>
          <w:b/>
          <w:bCs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ro-RO"/>
        </w:rPr>
        <w:t>Specificație tehnică a azotatului de amoniu</w:t>
      </w:r>
      <w:r w:rsidR="002D5538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(nitratul de amoniu)</w:t>
      </w:r>
      <w:r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marca ”B”</w:t>
      </w:r>
      <w:r w:rsidR="000D29F5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ro-RO"/>
        </w:rPr>
        <w:t>formula chimică NH</w:t>
      </w:r>
      <w:r>
        <w:rPr>
          <w:rFonts w:ascii="Times New Roman" w:hAnsi="Times New Roman" w:cs="Times New Roman"/>
          <w:b/>
          <w:bCs/>
          <w:lang w:val="ro-RO"/>
        </w:rPr>
        <w:t>4</w:t>
      </w:r>
      <w:r>
        <w:rPr>
          <w:rFonts w:ascii="Times New Roman" w:hAnsi="Times New Roman" w:cs="Times New Roman"/>
          <w:b/>
          <w:bCs/>
          <w:sz w:val="32"/>
          <w:szCs w:val="32"/>
          <w:lang w:val="ro-RO"/>
        </w:rPr>
        <w:t>NO</w:t>
      </w:r>
      <w:r>
        <w:rPr>
          <w:rFonts w:ascii="Times New Roman" w:hAnsi="Times New Roman" w:cs="Times New Roman"/>
          <w:b/>
          <w:bCs/>
          <w:sz w:val="18"/>
          <w:szCs w:val="18"/>
          <w:lang w:val="ro-RO"/>
        </w:rPr>
        <w:t>3</w:t>
      </w:r>
      <w:r w:rsidR="000D29F5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 </w:t>
      </w:r>
      <w:r w:rsidR="000D29F5">
        <w:rPr>
          <w:rFonts w:ascii="Times New Roman" w:hAnsi="Times New Roman" w:cs="Times New Roman"/>
          <w:b/>
          <w:bCs/>
          <w:sz w:val="32"/>
          <w:szCs w:val="32"/>
          <w:lang w:val="ro-RO"/>
        </w:rPr>
        <w:t>(GOST 2-2013)</w:t>
      </w:r>
    </w:p>
    <w:tbl>
      <w:tblPr>
        <w:tblW w:w="93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0"/>
        <w:gridCol w:w="2220"/>
        <w:gridCol w:w="4110"/>
        <w:gridCol w:w="1905"/>
      </w:tblGrid>
      <w:tr w:rsidR="00B10C9E" w14:paraId="2500694F" w14:textId="77777777"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5F33EC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Nr. crit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7949E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Caracteristici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D277F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Cerințe tehnice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11286" w14:textId="77777777" w:rsidR="00B10C9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C9E" w14:paraId="3D9C2620" w14:textId="77777777"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4D23E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2667F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Aspect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2E509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Granule albe, slab colorate</w:t>
            </w:r>
          </w:p>
        </w:tc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96E61" w14:textId="77777777" w:rsidR="00B10C9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C9E" w:rsidRPr="009751D2" w14:paraId="087B6425" w14:textId="77777777">
        <w:trPr>
          <w:trHeight w:val="924"/>
        </w:trPr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F7DE1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CFBEE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Ambalaj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98F1C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Saci dubli de 50, s-au 1000 kg (polietilenă și polipropilenă) cusuți</w:t>
            </w:r>
          </w:p>
        </w:tc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4011C" w14:textId="77777777" w:rsidR="00B10C9E" w:rsidRPr="009F765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10C9E" w:rsidRPr="009751D2" w14:paraId="1B86720C" w14:textId="77777777"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D922C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D5457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Marcajul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9437B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Pe fiecare sac, conform reglementărilor în vigoare</w:t>
            </w:r>
          </w:p>
        </w:tc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E9BA8" w14:textId="77777777" w:rsidR="00B10C9E" w:rsidRPr="009F765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10C9E" w:rsidRPr="009751D2" w14:paraId="592E54A5" w14:textId="77777777"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1ED23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4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8302BA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Termen de valabilitate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0C5716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Minim 6 luni de la data ambalării indicată pe ambalaj</w:t>
            </w:r>
          </w:p>
        </w:tc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75C5B3" w14:textId="77777777" w:rsidR="00B10C9E" w:rsidRPr="009F765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10C9E" w14:paraId="4D916E66" w14:textId="77777777">
        <w:trPr>
          <w:trHeight w:val="675"/>
        </w:trPr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21814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2A4CF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Conținut de azot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98877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Minimum 34,4%</w:t>
            </w:r>
          </w:p>
        </w:tc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53364" w14:textId="77777777" w:rsidR="00B10C9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C9E" w14:paraId="377AA609" w14:textId="77777777"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52E8C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6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7957C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Conținut de apă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CEB414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Maximum 0,5%</w:t>
            </w:r>
          </w:p>
        </w:tc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DF2AD3" w14:textId="77777777" w:rsidR="00B10C9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C9E" w14:paraId="6647F02B" w14:textId="77777777" w:rsidTr="002D5538">
        <w:trPr>
          <w:trHeight w:val="552"/>
        </w:trPr>
        <w:tc>
          <w:tcPr>
            <w:tcW w:w="114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088C0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B13A8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Porozitatea</w:t>
            </w:r>
          </w:p>
          <w:p w14:paraId="66BDC8B4" w14:textId="77777777" w:rsidR="00B10C9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995D6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Reținerea de ulei minimum 5%</w:t>
            </w:r>
          </w:p>
          <w:p w14:paraId="6585E132" w14:textId="77777777" w:rsidR="00B10C9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90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D2CAE" w14:textId="77777777" w:rsidR="00B10C9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C9E" w:rsidRPr="009751D2" w14:paraId="6EDD164D" w14:textId="77777777" w:rsidTr="002D5538">
        <w:trPr>
          <w:trHeight w:val="969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57D1B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D6CB2" w14:textId="77777777" w:rsidR="00B10C9E" w:rsidRDefault="00662084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Granulația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FB41D" w14:textId="124E660D" w:rsidR="00B10C9E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Mai mic 1 mm nu mai mult 3%, de la 1mm-4mm numai puţin 95%, mai mic de 6mm – 100%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B95D" w14:textId="77777777" w:rsidR="00B10C9E" w:rsidRPr="009F765E" w:rsidRDefault="00B10C9E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D5538" w:rsidRPr="009F765E" w14:paraId="53FE3CE9" w14:textId="77777777" w:rsidTr="002D5538">
        <w:trPr>
          <w:trHeight w:val="969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EA417" w14:textId="2EE65973" w:rsidR="002D5538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9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9F208" w14:textId="2621FC3B" w:rsidR="002D5538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Puterea statica a granulelor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6D10E" w14:textId="6D23AC6E" w:rsidR="002D5538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8H/granulă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EF01B" w14:textId="77777777" w:rsidR="002D5538" w:rsidRPr="009F765E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D5538" w:rsidRPr="009F765E" w14:paraId="6140C083" w14:textId="77777777" w:rsidTr="002D5538">
        <w:trPr>
          <w:trHeight w:val="969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9072F" w14:textId="36ADC3FD" w:rsidR="002D5538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55A55" w14:textId="2CD6A379" w:rsidR="002D5538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Fr</w:t>
            </w:r>
            <w:r w:rsidR="008E23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abilitate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75AEE" w14:textId="6122870C" w:rsidR="002D5538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Nu mai puţin de 100%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80D3E" w14:textId="77777777" w:rsidR="002D5538" w:rsidRPr="009F765E" w:rsidRDefault="002D553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32AD68EE" w14:textId="77777777" w:rsidR="00B10C9E" w:rsidRDefault="00662084">
      <w:pPr>
        <w:pStyle w:val="Standard"/>
        <w:jc w:val="both"/>
        <w:rPr>
          <w:rFonts w:ascii="Cambria" w:hAnsi="Cambria" w:cs="Times New Roman"/>
          <w:sz w:val="28"/>
          <w:szCs w:val="28"/>
          <w:lang w:val="en-US"/>
        </w:rPr>
      </w:pPr>
      <w:r>
        <w:rPr>
          <w:rFonts w:ascii="Cambria" w:hAnsi="Cambria" w:cs="Times New Roman"/>
          <w:sz w:val="28"/>
          <w:szCs w:val="28"/>
          <w:lang w:val="en-US"/>
        </w:rPr>
        <w:t xml:space="preserve">                     </w:t>
      </w:r>
    </w:p>
    <w:p w14:paraId="419F4E19" w14:textId="204955A3" w:rsidR="00B10C9E" w:rsidRDefault="00662084">
      <w:pPr>
        <w:pStyle w:val="Standard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Notă: Toate cerințele tehnice enumerate sunt obligatorii.</w:t>
      </w:r>
    </w:p>
    <w:p w14:paraId="5248C56B" w14:textId="6F9E453A" w:rsidR="00B10C9E" w:rsidRDefault="00662084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Elaborat: </w:t>
      </w:r>
      <w:r w:rsidR="000D29F5">
        <w:rPr>
          <w:rFonts w:ascii="Times New Roman" w:hAnsi="Times New Roman" w:cs="Times New Roman"/>
          <w:sz w:val="20"/>
          <w:szCs w:val="20"/>
          <w:lang w:val="ro-RO"/>
        </w:rPr>
        <w:t>A. Brunchi</w:t>
      </w:r>
      <w:r>
        <w:rPr>
          <w:rFonts w:ascii="Times New Roman" w:hAnsi="Times New Roman" w:cs="Times New Roman"/>
          <w:sz w:val="20"/>
          <w:szCs w:val="20"/>
          <w:lang w:val="ro-RO"/>
        </w:rPr>
        <w:t xml:space="preserve"> – inginer șef</w:t>
      </w:r>
    </w:p>
    <w:p w14:paraId="4CCA6A0B" w14:textId="772DCE8D" w:rsidR="00B10C9E" w:rsidRPr="009F765E" w:rsidRDefault="00662084">
      <w:pPr>
        <w:pStyle w:val="Standard"/>
        <w:jc w:val="both"/>
        <w:rPr>
          <w:rFonts w:ascii="Times New Roman" w:hAnsi="Times New Roman"/>
          <w:sz w:val="20"/>
          <w:szCs w:val="20"/>
          <w:lang w:val="en-US"/>
        </w:rPr>
      </w:pPr>
      <w:r w:rsidRPr="009F765E">
        <w:rPr>
          <w:rFonts w:ascii="Times New Roman" w:hAnsi="Times New Roman"/>
          <w:sz w:val="20"/>
          <w:szCs w:val="20"/>
          <w:lang w:val="en-US"/>
        </w:rPr>
        <w:t xml:space="preserve">  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mob. </w:t>
      </w:r>
      <w:r w:rsidR="000D29F5">
        <w:rPr>
          <w:rFonts w:ascii="Times New Roman" w:hAnsi="Times New Roman"/>
          <w:sz w:val="20"/>
          <w:szCs w:val="20"/>
          <w:lang w:val="ro-RO"/>
        </w:rPr>
        <w:t>069105990</w:t>
      </w:r>
    </w:p>
    <w:sectPr w:rsidR="00B10C9E" w:rsidRPr="009F765E" w:rsidSect="008E2319">
      <w:pgSz w:w="11906" w:h="16838"/>
      <w:pgMar w:top="426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AE51" w14:textId="77777777" w:rsidR="000E3C20" w:rsidRDefault="000E3C20">
      <w:pPr>
        <w:spacing w:after="0" w:line="240" w:lineRule="auto"/>
      </w:pPr>
      <w:r>
        <w:separator/>
      </w:r>
    </w:p>
  </w:endnote>
  <w:endnote w:type="continuationSeparator" w:id="0">
    <w:p w14:paraId="744D2A05" w14:textId="77777777" w:rsidR="000E3C20" w:rsidRDefault="000E3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6C770" w14:textId="77777777" w:rsidR="000E3C20" w:rsidRDefault="000E3C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CB8ECC0" w14:textId="77777777" w:rsidR="000E3C20" w:rsidRDefault="000E3C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C9E"/>
    <w:rsid w:val="000D29F5"/>
    <w:rsid w:val="000E3C20"/>
    <w:rsid w:val="000F5AF0"/>
    <w:rsid w:val="002D5538"/>
    <w:rsid w:val="00491FB0"/>
    <w:rsid w:val="00555FAC"/>
    <w:rsid w:val="00662084"/>
    <w:rsid w:val="006F342C"/>
    <w:rsid w:val="008E2319"/>
    <w:rsid w:val="009751D2"/>
    <w:rsid w:val="00994206"/>
    <w:rsid w:val="009A088E"/>
    <w:rsid w:val="009F765E"/>
    <w:rsid w:val="00B10C9E"/>
    <w:rsid w:val="00FE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32F4E"/>
  <w15:docId w15:val="{4699058D-491A-4855-9F3C-7A6F8F53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2025-03-20T08:43:00Z</cp:lastPrinted>
  <dcterms:created xsi:type="dcterms:W3CDTF">2026-06-19T08:06:00Z</dcterms:created>
  <dcterms:modified xsi:type="dcterms:W3CDTF">2026-06-19T08:06:00Z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