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076679" w14:textId="19D35A09" w:rsidR="00917EC3" w:rsidRPr="00A56778" w:rsidRDefault="00917EC3" w:rsidP="00EF4399">
      <w:pPr>
        <w:pStyle w:val="1"/>
      </w:pPr>
      <w:bookmarkStart w:id="0" w:name="_GoBack"/>
      <w:bookmarkEnd w:id="0"/>
      <w:r w:rsidRPr="00A56778">
        <w:t>Anexă la Anunţul de participare</w:t>
      </w:r>
    </w:p>
    <w:p w14:paraId="714E2521" w14:textId="77777777" w:rsidR="00917EC3" w:rsidRPr="00A56778" w:rsidRDefault="00917EC3" w:rsidP="00917EC3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58AD9489" w14:textId="77777777" w:rsidR="00917EC3" w:rsidRPr="00A56778" w:rsidRDefault="00917EC3" w:rsidP="00917EC3">
      <w:pPr>
        <w:widowControl w:val="0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38F3145D" w14:textId="5DBC45DA" w:rsidR="00917EC3" w:rsidRPr="00A56778" w:rsidRDefault="009A7A5A" w:rsidP="00917EC3">
      <w:pPr>
        <w:widowControl w:val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Cerințe pentru prestarea s</w:t>
      </w:r>
      <w:r w:rsidR="00917EC3" w:rsidRPr="00A5677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erviciil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or</w:t>
      </w:r>
      <w:r w:rsidR="00917EC3" w:rsidRPr="00A5677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de curățare</w:t>
      </w:r>
      <w:r w:rsidR="00917EC3" w:rsidRPr="00A56778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917EC3" w:rsidRPr="00A5677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a fațadelor:</w:t>
      </w:r>
    </w:p>
    <w:p w14:paraId="517C521D" w14:textId="77777777" w:rsidR="00917EC3" w:rsidRPr="00A56778" w:rsidRDefault="00917EC3" w:rsidP="00917EC3">
      <w:pPr>
        <w:widowControl w:val="0"/>
        <w:jc w:val="center"/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</w:pPr>
    </w:p>
    <w:p w14:paraId="02DF2CA2" w14:textId="29169F13" w:rsidR="00917EC3" w:rsidRPr="00A56778" w:rsidRDefault="00917EC3" w:rsidP="00796660">
      <w:pPr>
        <w:numPr>
          <w:ilvl w:val="0"/>
          <w:numId w:val="1"/>
        </w:numPr>
        <w:tabs>
          <w:tab w:val="left" w:pos="993"/>
        </w:tabs>
        <w:spacing w:line="276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Spălarea fațadelor cu apă purificată și deionizata </w:t>
      </w:r>
      <w:r w:rsidR="005867B6"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de </w:t>
      </w:r>
      <w:r w:rsidR="00EF3FE7"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100%;</w:t>
      </w:r>
    </w:p>
    <w:p w14:paraId="46BFF92D" w14:textId="1B7BD18D" w:rsidR="00917EC3" w:rsidRPr="00A56778" w:rsidRDefault="00917EC3" w:rsidP="00796660">
      <w:pPr>
        <w:numPr>
          <w:ilvl w:val="0"/>
          <w:numId w:val="1"/>
        </w:numPr>
        <w:tabs>
          <w:tab w:val="left" w:pos="993"/>
        </w:tabs>
        <w:spacing w:line="276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Aplicarea unei substanțe de spălare specific</w:t>
      </w:r>
      <w:r w:rsidR="005867B6"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ă</w:t>
      </w:r>
      <w:r w:rsidR="000F0F4B"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pe suprafața geamului</w:t>
      </w:r>
      <w:r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, pentru îndepărtarea murdăriei, </w:t>
      </w:r>
      <w:r w:rsidR="005867B6"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a </w:t>
      </w:r>
      <w:r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prafului, </w:t>
      </w:r>
      <w:r w:rsidR="005867B6"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a </w:t>
      </w:r>
      <w:r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stickerelor</w:t>
      </w:r>
      <w:r w:rsidR="000F0F4B"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și a altor impurități</w:t>
      </w:r>
      <w:r w:rsidR="00EF3FE7"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,</w:t>
      </w:r>
      <w:r w:rsidR="000F0F4B"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inclusiv </w:t>
      </w:r>
      <w:r w:rsidR="00EF3FE7"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a celor </w:t>
      </w:r>
      <w:r w:rsidR="000F0F4B"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atmosferice</w:t>
      </w:r>
      <w:r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etc</w:t>
      </w:r>
      <w:r w:rsidR="00EF3FE7"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</w:t>
      </w:r>
      <w:r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;</w:t>
      </w:r>
    </w:p>
    <w:p w14:paraId="4DC70146" w14:textId="488AFB65" w:rsidR="00917EC3" w:rsidRPr="00A56778" w:rsidRDefault="00917EC3" w:rsidP="00796660">
      <w:pPr>
        <w:numPr>
          <w:ilvl w:val="0"/>
          <w:numId w:val="1"/>
        </w:numPr>
        <w:tabs>
          <w:tab w:val="left" w:pos="993"/>
        </w:tabs>
        <w:spacing w:line="276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Îndepărtarea, cu ajutorul răzuitorului, </w:t>
      </w:r>
      <w:r w:rsidR="005867B6"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a </w:t>
      </w:r>
      <w:r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substanțelor lipicioase, fără a crea daune suprafețelor</w:t>
      </w:r>
      <w:r w:rsidR="005867B6"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;</w:t>
      </w:r>
    </w:p>
    <w:p w14:paraId="6688C7AC" w14:textId="292BC8C6" w:rsidR="00917EC3" w:rsidRPr="00A56778" w:rsidRDefault="00917EC3" w:rsidP="00796660">
      <w:pPr>
        <w:numPr>
          <w:ilvl w:val="0"/>
          <w:numId w:val="1"/>
        </w:numPr>
        <w:tabs>
          <w:tab w:val="left" w:pos="993"/>
        </w:tabs>
        <w:spacing w:line="276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Eliminarea murdăriei și </w:t>
      </w:r>
      <w:r w:rsidR="005867B6"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a </w:t>
      </w:r>
      <w:r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petelor de pe </w:t>
      </w:r>
      <w:r w:rsidR="00EF3FE7"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suprafețele geamurilor</w:t>
      </w:r>
      <w:r w:rsidR="008E394E"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și/sau fațade</w:t>
      </w:r>
      <w:r w:rsidR="00EF3FE7"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lor</w:t>
      </w:r>
      <w:r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;</w:t>
      </w:r>
    </w:p>
    <w:p w14:paraId="28610B3F" w14:textId="3F0CA31F" w:rsidR="00917EC3" w:rsidRPr="00A56778" w:rsidRDefault="00917EC3" w:rsidP="00796660">
      <w:pPr>
        <w:numPr>
          <w:ilvl w:val="0"/>
          <w:numId w:val="1"/>
        </w:numPr>
        <w:tabs>
          <w:tab w:val="left" w:pos="993"/>
        </w:tabs>
        <w:spacing w:line="276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Curățarea întregii zone a ramelor </w:t>
      </w:r>
      <w:r w:rsidR="00EF3FE7"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geamurilor</w:t>
      </w:r>
      <w:r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pe exteriorul clădirii;</w:t>
      </w:r>
    </w:p>
    <w:p w14:paraId="2DF929BC" w14:textId="1AD0B0C9" w:rsidR="00917EC3" w:rsidRPr="00A56778" w:rsidRDefault="00917EC3" w:rsidP="00796660">
      <w:pPr>
        <w:numPr>
          <w:ilvl w:val="0"/>
          <w:numId w:val="1"/>
        </w:numPr>
        <w:tabs>
          <w:tab w:val="left" w:pos="993"/>
        </w:tabs>
        <w:spacing w:line="276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Spălarea zonei </w:t>
      </w:r>
      <w:r w:rsidR="00E60814" w:rsidRPr="00555826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copertinelor</w:t>
      </w:r>
      <w:r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;</w:t>
      </w:r>
    </w:p>
    <w:p w14:paraId="4AC2CD77" w14:textId="77777777" w:rsidR="00917EC3" w:rsidRPr="00A56778" w:rsidRDefault="00917EC3" w:rsidP="00796660">
      <w:pPr>
        <w:numPr>
          <w:ilvl w:val="0"/>
          <w:numId w:val="1"/>
        </w:numPr>
        <w:tabs>
          <w:tab w:val="left" w:pos="993"/>
        </w:tabs>
        <w:spacing w:line="276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Curățarea pervazurilor cu tratarea atentă a suprafețelor;</w:t>
      </w:r>
    </w:p>
    <w:p w14:paraId="2E51229A" w14:textId="45A929AE" w:rsidR="00917EC3" w:rsidRPr="00A56778" w:rsidRDefault="00917EC3" w:rsidP="00796660">
      <w:pPr>
        <w:numPr>
          <w:ilvl w:val="0"/>
          <w:numId w:val="1"/>
        </w:numPr>
        <w:tabs>
          <w:tab w:val="left" w:pos="993"/>
        </w:tabs>
        <w:spacing w:line="276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Îndepărtarea poluanţilor atmosferici</w:t>
      </w:r>
      <w:r w:rsidR="005867B6"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;</w:t>
      </w:r>
    </w:p>
    <w:p w14:paraId="79A935A6" w14:textId="05B0D20E" w:rsidR="00917EC3" w:rsidRPr="00A56778" w:rsidRDefault="00917EC3" w:rsidP="00796660">
      <w:pPr>
        <w:numPr>
          <w:ilvl w:val="0"/>
          <w:numId w:val="1"/>
        </w:numPr>
        <w:tabs>
          <w:tab w:val="left" w:pos="993"/>
        </w:tabs>
        <w:spacing w:line="276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Îndepărtarea urmelor de scurgere</w:t>
      </w:r>
      <w:r w:rsidR="005867B6"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;</w:t>
      </w:r>
    </w:p>
    <w:p w14:paraId="6B7C1AFC" w14:textId="6B770E64" w:rsidR="00917EC3" w:rsidRPr="00A56778" w:rsidRDefault="00917EC3" w:rsidP="00796660">
      <w:pPr>
        <w:numPr>
          <w:ilvl w:val="0"/>
          <w:numId w:val="1"/>
        </w:numPr>
        <w:tabs>
          <w:tab w:val="left" w:pos="993"/>
        </w:tabs>
        <w:spacing w:line="276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Curăţarea mucegaiului</w:t>
      </w:r>
      <w:r w:rsidR="005867B6"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;</w:t>
      </w:r>
    </w:p>
    <w:p w14:paraId="13243527" w14:textId="6B454DB9" w:rsidR="00917EC3" w:rsidRPr="00A56778" w:rsidRDefault="00917EC3" w:rsidP="00796660">
      <w:pPr>
        <w:numPr>
          <w:ilvl w:val="0"/>
          <w:numId w:val="1"/>
        </w:numPr>
        <w:tabs>
          <w:tab w:val="left" w:pos="993"/>
        </w:tabs>
        <w:spacing w:line="276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Îndepărtarea funingin</w:t>
      </w:r>
      <w:r w:rsidR="00EF3FE7"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</w:t>
      </w:r>
      <w:r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</w:t>
      </w:r>
      <w:r w:rsidR="005867B6"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;</w:t>
      </w:r>
      <w:r w:rsidR="00EF3FE7"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</w:t>
      </w:r>
    </w:p>
    <w:p w14:paraId="6F17D987" w14:textId="53727DEE" w:rsidR="00917EC3" w:rsidRPr="00A56778" w:rsidRDefault="00917EC3" w:rsidP="00796660">
      <w:pPr>
        <w:numPr>
          <w:ilvl w:val="0"/>
          <w:numId w:val="1"/>
        </w:numPr>
        <w:tabs>
          <w:tab w:val="left" w:pos="993"/>
        </w:tabs>
        <w:spacing w:line="276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Spălarea vitrinelor</w:t>
      </w:r>
      <w:r w:rsidR="005867B6"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;</w:t>
      </w:r>
    </w:p>
    <w:p w14:paraId="01011160" w14:textId="6A55E62E" w:rsidR="00917EC3" w:rsidRPr="00A56778" w:rsidRDefault="00917EC3" w:rsidP="00796660">
      <w:pPr>
        <w:numPr>
          <w:ilvl w:val="0"/>
          <w:numId w:val="1"/>
        </w:numPr>
        <w:tabs>
          <w:tab w:val="left" w:pos="993"/>
        </w:tabs>
        <w:spacing w:line="276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Spălarea panourilor de afişare</w:t>
      </w:r>
      <w:r w:rsidR="005867B6"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;</w:t>
      </w:r>
    </w:p>
    <w:p w14:paraId="1CF05EE3" w14:textId="0D77E015" w:rsidR="00796660" w:rsidRPr="00870934" w:rsidRDefault="00917EC3" w:rsidP="00796660">
      <w:pPr>
        <w:numPr>
          <w:ilvl w:val="0"/>
          <w:numId w:val="1"/>
        </w:numPr>
        <w:tabs>
          <w:tab w:val="left" w:pos="993"/>
        </w:tabs>
        <w:spacing w:line="276" w:lineRule="auto"/>
        <w:ind w:left="0" w:firstLine="720"/>
        <w:jc w:val="both"/>
        <w:rPr>
          <w:sz w:val="24"/>
          <w:szCs w:val="24"/>
          <w:lang w:val="ro-RO"/>
        </w:rPr>
      </w:pPr>
      <w:r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La necesitate, repetarea procesului de aplicare a soluției de spălare specific</w:t>
      </w:r>
      <w:r w:rsidR="001C5DEB"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ă</w:t>
      </w:r>
      <w:r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, cu </w:t>
      </w:r>
      <w:r w:rsidRPr="0087093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clătirea suplimentară</w:t>
      </w:r>
      <w:r w:rsidR="001C5DEB" w:rsidRPr="0087093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;</w:t>
      </w:r>
    </w:p>
    <w:p w14:paraId="58B0C93B" w14:textId="11940F1C" w:rsidR="00244911" w:rsidRPr="00A56778" w:rsidRDefault="00EF3FE7" w:rsidP="00796660">
      <w:pPr>
        <w:numPr>
          <w:ilvl w:val="0"/>
          <w:numId w:val="1"/>
        </w:numPr>
        <w:tabs>
          <w:tab w:val="left" w:pos="993"/>
        </w:tabs>
        <w:spacing w:line="276" w:lineRule="auto"/>
        <w:ind w:left="0" w:firstLine="720"/>
        <w:jc w:val="both"/>
        <w:rPr>
          <w:sz w:val="24"/>
          <w:szCs w:val="24"/>
          <w:lang w:val="ro-RO"/>
        </w:rPr>
      </w:pPr>
      <w:r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Serviciile vor fi prestate</w:t>
      </w:r>
      <w:r w:rsidR="000F0F4B"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de la sol p</w:t>
      </w:r>
      <w:r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â</w:t>
      </w:r>
      <w:r w:rsidR="000F0F4B"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nă</w:t>
      </w:r>
      <w:r w:rsidR="00917EC3"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la înălțimi de </w:t>
      </w:r>
      <w:r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circa </w:t>
      </w:r>
      <w:r w:rsidR="00917EC3"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20</w:t>
      </w:r>
      <w:r w:rsidR="001C5DEB"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="00917EC3"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m</w:t>
      </w:r>
      <w:r w:rsidR="000F0F4B"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, </w:t>
      </w:r>
      <w:r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conform numărului de etaje indicat în specificațiile tehnic</w:t>
      </w:r>
      <w:r w:rsidR="00F348AB"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e</w:t>
      </w:r>
      <w:r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, cu excluderea</w:t>
      </w:r>
      <w:r w:rsidR="000F0F4B"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riscul</w:t>
      </w:r>
      <w:r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ui de</w:t>
      </w:r>
      <w:r w:rsidR="000F0F4B"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accidente (inclusiv</w:t>
      </w:r>
      <w:r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, în cazul utilizării autoturnului / echipamentului special</w:t>
      </w:r>
      <w:r w:rsidR="000F0F4B"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)</w:t>
      </w:r>
      <w:r w:rsidRPr="00A56778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</w:t>
      </w:r>
    </w:p>
    <w:sectPr w:rsidR="00244911" w:rsidRPr="00A56778" w:rsidSect="0079666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F659B0"/>
    <w:multiLevelType w:val="multilevel"/>
    <w:tmpl w:val="0D94212E"/>
    <w:lvl w:ilvl="0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911"/>
    <w:rsid w:val="000F0F4B"/>
    <w:rsid w:val="001C5DEB"/>
    <w:rsid w:val="00244911"/>
    <w:rsid w:val="002F64C9"/>
    <w:rsid w:val="00555826"/>
    <w:rsid w:val="005867B6"/>
    <w:rsid w:val="005907CA"/>
    <w:rsid w:val="007612ED"/>
    <w:rsid w:val="00796660"/>
    <w:rsid w:val="00870934"/>
    <w:rsid w:val="0089022F"/>
    <w:rsid w:val="008E394E"/>
    <w:rsid w:val="00917EC3"/>
    <w:rsid w:val="009A7A5A"/>
    <w:rsid w:val="00A56778"/>
    <w:rsid w:val="00DF3C6B"/>
    <w:rsid w:val="00E60814"/>
    <w:rsid w:val="00EE7E00"/>
    <w:rsid w:val="00EF3FE7"/>
    <w:rsid w:val="00EF4399"/>
    <w:rsid w:val="00F348AB"/>
    <w:rsid w:val="00FF0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FAB32"/>
  <w15:docId w15:val="{F8DE95B0-60A5-4AFD-BD0D-6875EA545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7EC3"/>
    <w:pPr>
      <w:spacing w:after="0" w:line="240" w:lineRule="auto"/>
    </w:pPr>
  </w:style>
  <w:style w:type="paragraph" w:styleId="1">
    <w:name w:val="heading 1"/>
    <w:basedOn w:val="a"/>
    <w:next w:val="a"/>
    <w:link w:val="10"/>
    <w:uiPriority w:val="9"/>
    <w:qFormat/>
    <w:rsid w:val="00FF0AF9"/>
    <w:pPr>
      <w:keepNext/>
      <w:jc w:val="right"/>
      <w:outlineLvl w:val="0"/>
    </w:pPr>
    <w:rPr>
      <w:rFonts w:ascii="Times New Roman" w:eastAsia="Times New Roman" w:hAnsi="Times New Roman" w:cs="Times New Roman"/>
      <w:b/>
      <w:i/>
      <w:iCs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582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5826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FF0AF9"/>
    <w:rPr>
      <w:rFonts w:ascii="Times New Roman" w:eastAsia="Times New Roman" w:hAnsi="Times New Roman" w:cs="Times New Roman"/>
      <w:b/>
      <w:i/>
      <w:iCs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Prozorov Angela Vasile</dc:creator>
  <cp:keywords/>
  <dc:description/>
  <cp:lastModifiedBy>Postolachi Natalia Nicolae</cp:lastModifiedBy>
  <cp:revision>21</cp:revision>
  <dcterms:created xsi:type="dcterms:W3CDTF">2022-07-19T07:47:00Z</dcterms:created>
  <dcterms:modified xsi:type="dcterms:W3CDTF">2026-06-18T12:55:00Z</dcterms:modified>
</cp:coreProperties>
</file>