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710E9B" w14:textId="77777777" w:rsidR="003D6AEF" w:rsidRDefault="003D6AEF" w:rsidP="00EC278E">
      <w:pPr>
        <w:pStyle w:val="BodyText"/>
        <w:spacing w:line="285" w:lineRule="auto"/>
        <w:ind w:left="-708" w:right="-2488"/>
        <w:jc w:val="center"/>
        <w:rPr>
          <w:b/>
          <w:w w:val="110"/>
          <w:sz w:val="28"/>
          <w:szCs w:val="28"/>
        </w:rPr>
      </w:pPr>
    </w:p>
    <w:p w14:paraId="254A3B88" w14:textId="77777777" w:rsidR="003D6AEF" w:rsidRPr="00C23C4A" w:rsidRDefault="003D6AEF" w:rsidP="00EC278E">
      <w:pPr>
        <w:pStyle w:val="BodyText"/>
        <w:spacing w:line="285" w:lineRule="auto"/>
        <w:ind w:left="-708" w:right="-2488"/>
        <w:jc w:val="center"/>
        <w:rPr>
          <w:b/>
          <w:w w:val="110"/>
          <w:sz w:val="28"/>
          <w:szCs w:val="28"/>
        </w:rPr>
      </w:pPr>
      <w:r w:rsidRPr="00C23C4A">
        <w:rPr>
          <w:b/>
          <w:w w:val="110"/>
          <w:sz w:val="28"/>
          <w:szCs w:val="28"/>
        </w:rPr>
        <w:t>CAIET DE SARCINI</w:t>
      </w:r>
    </w:p>
    <w:p w14:paraId="2BDAA78D" w14:textId="77777777" w:rsidR="003D6AEF" w:rsidRPr="00C23C4A" w:rsidRDefault="003D6AEF" w:rsidP="00EC278E">
      <w:pPr>
        <w:pStyle w:val="BodyText"/>
        <w:spacing w:line="285" w:lineRule="auto"/>
        <w:ind w:left="-708" w:right="-2488"/>
        <w:jc w:val="center"/>
        <w:rPr>
          <w:b/>
          <w:w w:val="110"/>
          <w:sz w:val="28"/>
          <w:szCs w:val="28"/>
        </w:rPr>
      </w:pPr>
      <w:r w:rsidRPr="00C23C4A">
        <w:rPr>
          <w:b/>
          <w:w w:val="110"/>
          <w:sz w:val="28"/>
          <w:szCs w:val="28"/>
        </w:rPr>
        <w:t>PENTRU CEREREA OFERTEI DE PREȚ</w:t>
      </w:r>
    </w:p>
    <w:p w14:paraId="7E5A8936" w14:textId="77777777" w:rsidR="00423E3D" w:rsidRDefault="00423E3D">
      <w:pPr>
        <w:pStyle w:val="BodyText"/>
        <w:spacing w:before="78"/>
        <w:rPr>
          <w:rFonts w:ascii="Arial"/>
          <w:b/>
          <w:sz w:val="16"/>
        </w:rPr>
      </w:pPr>
    </w:p>
    <w:p w14:paraId="724ED746" w14:textId="77777777" w:rsidR="003D6AEF" w:rsidRDefault="003D6AEF" w:rsidP="003D6AEF">
      <w:pPr>
        <w:ind w:left="162"/>
        <w:rPr>
          <w:rFonts w:ascii="Arial"/>
          <w:b/>
          <w:sz w:val="24"/>
          <w:szCs w:val="24"/>
        </w:rPr>
      </w:pPr>
    </w:p>
    <w:p w14:paraId="55A57F9B" w14:textId="23795DC2" w:rsidR="003D6AEF" w:rsidRPr="003D6AEF" w:rsidRDefault="003D6AEF" w:rsidP="003D6AEF">
      <w:pPr>
        <w:pStyle w:val="BodyText"/>
        <w:spacing w:line="285" w:lineRule="auto"/>
        <w:ind w:left="24"/>
        <w:rPr>
          <w:w w:val="105"/>
          <w:sz w:val="24"/>
          <w:szCs w:val="24"/>
        </w:rPr>
      </w:pPr>
      <w:r w:rsidRPr="003D6AEF">
        <w:rPr>
          <w:b/>
          <w:w w:val="110"/>
          <w:sz w:val="24"/>
          <w:szCs w:val="24"/>
        </w:rPr>
        <w:t>Obiectivul:</w:t>
      </w:r>
      <w:r w:rsidRPr="003D6AEF">
        <w:rPr>
          <w:spacing w:val="-7"/>
          <w:w w:val="110"/>
          <w:sz w:val="24"/>
          <w:szCs w:val="24"/>
        </w:rPr>
        <w:t xml:space="preserve"> </w:t>
      </w:r>
      <w:r w:rsidRPr="003D6AEF">
        <w:rPr>
          <w:w w:val="105"/>
          <w:sz w:val="24"/>
          <w:szCs w:val="24"/>
        </w:rPr>
        <w:t>Lucrari</w:t>
      </w:r>
      <w:r w:rsidRPr="003D6AEF">
        <w:rPr>
          <w:spacing w:val="17"/>
          <w:w w:val="105"/>
          <w:sz w:val="24"/>
          <w:szCs w:val="24"/>
        </w:rPr>
        <w:t xml:space="preserve"> </w:t>
      </w:r>
      <w:r w:rsidRPr="003D6AEF">
        <w:rPr>
          <w:w w:val="105"/>
          <w:sz w:val="24"/>
          <w:szCs w:val="24"/>
        </w:rPr>
        <w:t>de</w:t>
      </w:r>
      <w:r w:rsidRPr="003D6AEF">
        <w:rPr>
          <w:spacing w:val="17"/>
          <w:w w:val="105"/>
          <w:sz w:val="24"/>
          <w:szCs w:val="24"/>
        </w:rPr>
        <w:t xml:space="preserve"> </w:t>
      </w:r>
      <w:r w:rsidRPr="003D6AEF">
        <w:rPr>
          <w:w w:val="105"/>
          <w:sz w:val="24"/>
          <w:szCs w:val="24"/>
        </w:rPr>
        <w:t>reparatie</w:t>
      </w:r>
      <w:r w:rsidR="00EC278E">
        <w:rPr>
          <w:spacing w:val="17"/>
          <w:w w:val="105"/>
          <w:sz w:val="24"/>
          <w:szCs w:val="24"/>
        </w:rPr>
        <w:t xml:space="preserve"> </w:t>
      </w:r>
      <w:r w:rsidRPr="003D6AEF">
        <w:rPr>
          <w:w w:val="110"/>
          <w:sz w:val="24"/>
          <w:szCs w:val="24"/>
        </w:rPr>
        <w:t>la</w:t>
      </w:r>
      <w:r w:rsidRPr="003D6AEF">
        <w:rPr>
          <w:spacing w:val="-7"/>
          <w:w w:val="110"/>
          <w:sz w:val="24"/>
          <w:szCs w:val="24"/>
        </w:rPr>
        <w:t xml:space="preserve"> </w:t>
      </w:r>
      <w:r w:rsidRPr="003D6AEF">
        <w:rPr>
          <w:w w:val="110"/>
          <w:sz w:val="24"/>
          <w:szCs w:val="24"/>
        </w:rPr>
        <w:t>IMSP</w:t>
      </w:r>
      <w:r w:rsidRPr="003D6AEF">
        <w:rPr>
          <w:spacing w:val="-7"/>
          <w:w w:val="110"/>
          <w:sz w:val="24"/>
          <w:szCs w:val="24"/>
        </w:rPr>
        <w:t xml:space="preserve"> </w:t>
      </w:r>
      <w:r w:rsidRPr="003D6AEF">
        <w:rPr>
          <w:w w:val="110"/>
          <w:sz w:val="24"/>
          <w:szCs w:val="24"/>
        </w:rPr>
        <w:t>C</w:t>
      </w:r>
      <w:r w:rsidR="00EC278E">
        <w:rPr>
          <w:w w:val="110"/>
          <w:sz w:val="24"/>
          <w:szCs w:val="24"/>
        </w:rPr>
        <w:t>entrul de Sanatate Soldanesti (birouri, blocuri sanitare)</w:t>
      </w:r>
    </w:p>
    <w:p w14:paraId="491D3BCB" w14:textId="77777777" w:rsidR="00423E3D" w:rsidRPr="003D6AEF" w:rsidRDefault="00423E3D" w:rsidP="003D6AEF">
      <w:pPr>
        <w:ind w:left="162"/>
        <w:rPr>
          <w:sz w:val="24"/>
          <w:szCs w:val="24"/>
        </w:rPr>
      </w:pPr>
    </w:p>
    <w:p w14:paraId="018BB676" w14:textId="77777777" w:rsidR="00423E3D" w:rsidRDefault="00423E3D">
      <w:pPr>
        <w:pStyle w:val="BodyText"/>
        <w:spacing w:before="74"/>
        <w:rPr>
          <w:sz w:val="16"/>
        </w:rPr>
      </w:pPr>
    </w:p>
    <w:p w14:paraId="67E38CEE" w14:textId="77777777" w:rsidR="00423E3D" w:rsidRDefault="003D6AEF">
      <w:pPr>
        <w:pStyle w:val="Heading1"/>
      </w:pPr>
      <w:r>
        <w:t>Lista</w:t>
      </w:r>
      <w:r>
        <w:rPr>
          <w:spacing w:val="-3"/>
        </w:rPr>
        <w:t xml:space="preserve"> </w:t>
      </w:r>
      <w:r>
        <w:t>cu</w:t>
      </w:r>
      <w:r>
        <w:rPr>
          <w:spacing w:val="-2"/>
        </w:rPr>
        <w:t xml:space="preserve"> </w:t>
      </w:r>
      <w:r>
        <w:t>cantitatile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lucrari</w:t>
      </w:r>
      <w:r>
        <w:rPr>
          <w:spacing w:val="-3"/>
        </w:rPr>
        <w:t xml:space="preserve"> </w:t>
      </w:r>
      <w:r>
        <w:t>Nr.</w:t>
      </w:r>
      <w:r>
        <w:rPr>
          <w:spacing w:val="-2"/>
        </w:rPr>
        <w:t xml:space="preserve"> 2.2.1</w:t>
      </w:r>
    </w:p>
    <w:p w14:paraId="1FA26BEB" w14:textId="77777777" w:rsidR="00423E3D" w:rsidRPr="003D6AEF" w:rsidRDefault="00423E3D">
      <w:pPr>
        <w:pStyle w:val="BodyText"/>
        <w:spacing w:before="3"/>
        <w:rPr>
          <w:rFonts w:ascii="Arial"/>
          <w:b/>
          <w:sz w:val="22"/>
          <w:szCs w:val="22"/>
        </w:rPr>
      </w:pPr>
    </w:p>
    <w:tbl>
      <w:tblPr>
        <w:tblStyle w:val="TableNormal1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7"/>
        <w:gridCol w:w="1406"/>
        <w:gridCol w:w="6008"/>
        <w:gridCol w:w="511"/>
        <w:gridCol w:w="1278"/>
      </w:tblGrid>
      <w:tr w:rsidR="00EC278E" w14:paraId="4926633F" w14:textId="77777777" w:rsidTr="00EC278E">
        <w:trPr>
          <w:trHeight w:val="224"/>
        </w:trPr>
        <w:tc>
          <w:tcPr>
            <w:tcW w:w="767" w:type="dxa"/>
            <w:vMerge w:val="restart"/>
          </w:tcPr>
          <w:p w14:paraId="70D58F86" w14:textId="77777777" w:rsidR="00EC278E" w:rsidRDefault="00EC278E" w:rsidP="00F33347">
            <w:pPr>
              <w:pStyle w:val="TableParagraph"/>
              <w:ind w:left="18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Nr.</w:t>
            </w:r>
          </w:p>
        </w:tc>
        <w:tc>
          <w:tcPr>
            <w:tcW w:w="1406" w:type="dxa"/>
            <w:vMerge w:val="restart"/>
          </w:tcPr>
          <w:p w14:paraId="4BF0021D" w14:textId="77777777" w:rsidR="00EC278E" w:rsidRDefault="00EC278E" w:rsidP="00F33347">
            <w:pPr>
              <w:pStyle w:val="TableParagraph"/>
              <w:spacing w:line="261" w:lineRule="auto"/>
              <w:ind w:left="36" w:right="2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Simbol</w:t>
            </w:r>
            <w:r>
              <w:rPr>
                <w:rFonts w:ascii="Arial"/>
                <w:b/>
                <w:spacing w:val="40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norme</w:t>
            </w:r>
            <w:r>
              <w:rPr>
                <w:rFonts w:ascii="Arial"/>
                <w:b/>
                <w:spacing w:val="-1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si</w:t>
            </w:r>
            <w:r>
              <w:rPr>
                <w:rFonts w:ascii="Arial"/>
                <w:b/>
                <w:spacing w:val="-1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 xml:space="preserve">Cod </w:t>
            </w:r>
            <w:r>
              <w:rPr>
                <w:rFonts w:ascii="Arial"/>
                <w:b/>
                <w:spacing w:val="-2"/>
                <w:sz w:val="16"/>
              </w:rPr>
              <w:t>resurse</w:t>
            </w:r>
          </w:p>
        </w:tc>
        <w:tc>
          <w:tcPr>
            <w:tcW w:w="6008" w:type="dxa"/>
            <w:vMerge w:val="restart"/>
          </w:tcPr>
          <w:p w14:paraId="518DFBCF" w14:textId="77777777" w:rsidR="00EC278E" w:rsidRDefault="00EC278E" w:rsidP="00F33347">
            <w:pPr>
              <w:pStyle w:val="TableParagraph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Lucrari si </w:t>
            </w:r>
            <w:r>
              <w:rPr>
                <w:rFonts w:ascii="Arial"/>
                <w:b/>
                <w:spacing w:val="-2"/>
                <w:sz w:val="16"/>
              </w:rPr>
              <w:t>cheltuieli</w:t>
            </w:r>
          </w:p>
        </w:tc>
        <w:tc>
          <w:tcPr>
            <w:tcW w:w="511" w:type="dxa"/>
            <w:vMerge w:val="restart"/>
          </w:tcPr>
          <w:p w14:paraId="4F0215E8" w14:textId="77777777" w:rsidR="00EC278E" w:rsidRDefault="00EC278E" w:rsidP="00F33347">
            <w:pPr>
              <w:pStyle w:val="TableParagraph"/>
              <w:ind w:left="2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U.M.</w:t>
            </w:r>
          </w:p>
        </w:tc>
        <w:tc>
          <w:tcPr>
            <w:tcW w:w="1278" w:type="dxa"/>
            <w:vMerge w:val="restart"/>
          </w:tcPr>
          <w:p w14:paraId="1E0F39BA" w14:textId="77777777" w:rsidR="00EC278E" w:rsidRDefault="00EC278E" w:rsidP="00F33347">
            <w:pPr>
              <w:pStyle w:val="TableParagraph"/>
              <w:spacing w:line="261" w:lineRule="auto"/>
              <w:ind w:left="1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 xml:space="preserve">Cantitate conform </w:t>
            </w:r>
            <w:r>
              <w:rPr>
                <w:rFonts w:ascii="Arial"/>
                <w:b/>
                <w:sz w:val="16"/>
              </w:rPr>
              <w:t>datelor</w:t>
            </w:r>
            <w:r>
              <w:rPr>
                <w:rFonts w:ascii="Arial"/>
                <w:b/>
                <w:spacing w:val="-1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 xml:space="preserve">din </w:t>
            </w:r>
            <w:r>
              <w:rPr>
                <w:rFonts w:ascii="Arial"/>
                <w:b/>
                <w:spacing w:val="-2"/>
                <w:sz w:val="16"/>
              </w:rPr>
              <w:t>proiect</w:t>
            </w:r>
          </w:p>
        </w:tc>
      </w:tr>
      <w:tr w:rsidR="00EC278E" w14:paraId="6FC2497C" w14:textId="77777777" w:rsidTr="00EC278E">
        <w:trPr>
          <w:trHeight w:val="424"/>
        </w:trPr>
        <w:tc>
          <w:tcPr>
            <w:tcW w:w="767" w:type="dxa"/>
            <w:vMerge/>
            <w:tcBorders>
              <w:top w:val="nil"/>
            </w:tcBorders>
          </w:tcPr>
          <w:p w14:paraId="60BA3716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1406" w:type="dxa"/>
            <w:vMerge/>
            <w:tcBorders>
              <w:top w:val="nil"/>
            </w:tcBorders>
          </w:tcPr>
          <w:p w14:paraId="62E0209B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6008" w:type="dxa"/>
            <w:vMerge/>
            <w:tcBorders>
              <w:top w:val="nil"/>
            </w:tcBorders>
          </w:tcPr>
          <w:p w14:paraId="4B4FBD70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511" w:type="dxa"/>
            <w:vMerge/>
            <w:tcBorders>
              <w:top w:val="nil"/>
            </w:tcBorders>
          </w:tcPr>
          <w:p w14:paraId="4D235771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1278" w:type="dxa"/>
            <w:vMerge/>
            <w:tcBorders>
              <w:top w:val="nil"/>
            </w:tcBorders>
          </w:tcPr>
          <w:p w14:paraId="5FDE5726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</w:tr>
      <w:tr w:rsidR="00EC278E" w14:paraId="7C39BD8C" w14:textId="77777777" w:rsidTr="00EC278E">
        <w:trPr>
          <w:trHeight w:val="224"/>
        </w:trPr>
        <w:tc>
          <w:tcPr>
            <w:tcW w:w="767" w:type="dxa"/>
            <w:vMerge/>
            <w:tcBorders>
              <w:top w:val="nil"/>
            </w:tcBorders>
          </w:tcPr>
          <w:p w14:paraId="0B89FD7B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1406" w:type="dxa"/>
            <w:vMerge/>
            <w:tcBorders>
              <w:top w:val="nil"/>
            </w:tcBorders>
          </w:tcPr>
          <w:p w14:paraId="47CE0CA8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6008" w:type="dxa"/>
            <w:vMerge/>
            <w:tcBorders>
              <w:top w:val="nil"/>
            </w:tcBorders>
          </w:tcPr>
          <w:p w14:paraId="46C872FB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511" w:type="dxa"/>
            <w:vMerge/>
            <w:tcBorders>
              <w:top w:val="nil"/>
            </w:tcBorders>
          </w:tcPr>
          <w:p w14:paraId="12EFDAE2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1278" w:type="dxa"/>
            <w:vMerge/>
            <w:tcBorders>
              <w:top w:val="nil"/>
            </w:tcBorders>
          </w:tcPr>
          <w:p w14:paraId="16ACBF76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</w:tr>
      <w:tr w:rsidR="00EC278E" w14:paraId="715A6C83" w14:textId="77777777" w:rsidTr="00EC278E">
        <w:trPr>
          <w:trHeight w:val="224"/>
        </w:trPr>
        <w:tc>
          <w:tcPr>
            <w:tcW w:w="767" w:type="dxa"/>
          </w:tcPr>
          <w:p w14:paraId="4E29A017" w14:textId="77777777" w:rsidR="00EC278E" w:rsidRDefault="00EC278E" w:rsidP="00F33347">
            <w:pPr>
              <w:pStyle w:val="TableParagraph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1</w:t>
            </w:r>
          </w:p>
        </w:tc>
        <w:tc>
          <w:tcPr>
            <w:tcW w:w="1406" w:type="dxa"/>
          </w:tcPr>
          <w:p w14:paraId="2DEF727D" w14:textId="77777777" w:rsidR="00EC278E" w:rsidRDefault="00EC278E" w:rsidP="00F33347">
            <w:pPr>
              <w:pStyle w:val="TableParagraph"/>
              <w:ind w:left="13" w:right="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2</w:t>
            </w:r>
          </w:p>
        </w:tc>
        <w:tc>
          <w:tcPr>
            <w:tcW w:w="6008" w:type="dxa"/>
          </w:tcPr>
          <w:p w14:paraId="560800F9" w14:textId="77777777" w:rsidR="00EC278E" w:rsidRDefault="00EC278E" w:rsidP="00F33347">
            <w:pPr>
              <w:pStyle w:val="TableParagraph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3</w:t>
            </w:r>
          </w:p>
        </w:tc>
        <w:tc>
          <w:tcPr>
            <w:tcW w:w="511" w:type="dxa"/>
          </w:tcPr>
          <w:p w14:paraId="0C1A28F3" w14:textId="77777777" w:rsidR="00EC278E" w:rsidRDefault="00EC278E" w:rsidP="00F33347">
            <w:pPr>
              <w:pStyle w:val="TableParagraph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4</w:t>
            </w:r>
          </w:p>
        </w:tc>
        <w:tc>
          <w:tcPr>
            <w:tcW w:w="1278" w:type="dxa"/>
          </w:tcPr>
          <w:p w14:paraId="62A1B99B" w14:textId="77777777" w:rsidR="00EC278E" w:rsidRDefault="00EC278E" w:rsidP="00F33347">
            <w:pPr>
              <w:pStyle w:val="TableParagraph"/>
              <w:ind w:left="13" w:right="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5</w:t>
            </w:r>
          </w:p>
        </w:tc>
      </w:tr>
      <w:tr w:rsidR="00EC278E" w14:paraId="5D550499" w14:textId="77777777" w:rsidTr="00EC278E">
        <w:trPr>
          <w:trHeight w:val="224"/>
        </w:trPr>
        <w:tc>
          <w:tcPr>
            <w:tcW w:w="767" w:type="dxa"/>
          </w:tcPr>
          <w:p w14:paraId="3501CB70" w14:textId="77777777" w:rsidR="00EC278E" w:rsidRDefault="00EC278E" w:rsidP="00F33347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406" w:type="dxa"/>
          </w:tcPr>
          <w:p w14:paraId="20E64641" w14:textId="77777777" w:rsidR="00EC278E" w:rsidRDefault="00EC278E" w:rsidP="00F33347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6008" w:type="dxa"/>
          </w:tcPr>
          <w:p w14:paraId="3D21F8CA" w14:textId="77777777" w:rsidR="00EC278E" w:rsidRDefault="00EC278E" w:rsidP="00F33347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Reparatii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curente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CS</w:t>
            </w:r>
            <w:r>
              <w:rPr>
                <w:rFonts w:ascii="Arial"/>
                <w:b/>
                <w:spacing w:val="-2"/>
                <w:sz w:val="16"/>
              </w:rPr>
              <w:t xml:space="preserve"> Soldanesti</w:t>
            </w:r>
          </w:p>
        </w:tc>
        <w:tc>
          <w:tcPr>
            <w:tcW w:w="511" w:type="dxa"/>
          </w:tcPr>
          <w:p w14:paraId="5B523AAB" w14:textId="77777777" w:rsidR="00EC278E" w:rsidRDefault="00EC278E" w:rsidP="00F33347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278" w:type="dxa"/>
          </w:tcPr>
          <w:p w14:paraId="7CA1916D" w14:textId="77777777" w:rsidR="00EC278E" w:rsidRDefault="00EC278E" w:rsidP="00F33347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EC278E" w14:paraId="7E4024E0" w14:textId="77777777" w:rsidTr="00EC278E">
        <w:trPr>
          <w:trHeight w:val="224"/>
        </w:trPr>
        <w:tc>
          <w:tcPr>
            <w:tcW w:w="767" w:type="dxa"/>
            <w:vMerge w:val="restart"/>
          </w:tcPr>
          <w:p w14:paraId="219E411E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406" w:type="dxa"/>
            <w:vMerge w:val="restart"/>
          </w:tcPr>
          <w:p w14:paraId="4F34E614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RpCJ35A</w:t>
            </w:r>
          </w:p>
        </w:tc>
        <w:tc>
          <w:tcPr>
            <w:tcW w:w="6008" w:type="dxa"/>
            <w:vMerge w:val="restart"/>
          </w:tcPr>
          <w:p w14:paraId="3B6B605D" w14:textId="77777777" w:rsidR="00EC278E" w:rsidRDefault="00EC278E" w:rsidP="00F33347">
            <w:pPr>
              <w:pStyle w:val="TableParagraph"/>
              <w:spacing w:line="261" w:lineRule="auto"/>
              <w:rPr>
                <w:sz w:val="16"/>
              </w:rPr>
            </w:pPr>
            <w:r>
              <w:rPr>
                <w:sz w:val="16"/>
              </w:rPr>
              <w:t>Desfaceri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tencuieli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exterioare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driscuite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pereti sau tavane.</w:t>
            </w:r>
          </w:p>
        </w:tc>
        <w:tc>
          <w:tcPr>
            <w:tcW w:w="511" w:type="dxa"/>
            <w:vMerge w:val="restart"/>
          </w:tcPr>
          <w:p w14:paraId="215C941F" w14:textId="77777777" w:rsidR="00EC278E" w:rsidRDefault="00EC278E" w:rsidP="00F33347">
            <w:pPr>
              <w:pStyle w:val="TableParagraph"/>
              <w:ind w:left="87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278" w:type="dxa"/>
            <w:vMerge w:val="restart"/>
          </w:tcPr>
          <w:p w14:paraId="77AB35E9" w14:textId="77777777" w:rsidR="00EC278E" w:rsidRDefault="00EC278E" w:rsidP="00F33347">
            <w:pPr>
              <w:pStyle w:val="TableParagraph"/>
              <w:ind w:left="577"/>
              <w:rPr>
                <w:sz w:val="16"/>
              </w:rPr>
            </w:pPr>
            <w:r>
              <w:rPr>
                <w:spacing w:val="-2"/>
                <w:sz w:val="16"/>
              </w:rPr>
              <w:t>84,00</w:t>
            </w:r>
          </w:p>
        </w:tc>
      </w:tr>
      <w:tr w:rsidR="00EC278E" w14:paraId="3BA47F75" w14:textId="77777777" w:rsidTr="00EC278E">
        <w:trPr>
          <w:trHeight w:val="224"/>
        </w:trPr>
        <w:tc>
          <w:tcPr>
            <w:tcW w:w="767" w:type="dxa"/>
            <w:vMerge/>
            <w:tcBorders>
              <w:top w:val="nil"/>
            </w:tcBorders>
          </w:tcPr>
          <w:p w14:paraId="7DD3A1AD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1406" w:type="dxa"/>
            <w:vMerge/>
            <w:tcBorders>
              <w:top w:val="nil"/>
            </w:tcBorders>
          </w:tcPr>
          <w:p w14:paraId="3AEE773D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6008" w:type="dxa"/>
            <w:vMerge/>
            <w:tcBorders>
              <w:top w:val="nil"/>
            </w:tcBorders>
          </w:tcPr>
          <w:p w14:paraId="69612FB5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511" w:type="dxa"/>
            <w:vMerge/>
            <w:tcBorders>
              <w:top w:val="nil"/>
            </w:tcBorders>
          </w:tcPr>
          <w:p w14:paraId="507016B5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1278" w:type="dxa"/>
            <w:vMerge/>
            <w:tcBorders>
              <w:top w:val="nil"/>
            </w:tcBorders>
          </w:tcPr>
          <w:p w14:paraId="7724036E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</w:tr>
      <w:tr w:rsidR="00EC278E" w14:paraId="1F41687D" w14:textId="77777777" w:rsidTr="00EC278E">
        <w:trPr>
          <w:trHeight w:val="224"/>
        </w:trPr>
        <w:tc>
          <w:tcPr>
            <w:tcW w:w="767" w:type="dxa"/>
            <w:vMerge w:val="restart"/>
          </w:tcPr>
          <w:p w14:paraId="30BA85F2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1406" w:type="dxa"/>
            <w:vMerge w:val="restart"/>
          </w:tcPr>
          <w:p w14:paraId="7EB1519A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RpEF23A</w:t>
            </w:r>
          </w:p>
        </w:tc>
        <w:tc>
          <w:tcPr>
            <w:tcW w:w="6008" w:type="dxa"/>
            <w:vMerge w:val="restart"/>
          </w:tcPr>
          <w:p w14:paraId="73948617" w14:textId="77777777" w:rsidR="00EC278E" w:rsidRDefault="00EC278E" w:rsidP="00F33347">
            <w:pPr>
              <w:pStyle w:val="TableParagraph"/>
              <w:spacing w:line="261" w:lineRule="auto"/>
              <w:ind w:right="133"/>
              <w:rPr>
                <w:sz w:val="16"/>
              </w:rPr>
            </w:pPr>
            <w:r>
              <w:rPr>
                <w:sz w:val="16"/>
              </w:rPr>
              <w:t>Demontari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corpuri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orice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tip,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inclisiv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tijele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si </w:t>
            </w:r>
            <w:r>
              <w:rPr>
                <w:spacing w:val="-2"/>
                <w:sz w:val="16"/>
              </w:rPr>
              <w:t>globurile.</w:t>
            </w:r>
          </w:p>
        </w:tc>
        <w:tc>
          <w:tcPr>
            <w:tcW w:w="511" w:type="dxa"/>
            <w:vMerge w:val="restart"/>
          </w:tcPr>
          <w:p w14:paraId="23E91805" w14:textId="77777777" w:rsidR="00EC278E" w:rsidRDefault="00EC278E" w:rsidP="00F33347">
            <w:pPr>
              <w:pStyle w:val="TableParagraph"/>
              <w:ind w:left="6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78" w:type="dxa"/>
            <w:vMerge w:val="restart"/>
          </w:tcPr>
          <w:p w14:paraId="404B2E70" w14:textId="77777777" w:rsidR="00EC278E" w:rsidRDefault="00EC278E" w:rsidP="00F33347">
            <w:pPr>
              <w:pStyle w:val="TableParagraph"/>
              <w:ind w:left="577"/>
              <w:rPr>
                <w:sz w:val="16"/>
              </w:rPr>
            </w:pPr>
            <w:r>
              <w:rPr>
                <w:spacing w:val="-2"/>
                <w:sz w:val="16"/>
              </w:rPr>
              <w:t>24,00</w:t>
            </w:r>
          </w:p>
        </w:tc>
      </w:tr>
      <w:tr w:rsidR="00EC278E" w14:paraId="4B893E67" w14:textId="77777777" w:rsidTr="00EC278E">
        <w:trPr>
          <w:trHeight w:val="224"/>
        </w:trPr>
        <w:tc>
          <w:tcPr>
            <w:tcW w:w="767" w:type="dxa"/>
            <w:vMerge/>
            <w:tcBorders>
              <w:top w:val="nil"/>
            </w:tcBorders>
          </w:tcPr>
          <w:p w14:paraId="2B52492C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1406" w:type="dxa"/>
            <w:vMerge/>
            <w:tcBorders>
              <w:top w:val="nil"/>
            </w:tcBorders>
          </w:tcPr>
          <w:p w14:paraId="0ECDD496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6008" w:type="dxa"/>
            <w:vMerge/>
            <w:tcBorders>
              <w:top w:val="nil"/>
            </w:tcBorders>
          </w:tcPr>
          <w:p w14:paraId="0961296E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511" w:type="dxa"/>
            <w:vMerge/>
            <w:tcBorders>
              <w:top w:val="nil"/>
            </w:tcBorders>
          </w:tcPr>
          <w:p w14:paraId="6F7F1782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1278" w:type="dxa"/>
            <w:vMerge/>
            <w:tcBorders>
              <w:top w:val="nil"/>
            </w:tcBorders>
          </w:tcPr>
          <w:p w14:paraId="79B5B90E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</w:tr>
      <w:tr w:rsidR="00EC278E" w14:paraId="2219901E" w14:textId="77777777" w:rsidTr="00EC278E">
        <w:trPr>
          <w:trHeight w:val="224"/>
        </w:trPr>
        <w:tc>
          <w:tcPr>
            <w:tcW w:w="767" w:type="dxa"/>
            <w:vMerge w:val="restart"/>
          </w:tcPr>
          <w:p w14:paraId="6B2BDA0B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406" w:type="dxa"/>
            <w:vMerge w:val="restart"/>
          </w:tcPr>
          <w:p w14:paraId="0C58D607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CG56B</w:t>
            </w:r>
          </w:p>
        </w:tc>
        <w:tc>
          <w:tcPr>
            <w:tcW w:w="6008" w:type="dxa"/>
            <w:vMerge w:val="restart"/>
          </w:tcPr>
          <w:p w14:paraId="47179219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Sapa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autonivelare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"Nivelir":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.</w:t>
            </w:r>
          </w:p>
        </w:tc>
        <w:tc>
          <w:tcPr>
            <w:tcW w:w="511" w:type="dxa"/>
            <w:vMerge w:val="restart"/>
          </w:tcPr>
          <w:p w14:paraId="6E4CB4D4" w14:textId="77777777" w:rsidR="00EC278E" w:rsidRDefault="00EC278E" w:rsidP="00F33347">
            <w:pPr>
              <w:pStyle w:val="TableParagraph"/>
              <w:ind w:left="87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278" w:type="dxa"/>
            <w:vMerge w:val="restart"/>
          </w:tcPr>
          <w:p w14:paraId="0FC20A80" w14:textId="77777777" w:rsidR="00EC278E" w:rsidRDefault="00EC278E" w:rsidP="00F33347">
            <w:pPr>
              <w:pStyle w:val="TableParagraph"/>
              <w:ind w:left="488"/>
              <w:rPr>
                <w:sz w:val="16"/>
              </w:rPr>
            </w:pPr>
            <w:r>
              <w:rPr>
                <w:spacing w:val="-2"/>
                <w:sz w:val="16"/>
              </w:rPr>
              <w:t>165,80</w:t>
            </w:r>
          </w:p>
        </w:tc>
      </w:tr>
      <w:tr w:rsidR="00EC278E" w14:paraId="678FA4AE" w14:textId="77777777" w:rsidTr="00EC278E">
        <w:trPr>
          <w:trHeight w:val="224"/>
        </w:trPr>
        <w:tc>
          <w:tcPr>
            <w:tcW w:w="767" w:type="dxa"/>
            <w:vMerge/>
            <w:tcBorders>
              <w:top w:val="nil"/>
            </w:tcBorders>
          </w:tcPr>
          <w:p w14:paraId="49BA8A8B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1406" w:type="dxa"/>
            <w:vMerge/>
            <w:tcBorders>
              <w:top w:val="nil"/>
            </w:tcBorders>
          </w:tcPr>
          <w:p w14:paraId="1461C074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6008" w:type="dxa"/>
            <w:vMerge/>
            <w:tcBorders>
              <w:top w:val="nil"/>
            </w:tcBorders>
          </w:tcPr>
          <w:p w14:paraId="0520E056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511" w:type="dxa"/>
            <w:vMerge/>
            <w:tcBorders>
              <w:top w:val="nil"/>
            </w:tcBorders>
          </w:tcPr>
          <w:p w14:paraId="594AED93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1278" w:type="dxa"/>
            <w:vMerge/>
            <w:tcBorders>
              <w:top w:val="nil"/>
            </w:tcBorders>
          </w:tcPr>
          <w:p w14:paraId="2A89124C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</w:tr>
      <w:tr w:rsidR="00EC278E" w14:paraId="48108AC1" w14:textId="77777777" w:rsidTr="00EC278E">
        <w:trPr>
          <w:trHeight w:val="224"/>
        </w:trPr>
        <w:tc>
          <w:tcPr>
            <w:tcW w:w="767" w:type="dxa"/>
            <w:vMerge w:val="restart"/>
          </w:tcPr>
          <w:p w14:paraId="0CAD9476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406" w:type="dxa"/>
            <w:vMerge w:val="restart"/>
          </w:tcPr>
          <w:p w14:paraId="7A251FE5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CF59B</w:t>
            </w:r>
          </w:p>
        </w:tc>
        <w:tc>
          <w:tcPr>
            <w:tcW w:w="6008" w:type="dxa"/>
            <w:vMerge w:val="restart"/>
          </w:tcPr>
          <w:p w14:paraId="7D459AC2" w14:textId="77777777" w:rsidR="00EC278E" w:rsidRDefault="00EC278E" w:rsidP="00F33347">
            <w:pPr>
              <w:pStyle w:val="TableParagraph"/>
              <w:spacing w:before="5" w:line="200" w:lineRule="exact"/>
              <w:ind w:right="133"/>
              <w:rPr>
                <w:sz w:val="16"/>
              </w:rPr>
            </w:pPr>
            <w:r>
              <w:rPr>
                <w:sz w:val="16"/>
              </w:rPr>
              <w:t xml:space="preserve">Placarea suprafetelor pereti cu un strat de PGC cu executarea </w:t>
            </w:r>
            <w:r>
              <w:rPr>
                <w:w w:val="90"/>
                <w:sz w:val="16"/>
              </w:rPr>
              <w:t>carcasei metalice simple, suprafeţe înclinate fără izolaţie, plane,</w:t>
            </w:r>
            <w:r>
              <w:rPr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cu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înălţimea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pînă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la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4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m.</w:t>
            </w:r>
          </w:p>
        </w:tc>
        <w:tc>
          <w:tcPr>
            <w:tcW w:w="511" w:type="dxa"/>
            <w:vMerge w:val="restart"/>
          </w:tcPr>
          <w:p w14:paraId="724F0D5E" w14:textId="77777777" w:rsidR="00EC278E" w:rsidRDefault="00EC278E" w:rsidP="00F33347">
            <w:pPr>
              <w:pStyle w:val="TableParagraph"/>
              <w:ind w:left="87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278" w:type="dxa"/>
            <w:vMerge w:val="restart"/>
          </w:tcPr>
          <w:p w14:paraId="5DC0C9F4" w14:textId="77777777" w:rsidR="00EC278E" w:rsidRDefault="00EC278E" w:rsidP="00F33347">
            <w:pPr>
              <w:pStyle w:val="TableParagraph"/>
              <w:ind w:left="488"/>
              <w:rPr>
                <w:sz w:val="16"/>
              </w:rPr>
            </w:pPr>
            <w:r>
              <w:rPr>
                <w:spacing w:val="-2"/>
                <w:sz w:val="16"/>
              </w:rPr>
              <w:t>488,60</w:t>
            </w:r>
          </w:p>
        </w:tc>
      </w:tr>
      <w:tr w:rsidR="00EC278E" w14:paraId="006CF35B" w14:textId="77777777" w:rsidTr="00EC278E">
        <w:trPr>
          <w:trHeight w:val="384"/>
        </w:trPr>
        <w:tc>
          <w:tcPr>
            <w:tcW w:w="767" w:type="dxa"/>
            <w:vMerge/>
            <w:tcBorders>
              <w:top w:val="nil"/>
            </w:tcBorders>
          </w:tcPr>
          <w:p w14:paraId="3DA7E448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1406" w:type="dxa"/>
            <w:vMerge/>
            <w:tcBorders>
              <w:top w:val="nil"/>
            </w:tcBorders>
          </w:tcPr>
          <w:p w14:paraId="6CED73A6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6008" w:type="dxa"/>
            <w:vMerge/>
            <w:tcBorders>
              <w:top w:val="nil"/>
            </w:tcBorders>
          </w:tcPr>
          <w:p w14:paraId="6C7A8ACF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511" w:type="dxa"/>
            <w:vMerge/>
            <w:tcBorders>
              <w:top w:val="nil"/>
            </w:tcBorders>
          </w:tcPr>
          <w:p w14:paraId="342C096E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1278" w:type="dxa"/>
            <w:vMerge/>
            <w:tcBorders>
              <w:top w:val="nil"/>
            </w:tcBorders>
          </w:tcPr>
          <w:p w14:paraId="18729FE6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</w:tr>
      <w:tr w:rsidR="00EC278E" w14:paraId="4EF79AFB" w14:textId="77777777" w:rsidTr="00EC278E">
        <w:trPr>
          <w:trHeight w:val="224"/>
        </w:trPr>
        <w:tc>
          <w:tcPr>
            <w:tcW w:w="767" w:type="dxa"/>
            <w:vMerge w:val="restart"/>
          </w:tcPr>
          <w:p w14:paraId="6EC09165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406" w:type="dxa"/>
            <w:vMerge w:val="restart"/>
          </w:tcPr>
          <w:p w14:paraId="6C96B764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CK29F</w:t>
            </w:r>
          </w:p>
        </w:tc>
        <w:tc>
          <w:tcPr>
            <w:tcW w:w="6008" w:type="dxa"/>
            <w:vMerge w:val="restart"/>
          </w:tcPr>
          <w:p w14:paraId="6D066BB0" w14:textId="77777777" w:rsidR="00EC278E" w:rsidRDefault="00EC278E" w:rsidP="00F33347">
            <w:pPr>
              <w:pStyle w:val="TableParagraph"/>
              <w:spacing w:line="261" w:lineRule="auto"/>
              <w:ind w:right="24"/>
              <w:rPr>
                <w:sz w:val="16"/>
              </w:rPr>
            </w:pPr>
            <w:r>
              <w:rPr>
                <w:sz w:val="16"/>
              </w:rPr>
              <w:t>Tavane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suspendate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panouri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prefabricate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"Armstrong",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 xml:space="preserve">inclusiv </w:t>
            </w:r>
            <w:r>
              <w:rPr>
                <w:spacing w:val="-2"/>
                <w:sz w:val="16"/>
              </w:rPr>
              <w:t>sistemul-grila.</w:t>
            </w:r>
          </w:p>
        </w:tc>
        <w:tc>
          <w:tcPr>
            <w:tcW w:w="511" w:type="dxa"/>
            <w:vMerge w:val="restart"/>
          </w:tcPr>
          <w:p w14:paraId="2A5E4297" w14:textId="77777777" w:rsidR="00EC278E" w:rsidRDefault="00EC278E" w:rsidP="00F33347">
            <w:pPr>
              <w:pStyle w:val="TableParagraph"/>
              <w:ind w:left="87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278" w:type="dxa"/>
            <w:vMerge w:val="restart"/>
          </w:tcPr>
          <w:p w14:paraId="7D2D53DF" w14:textId="77777777" w:rsidR="00EC278E" w:rsidRDefault="00EC278E" w:rsidP="00F33347">
            <w:pPr>
              <w:pStyle w:val="TableParagraph"/>
              <w:ind w:left="488"/>
              <w:rPr>
                <w:sz w:val="16"/>
              </w:rPr>
            </w:pPr>
            <w:r>
              <w:rPr>
                <w:spacing w:val="-2"/>
                <w:sz w:val="16"/>
              </w:rPr>
              <w:t>163,80</w:t>
            </w:r>
          </w:p>
        </w:tc>
      </w:tr>
      <w:tr w:rsidR="00EC278E" w14:paraId="13DBD1B1" w14:textId="77777777" w:rsidTr="00EC278E">
        <w:trPr>
          <w:trHeight w:val="224"/>
        </w:trPr>
        <w:tc>
          <w:tcPr>
            <w:tcW w:w="767" w:type="dxa"/>
            <w:vMerge/>
            <w:tcBorders>
              <w:top w:val="nil"/>
            </w:tcBorders>
          </w:tcPr>
          <w:p w14:paraId="0C016A86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1406" w:type="dxa"/>
            <w:vMerge/>
            <w:tcBorders>
              <w:top w:val="nil"/>
            </w:tcBorders>
          </w:tcPr>
          <w:p w14:paraId="2D605A44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6008" w:type="dxa"/>
            <w:vMerge/>
            <w:tcBorders>
              <w:top w:val="nil"/>
            </w:tcBorders>
          </w:tcPr>
          <w:p w14:paraId="6473B665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511" w:type="dxa"/>
            <w:vMerge/>
            <w:tcBorders>
              <w:top w:val="nil"/>
            </w:tcBorders>
          </w:tcPr>
          <w:p w14:paraId="46293CC6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1278" w:type="dxa"/>
            <w:vMerge/>
            <w:tcBorders>
              <w:top w:val="nil"/>
            </w:tcBorders>
          </w:tcPr>
          <w:p w14:paraId="370D49FA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</w:tr>
      <w:tr w:rsidR="00EC278E" w14:paraId="2D290E59" w14:textId="77777777" w:rsidTr="00EC278E">
        <w:trPr>
          <w:trHeight w:val="223"/>
        </w:trPr>
        <w:tc>
          <w:tcPr>
            <w:tcW w:w="767" w:type="dxa"/>
            <w:vMerge w:val="restart"/>
          </w:tcPr>
          <w:p w14:paraId="73082CEB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406" w:type="dxa"/>
            <w:vMerge w:val="restart"/>
          </w:tcPr>
          <w:p w14:paraId="1BB0275D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10-01-055-</w:t>
            </w:r>
            <w:r>
              <w:rPr>
                <w:spacing w:val="-5"/>
                <w:sz w:val="16"/>
              </w:rPr>
              <w:t>03</w:t>
            </w:r>
          </w:p>
        </w:tc>
        <w:tc>
          <w:tcPr>
            <w:tcW w:w="6008" w:type="dxa"/>
            <w:vMerge w:val="restart"/>
          </w:tcPr>
          <w:p w14:paraId="4FE2D527" w14:textId="77777777" w:rsidR="00EC278E" w:rsidRDefault="00EC278E" w:rsidP="00F33347">
            <w:pPr>
              <w:pStyle w:val="TableParagraph"/>
              <w:spacing w:line="261" w:lineRule="auto"/>
              <w:ind w:right="133"/>
              <w:rPr>
                <w:sz w:val="16"/>
              </w:rPr>
            </w:pPr>
            <w:r>
              <w:rPr>
                <w:sz w:val="16"/>
              </w:rPr>
              <w:t>Pozare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cablu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conductor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pereti: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Cablu,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masa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 kg, pe perete: de beton.</w:t>
            </w:r>
          </w:p>
        </w:tc>
        <w:tc>
          <w:tcPr>
            <w:tcW w:w="511" w:type="dxa"/>
            <w:vMerge w:val="restart"/>
          </w:tcPr>
          <w:p w14:paraId="4C18261D" w14:textId="77777777" w:rsidR="00EC278E" w:rsidRDefault="00EC278E" w:rsidP="00F33347">
            <w:pPr>
              <w:pStyle w:val="TableParagraph"/>
              <w:ind w:left="64"/>
              <w:rPr>
                <w:sz w:val="16"/>
              </w:rPr>
            </w:pPr>
            <w:r>
              <w:rPr>
                <w:spacing w:val="-5"/>
                <w:sz w:val="16"/>
              </w:rPr>
              <w:t>100</w:t>
            </w:r>
          </w:p>
          <w:p w14:paraId="557B046B" w14:textId="77777777" w:rsidR="00EC278E" w:rsidRDefault="00EC278E" w:rsidP="00F33347">
            <w:pPr>
              <w:pStyle w:val="TableParagraph"/>
              <w:spacing w:before="16"/>
              <w:ind w:left="131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278" w:type="dxa"/>
            <w:vMerge w:val="restart"/>
          </w:tcPr>
          <w:p w14:paraId="6B656D90" w14:textId="77777777" w:rsidR="00EC278E" w:rsidRDefault="00EC278E" w:rsidP="00EC278E">
            <w:pPr>
              <w:pStyle w:val="TableParagraph"/>
              <w:ind w:right="4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3,90</w:t>
            </w:r>
          </w:p>
        </w:tc>
      </w:tr>
      <w:tr w:rsidR="00EC278E" w14:paraId="2615BCCA" w14:textId="77777777" w:rsidTr="00EC278E">
        <w:trPr>
          <w:trHeight w:val="224"/>
        </w:trPr>
        <w:tc>
          <w:tcPr>
            <w:tcW w:w="767" w:type="dxa"/>
            <w:vMerge/>
            <w:tcBorders>
              <w:top w:val="nil"/>
            </w:tcBorders>
          </w:tcPr>
          <w:p w14:paraId="1B182881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1406" w:type="dxa"/>
            <w:vMerge/>
            <w:tcBorders>
              <w:top w:val="nil"/>
            </w:tcBorders>
          </w:tcPr>
          <w:p w14:paraId="08D68ADF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6008" w:type="dxa"/>
            <w:vMerge/>
            <w:tcBorders>
              <w:top w:val="nil"/>
            </w:tcBorders>
          </w:tcPr>
          <w:p w14:paraId="299A54B8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511" w:type="dxa"/>
            <w:vMerge/>
            <w:tcBorders>
              <w:top w:val="nil"/>
            </w:tcBorders>
          </w:tcPr>
          <w:p w14:paraId="20B0EA2B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1278" w:type="dxa"/>
            <w:vMerge/>
            <w:tcBorders>
              <w:top w:val="nil"/>
            </w:tcBorders>
          </w:tcPr>
          <w:p w14:paraId="3E14267F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</w:tr>
      <w:tr w:rsidR="00EC278E" w14:paraId="5EB071D0" w14:textId="77777777" w:rsidTr="00EC278E">
        <w:trPr>
          <w:trHeight w:val="224"/>
        </w:trPr>
        <w:tc>
          <w:tcPr>
            <w:tcW w:w="767" w:type="dxa"/>
            <w:vMerge w:val="restart"/>
          </w:tcPr>
          <w:p w14:paraId="2AF86561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  <w:tc>
          <w:tcPr>
            <w:tcW w:w="1406" w:type="dxa"/>
            <w:vMerge w:val="restart"/>
          </w:tcPr>
          <w:p w14:paraId="16560578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Material</w:t>
            </w:r>
          </w:p>
        </w:tc>
        <w:tc>
          <w:tcPr>
            <w:tcW w:w="6008" w:type="dxa"/>
            <w:vMerge w:val="restart"/>
          </w:tcPr>
          <w:p w14:paraId="7D1C8E27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Cablu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vvgng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3x1,5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mm2</w:t>
            </w:r>
          </w:p>
        </w:tc>
        <w:tc>
          <w:tcPr>
            <w:tcW w:w="511" w:type="dxa"/>
            <w:vMerge w:val="restart"/>
          </w:tcPr>
          <w:p w14:paraId="4B866BE6" w14:textId="77777777" w:rsidR="00EC278E" w:rsidRDefault="00EC278E" w:rsidP="00F33347">
            <w:pPr>
              <w:pStyle w:val="TableParagraph"/>
              <w:ind w:left="131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278" w:type="dxa"/>
            <w:vMerge w:val="restart"/>
          </w:tcPr>
          <w:p w14:paraId="7EE62899" w14:textId="77777777" w:rsidR="00EC278E" w:rsidRDefault="00EC278E" w:rsidP="00F33347">
            <w:pPr>
              <w:pStyle w:val="TableParagraph"/>
              <w:ind w:left="488"/>
              <w:rPr>
                <w:sz w:val="16"/>
              </w:rPr>
            </w:pPr>
            <w:r>
              <w:rPr>
                <w:spacing w:val="-2"/>
                <w:sz w:val="16"/>
              </w:rPr>
              <w:t>158,00</w:t>
            </w:r>
          </w:p>
        </w:tc>
      </w:tr>
      <w:tr w:rsidR="00EC278E" w14:paraId="2BF60065" w14:textId="77777777" w:rsidTr="00EC278E">
        <w:trPr>
          <w:trHeight w:val="224"/>
        </w:trPr>
        <w:tc>
          <w:tcPr>
            <w:tcW w:w="767" w:type="dxa"/>
            <w:vMerge/>
            <w:tcBorders>
              <w:top w:val="nil"/>
            </w:tcBorders>
          </w:tcPr>
          <w:p w14:paraId="320B18B2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1406" w:type="dxa"/>
            <w:vMerge/>
            <w:tcBorders>
              <w:top w:val="nil"/>
            </w:tcBorders>
          </w:tcPr>
          <w:p w14:paraId="6EBF4039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6008" w:type="dxa"/>
            <w:vMerge/>
            <w:tcBorders>
              <w:top w:val="nil"/>
            </w:tcBorders>
          </w:tcPr>
          <w:p w14:paraId="3A0FC990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511" w:type="dxa"/>
            <w:vMerge/>
            <w:tcBorders>
              <w:top w:val="nil"/>
            </w:tcBorders>
          </w:tcPr>
          <w:p w14:paraId="0AB460B9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1278" w:type="dxa"/>
            <w:vMerge/>
            <w:tcBorders>
              <w:top w:val="nil"/>
            </w:tcBorders>
          </w:tcPr>
          <w:p w14:paraId="44EF50A7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</w:tr>
      <w:tr w:rsidR="00EC278E" w14:paraId="42FA45D6" w14:textId="77777777" w:rsidTr="00EC278E">
        <w:trPr>
          <w:trHeight w:val="224"/>
        </w:trPr>
        <w:tc>
          <w:tcPr>
            <w:tcW w:w="767" w:type="dxa"/>
            <w:vMerge w:val="restart"/>
          </w:tcPr>
          <w:p w14:paraId="1779E17C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pacing w:val="-10"/>
                <w:sz w:val="16"/>
              </w:rPr>
              <w:t>8</w:t>
            </w:r>
          </w:p>
        </w:tc>
        <w:tc>
          <w:tcPr>
            <w:tcW w:w="1406" w:type="dxa"/>
            <w:vMerge w:val="restart"/>
          </w:tcPr>
          <w:p w14:paraId="39CC0DC4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Material</w:t>
            </w:r>
          </w:p>
        </w:tc>
        <w:tc>
          <w:tcPr>
            <w:tcW w:w="6008" w:type="dxa"/>
            <w:vMerge w:val="restart"/>
          </w:tcPr>
          <w:p w14:paraId="6438E920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Cablu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vvgng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3x2,5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mm2</w:t>
            </w:r>
          </w:p>
        </w:tc>
        <w:tc>
          <w:tcPr>
            <w:tcW w:w="511" w:type="dxa"/>
            <w:vMerge w:val="restart"/>
          </w:tcPr>
          <w:p w14:paraId="7654510E" w14:textId="77777777" w:rsidR="00EC278E" w:rsidRDefault="00EC278E" w:rsidP="00F33347">
            <w:pPr>
              <w:pStyle w:val="TableParagraph"/>
              <w:ind w:left="6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78" w:type="dxa"/>
            <w:vMerge w:val="restart"/>
          </w:tcPr>
          <w:p w14:paraId="1BB67D86" w14:textId="77777777" w:rsidR="00EC278E" w:rsidRDefault="00EC278E" w:rsidP="00F33347">
            <w:pPr>
              <w:pStyle w:val="TableParagraph"/>
              <w:ind w:left="488"/>
              <w:rPr>
                <w:sz w:val="16"/>
              </w:rPr>
            </w:pPr>
            <w:r>
              <w:rPr>
                <w:spacing w:val="-2"/>
                <w:sz w:val="16"/>
              </w:rPr>
              <w:t>185,00</w:t>
            </w:r>
          </w:p>
        </w:tc>
      </w:tr>
      <w:tr w:rsidR="00EC278E" w14:paraId="1A597FC9" w14:textId="77777777" w:rsidTr="00EC278E">
        <w:trPr>
          <w:trHeight w:val="224"/>
        </w:trPr>
        <w:tc>
          <w:tcPr>
            <w:tcW w:w="767" w:type="dxa"/>
            <w:vMerge/>
            <w:tcBorders>
              <w:top w:val="nil"/>
            </w:tcBorders>
          </w:tcPr>
          <w:p w14:paraId="1655F983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1406" w:type="dxa"/>
            <w:vMerge/>
            <w:tcBorders>
              <w:top w:val="nil"/>
            </w:tcBorders>
          </w:tcPr>
          <w:p w14:paraId="7B51D71A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6008" w:type="dxa"/>
            <w:vMerge/>
            <w:tcBorders>
              <w:top w:val="nil"/>
            </w:tcBorders>
          </w:tcPr>
          <w:p w14:paraId="0DB5E959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511" w:type="dxa"/>
            <w:vMerge/>
            <w:tcBorders>
              <w:top w:val="nil"/>
            </w:tcBorders>
          </w:tcPr>
          <w:p w14:paraId="16C5BA33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1278" w:type="dxa"/>
            <w:vMerge/>
            <w:tcBorders>
              <w:top w:val="nil"/>
            </w:tcBorders>
          </w:tcPr>
          <w:p w14:paraId="3A84F937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</w:tr>
      <w:tr w:rsidR="00EC278E" w14:paraId="5D4DDDD2" w14:textId="77777777" w:rsidTr="00EC278E">
        <w:trPr>
          <w:trHeight w:val="224"/>
        </w:trPr>
        <w:tc>
          <w:tcPr>
            <w:tcW w:w="767" w:type="dxa"/>
            <w:vMerge w:val="restart"/>
          </w:tcPr>
          <w:p w14:paraId="7687FC76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pacing w:val="-10"/>
                <w:sz w:val="16"/>
              </w:rPr>
              <w:t>9</w:t>
            </w:r>
          </w:p>
        </w:tc>
        <w:tc>
          <w:tcPr>
            <w:tcW w:w="1406" w:type="dxa"/>
            <w:vMerge w:val="restart"/>
          </w:tcPr>
          <w:p w14:paraId="59ED2EC8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RpEG01C</w:t>
            </w:r>
          </w:p>
        </w:tc>
        <w:tc>
          <w:tcPr>
            <w:tcW w:w="6008" w:type="dxa"/>
            <w:vMerge w:val="restart"/>
          </w:tcPr>
          <w:p w14:paraId="7B28887E" w14:textId="77777777" w:rsidR="00EC278E" w:rsidRDefault="00EC278E" w:rsidP="00F33347">
            <w:pPr>
              <w:pStyle w:val="TableParagraph"/>
              <w:spacing w:before="5" w:line="200" w:lineRule="exact"/>
              <w:ind w:right="133"/>
              <w:rPr>
                <w:sz w:val="16"/>
              </w:rPr>
            </w:pPr>
            <w:r>
              <w:rPr>
                <w:sz w:val="16"/>
              </w:rPr>
              <w:t>Montarea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tablourilor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electrice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placa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marmura,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cladiri industriale si social-culturale, in suprafata de 0,91-1,50 mp, montat pe console sau pe rama metalica.</w:t>
            </w:r>
          </w:p>
        </w:tc>
        <w:tc>
          <w:tcPr>
            <w:tcW w:w="511" w:type="dxa"/>
            <w:vMerge w:val="restart"/>
          </w:tcPr>
          <w:p w14:paraId="5D0941CF" w14:textId="77777777" w:rsidR="00EC278E" w:rsidRDefault="00EC278E" w:rsidP="00F33347">
            <w:pPr>
              <w:pStyle w:val="TableParagraph"/>
              <w:ind w:left="6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78" w:type="dxa"/>
            <w:vMerge w:val="restart"/>
          </w:tcPr>
          <w:p w14:paraId="472E7BBD" w14:textId="77777777" w:rsidR="00EC278E" w:rsidRDefault="00EC278E" w:rsidP="00EC278E">
            <w:pPr>
              <w:pStyle w:val="TableParagraph"/>
              <w:ind w:right="4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2,00</w:t>
            </w:r>
          </w:p>
        </w:tc>
      </w:tr>
      <w:tr w:rsidR="00EC278E" w14:paraId="7BC8BC88" w14:textId="77777777" w:rsidTr="00EC278E">
        <w:trPr>
          <w:trHeight w:val="384"/>
        </w:trPr>
        <w:tc>
          <w:tcPr>
            <w:tcW w:w="767" w:type="dxa"/>
            <w:vMerge/>
            <w:tcBorders>
              <w:top w:val="nil"/>
            </w:tcBorders>
          </w:tcPr>
          <w:p w14:paraId="0F43AB2B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1406" w:type="dxa"/>
            <w:vMerge/>
            <w:tcBorders>
              <w:top w:val="nil"/>
            </w:tcBorders>
          </w:tcPr>
          <w:p w14:paraId="320A36FC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6008" w:type="dxa"/>
            <w:vMerge/>
            <w:tcBorders>
              <w:top w:val="nil"/>
            </w:tcBorders>
          </w:tcPr>
          <w:p w14:paraId="4CEC3B63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511" w:type="dxa"/>
            <w:vMerge/>
            <w:tcBorders>
              <w:top w:val="nil"/>
            </w:tcBorders>
          </w:tcPr>
          <w:p w14:paraId="1DAF16A4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1278" w:type="dxa"/>
            <w:vMerge/>
            <w:tcBorders>
              <w:top w:val="nil"/>
            </w:tcBorders>
          </w:tcPr>
          <w:p w14:paraId="6104449A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</w:tr>
      <w:tr w:rsidR="00EC278E" w14:paraId="29DBF363" w14:textId="77777777" w:rsidTr="00EC278E">
        <w:trPr>
          <w:trHeight w:val="224"/>
        </w:trPr>
        <w:tc>
          <w:tcPr>
            <w:tcW w:w="767" w:type="dxa"/>
            <w:vMerge w:val="restart"/>
          </w:tcPr>
          <w:p w14:paraId="5EF59F85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10</w:t>
            </w:r>
          </w:p>
        </w:tc>
        <w:tc>
          <w:tcPr>
            <w:tcW w:w="1406" w:type="dxa"/>
            <w:vMerge w:val="restart"/>
          </w:tcPr>
          <w:p w14:paraId="0FF5A3BC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08-03-526-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008" w:type="dxa"/>
            <w:vMerge w:val="restart"/>
          </w:tcPr>
          <w:p w14:paraId="5D9724C8" w14:textId="77777777" w:rsidR="00EC278E" w:rsidRDefault="00EC278E" w:rsidP="00F33347">
            <w:pPr>
              <w:pStyle w:val="TableParagraph"/>
              <w:spacing w:line="261" w:lineRule="auto"/>
              <w:rPr>
                <w:sz w:val="16"/>
              </w:rPr>
            </w:pPr>
            <w:r>
              <w:rPr>
                <w:sz w:val="16"/>
              </w:rPr>
              <w:t>Automat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mono-,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bi-,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tripolar,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montat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perete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sau coloana, curent pina la 100.</w:t>
            </w:r>
          </w:p>
        </w:tc>
        <w:tc>
          <w:tcPr>
            <w:tcW w:w="511" w:type="dxa"/>
            <w:vMerge w:val="restart"/>
          </w:tcPr>
          <w:p w14:paraId="0A6B036C" w14:textId="77777777" w:rsidR="00EC278E" w:rsidRDefault="00EC278E" w:rsidP="00F33347">
            <w:pPr>
              <w:pStyle w:val="TableParagraph"/>
              <w:ind w:left="6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78" w:type="dxa"/>
            <w:vMerge w:val="restart"/>
          </w:tcPr>
          <w:p w14:paraId="466EF5E4" w14:textId="77777777" w:rsidR="00EC278E" w:rsidRDefault="00EC278E" w:rsidP="00F33347">
            <w:pPr>
              <w:pStyle w:val="TableParagraph"/>
              <w:ind w:left="577"/>
              <w:rPr>
                <w:sz w:val="16"/>
              </w:rPr>
            </w:pPr>
            <w:r>
              <w:rPr>
                <w:spacing w:val="-2"/>
                <w:sz w:val="16"/>
              </w:rPr>
              <w:t>14,00</w:t>
            </w:r>
          </w:p>
        </w:tc>
      </w:tr>
      <w:tr w:rsidR="00EC278E" w14:paraId="7046B075" w14:textId="77777777" w:rsidTr="00EC278E">
        <w:trPr>
          <w:trHeight w:val="224"/>
        </w:trPr>
        <w:tc>
          <w:tcPr>
            <w:tcW w:w="767" w:type="dxa"/>
            <w:vMerge/>
            <w:tcBorders>
              <w:top w:val="nil"/>
            </w:tcBorders>
          </w:tcPr>
          <w:p w14:paraId="7614E258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1406" w:type="dxa"/>
            <w:vMerge/>
            <w:tcBorders>
              <w:top w:val="nil"/>
            </w:tcBorders>
          </w:tcPr>
          <w:p w14:paraId="1A3C51D1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6008" w:type="dxa"/>
            <w:vMerge/>
            <w:tcBorders>
              <w:top w:val="nil"/>
            </w:tcBorders>
          </w:tcPr>
          <w:p w14:paraId="171B7E8B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511" w:type="dxa"/>
            <w:vMerge/>
            <w:tcBorders>
              <w:top w:val="nil"/>
            </w:tcBorders>
          </w:tcPr>
          <w:p w14:paraId="14D25624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1278" w:type="dxa"/>
            <w:vMerge/>
            <w:tcBorders>
              <w:top w:val="nil"/>
            </w:tcBorders>
          </w:tcPr>
          <w:p w14:paraId="643F6D08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</w:tr>
      <w:tr w:rsidR="00EC278E" w14:paraId="20D7955B" w14:textId="77777777" w:rsidTr="00EC278E">
        <w:trPr>
          <w:trHeight w:val="224"/>
        </w:trPr>
        <w:tc>
          <w:tcPr>
            <w:tcW w:w="767" w:type="dxa"/>
            <w:vMerge w:val="restart"/>
          </w:tcPr>
          <w:p w14:paraId="62EC6F90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11</w:t>
            </w:r>
          </w:p>
        </w:tc>
        <w:tc>
          <w:tcPr>
            <w:tcW w:w="1406" w:type="dxa"/>
            <w:vMerge w:val="restart"/>
          </w:tcPr>
          <w:p w14:paraId="2380D948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CF57A</w:t>
            </w:r>
          </w:p>
        </w:tc>
        <w:tc>
          <w:tcPr>
            <w:tcW w:w="6008" w:type="dxa"/>
            <w:vMerge w:val="restart"/>
          </w:tcPr>
          <w:p w14:paraId="211C5D33" w14:textId="77777777" w:rsidR="00EC278E" w:rsidRDefault="00EC278E" w:rsidP="00F33347">
            <w:pPr>
              <w:pStyle w:val="TableParagraph"/>
              <w:spacing w:line="261" w:lineRule="auto"/>
              <w:rPr>
                <w:sz w:val="16"/>
              </w:rPr>
            </w:pPr>
            <w:r>
              <w:rPr>
                <w:sz w:val="16"/>
              </w:rPr>
              <w:t>Aplicarea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chitului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baza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ipsos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"Eurofin"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grosime 1,0 mm pe suprafetele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peretilor,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coloanelor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tavanelor.</w:t>
            </w:r>
          </w:p>
        </w:tc>
        <w:tc>
          <w:tcPr>
            <w:tcW w:w="511" w:type="dxa"/>
            <w:vMerge w:val="restart"/>
          </w:tcPr>
          <w:p w14:paraId="5830304A" w14:textId="77777777" w:rsidR="00EC278E" w:rsidRDefault="00EC278E" w:rsidP="00F33347">
            <w:pPr>
              <w:pStyle w:val="TableParagraph"/>
              <w:ind w:left="87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278" w:type="dxa"/>
            <w:vMerge w:val="restart"/>
          </w:tcPr>
          <w:p w14:paraId="4BB95AA7" w14:textId="77777777" w:rsidR="00EC278E" w:rsidRDefault="00EC278E" w:rsidP="00F33347">
            <w:pPr>
              <w:pStyle w:val="TableParagraph"/>
              <w:ind w:left="488"/>
              <w:rPr>
                <w:sz w:val="16"/>
              </w:rPr>
            </w:pPr>
            <w:r>
              <w:rPr>
                <w:spacing w:val="-2"/>
                <w:sz w:val="16"/>
              </w:rPr>
              <w:t>488,60</w:t>
            </w:r>
          </w:p>
        </w:tc>
      </w:tr>
      <w:tr w:rsidR="00EC278E" w14:paraId="5F155097" w14:textId="77777777" w:rsidTr="00EC278E">
        <w:trPr>
          <w:trHeight w:val="224"/>
        </w:trPr>
        <w:tc>
          <w:tcPr>
            <w:tcW w:w="767" w:type="dxa"/>
            <w:vMerge/>
            <w:tcBorders>
              <w:top w:val="nil"/>
            </w:tcBorders>
          </w:tcPr>
          <w:p w14:paraId="098991FD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1406" w:type="dxa"/>
            <w:vMerge/>
            <w:tcBorders>
              <w:top w:val="nil"/>
            </w:tcBorders>
          </w:tcPr>
          <w:p w14:paraId="7DB246C9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6008" w:type="dxa"/>
            <w:vMerge/>
            <w:tcBorders>
              <w:top w:val="nil"/>
            </w:tcBorders>
          </w:tcPr>
          <w:p w14:paraId="3B528FD8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511" w:type="dxa"/>
            <w:vMerge/>
            <w:tcBorders>
              <w:top w:val="nil"/>
            </w:tcBorders>
          </w:tcPr>
          <w:p w14:paraId="69653100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1278" w:type="dxa"/>
            <w:vMerge/>
            <w:tcBorders>
              <w:top w:val="nil"/>
            </w:tcBorders>
          </w:tcPr>
          <w:p w14:paraId="6A15BD8A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</w:tr>
      <w:tr w:rsidR="00EC278E" w14:paraId="6E40E1BE" w14:textId="77777777" w:rsidTr="00EC278E">
        <w:trPr>
          <w:trHeight w:val="224"/>
        </w:trPr>
        <w:tc>
          <w:tcPr>
            <w:tcW w:w="767" w:type="dxa"/>
            <w:vMerge w:val="restart"/>
          </w:tcPr>
          <w:p w14:paraId="4FC19B8D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12</w:t>
            </w:r>
          </w:p>
        </w:tc>
        <w:tc>
          <w:tcPr>
            <w:tcW w:w="1406" w:type="dxa"/>
            <w:vMerge w:val="restart"/>
          </w:tcPr>
          <w:p w14:paraId="5179633D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008" w:type="dxa"/>
            <w:vMerge w:val="restart"/>
          </w:tcPr>
          <w:p w14:paraId="38E0EE08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peretilor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tavanelor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.</w:t>
            </w:r>
          </w:p>
        </w:tc>
        <w:tc>
          <w:tcPr>
            <w:tcW w:w="511" w:type="dxa"/>
            <w:vMerge w:val="restart"/>
          </w:tcPr>
          <w:p w14:paraId="28187EB3" w14:textId="77777777" w:rsidR="00EC278E" w:rsidRDefault="00EC278E" w:rsidP="00F33347">
            <w:pPr>
              <w:pStyle w:val="TableParagraph"/>
              <w:ind w:left="87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278" w:type="dxa"/>
            <w:vMerge w:val="restart"/>
          </w:tcPr>
          <w:p w14:paraId="4EC1720B" w14:textId="77777777" w:rsidR="00EC278E" w:rsidRDefault="00EC278E" w:rsidP="00F33347">
            <w:pPr>
              <w:pStyle w:val="TableParagraph"/>
              <w:ind w:left="488"/>
              <w:rPr>
                <w:sz w:val="16"/>
              </w:rPr>
            </w:pPr>
            <w:r>
              <w:rPr>
                <w:spacing w:val="-2"/>
                <w:sz w:val="16"/>
              </w:rPr>
              <w:t>488,60</w:t>
            </w:r>
          </w:p>
        </w:tc>
      </w:tr>
      <w:tr w:rsidR="00EC278E" w14:paraId="2F632FFC" w14:textId="77777777" w:rsidTr="00EC278E">
        <w:trPr>
          <w:trHeight w:val="224"/>
        </w:trPr>
        <w:tc>
          <w:tcPr>
            <w:tcW w:w="767" w:type="dxa"/>
            <w:vMerge/>
            <w:tcBorders>
              <w:top w:val="nil"/>
            </w:tcBorders>
          </w:tcPr>
          <w:p w14:paraId="4A211662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1406" w:type="dxa"/>
            <w:vMerge/>
            <w:tcBorders>
              <w:top w:val="nil"/>
            </w:tcBorders>
          </w:tcPr>
          <w:p w14:paraId="726477DA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6008" w:type="dxa"/>
            <w:vMerge/>
            <w:tcBorders>
              <w:top w:val="nil"/>
            </w:tcBorders>
          </w:tcPr>
          <w:p w14:paraId="1356E6A0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511" w:type="dxa"/>
            <w:vMerge/>
            <w:tcBorders>
              <w:top w:val="nil"/>
            </w:tcBorders>
          </w:tcPr>
          <w:p w14:paraId="07DA487E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1278" w:type="dxa"/>
            <w:vMerge/>
            <w:tcBorders>
              <w:top w:val="nil"/>
            </w:tcBorders>
          </w:tcPr>
          <w:p w14:paraId="5C1BBE5F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</w:tr>
      <w:tr w:rsidR="00EC278E" w14:paraId="1A156949" w14:textId="77777777" w:rsidTr="00EC278E">
        <w:trPr>
          <w:trHeight w:val="224"/>
        </w:trPr>
        <w:tc>
          <w:tcPr>
            <w:tcW w:w="767" w:type="dxa"/>
            <w:vMerge w:val="restart"/>
          </w:tcPr>
          <w:p w14:paraId="0B34987D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13</w:t>
            </w:r>
          </w:p>
        </w:tc>
        <w:tc>
          <w:tcPr>
            <w:tcW w:w="1406" w:type="dxa"/>
            <w:vMerge w:val="restart"/>
          </w:tcPr>
          <w:p w14:paraId="7BCAA0E3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CN06A</w:t>
            </w:r>
          </w:p>
        </w:tc>
        <w:tc>
          <w:tcPr>
            <w:tcW w:w="6008" w:type="dxa"/>
            <w:vMerge w:val="restart"/>
          </w:tcPr>
          <w:p w14:paraId="278B2E7C" w14:textId="77777777" w:rsidR="00EC278E" w:rsidRDefault="00EC278E" w:rsidP="00F33347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Vopsitorii interioare cu vopsea pe baza de copolimeri vinilici in emulsie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apoasa,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aplicate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glet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existent,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executate manual .</w:t>
            </w:r>
          </w:p>
        </w:tc>
        <w:tc>
          <w:tcPr>
            <w:tcW w:w="511" w:type="dxa"/>
            <w:vMerge w:val="restart"/>
          </w:tcPr>
          <w:p w14:paraId="21831501" w14:textId="77777777" w:rsidR="00EC278E" w:rsidRDefault="00EC278E" w:rsidP="00F33347">
            <w:pPr>
              <w:pStyle w:val="TableParagraph"/>
              <w:ind w:left="87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278" w:type="dxa"/>
            <w:vMerge w:val="restart"/>
          </w:tcPr>
          <w:p w14:paraId="3CC9858E" w14:textId="77777777" w:rsidR="00EC278E" w:rsidRDefault="00EC278E" w:rsidP="00F33347">
            <w:pPr>
              <w:pStyle w:val="TableParagraph"/>
              <w:ind w:left="488"/>
              <w:rPr>
                <w:sz w:val="16"/>
              </w:rPr>
            </w:pPr>
            <w:r>
              <w:rPr>
                <w:spacing w:val="-2"/>
                <w:sz w:val="16"/>
              </w:rPr>
              <w:t>210,00</w:t>
            </w:r>
          </w:p>
        </w:tc>
      </w:tr>
      <w:tr w:rsidR="00EC278E" w14:paraId="4BA411EB" w14:textId="77777777" w:rsidTr="00EC278E">
        <w:trPr>
          <w:trHeight w:val="384"/>
        </w:trPr>
        <w:tc>
          <w:tcPr>
            <w:tcW w:w="767" w:type="dxa"/>
            <w:vMerge/>
            <w:tcBorders>
              <w:top w:val="nil"/>
            </w:tcBorders>
          </w:tcPr>
          <w:p w14:paraId="4274E10C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1406" w:type="dxa"/>
            <w:vMerge/>
            <w:tcBorders>
              <w:top w:val="nil"/>
            </w:tcBorders>
          </w:tcPr>
          <w:p w14:paraId="18EA66CC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6008" w:type="dxa"/>
            <w:vMerge/>
            <w:tcBorders>
              <w:top w:val="nil"/>
            </w:tcBorders>
          </w:tcPr>
          <w:p w14:paraId="737666FD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511" w:type="dxa"/>
            <w:vMerge/>
            <w:tcBorders>
              <w:top w:val="nil"/>
            </w:tcBorders>
          </w:tcPr>
          <w:p w14:paraId="2059F1AC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1278" w:type="dxa"/>
            <w:vMerge/>
            <w:tcBorders>
              <w:top w:val="nil"/>
            </w:tcBorders>
          </w:tcPr>
          <w:p w14:paraId="35990D68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</w:tr>
      <w:tr w:rsidR="00EC278E" w14:paraId="17806161" w14:textId="77777777" w:rsidTr="00EC278E">
        <w:trPr>
          <w:trHeight w:val="224"/>
        </w:trPr>
        <w:tc>
          <w:tcPr>
            <w:tcW w:w="767" w:type="dxa"/>
            <w:vMerge w:val="restart"/>
          </w:tcPr>
          <w:p w14:paraId="7050349E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14</w:t>
            </w:r>
          </w:p>
        </w:tc>
        <w:tc>
          <w:tcPr>
            <w:tcW w:w="1406" w:type="dxa"/>
            <w:vMerge w:val="restart"/>
          </w:tcPr>
          <w:p w14:paraId="4FFF7FD8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RpEF01B</w:t>
            </w:r>
          </w:p>
        </w:tc>
        <w:tc>
          <w:tcPr>
            <w:tcW w:w="6008" w:type="dxa"/>
            <w:vMerge w:val="restart"/>
          </w:tcPr>
          <w:p w14:paraId="17D8516C" w14:textId="77777777" w:rsidR="00EC278E" w:rsidRDefault="00EC278E" w:rsidP="00F33347">
            <w:pPr>
              <w:pStyle w:val="TableParagraph"/>
              <w:spacing w:line="261" w:lineRule="auto"/>
              <w:rPr>
                <w:sz w:val="16"/>
              </w:rPr>
            </w:pPr>
            <w:r>
              <w:rPr>
                <w:sz w:val="16"/>
              </w:rPr>
              <w:t>Montarea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corpurilor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LED,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plafon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perete, complet echipate.</w:t>
            </w:r>
          </w:p>
        </w:tc>
        <w:tc>
          <w:tcPr>
            <w:tcW w:w="511" w:type="dxa"/>
            <w:vMerge w:val="restart"/>
          </w:tcPr>
          <w:p w14:paraId="60B84871" w14:textId="77777777" w:rsidR="00EC278E" w:rsidRDefault="00EC278E" w:rsidP="00F33347">
            <w:pPr>
              <w:pStyle w:val="TableParagraph"/>
              <w:ind w:left="6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78" w:type="dxa"/>
            <w:vMerge w:val="restart"/>
          </w:tcPr>
          <w:p w14:paraId="18BFF756" w14:textId="77777777" w:rsidR="00EC278E" w:rsidRDefault="00EC278E" w:rsidP="00F33347">
            <w:pPr>
              <w:pStyle w:val="TableParagraph"/>
              <w:ind w:left="577"/>
              <w:rPr>
                <w:sz w:val="16"/>
              </w:rPr>
            </w:pPr>
            <w:r>
              <w:rPr>
                <w:spacing w:val="-2"/>
                <w:sz w:val="16"/>
              </w:rPr>
              <w:t>29,00</w:t>
            </w:r>
          </w:p>
        </w:tc>
      </w:tr>
      <w:tr w:rsidR="00EC278E" w14:paraId="4A49637F" w14:textId="77777777" w:rsidTr="00EC278E">
        <w:trPr>
          <w:trHeight w:val="224"/>
        </w:trPr>
        <w:tc>
          <w:tcPr>
            <w:tcW w:w="767" w:type="dxa"/>
            <w:vMerge/>
            <w:tcBorders>
              <w:top w:val="nil"/>
            </w:tcBorders>
          </w:tcPr>
          <w:p w14:paraId="3324967D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1406" w:type="dxa"/>
            <w:vMerge/>
            <w:tcBorders>
              <w:top w:val="nil"/>
            </w:tcBorders>
          </w:tcPr>
          <w:p w14:paraId="1DAE017E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6008" w:type="dxa"/>
            <w:vMerge/>
            <w:tcBorders>
              <w:top w:val="nil"/>
            </w:tcBorders>
          </w:tcPr>
          <w:p w14:paraId="377C0E93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511" w:type="dxa"/>
            <w:vMerge/>
            <w:tcBorders>
              <w:top w:val="nil"/>
            </w:tcBorders>
          </w:tcPr>
          <w:p w14:paraId="2D47E20A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1278" w:type="dxa"/>
            <w:vMerge/>
            <w:tcBorders>
              <w:top w:val="nil"/>
            </w:tcBorders>
          </w:tcPr>
          <w:p w14:paraId="39B75BCC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</w:tr>
      <w:tr w:rsidR="00EC278E" w14:paraId="28C589A2" w14:textId="77777777" w:rsidTr="00EC278E">
        <w:trPr>
          <w:trHeight w:val="224"/>
        </w:trPr>
        <w:tc>
          <w:tcPr>
            <w:tcW w:w="767" w:type="dxa"/>
            <w:vMerge w:val="restart"/>
          </w:tcPr>
          <w:p w14:paraId="7C7AD66D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15</w:t>
            </w:r>
          </w:p>
        </w:tc>
        <w:tc>
          <w:tcPr>
            <w:tcW w:w="1406" w:type="dxa"/>
            <w:vMerge w:val="restart"/>
          </w:tcPr>
          <w:p w14:paraId="0F8104E4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RpEE03B</w:t>
            </w:r>
          </w:p>
        </w:tc>
        <w:tc>
          <w:tcPr>
            <w:tcW w:w="6008" w:type="dxa"/>
            <w:vMerge w:val="restart"/>
          </w:tcPr>
          <w:p w14:paraId="63A56AE1" w14:textId="77777777" w:rsidR="00EC278E" w:rsidRDefault="00EC278E" w:rsidP="00F33347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Montarea prizelor bipolare constructie INTENC sau similare din aminoplast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bachelita,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capsulata,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etanse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metalica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ebonita 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contacte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nul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25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montate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ingropat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aparent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pe dibluri din lemn sau plastic.</w:t>
            </w:r>
          </w:p>
        </w:tc>
        <w:tc>
          <w:tcPr>
            <w:tcW w:w="511" w:type="dxa"/>
            <w:vMerge w:val="restart"/>
          </w:tcPr>
          <w:p w14:paraId="5C022196" w14:textId="77777777" w:rsidR="00EC278E" w:rsidRDefault="00EC278E" w:rsidP="00F33347">
            <w:pPr>
              <w:pStyle w:val="TableParagraph"/>
              <w:ind w:left="6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78" w:type="dxa"/>
            <w:vMerge w:val="restart"/>
          </w:tcPr>
          <w:p w14:paraId="58CF6E41" w14:textId="77777777" w:rsidR="00EC278E" w:rsidRDefault="00EC278E" w:rsidP="00F33347">
            <w:pPr>
              <w:pStyle w:val="TableParagraph"/>
              <w:ind w:left="577"/>
              <w:rPr>
                <w:sz w:val="16"/>
              </w:rPr>
            </w:pPr>
            <w:r>
              <w:rPr>
                <w:spacing w:val="-2"/>
                <w:sz w:val="16"/>
              </w:rPr>
              <w:t>27,00</w:t>
            </w:r>
          </w:p>
        </w:tc>
      </w:tr>
      <w:tr w:rsidR="00EC278E" w14:paraId="122DD0B3" w14:textId="77777777" w:rsidTr="00EC278E">
        <w:trPr>
          <w:trHeight w:val="584"/>
        </w:trPr>
        <w:tc>
          <w:tcPr>
            <w:tcW w:w="767" w:type="dxa"/>
            <w:vMerge/>
            <w:tcBorders>
              <w:top w:val="nil"/>
            </w:tcBorders>
          </w:tcPr>
          <w:p w14:paraId="3D3DD369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1406" w:type="dxa"/>
            <w:vMerge/>
            <w:tcBorders>
              <w:top w:val="nil"/>
            </w:tcBorders>
          </w:tcPr>
          <w:p w14:paraId="07E42888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6008" w:type="dxa"/>
            <w:vMerge/>
            <w:tcBorders>
              <w:top w:val="nil"/>
            </w:tcBorders>
          </w:tcPr>
          <w:p w14:paraId="56F3A486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511" w:type="dxa"/>
            <w:vMerge/>
            <w:tcBorders>
              <w:top w:val="nil"/>
            </w:tcBorders>
          </w:tcPr>
          <w:p w14:paraId="5BFB8E95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1278" w:type="dxa"/>
            <w:vMerge/>
            <w:tcBorders>
              <w:top w:val="nil"/>
            </w:tcBorders>
          </w:tcPr>
          <w:p w14:paraId="5C99C52A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</w:tr>
      <w:tr w:rsidR="00EC278E" w14:paraId="097293F5" w14:textId="77777777" w:rsidTr="00EC278E">
        <w:trPr>
          <w:trHeight w:val="224"/>
        </w:trPr>
        <w:tc>
          <w:tcPr>
            <w:tcW w:w="767" w:type="dxa"/>
            <w:vMerge w:val="restart"/>
          </w:tcPr>
          <w:p w14:paraId="02AC20D9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16</w:t>
            </w:r>
          </w:p>
        </w:tc>
        <w:tc>
          <w:tcPr>
            <w:tcW w:w="1406" w:type="dxa"/>
            <w:vMerge w:val="restart"/>
          </w:tcPr>
          <w:p w14:paraId="2074D2B1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RpEE15A</w:t>
            </w:r>
          </w:p>
        </w:tc>
        <w:tc>
          <w:tcPr>
            <w:tcW w:w="6008" w:type="dxa"/>
            <w:vMerge w:val="restart"/>
          </w:tcPr>
          <w:p w14:paraId="3CC38A13" w14:textId="77777777" w:rsidR="00EC278E" w:rsidRDefault="00EC278E" w:rsidP="00F33347">
            <w:pPr>
              <w:pStyle w:val="TableParagraph"/>
              <w:spacing w:line="261" w:lineRule="auto"/>
              <w:rPr>
                <w:sz w:val="16"/>
              </w:rPr>
            </w:pPr>
            <w:r>
              <w:rPr>
                <w:sz w:val="16"/>
              </w:rPr>
              <w:t>Montarea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intrerupatoarelor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intrerupator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monopolar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25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A-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simbol 3129 N.</w:t>
            </w:r>
          </w:p>
        </w:tc>
        <w:tc>
          <w:tcPr>
            <w:tcW w:w="511" w:type="dxa"/>
            <w:vMerge w:val="restart"/>
          </w:tcPr>
          <w:p w14:paraId="3494C71B" w14:textId="77777777" w:rsidR="00EC278E" w:rsidRDefault="00EC278E" w:rsidP="00F33347">
            <w:pPr>
              <w:pStyle w:val="TableParagraph"/>
              <w:ind w:left="6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278" w:type="dxa"/>
            <w:vMerge w:val="restart"/>
          </w:tcPr>
          <w:p w14:paraId="4AA7263B" w14:textId="77777777" w:rsidR="00EC278E" w:rsidRDefault="00EC278E" w:rsidP="00F33347">
            <w:pPr>
              <w:pStyle w:val="TableParagraph"/>
              <w:ind w:left="577"/>
              <w:rPr>
                <w:sz w:val="16"/>
              </w:rPr>
            </w:pPr>
            <w:r>
              <w:rPr>
                <w:spacing w:val="-2"/>
                <w:sz w:val="16"/>
              </w:rPr>
              <w:t>15,00</w:t>
            </w:r>
          </w:p>
        </w:tc>
      </w:tr>
      <w:tr w:rsidR="00EC278E" w14:paraId="392780B6" w14:textId="77777777" w:rsidTr="00EC278E">
        <w:trPr>
          <w:trHeight w:val="224"/>
        </w:trPr>
        <w:tc>
          <w:tcPr>
            <w:tcW w:w="767" w:type="dxa"/>
            <w:vMerge/>
            <w:tcBorders>
              <w:top w:val="nil"/>
            </w:tcBorders>
          </w:tcPr>
          <w:p w14:paraId="0BA2CE69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1406" w:type="dxa"/>
            <w:vMerge/>
            <w:tcBorders>
              <w:top w:val="nil"/>
            </w:tcBorders>
          </w:tcPr>
          <w:p w14:paraId="7FD552A7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6008" w:type="dxa"/>
            <w:vMerge/>
            <w:tcBorders>
              <w:top w:val="nil"/>
            </w:tcBorders>
          </w:tcPr>
          <w:p w14:paraId="35D0DFEF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511" w:type="dxa"/>
            <w:vMerge/>
            <w:tcBorders>
              <w:top w:val="nil"/>
            </w:tcBorders>
          </w:tcPr>
          <w:p w14:paraId="292B92B1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1278" w:type="dxa"/>
            <w:vMerge/>
            <w:tcBorders>
              <w:top w:val="nil"/>
            </w:tcBorders>
          </w:tcPr>
          <w:p w14:paraId="07A752FE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</w:tr>
      <w:tr w:rsidR="00EC278E" w14:paraId="3D10F8C6" w14:textId="77777777" w:rsidTr="00EC278E">
        <w:trPr>
          <w:trHeight w:val="224"/>
        </w:trPr>
        <w:tc>
          <w:tcPr>
            <w:tcW w:w="767" w:type="dxa"/>
            <w:vMerge w:val="restart"/>
          </w:tcPr>
          <w:p w14:paraId="3B81A6ED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17</w:t>
            </w:r>
          </w:p>
        </w:tc>
        <w:tc>
          <w:tcPr>
            <w:tcW w:w="1406" w:type="dxa"/>
            <w:vMerge w:val="restart"/>
          </w:tcPr>
          <w:p w14:paraId="77ED9FA5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CG47D</w:t>
            </w:r>
          </w:p>
        </w:tc>
        <w:tc>
          <w:tcPr>
            <w:tcW w:w="6008" w:type="dxa"/>
            <w:vMerge w:val="restart"/>
          </w:tcPr>
          <w:p w14:paraId="72127D11" w14:textId="77777777" w:rsidR="00EC278E" w:rsidRDefault="00EC278E" w:rsidP="00F33347">
            <w:pPr>
              <w:pStyle w:val="TableParagraph"/>
              <w:spacing w:line="261" w:lineRule="auto"/>
              <w:rPr>
                <w:sz w:val="16"/>
              </w:rPr>
            </w:pPr>
            <w:r>
              <w:rPr>
                <w:sz w:val="16"/>
              </w:rPr>
              <w:t>Pardoseli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placi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gresie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ceramica,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stratul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suport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 adezivi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(amestec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uscat),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dimensiuni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placi: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peste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600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600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mm.</w:t>
            </w:r>
          </w:p>
        </w:tc>
        <w:tc>
          <w:tcPr>
            <w:tcW w:w="511" w:type="dxa"/>
            <w:vMerge w:val="restart"/>
          </w:tcPr>
          <w:p w14:paraId="4A54E664" w14:textId="77777777" w:rsidR="00EC278E" w:rsidRDefault="00EC278E" w:rsidP="00F33347">
            <w:pPr>
              <w:pStyle w:val="TableParagraph"/>
              <w:ind w:left="87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278" w:type="dxa"/>
            <w:vMerge w:val="restart"/>
          </w:tcPr>
          <w:p w14:paraId="361775DA" w14:textId="77777777" w:rsidR="00EC278E" w:rsidRDefault="00EC278E" w:rsidP="00F33347">
            <w:pPr>
              <w:pStyle w:val="TableParagraph"/>
              <w:ind w:left="577"/>
              <w:rPr>
                <w:sz w:val="16"/>
              </w:rPr>
            </w:pPr>
            <w:r>
              <w:rPr>
                <w:spacing w:val="-2"/>
                <w:sz w:val="16"/>
              </w:rPr>
              <w:t>11,20</w:t>
            </w:r>
          </w:p>
        </w:tc>
      </w:tr>
      <w:tr w:rsidR="00EC278E" w14:paraId="2CBDD387" w14:textId="77777777" w:rsidTr="00EC278E">
        <w:trPr>
          <w:trHeight w:val="224"/>
        </w:trPr>
        <w:tc>
          <w:tcPr>
            <w:tcW w:w="767" w:type="dxa"/>
            <w:vMerge/>
            <w:tcBorders>
              <w:top w:val="nil"/>
            </w:tcBorders>
          </w:tcPr>
          <w:p w14:paraId="4F248FD5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1406" w:type="dxa"/>
            <w:vMerge/>
            <w:tcBorders>
              <w:top w:val="nil"/>
            </w:tcBorders>
          </w:tcPr>
          <w:p w14:paraId="48AEB84B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6008" w:type="dxa"/>
            <w:vMerge/>
            <w:tcBorders>
              <w:top w:val="nil"/>
            </w:tcBorders>
          </w:tcPr>
          <w:p w14:paraId="71E0EDE2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511" w:type="dxa"/>
            <w:vMerge/>
            <w:tcBorders>
              <w:top w:val="nil"/>
            </w:tcBorders>
          </w:tcPr>
          <w:p w14:paraId="5D12F2BB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1278" w:type="dxa"/>
            <w:vMerge/>
            <w:tcBorders>
              <w:top w:val="nil"/>
            </w:tcBorders>
          </w:tcPr>
          <w:p w14:paraId="3AF6E50C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</w:tr>
      <w:tr w:rsidR="00EC278E" w14:paraId="2BBCB4A9" w14:textId="77777777" w:rsidTr="00EC278E">
        <w:trPr>
          <w:trHeight w:val="224"/>
        </w:trPr>
        <w:tc>
          <w:tcPr>
            <w:tcW w:w="767" w:type="dxa"/>
            <w:vMerge w:val="restart"/>
          </w:tcPr>
          <w:p w14:paraId="0968B78A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1406" w:type="dxa"/>
            <w:vMerge w:val="restart"/>
          </w:tcPr>
          <w:p w14:paraId="1155E647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RpCO56A</w:t>
            </w:r>
          </w:p>
        </w:tc>
        <w:tc>
          <w:tcPr>
            <w:tcW w:w="6008" w:type="dxa"/>
            <w:vMerge w:val="restart"/>
          </w:tcPr>
          <w:p w14:paraId="276FEDAA" w14:textId="77777777" w:rsidR="00EC278E" w:rsidRDefault="00EC278E" w:rsidP="00F33347">
            <w:pPr>
              <w:pStyle w:val="TableParagraph"/>
              <w:spacing w:line="261" w:lineRule="auto"/>
              <w:rPr>
                <w:sz w:val="16"/>
              </w:rPr>
            </w:pPr>
            <w:r>
              <w:rPr>
                <w:sz w:val="16"/>
              </w:rPr>
              <w:t>Demontari: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timplarie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lemn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(usi,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ferestre,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obloane,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cutii,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rulou, masti, etc.).</w:t>
            </w:r>
          </w:p>
        </w:tc>
        <w:tc>
          <w:tcPr>
            <w:tcW w:w="511" w:type="dxa"/>
            <w:vMerge w:val="restart"/>
          </w:tcPr>
          <w:p w14:paraId="0BFD4B42" w14:textId="77777777" w:rsidR="00EC278E" w:rsidRDefault="00EC278E" w:rsidP="00F33347">
            <w:pPr>
              <w:pStyle w:val="TableParagraph"/>
              <w:ind w:left="87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278" w:type="dxa"/>
            <w:vMerge w:val="restart"/>
          </w:tcPr>
          <w:p w14:paraId="0F3CD4CF" w14:textId="77777777" w:rsidR="00EC278E" w:rsidRDefault="00EC278E" w:rsidP="00F33347">
            <w:pPr>
              <w:pStyle w:val="TableParagraph"/>
              <w:ind w:left="577"/>
              <w:rPr>
                <w:sz w:val="16"/>
              </w:rPr>
            </w:pPr>
            <w:r>
              <w:rPr>
                <w:spacing w:val="-2"/>
                <w:sz w:val="16"/>
              </w:rPr>
              <w:t>28,54</w:t>
            </w:r>
          </w:p>
        </w:tc>
      </w:tr>
      <w:tr w:rsidR="00EC278E" w14:paraId="59F9C2E5" w14:textId="77777777" w:rsidTr="00EC278E">
        <w:trPr>
          <w:trHeight w:val="224"/>
        </w:trPr>
        <w:tc>
          <w:tcPr>
            <w:tcW w:w="767" w:type="dxa"/>
            <w:vMerge/>
            <w:tcBorders>
              <w:top w:val="nil"/>
            </w:tcBorders>
          </w:tcPr>
          <w:p w14:paraId="016B785D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1406" w:type="dxa"/>
            <w:vMerge/>
            <w:tcBorders>
              <w:top w:val="nil"/>
            </w:tcBorders>
          </w:tcPr>
          <w:p w14:paraId="12F52768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6008" w:type="dxa"/>
            <w:vMerge/>
            <w:tcBorders>
              <w:top w:val="nil"/>
            </w:tcBorders>
          </w:tcPr>
          <w:p w14:paraId="61F58D48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511" w:type="dxa"/>
            <w:vMerge/>
            <w:tcBorders>
              <w:top w:val="nil"/>
            </w:tcBorders>
          </w:tcPr>
          <w:p w14:paraId="2439F9F5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1278" w:type="dxa"/>
            <w:vMerge/>
            <w:tcBorders>
              <w:top w:val="nil"/>
            </w:tcBorders>
          </w:tcPr>
          <w:p w14:paraId="5F36F249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</w:tr>
      <w:tr w:rsidR="00EC278E" w14:paraId="21460332" w14:textId="77777777" w:rsidTr="00EC278E">
        <w:trPr>
          <w:trHeight w:val="224"/>
        </w:trPr>
        <w:tc>
          <w:tcPr>
            <w:tcW w:w="767" w:type="dxa"/>
            <w:vMerge w:val="restart"/>
          </w:tcPr>
          <w:p w14:paraId="5DB6A601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19</w:t>
            </w:r>
          </w:p>
        </w:tc>
        <w:tc>
          <w:tcPr>
            <w:tcW w:w="1406" w:type="dxa"/>
            <w:vMerge w:val="restart"/>
          </w:tcPr>
          <w:p w14:paraId="430B53E6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RpCK41C</w:t>
            </w:r>
          </w:p>
        </w:tc>
        <w:tc>
          <w:tcPr>
            <w:tcW w:w="6008" w:type="dxa"/>
            <w:vMerge w:val="restart"/>
          </w:tcPr>
          <w:p w14:paraId="249E68BC" w14:textId="77777777" w:rsidR="00EC278E" w:rsidRDefault="00EC278E" w:rsidP="00F33347">
            <w:pPr>
              <w:pStyle w:val="TableParagraph"/>
              <w:spacing w:line="261" w:lineRule="auto"/>
              <w:rPr>
                <w:sz w:val="16"/>
              </w:rPr>
            </w:pPr>
            <w:r>
              <w:rPr>
                <w:sz w:val="16"/>
              </w:rPr>
              <w:t>Desfacerea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pardoselilor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covor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PVC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suport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fara suport textil, mocheta, etc.</w:t>
            </w:r>
          </w:p>
        </w:tc>
        <w:tc>
          <w:tcPr>
            <w:tcW w:w="511" w:type="dxa"/>
            <w:vMerge w:val="restart"/>
          </w:tcPr>
          <w:p w14:paraId="6C24C764" w14:textId="77777777" w:rsidR="00EC278E" w:rsidRDefault="00EC278E" w:rsidP="00F33347">
            <w:pPr>
              <w:pStyle w:val="TableParagraph"/>
              <w:ind w:left="87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278" w:type="dxa"/>
            <w:vMerge w:val="restart"/>
          </w:tcPr>
          <w:p w14:paraId="5A023206" w14:textId="77777777" w:rsidR="00EC278E" w:rsidRDefault="00EC278E" w:rsidP="00F33347">
            <w:pPr>
              <w:pStyle w:val="TableParagraph"/>
              <w:ind w:left="488"/>
              <w:rPr>
                <w:sz w:val="16"/>
              </w:rPr>
            </w:pPr>
            <w:r>
              <w:rPr>
                <w:spacing w:val="-2"/>
                <w:sz w:val="16"/>
              </w:rPr>
              <w:t>163,80</w:t>
            </w:r>
          </w:p>
        </w:tc>
      </w:tr>
      <w:tr w:rsidR="00EC278E" w14:paraId="59129EED" w14:textId="77777777" w:rsidTr="00EC278E">
        <w:trPr>
          <w:trHeight w:val="224"/>
        </w:trPr>
        <w:tc>
          <w:tcPr>
            <w:tcW w:w="767" w:type="dxa"/>
            <w:vMerge/>
            <w:tcBorders>
              <w:top w:val="nil"/>
            </w:tcBorders>
          </w:tcPr>
          <w:p w14:paraId="15F5680A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1406" w:type="dxa"/>
            <w:vMerge/>
            <w:tcBorders>
              <w:top w:val="nil"/>
            </w:tcBorders>
          </w:tcPr>
          <w:p w14:paraId="02A4F711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6008" w:type="dxa"/>
            <w:vMerge/>
            <w:tcBorders>
              <w:top w:val="nil"/>
            </w:tcBorders>
          </w:tcPr>
          <w:p w14:paraId="0DA6F9D5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511" w:type="dxa"/>
            <w:vMerge/>
            <w:tcBorders>
              <w:top w:val="nil"/>
            </w:tcBorders>
          </w:tcPr>
          <w:p w14:paraId="59CB0BC3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1278" w:type="dxa"/>
            <w:vMerge/>
            <w:tcBorders>
              <w:top w:val="nil"/>
            </w:tcBorders>
          </w:tcPr>
          <w:p w14:paraId="5D8F2F33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</w:tr>
      <w:tr w:rsidR="00EC278E" w14:paraId="68417661" w14:textId="77777777" w:rsidTr="00EC278E">
        <w:trPr>
          <w:trHeight w:val="223"/>
        </w:trPr>
        <w:tc>
          <w:tcPr>
            <w:tcW w:w="767" w:type="dxa"/>
            <w:vMerge w:val="restart"/>
          </w:tcPr>
          <w:p w14:paraId="3A67DD6A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20</w:t>
            </w:r>
          </w:p>
        </w:tc>
        <w:tc>
          <w:tcPr>
            <w:tcW w:w="1406" w:type="dxa"/>
            <w:vMerge w:val="restart"/>
          </w:tcPr>
          <w:p w14:paraId="3DA5F3E4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CG08A1</w:t>
            </w:r>
          </w:p>
        </w:tc>
        <w:tc>
          <w:tcPr>
            <w:tcW w:w="6008" w:type="dxa"/>
            <w:vMerge w:val="restart"/>
          </w:tcPr>
          <w:p w14:paraId="228A3724" w14:textId="77777777" w:rsidR="00EC278E" w:rsidRDefault="00EC278E" w:rsidP="00F33347">
            <w:pPr>
              <w:pStyle w:val="TableParagraph"/>
              <w:spacing w:before="5" w:line="200" w:lineRule="exact"/>
              <w:ind w:right="133"/>
              <w:rPr>
                <w:sz w:val="16"/>
              </w:rPr>
            </w:pPr>
            <w:r>
              <w:rPr>
                <w:sz w:val="16"/>
              </w:rPr>
              <w:t>Pardoseli din materiale plastice montate pe suport existent, curatate,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pervazurile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PVC,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incaperi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suprafete mai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mici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egale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16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mp,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covor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PVC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lipit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prenadez.</w:t>
            </w:r>
          </w:p>
        </w:tc>
        <w:tc>
          <w:tcPr>
            <w:tcW w:w="511" w:type="dxa"/>
            <w:vMerge w:val="restart"/>
          </w:tcPr>
          <w:p w14:paraId="2B72143B" w14:textId="77777777" w:rsidR="00EC278E" w:rsidRDefault="00EC278E" w:rsidP="00F33347">
            <w:pPr>
              <w:pStyle w:val="TableParagraph"/>
              <w:ind w:left="87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278" w:type="dxa"/>
            <w:vMerge w:val="restart"/>
          </w:tcPr>
          <w:p w14:paraId="527EDF18" w14:textId="77777777" w:rsidR="00EC278E" w:rsidRDefault="00EC278E" w:rsidP="00F33347">
            <w:pPr>
              <w:pStyle w:val="TableParagraph"/>
              <w:ind w:left="488"/>
              <w:rPr>
                <w:sz w:val="16"/>
              </w:rPr>
            </w:pPr>
            <w:r>
              <w:rPr>
                <w:spacing w:val="-2"/>
                <w:sz w:val="16"/>
              </w:rPr>
              <w:t>163,80</w:t>
            </w:r>
          </w:p>
        </w:tc>
      </w:tr>
      <w:tr w:rsidR="00EC278E" w14:paraId="5AEAF4E8" w14:textId="77777777" w:rsidTr="00EC278E">
        <w:trPr>
          <w:trHeight w:val="384"/>
        </w:trPr>
        <w:tc>
          <w:tcPr>
            <w:tcW w:w="767" w:type="dxa"/>
            <w:vMerge/>
            <w:tcBorders>
              <w:top w:val="nil"/>
            </w:tcBorders>
          </w:tcPr>
          <w:p w14:paraId="32675F33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1406" w:type="dxa"/>
            <w:vMerge/>
            <w:tcBorders>
              <w:top w:val="nil"/>
            </w:tcBorders>
          </w:tcPr>
          <w:p w14:paraId="42BBF9F3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6008" w:type="dxa"/>
            <w:vMerge/>
            <w:tcBorders>
              <w:top w:val="nil"/>
            </w:tcBorders>
          </w:tcPr>
          <w:p w14:paraId="4070B1A0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511" w:type="dxa"/>
            <w:vMerge/>
            <w:tcBorders>
              <w:top w:val="nil"/>
            </w:tcBorders>
          </w:tcPr>
          <w:p w14:paraId="3E5B1281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1278" w:type="dxa"/>
            <w:vMerge/>
            <w:tcBorders>
              <w:top w:val="nil"/>
            </w:tcBorders>
          </w:tcPr>
          <w:p w14:paraId="46E1AE5D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</w:tr>
      <w:tr w:rsidR="00EC278E" w14:paraId="4871A55E" w14:textId="77777777" w:rsidTr="00EC278E">
        <w:trPr>
          <w:trHeight w:val="347"/>
        </w:trPr>
        <w:tc>
          <w:tcPr>
            <w:tcW w:w="767" w:type="dxa"/>
          </w:tcPr>
          <w:p w14:paraId="02C2614B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21</w:t>
            </w:r>
          </w:p>
        </w:tc>
        <w:tc>
          <w:tcPr>
            <w:tcW w:w="1406" w:type="dxa"/>
          </w:tcPr>
          <w:p w14:paraId="761B3B22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CI21B</w:t>
            </w:r>
          </w:p>
        </w:tc>
        <w:tc>
          <w:tcPr>
            <w:tcW w:w="6008" w:type="dxa"/>
          </w:tcPr>
          <w:p w14:paraId="0DB86CBC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Placarea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peretilor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placi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ceramica-granit: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dimensiuni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la</w:t>
            </w:r>
          </w:p>
        </w:tc>
        <w:tc>
          <w:tcPr>
            <w:tcW w:w="511" w:type="dxa"/>
          </w:tcPr>
          <w:p w14:paraId="7730298E" w14:textId="77777777" w:rsidR="00EC278E" w:rsidRDefault="00EC278E" w:rsidP="00F33347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278" w:type="dxa"/>
          </w:tcPr>
          <w:p w14:paraId="0DB734CF" w14:textId="77777777" w:rsidR="00EC278E" w:rsidRDefault="00EC278E" w:rsidP="00F33347">
            <w:pPr>
              <w:pStyle w:val="TableParagraph"/>
              <w:ind w:left="577"/>
              <w:rPr>
                <w:sz w:val="16"/>
              </w:rPr>
            </w:pPr>
            <w:r>
              <w:rPr>
                <w:spacing w:val="-2"/>
                <w:sz w:val="16"/>
              </w:rPr>
              <w:t>68,20</w:t>
            </w:r>
          </w:p>
        </w:tc>
      </w:tr>
    </w:tbl>
    <w:p w14:paraId="73143000" w14:textId="77777777" w:rsidR="00423E3D" w:rsidRPr="003D6AEF" w:rsidRDefault="00423E3D">
      <w:pPr>
        <w:pStyle w:val="BodyText"/>
        <w:spacing w:before="134"/>
        <w:rPr>
          <w:rFonts w:ascii="Arial"/>
          <w:b/>
          <w:sz w:val="22"/>
          <w:szCs w:val="22"/>
        </w:rPr>
      </w:pPr>
    </w:p>
    <w:p w14:paraId="68826902" w14:textId="77777777" w:rsidR="00423E3D" w:rsidRDefault="00423E3D">
      <w:pPr>
        <w:pStyle w:val="BodyText"/>
        <w:rPr>
          <w:rFonts w:ascii="Arial"/>
          <w:b/>
          <w:sz w:val="20"/>
        </w:rPr>
        <w:sectPr w:rsidR="00423E3D">
          <w:type w:val="continuous"/>
          <w:pgSz w:w="11910" w:h="16840"/>
          <w:pgMar w:top="500" w:right="708" w:bottom="280" w:left="708" w:header="720" w:footer="720" w:gutter="0"/>
          <w:cols w:space="720"/>
        </w:sectPr>
      </w:pPr>
    </w:p>
    <w:p w14:paraId="6E03590D" w14:textId="77777777" w:rsidR="00423E3D" w:rsidRDefault="00423E3D">
      <w:pPr>
        <w:pStyle w:val="BodyText"/>
        <w:rPr>
          <w:sz w:val="20"/>
        </w:rPr>
      </w:pPr>
    </w:p>
    <w:tbl>
      <w:tblPr>
        <w:tblStyle w:val="TableNormal1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3"/>
        <w:gridCol w:w="1400"/>
        <w:gridCol w:w="5984"/>
        <w:gridCol w:w="509"/>
        <w:gridCol w:w="1446"/>
      </w:tblGrid>
      <w:tr w:rsidR="00EC278E" w14:paraId="6CFDDB18" w14:textId="77777777" w:rsidTr="00EC278E">
        <w:trPr>
          <w:trHeight w:val="232"/>
        </w:trPr>
        <w:tc>
          <w:tcPr>
            <w:tcW w:w="763" w:type="dxa"/>
            <w:tcBorders>
              <w:top w:val="nil"/>
            </w:tcBorders>
          </w:tcPr>
          <w:p w14:paraId="1DB85AF0" w14:textId="77777777" w:rsidR="00EC278E" w:rsidRDefault="00EC278E" w:rsidP="00F33347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400" w:type="dxa"/>
            <w:tcBorders>
              <w:top w:val="nil"/>
            </w:tcBorders>
          </w:tcPr>
          <w:p w14:paraId="44857C0F" w14:textId="77777777" w:rsidR="00EC278E" w:rsidRDefault="00EC278E" w:rsidP="00F33347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5984" w:type="dxa"/>
            <w:tcBorders>
              <w:top w:val="nil"/>
            </w:tcBorders>
          </w:tcPr>
          <w:p w14:paraId="4FF5213E" w14:textId="77777777" w:rsidR="00EC278E" w:rsidRDefault="00EC278E" w:rsidP="00F33347">
            <w:pPr>
              <w:pStyle w:val="TableParagraph"/>
              <w:spacing w:before="0" w:line="180" w:lineRule="exact"/>
              <w:rPr>
                <w:sz w:val="16"/>
              </w:rPr>
            </w:pPr>
            <w:r>
              <w:rPr>
                <w:sz w:val="16"/>
              </w:rPr>
              <w:t>300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200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mm.</w:t>
            </w:r>
          </w:p>
        </w:tc>
        <w:tc>
          <w:tcPr>
            <w:tcW w:w="509" w:type="dxa"/>
            <w:tcBorders>
              <w:top w:val="nil"/>
            </w:tcBorders>
          </w:tcPr>
          <w:p w14:paraId="0A09208B" w14:textId="77777777" w:rsidR="00EC278E" w:rsidRDefault="00EC278E" w:rsidP="00F33347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446" w:type="dxa"/>
            <w:tcBorders>
              <w:top w:val="nil"/>
            </w:tcBorders>
          </w:tcPr>
          <w:p w14:paraId="1B321FE2" w14:textId="77777777" w:rsidR="00EC278E" w:rsidRDefault="00EC278E" w:rsidP="00F33347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EC278E" w14:paraId="48E72F81" w14:textId="77777777" w:rsidTr="00EC278E">
        <w:trPr>
          <w:trHeight w:val="232"/>
        </w:trPr>
        <w:tc>
          <w:tcPr>
            <w:tcW w:w="763" w:type="dxa"/>
            <w:vMerge w:val="restart"/>
          </w:tcPr>
          <w:p w14:paraId="61CB182F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22</w:t>
            </w:r>
          </w:p>
        </w:tc>
        <w:tc>
          <w:tcPr>
            <w:tcW w:w="1400" w:type="dxa"/>
            <w:vMerge w:val="restart"/>
          </w:tcPr>
          <w:p w14:paraId="476BB5A4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CG09A1</w:t>
            </w:r>
          </w:p>
        </w:tc>
        <w:tc>
          <w:tcPr>
            <w:tcW w:w="5984" w:type="dxa"/>
            <w:vMerge w:val="restart"/>
          </w:tcPr>
          <w:p w14:paraId="0A242401" w14:textId="77777777" w:rsidR="00EC278E" w:rsidRDefault="00EC278E" w:rsidP="00F33347">
            <w:pPr>
              <w:pStyle w:val="TableParagraph"/>
              <w:spacing w:before="5" w:line="200" w:lineRule="exact"/>
              <w:ind w:right="60"/>
              <w:rPr>
                <w:sz w:val="16"/>
              </w:rPr>
            </w:pPr>
            <w:r>
              <w:rPr>
                <w:sz w:val="16"/>
              </w:rPr>
              <w:t>Plinte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PVC,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montate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orizontal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tencuiti,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lipire cu adeziv Prenadez, in incaperi cu suprafete mai mici sau egal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16 mp.</w:t>
            </w:r>
          </w:p>
        </w:tc>
        <w:tc>
          <w:tcPr>
            <w:tcW w:w="509" w:type="dxa"/>
            <w:vMerge w:val="restart"/>
          </w:tcPr>
          <w:p w14:paraId="27860285" w14:textId="77777777" w:rsidR="00EC278E" w:rsidRDefault="00EC278E" w:rsidP="00F33347">
            <w:pPr>
              <w:pStyle w:val="TableParagraph"/>
              <w:ind w:left="131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446" w:type="dxa"/>
            <w:vMerge w:val="restart"/>
          </w:tcPr>
          <w:p w14:paraId="5B1B7F15" w14:textId="77777777" w:rsidR="00EC278E" w:rsidRDefault="00EC278E" w:rsidP="00F33347">
            <w:pPr>
              <w:pStyle w:val="TableParagraph"/>
              <w:ind w:left="488"/>
              <w:rPr>
                <w:sz w:val="16"/>
              </w:rPr>
            </w:pPr>
            <w:r>
              <w:rPr>
                <w:spacing w:val="-2"/>
                <w:sz w:val="16"/>
              </w:rPr>
              <w:t>164,94</w:t>
            </w:r>
          </w:p>
        </w:tc>
      </w:tr>
      <w:tr w:rsidR="00EC278E" w14:paraId="46D980D7" w14:textId="77777777" w:rsidTr="00EC278E">
        <w:trPr>
          <w:trHeight w:val="399"/>
        </w:trPr>
        <w:tc>
          <w:tcPr>
            <w:tcW w:w="763" w:type="dxa"/>
            <w:vMerge/>
            <w:tcBorders>
              <w:top w:val="nil"/>
            </w:tcBorders>
          </w:tcPr>
          <w:p w14:paraId="681650C3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1400" w:type="dxa"/>
            <w:vMerge/>
            <w:tcBorders>
              <w:top w:val="nil"/>
            </w:tcBorders>
          </w:tcPr>
          <w:p w14:paraId="3B252E12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5984" w:type="dxa"/>
            <w:vMerge/>
            <w:tcBorders>
              <w:top w:val="nil"/>
            </w:tcBorders>
          </w:tcPr>
          <w:p w14:paraId="1C652B3A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</w:tcPr>
          <w:p w14:paraId="70381CDF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1446" w:type="dxa"/>
            <w:vMerge/>
            <w:tcBorders>
              <w:top w:val="nil"/>
            </w:tcBorders>
          </w:tcPr>
          <w:p w14:paraId="33B877D2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</w:tr>
      <w:tr w:rsidR="00EC278E" w14:paraId="1E996703" w14:textId="77777777" w:rsidTr="00EC278E">
        <w:trPr>
          <w:trHeight w:val="232"/>
        </w:trPr>
        <w:tc>
          <w:tcPr>
            <w:tcW w:w="763" w:type="dxa"/>
            <w:vMerge w:val="restart"/>
          </w:tcPr>
          <w:p w14:paraId="213091DF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23</w:t>
            </w:r>
          </w:p>
        </w:tc>
        <w:tc>
          <w:tcPr>
            <w:tcW w:w="1400" w:type="dxa"/>
            <w:vMerge w:val="restart"/>
          </w:tcPr>
          <w:p w14:paraId="5F58E2B7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RCsB21B</w:t>
            </w:r>
          </w:p>
        </w:tc>
        <w:tc>
          <w:tcPr>
            <w:tcW w:w="5984" w:type="dxa"/>
            <w:vMerge w:val="restart"/>
          </w:tcPr>
          <w:p w14:paraId="6FFE63FD" w14:textId="77777777" w:rsidR="00EC278E" w:rsidRDefault="00EC278E" w:rsidP="00F33347">
            <w:pPr>
              <w:pStyle w:val="TableParagraph"/>
              <w:spacing w:line="261" w:lineRule="auto"/>
              <w:rPr>
                <w:sz w:val="16"/>
              </w:rPr>
            </w:pPr>
            <w:r>
              <w:rPr>
                <w:sz w:val="16"/>
              </w:rPr>
              <w:t>Forarea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mecanica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gaurilor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diametrul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elementele de beton, avind grosimea de 25 cm.</w:t>
            </w:r>
          </w:p>
        </w:tc>
        <w:tc>
          <w:tcPr>
            <w:tcW w:w="509" w:type="dxa"/>
            <w:vMerge w:val="restart"/>
          </w:tcPr>
          <w:p w14:paraId="0D4ED521" w14:textId="77777777" w:rsidR="00EC278E" w:rsidRDefault="00EC278E" w:rsidP="00F33347">
            <w:pPr>
              <w:pStyle w:val="TableParagraph"/>
              <w:ind w:left="6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446" w:type="dxa"/>
            <w:vMerge w:val="restart"/>
          </w:tcPr>
          <w:p w14:paraId="2452FBFA" w14:textId="77777777" w:rsidR="00EC278E" w:rsidRDefault="00EC278E" w:rsidP="00EC278E">
            <w:pPr>
              <w:pStyle w:val="TableParagraph"/>
              <w:ind w:right="4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4,00</w:t>
            </w:r>
          </w:p>
        </w:tc>
      </w:tr>
      <w:tr w:rsidR="00EC278E" w14:paraId="351E553B" w14:textId="77777777" w:rsidTr="00EC278E">
        <w:trPr>
          <w:trHeight w:val="232"/>
        </w:trPr>
        <w:tc>
          <w:tcPr>
            <w:tcW w:w="763" w:type="dxa"/>
            <w:vMerge/>
            <w:tcBorders>
              <w:top w:val="nil"/>
            </w:tcBorders>
          </w:tcPr>
          <w:p w14:paraId="7E11929C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1400" w:type="dxa"/>
            <w:vMerge/>
            <w:tcBorders>
              <w:top w:val="nil"/>
            </w:tcBorders>
          </w:tcPr>
          <w:p w14:paraId="0332778B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5984" w:type="dxa"/>
            <w:vMerge/>
            <w:tcBorders>
              <w:top w:val="nil"/>
            </w:tcBorders>
          </w:tcPr>
          <w:p w14:paraId="4220AF31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</w:tcPr>
          <w:p w14:paraId="7AEDBE45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1446" w:type="dxa"/>
            <w:vMerge/>
            <w:tcBorders>
              <w:top w:val="nil"/>
            </w:tcBorders>
          </w:tcPr>
          <w:p w14:paraId="0DA95B40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</w:tr>
      <w:tr w:rsidR="00EC278E" w14:paraId="0178C204" w14:textId="77777777" w:rsidTr="00EC278E">
        <w:trPr>
          <w:trHeight w:val="232"/>
        </w:trPr>
        <w:tc>
          <w:tcPr>
            <w:tcW w:w="763" w:type="dxa"/>
            <w:vMerge w:val="restart"/>
          </w:tcPr>
          <w:p w14:paraId="67B88E00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24</w:t>
            </w:r>
          </w:p>
        </w:tc>
        <w:tc>
          <w:tcPr>
            <w:tcW w:w="1400" w:type="dxa"/>
            <w:vMerge w:val="restart"/>
          </w:tcPr>
          <w:p w14:paraId="2E2C8079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RpSA19B</w:t>
            </w:r>
          </w:p>
        </w:tc>
        <w:tc>
          <w:tcPr>
            <w:tcW w:w="5984" w:type="dxa"/>
            <w:vMerge w:val="restart"/>
          </w:tcPr>
          <w:p w14:paraId="7C498010" w14:textId="77777777" w:rsidR="00EC278E" w:rsidRDefault="00EC278E" w:rsidP="00F33347">
            <w:pPr>
              <w:pStyle w:val="TableParagraph"/>
              <w:spacing w:line="261" w:lineRule="auto"/>
              <w:rPr>
                <w:sz w:val="16"/>
              </w:rPr>
            </w:pPr>
            <w:r>
              <w:rPr>
                <w:sz w:val="16"/>
              </w:rPr>
              <w:t>Montarea tevii din material plastic imbinata prin sudura prin polifuziune,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industriale,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avind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diametrul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mm.</w:t>
            </w:r>
          </w:p>
        </w:tc>
        <w:tc>
          <w:tcPr>
            <w:tcW w:w="509" w:type="dxa"/>
            <w:vMerge w:val="restart"/>
          </w:tcPr>
          <w:p w14:paraId="2AC2EB69" w14:textId="77777777" w:rsidR="00EC278E" w:rsidRDefault="00EC278E" w:rsidP="00F33347">
            <w:pPr>
              <w:pStyle w:val="TableParagraph"/>
              <w:ind w:left="131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446" w:type="dxa"/>
            <w:vMerge w:val="restart"/>
          </w:tcPr>
          <w:p w14:paraId="12CDEFE4" w14:textId="77777777" w:rsidR="00EC278E" w:rsidRDefault="00EC278E" w:rsidP="00EC278E">
            <w:pPr>
              <w:pStyle w:val="TableParagraph"/>
              <w:ind w:right="4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9,00</w:t>
            </w:r>
          </w:p>
        </w:tc>
      </w:tr>
      <w:tr w:rsidR="00EC278E" w14:paraId="3CF0D145" w14:textId="77777777" w:rsidTr="00EC278E">
        <w:trPr>
          <w:trHeight w:val="232"/>
        </w:trPr>
        <w:tc>
          <w:tcPr>
            <w:tcW w:w="763" w:type="dxa"/>
            <w:vMerge/>
            <w:tcBorders>
              <w:top w:val="nil"/>
            </w:tcBorders>
          </w:tcPr>
          <w:p w14:paraId="10B7D22C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1400" w:type="dxa"/>
            <w:vMerge/>
            <w:tcBorders>
              <w:top w:val="nil"/>
            </w:tcBorders>
          </w:tcPr>
          <w:p w14:paraId="770696BB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5984" w:type="dxa"/>
            <w:vMerge/>
            <w:tcBorders>
              <w:top w:val="nil"/>
            </w:tcBorders>
          </w:tcPr>
          <w:p w14:paraId="52D18AD7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</w:tcPr>
          <w:p w14:paraId="4BC848ED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1446" w:type="dxa"/>
            <w:vMerge/>
            <w:tcBorders>
              <w:top w:val="nil"/>
            </w:tcBorders>
          </w:tcPr>
          <w:p w14:paraId="5DA27860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</w:tr>
      <w:tr w:rsidR="00EC278E" w14:paraId="771A90F9" w14:textId="77777777" w:rsidTr="00EC278E">
        <w:trPr>
          <w:trHeight w:val="232"/>
        </w:trPr>
        <w:tc>
          <w:tcPr>
            <w:tcW w:w="763" w:type="dxa"/>
            <w:vMerge w:val="restart"/>
          </w:tcPr>
          <w:p w14:paraId="7D990819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25</w:t>
            </w:r>
          </w:p>
        </w:tc>
        <w:tc>
          <w:tcPr>
            <w:tcW w:w="1400" w:type="dxa"/>
            <w:vMerge w:val="restart"/>
          </w:tcPr>
          <w:p w14:paraId="72D8A496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SC04C</w:t>
            </w:r>
          </w:p>
        </w:tc>
        <w:tc>
          <w:tcPr>
            <w:tcW w:w="5984" w:type="dxa"/>
            <w:vMerge w:val="restart"/>
          </w:tcPr>
          <w:p w14:paraId="7C2EF1EB" w14:textId="77777777" w:rsidR="00EC278E" w:rsidRDefault="00EC278E" w:rsidP="00F33347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Lavoar din semiportelan, portelan sanitar etc. inclusiv pentru handicapati,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avind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teava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scurgere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material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plastic,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montat pe piedestal.</w:t>
            </w:r>
          </w:p>
        </w:tc>
        <w:tc>
          <w:tcPr>
            <w:tcW w:w="509" w:type="dxa"/>
            <w:vMerge w:val="restart"/>
          </w:tcPr>
          <w:p w14:paraId="3003C613" w14:textId="77777777" w:rsidR="00EC278E" w:rsidRDefault="00EC278E" w:rsidP="00F33347">
            <w:pPr>
              <w:pStyle w:val="TableParagraph"/>
              <w:ind w:left="6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446" w:type="dxa"/>
            <w:vMerge w:val="restart"/>
          </w:tcPr>
          <w:p w14:paraId="1BD28A91" w14:textId="77777777" w:rsidR="00EC278E" w:rsidRDefault="00EC278E" w:rsidP="00F33347">
            <w:pPr>
              <w:pStyle w:val="TableParagraph"/>
              <w:ind w:left="577"/>
              <w:rPr>
                <w:sz w:val="16"/>
              </w:rPr>
            </w:pPr>
            <w:r>
              <w:rPr>
                <w:spacing w:val="-2"/>
                <w:sz w:val="16"/>
              </w:rPr>
              <w:t>13,00</w:t>
            </w:r>
          </w:p>
        </w:tc>
      </w:tr>
      <w:tr w:rsidR="00EC278E" w14:paraId="2EC55D6C" w14:textId="77777777" w:rsidTr="00EC278E">
        <w:trPr>
          <w:trHeight w:val="399"/>
        </w:trPr>
        <w:tc>
          <w:tcPr>
            <w:tcW w:w="763" w:type="dxa"/>
            <w:vMerge/>
            <w:tcBorders>
              <w:top w:val="nil"/>
            </w:tcBorders>
          </w:tcPr>
          <w:p w14:paraId="5138986B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1400" w:type="dxa"/>
            <w:vMerge/>
            <w:tcBorders>
              <w:top w:val="nil"/>
            </w:tcBorders>
          </w:tcPr>
          <w:p w14:paraId="033C135F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5984" w:type="dxa"/>
            <w:vMerge/>
            <w:tcBorders>
              <w:top w:val="nil"/>
            </w:tcBorders>
          </w:tcPr>
          <w:p w14:paraId="32BFD677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</w:tcPr>
          <w:p w14:paraId="04935A7E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1446" w:type="dxa"/>
            <w:vMerge/>
            <w:tcBorders>
              <w:top w:val="nil"/>
            </w:tcBorders>
          </w:tcPr>
          <w:p w14:paraId="2403544A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</w:tr>
      <w:tr w:rsidR="00EC278E" w14:paraId="35D94E5A" w14:textId="77777777" w:rsidTr="00EC278E">
        <w:trPr>
          <w:trHeight w:val="232"/>
        </w:trPr>
        <w:tc>
          <w:tcPr>
            <w:tcW w:w="763" w:type="dxa"/>
            <w:vMerge w:val="restart"/>
          </w:tcPr>
          <w:p w14:paraId="649DB719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26</w:t>
            </w:r>
          </w:p>
        </w:tc>
        <w:tc>
          <w:tcPr>
            <w:tcW w:w="1400" w:type="dxa"/>
            <w:vMerge w:val="restart"/>
          </w:tcPr>
          <w:p w14:paraId="11862322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SD04A</w:t>
            </w:r>
          </w:p>
        </w:tc>
        <w:tc>
          <w:tcPr>
            <w:tcW w:w="5984" w:type="dxa"/>
            <w:vMerge w:val="restart"/>
          </w:tcPr>
          <w:p w14:paraId="61FE9C27" w14:textId="77777777" w:rsidR="00EC278E" w:rsidRDefault="00EC278E" w:rsidP="00F33347">
            <w:pPr>
              <w:pStyle w:val="TableParagraph"/>
              <w:spacing w:before="5" w:line="200" w:lineRule="exact"/>
              <w:ind w:right="307"/>
              <w:jc w:val="both"/>
              <w:rPr>
                <w:sz w:val="16"/>
              </w:rPr>
            </w:pPr>
            <w:r>
              <w:rPr>
                <w:sz w:val="16"/>
              </w:rPr>
              <w:t>Baterie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amestecatoare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brat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basculant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stativa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lavoar 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spalator,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indiferent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modul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inchidere,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 handicapati, avind diametrul de 1/2".</w:t>
            </w:r>
          </w:p>
        </w:tc>
        <w:tc>
          <w:tcPr>
            <w:tcW w:w="509" w:type="dxa"/>
            <w:vMerge w:val="restart"/>
          </w:tcPr>
          <w:p w14:paraId="7FB964F9" w14:textId="77777777" w:rsidR="00EC278E" w:rsidRDefault="00EC278E" w:rsidP="00F33347">
            <w:pPr>
              <w:pStyle w:val="TableParagraph"/>
              <w:ind w:left="6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446" w:type="dxa"/>
            <w:vMerge w:val="restart"/>
          </w:tcPr>
          <w:p w14:paraId="06639860" w14:textId="77777777" w:rsidR="00EC278E" w:rsidRDefault="00EC278E" w:rsidP="00F33347">
            <w:pPr>
              <w:pStyle w:val="TableParagraph"/>
              <w:ind w:left="577"/>
              <w:rPr>
                <w:sz w:val="16"/>
              </w:rPr>
            </w:pPr>
            <w:r>
              <w:rPr>
                <w:spacing w:val="-2"/>
                <w:sz w:val="16"/>
              </w:rPr>
              <w:t>13,00</w:t>
            </w:r>
          </w:p>
        </w:tc>
      </w:tr>
      <w:tr w:rsidR="00EC278E" w14:paraId="6DC31F4F" w14:textId="77777777" w:rsidTr="00EC278E">
        <w:trPr>
          <w:trHeight w:val="399"/>
        </w:trPr>
        <w:tc>
          <w:tcPr>
            <w:tcW w:w="763" w:type="dxa"/>
            <w:vMerge/>
            <w:tcBorders>
              <w:top w:val="nil"/>
            </w:tcBorders>
          </w:tcPr>
          <w:p w14:paraId="6C9FA45D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1400" w:type="dxa"/>
            <w:vMerge/>
            <w:tcBorders>
              <w:top w:val="nil"/>
            </w:tcBorders>
          </w:tcPr>
          <w:p w14:paraId="4371838A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5984" w:type="dxa"/>
            <w:vMerge/>
            <w:tcBorders>
              <w:top w:val="nil"/>
            </w:tcBorders>
          </w:tcPr>
          <w:p w14:paraId="74D0136E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</w:tcPr>
          <w:p w14:paraId="6D865C0B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1446" w:type="dxa"/>
            <w:vMerge/>
            <w:tcBorders>
              <w:top w:val="nil"/>
            </w:tcBorders>
          </w:tcPr>
          <w:p w14:paraId="56860037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</w:tr>
      <w:tr w:rsidR="00EC278E" w14:paraId="32447408" w14:textId="77777777" w:rsidTr="00EC278E">
        <w:trPr>
          <w:trHeight w:val="232"/>
        </w:trPr>
        <w:tc>
          <w:tcPr>
            <w:tcW w:w="763" w:type="dxa"/>
            <w:vMerge w:val="restart"/>
          </w:tcPr>
          <w:p w14:paraId="71951807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27</w:t>
            </w:r>
          </w:p>
        </w:tc>
        <w:tc>
          <w:tcPr>
            <w:tcW w:w="1400" w:type="dxa"/>
            <w:vMerge w:val="restart"/>
          </w:tcPr>
          <w:p w14:paraId="7FC7A7F8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RpSB13C</w:t>
            </w:r>
          </w:p>
        </w:tc>
        <w:tc>
          <w:tcPr>
            <w:tcW w:w="5984" w:type="dxa"/>
            <w:vMerge w:val="restart"/>
          </w:tcPr>
          <w:p w14:paraId="2983D6CC" w14:textId="77777777" w:rsidR="00EC278E" w:rsidRDefault="00EC278E" w:rsidP="00F33347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Montarea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tevii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material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plastic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canalizare,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imbinata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 garnitura de cauciuc, montata aparent sau ingropat sub pardoseala, avind diametrul de 50 mm.</w:t>
            </w:r>
          </w:p>
        </w:tc>
        <w:tc>
          <w:tcPr>
            <w:tcW w:w="509" w:type="dxa"/>
            <w:vMerge w:val="restart"/>
          </w:tcPr>
          <w:p w14:paraId="41D413C5" w14:textId="77777777" w:rsidR="00EC278E" w:rsidRDefault="00EC278E" w:rsidP="00F33347">
            <w:pPr>
              <w:pStyle w:val="TableParagraph"/>
              <w:ind w:left="131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446" w:type="dxa"/>
            <w:vMerge w:val="restart"/>
          </w:tcPr>
          <w:p w14:paraId="0007473C" w14:textId="77777777" w:rsidR="00EC278E" w:rsidRDefault="00EC278E" w:rsidP="00EC278E">
            <w:pPr>
              <w:pStyle w:val="TableParagraph"/>
              <w:ind w:right="4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9,00</w:t>
            </w:r>
          </w:p>
        </w:tc>
      </w:tr>
      <w:tr w:rsidR="00EC278E" w14:paraId="6548973F" w14:textId="77777777" w:rsidTr="00EC278E">
        <w:trPr>
          <w:trHeight w:val="399"/>
        </w:trPr>
        <w:tc>
          <w:tcPr>
            <w:tcW w:w="763" w:type="dxa"/>
            <w:vMerge/>
            <w:tcBorders>
              <w:top w:val="nil"/>
            </w:tcBorders>
          </w:tcPr>
          <w:p w14:paraId="07242955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1400" w:type="dxa"/>
            <w:vMerge/>
            <w:tcBorders>
              <w:top w:val="nil"/>
            </w:tcBorders>
          </w:tcPr>
          <w:p w14:paraId="11525B80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5984" w:type="dxa"/>
            <w:vMerge/>
            <w:tcBorders>
              <w:top w:val="nil"/>
            </w:tcBorders>
          </w:tcPr>
          <w:p w14:paraId="1F8D0B21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</w:tcPr>
          <w:p w14:paraId="00F0AB5D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1446" w:type="dxa"/>
            <w:vMerge/>
            <w:tcBorders>
              <w:top w:val="nil"/>
            </w:tcBorders>
          </w:tcPr>
          <w:p w14:paraId="2BEAAF02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</w:tr>
      <w:tr w:rsidR="00EC278E" w14:paraId="4DE8E31E" w14:textId="77777777" w:rsidTr="00EC278E">
        <w:trPr>
          <w:trHeight w:val="232"/>
        </w:trPr>
        <w:tc>
          <w:tcPr>
            <w:tcW w:w="763" w:type="dxa"/>
            <w:vMerge w:val="restart"/>
          </w:tcPr>
          <w:p w14:paraId="2CDF4815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28</w:t>
            </w:r>
          </w:p>
        </w:tc>
        <w:tc>
          <w:tcPr>
            <w:tcW w:w="1400" w:type="dxa"/>
            <w:vMerge w:val="restart"/>
          </w:tcPr>
          <w:p w14:paraId="0CDD16EA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SD05A</w:t>
            </w:r>
          </w:p>
        </w:tc>
        <w:tc>
          <w:tcPr>
            <w:tcW w:w="5984" w:type="dxa"/>
            <w:vMerge w:val="restart"/>
          </w:tcPr>
          <w:p w14:paraId="18C4B4D9" w14:textId="77777777" w:rsidR="00EC278E" w:rsidRDefault="00EC278E" w:rsidP="00F33347">
            <w:pPr>
              <w:pStyle w:val="TableParagraph"/>
              <w:spacing w:line="261" w:lineRule="auto"/>
              <w:ind w:right="133"/>
              <w:rPr>
                <w:sz w:val="16"/>
              </w:rPr>
            </w:pPr>
            <w:r>
              <w:rPr>
                <w:sz w:val="16"/>
              </w:rPr>
              <w:t>Robinet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reglaj,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drept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coltar,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montat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inaintea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armaturii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 la obiectele sanitare, avind diametrul de 3/8" - 1/2" .</w:t>
            </w:r>
          </w:p>
        </w:tc>
        <w:tc>
          <w:tcPr>
            <w:tcW w:w="509" w:type="dxa"/>
            <w:vMerge w:val="restart"/>
          </w:tcPr>
          <w:p w14:paraId="4D5AB841" w14:textId="77777777" w:rsidR="00EC278E" w:rsidRDefault="00EC278E" w:rsidP="00F33347">
            <w:pPr>
              <w:pStyle w:val="TableParagraph"/>
              <w:ind w:left="6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446" w:type="dxa"/>
            <w:vMerge w:val="restart"/>
          </w:tcPr>
          <w:p w14:paraId="2C5B8422" w14:textId="77777777" w:rsidR="00EC278E" w:rsidRDefault="00EC278E" w:rsidP="00F33347">
            <w:pPr>
              <w:pStyle w:val="TableParagraph"/>
              <w:ind w:left="577"/>
              <w:rPr>
                <w:sz w:val="16"/>
              </w:rPr>
            </w:pPr>
            <w:r>
              <w:rPr>
                <w:spacing w:val="-2"/>
                <w:sz w:val="16"/>
              </w:rPr>
              <w:t>26,00</w:t>
            </w:r>
          </w:p>
        </w:tc>
      </w:tr>
      <w:tr w:rsidR="00EC278E" w14:paraId="5E01F696" w14:textId="77777777" w:rsidTr="00EC278E">
        <w:trPr>
          <w:trHeight w:val="232"/>
        </w:trPr>
        <w:tc>
          <w:tcPr>
            <w:tcW w:w="763" w:type="dxa"/>
            <w:vMerge/>
            <w:tcBorders>
              <w:top w:val="nil"/>
            </w:tcBorders>
          </w:tcPr>
          <w:p w14:paraId="7A5DDCC6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1400" w:type="dxa"/>
            <w:vMerge/>
            <w:tcBorders>
              <w:top w:val="nil"/>
            </w:tcBorders>
          </w:tcPr>
          <w:p w14:paraId="7DEB80D3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5984" w:type="dxa"/>
            <w:vMerge/>
            <w:tcBorders>
              <w:top w:val="nil"/>
            </w:tcBorders>
          </w:tcPr>
          <w:p w14:paraId="4EBA2A3E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</w:tcPr>
          <w:p w14:paraId="56F375A6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1446" w:type="dxa"/>
            <w:vMerge/>
            <w:tcBorders>
              <w:top w:val="nil"/>
            </w:tcBorders>
          </w:tcPr>
          <w:p w14:paraId="54F53513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</w:tr>
      <w:tr w:rsidR="00EC278E" w14:paraId="3EDB9B8A" w14:textId="77777777" w:rsidTr="00EC278E">
        <w:trPr>
          <w:trHeight w:val="232"/>
        </w:trPr>
        <w:tc>
          <w:tcPr>
            <w:tcW w:w="763" w:type="dxa"/>
            <w:vMerge w:val="restart"/>
          </w:tcPr>
          <w:p w14:paraId="0C5DCCC9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29</w:t>
            </w:r>
          </w:p>
        </w:tc>
        <w:tc>
          <w:tcPr>
            <w:tcW w:w="1400" w:type="dxa"/>
            <w:vMerge w:val="restart"/>
          </w:tcPr>
          <w:p w14:paraId="0585EAE7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RpSB14C</w:t>
            </w:r>
          </w:p>
        </w:tc>
        <w:tc>
          <w:tcPr>
            <w:tcW w:w="5984" w:type="dxa"/>
            <w:vMerge w:val="restart"/>
          </w:tcPr>
          <w:p w14:paraId="7D915603" w14:textId="77777777" w:rsidR="00EC278E" w:rsidRDefault="00EC278E" w:rsidP="00F33347">
            <w:pPr>
              <w:pStyle w:val="TableParagraph"/>
              <w:spacing w:before="5" w:line="200" w:lineRule="exact"/>
              <w:ind w:right="133"/>
              <w:rPr>
                <w:sz w:val="16"/>
              </w:rPr>
            </w:pPr>
            <w:r>
              <w:rPr>
                <w:sz w:val="16"/>
              </w:rPr>
              <w:t>Montarea piesei de legatura TEU din material plastic pentru canalizare,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imbinata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garnitura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cauciuc,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avind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diametrul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 50 mm.</w:t>
            </w:r>
          </w:p>
        </w:tc>
        <w:tc>
          <w:tcPr>
            <w:tcW w:w="509" w:type="dxa"/>
            <w:vMerge w:val="restart"/>
          </w:tcPr>
          <w:p w14:paraId="4B9DB6D6" w14:textId="77777777" w:rsidR="00EC278E" w:rsidRDefault="00EC278E" w:rsidP="00F33347">
            <w:pPr>
              <w:pStyle w:val="TableParagraph"/>
              <w:ind w:left="6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446" w:type="dxa"/>
            <w:vMerge w:val="restart"/>
          </w:tcPr>
          <w:p w14:paraId="7C7C126B" w14:textId="77777777" w:rsidR="00EC278E" w:rsidRDefault="00EC278E" w:rsidP="00F33347">
            <w:pPr>
              <w:pStyle w:val="TableParagraph"/>
              <w:ind w:left="577"/>
              <w:rPr>
                <w:sz w:val="16"/>
              </w:rPr>
            </w:pPr>
            <w:r>
              <w:rPr>
                <w:spacing w:val="-2"/>
                <w:sz w:val="16"/>
              </w:rPr>
              <w:t>13,00</w:t>
            </w:r>
          </w:p>
        </w:tc>
      </w:tr>
      <w:tr w:rsidR="00EC278E" w14:paraId="17CBA68F" w14:textId="77777777" w:rsidTr="00EC278E">
        <w:trPr>
          <w:trHeight w:val="399"/>
        </w:trPr>
        <w:tc>
          <w:tcPr>
            <w:tcW w:w="763" w:type="dxa"/>
            <w:vMerge/>
            <w:tcBorders>
              <w:top w:val="nil"/>
            </w:tcBorders>
          </w:tcPr>
          <w:p w14:paraId="09EAE2F7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1400" w:type="dxa"/>
            <w:vMerge/>
            <w:tcBorders>
              <w:top w:val="nil"/>
            </w:tcBorders>
          </w:tcPr>
          <w:p w14:paraId="1311CB71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5984" w:type="dxa"/>
            <w:vMerge/>
            <w:tcBorders>
              <w:top w:val="nil"/>
            </w:tcBorders>
          </w:tcPr>
          <w:p w14:paraId="2CB659E3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</w:tcPr>
          <w:p w14:paraId="6AA316E7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1446" w:type="dxa"/>
            <w:vMerge/>
            <w:tcBorders>
              <w:top w:val="nil"/>
            </w:tcBorders>
          </w:tcPr>
          <w:p w14:paraId="0DB29A07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</w:tr>
      <w:tr w:rsidR="00EC278E" w14:paraId="689362D7" w14:textId="77777777" w:rsidTr="00EC278E">
        <w:trPr>
          <w:trHeight w:val="232"/>
        </w:trPr>
        <w:tc>
          <w:tcPr>
            <w:tcW w:w="763" w:type="dxa"/>
            <w:vMerge w:val="restart"/>
          </w:tcPr>
          <w:p w14:paraId="7AC16F46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30</w:t>
            </w:r>
          </w:p>
        </w:tc>
        <w:tc>
          <w:tcPr>
            <w:tcW w:w="1400" w:type="dxa"/>
            <w:vMerge w:val="restart"/>
          </w:tcPr>
          <w:p w14:paraId="69D6BA87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RpSB14C</w:t>
            </w:r>
          </w:p>
        </w:tc>
        <w:tc>
          <w:tcPr>
            <w:tcW w:w="5984" w:type="dxa"/>
            <w:vMerge w:val="restart"/>
          </w:tcPr>
          <w:p w14:paraId="6DBEAEAC" w14:textId="77777777" w:rsidR="00EC278E" w:rsidRDefault="00EC278E" w:rsidP="00F33347">
            <w:pPr>
              <w:pStyle w:val="TableParagraph"/>
              <w:spacing w:before="5" w:line="200" w:lineRule="exact"/>
              <w:ind w:right="133"/>
              <w:rPr>
                <w:sz w:val="16"/>
              </w:rPr>
            </w:pPr>
            <w:r>
              <w:rPr>
                <w:sz w:val="16"/>
              </w:rPr>
              <w:t>Montarea piesei de legatura COT din material plastic pentru canalizare,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imbinata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garnitura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cauciuc,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avind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diametrul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 50 mm.</w:t>
            </w:r>
          </w:p>
        </w:tc>
        <w:tc>
          <w:tcPr>
            <w:tcW w:w="509" w:type="dxa"/>
            <w:vMerge w:val="restart"/>
          </w:tcPr>
          <w:p w14:paraId="473FF053" w14:textId="77777777" w:rsidR="00EC278E" w:rsidRDefault="00EC278E" w:rsidP="00F33347">
            <w:pPr>
              <w:pStyle w:val="TableParagraph"/>
              <w:ind w:left="6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446" w:type="dxa"/>
            <w:vMerge w:val="restart"/>
          </w:tcPr>
          <w:p w14:paraId="7AF37318" w14:textId="77777777" w:rsidR="00EC278E" w:rsidRDefault="00EC278E" w:rsidP="00F33347">
            <w:pPr>
              <w:pStyle w:val="TableParagraph"/>
              <w:ind w:left="577"/>
              <w:rPr>
                <w:sz w:val="16"/>
              </w:rPr>
            </w:pPr>
            <w:r>
              <w:rPr>
                <w:spacing w:val="-2"/>
                <w:sz w:val="16"/>
              </w:rPr>
              <w:t>13,00</w:t>
            </w:r>
          </w:p>
        </w:tc>
      </w:tr>
      <w:tr w:rsidR="00EC278E" w14:paraId="5D519DFF" w14:textId="77777777" w:rsidTr="00EC278E">
        <w:trPr>
          <w:trHeight w:val="399"/>
        </w:trPr>
        <w:tc>
          <w:tcPr>
            <w:tcW w:w="763" w:type="dxa"/>
            <w:vMerge/>
            <w:tcBorders>
              <w:top w:val="nil"/>
            </w:tcBorders>
          </w:tcPr>
          <w:p w14:paraId="7943CD82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1400" w:type="dxa"/>
            <w:vMerge/>
            <w:tcBorders>
              <w:top w:val="nil"/>
            </w:tcBorders>
          </w:tcPr>
          <w:p w14:paraId="392FFAA6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5984" w:type="dxa"/>
            <w:vMerge/>
            <w:tcBorders>
              <w:top w:val="nil"/>
            </w:tcBorders>
          </w:tcPr>
          <w:p w14:paraId="00AF870E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</w:tcPr>
          <w:p w14:paraId="68DCC1E8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1446" w:type="dxa"/>
            <w:vMerge/>
            <w:tcBorders>
              <w:top w:val="nil"/>
            </w:tcBorders>
          </w:tcPr>
          <w:p w14:paraId="7807C65C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</w:tr>
      <w:tr w:rsidR="00EC278E" w14:paraId="6ECD84F3" w14:textId="77777777" w:rsidTr="00EC278E">
        <w:trPr>
          <w:trHeight w:val="232"/>
        </w:trPr>
        <w:tc>
          <w:tcPr>
            <w:tcW w:w="763" w:type="dxa"/>
            <w:vMerge w:val="restart"/>
          </w:tcPr>
          <w:p w14:paraId="1F27331B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31</w:t>
            </w:r>
          </w:p>
        </w:tc>
        <w:tc>
          <w:tcPr>
            <w:tcW w:w="1400" w:type="dxa"/>
            <w:vMerge w:val="restart"/>
          </w:tcPr>
          <w:p w14:paraId="3DE042C3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CK35B</w:t>
            </w:r>
          </w:p>
        </w:tc>
        <w:tc>
          <w:tcPr>
            <w:tcW w:w="5984" w:type="dxa"/>
            <w:vMerge w:val="restart"/>
          </w:tcPr>
          <w:p w14:paraId="5F6E1645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Dibluri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metal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fixate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ziduri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armat.</w:t>
            </w:r>
          </w:p>
        </w:tc>
        <w:tc>
          <w:tcPr>
            <w:tcW w:w="509" w:type="dxa"/>
            <w:vMerge w:val="restart"/>
          </w:tcPr>
          <w:p w14:paraId="1D593055" w14:textId="77777777" w:rsidR="00EC278E" w:rsidRDefault="00EC278E" w:rsidP="00F33347">
            <w:pPr>
              <w:pStyle w:val="TableParagraph"/>
              <w:ind w:left="6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446" w:type="dxa"/>
            <w:vMerge w:val="restart"/>
          </w:tcPr>
          <w:p w14:paraId="019FE980" w14:textId="77777777" w:rsidR="00EC278E" w:rsidRDefault="00EC278E" w:rsidP="00F33347">
            <w:pPr>
              <w:pStyle w:val="TableParagraph"/>
              <w:ind w:left="577"/>
              <w:rPr>
                <w:sz w:val="16"/>
              </w:rPr>
            </w:pPr>
            <w:r>
              <w:rPr>
                <w:spacing w:val="-2"/>
                <w:sz w:val="16"/>
              </w:rPr>
              <w:t>26,00</w:t>
            </w:r>
          </w:p>
        </w:tc>
      </w:tr>
      <w:tr w:rsidR="00EC278E" w14:paraId="5BA478AF" w14:textId="77777777" w:rsidTr="00EC278E">
        <w:trPr>
          <w:trHeight w:val="232"/>
        </w:trPr>
        <w:tc>
          <w:tcPr>
            <w:tcW w:w="763" w:type="dxa"/>
            <w:vMerge/>
            <w:tcBorders>
              <w:top w:val="nil"/>
            </w:tcBorders>
          </w:tcPr>
          <w:p w14:paraId="5D7259FC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1400" w:type="dxa"/>
            <w:vMerge/>
            <w:tcBorders>
              <w:top w:val="nil"/>
            </w:tcBorders>
          </w:tcPr>
          <w:p w14:paraId="06F2F9BC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5984" w:type="dxa"/>
            <w:vMerge/>
            <w:tcBorders>
              <w:top w:val="nil"/>
            </w:tcBorders>
          </w:tcPr>
          <w:p w14:paraId="326344F7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</w:tcPr>
          <w:p w14:paraId="25597CE4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1446" w:type="dxa"/>
            <w:vMerge/>
            <w:tcBorders>
              <w:top w:val="nil"/>
            </w:tcBorders>
          </w:tcPr>
          <w:p w14:paraId="75190367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</w:tr>
      <w:tr w:rsidR="00EC278E" w14:paraId="4C3303F3" w14:textId="77777777" w:rsidTr="00EC278E">
        <w:trPr>
          <w:trHeight w:val="232"/>
        </w:trPr>
        <w:tc>
          <w:tcPr>
            <w:tcW w:w="763" w:type="dxa"/>
            <w:vMerge w:val="restart"/>
          </w:tcPr>
          <w:p w14:paraId="4FB6AB90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32</w:t>
            </w:r>
          </w:p>
        </w:tc>
        <w:tc>
          <w:tcPr>
            <w:tcW w:w="1400" w:type="dxa"/>
            <w:vMerge w:val="restart"/>
          </w:tcPr>
          <w:p w14:paraId="2DE092EC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IC40B</w:t>
            </w:r>
          </w:p>
        </w:tc>
        <w:tc>
          <w:tcPr>
            <w:tcW w:w="5984" w:type="dxa"/>
            <w:vMerge w:val="restart"/>
          </w:tcPr>
          <w:p w14:paraId="1B7138E2" w14:textId="77777777" w:rsidR="00EC278E" w:rsidRDefault="00EC278E" w:rsidP="00F33347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Bratara pentru fixarea conductelor din otel pentru instalatia de incalzire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centrala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gaze,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montata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dibluri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1/4"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2",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 dibluri din PVC pe zid de caramida.</w:t>
            </w:r>
          </w:p>
        </w:tc>
        <w:tc>
          <w:tcPr>
            <w:tcW w:w="509" w:type="dxa"/>
            <w:vMerge w:val="restart"/>
          </w:tcPr>
          <w:p w14:paraId="61A00513" w14:textId="77777777" w:rsidR="00EC278E" w:rsidRDefault="00EC278E" w:rsidP="00F33347">
            <w:pPr>
              <w:pStyle w:val="TableParagraph"/>
              <w:ind w:left="6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446" w:type="dxa"/>
            <w:vMerge w:val="restart"/>
          </w:tcPr>
          <w:p w14:paraId="52EF94F9" w14:textId="77777777" w:rsidR="00EC278E" w:rsidRDefault="00EC278E" w:rsidP="00F33347">
            <w:pPr>
              <w:pStyle w:val="TableParagraph"/>
              <w:ind w:left="577"/>
              <w:rPr>
                <w:sz w:val="16"/>
              </w:rPr>
            </w:pPr>
            <w:r>
              <w:rPr>
                <w:spacing w:val="-2"/>
                <w:sz w:val="16"/>
              </w:rPr>
              <w:t>14,00</w:t>
            </w:r>
          </w:p>
        </w:tc>
      </w:tr>
      <w:tr w:rsidR="00EC278E" w14:paraId="4E52FA4E" w14:textId="77777777" w:rsidTr="00EC278E">
        <w:trPr>
          <w:trHeight w:val="399"/>
        </w:trPr>
        <w:tc>
          <w:tcPr>
            <w:tcW w:w="763" w:type="dxa"/>
            <w:vMerge/>
            <w:tcBorders>
              <w:top w:val="nil"/>
            </w:tcBorders>
          </w:tcPr>
          <w:p w14:paraId="5C2B65E8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1400" w:type="dxa"/>
            <w:vMerge/>
            <w:tcBorders>
              <w:top w:val="nil"/>
            </w:tcBorders>
          </w:tcPr>
          <w:p w14:paraId="07F14CF3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5984" w:type="dxa"/>
            <w:vMerge/>
            <w:tcBorders>
              <w:top w:val="nil"/>
            </w:tcBorders>
          </w:tcPr>
          <w:p w14:paraId="4F21CDAF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</w:tcPr>
          <w:p w14:paraId="5EDC9062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1446" w:type="dxa"/>
            <w:vMerge/>
            <w:tcBorders>
              <w:top w:val="nil"/>
            </w:tcBorders>
          </w:tcPr>
          <w:p w14:paraId="4E9BE953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</w:tr>
      <w:tr w:rsidR="00EC278E" w14:paraId="5F53D61D" w14:textId="77777777" w:rsidTr="00EC278E">
        <w:trPr>
          <w:trHeight w:val="231"/>
        </w:trPr>
        <w:tc>
          <w:tcPr>
            <w:tcW w:w="763" w:type="dxa"/>
            <w:vMerge w:val="restart"/>
          </w:tcPr>
          <w:p w14:paraId="6059646A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33</w:t>
            </w:r>
          </w:p>
        </w:tc>
        <w:tc>
          <w:tcPr>
            <w:tcW w:w="1400" w:type="dxa"/>
            <w:vMerge w:val="restart"/>
          </w:tcPr>
          <w:p w14:paraId="606E2DCB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SC07A</w:t>
            </w:r>
          </w:p>
        </w:tc>
        <w:tc>
          <w:tcPr>
            <w:tcW w:w="5984" w:type="dxa"/>
            <w:vMerge w:val="restart"/>
          </w:tcPr>
          <w:p w14:paraId="7DDFA52D" w14:textId="77777777" w:rsidR="00EC278E" w:rsidRDefault="00EC278E" w:rsidP="00F33347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Vas pentru closet, complet echipat, din semiportelan, portelan sanitar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etc.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handicapati,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asezat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pardoseala,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 rezervorul de apa montat la inaltime sau semiinaltime, avind sifonul interior tip S.</w:t>
            </w:r>
          </w:p>
        </w:tc>
        <w:tc>
          <w:tcPr>
            <w:tcW w:w="509" w:type="dxa"/>
            <w:vMerge w:val="restart"/>
          </w:tcPr>
          <w:p w14:paraId="07D0A6CA" w14:textId="77777777" w:rsidR="00EC278E" w:rsidRDefault="00EC278E" w:rsidP="00F33347">
            <w:pPr>
              <w:pStyle w:val="TableParagraph"/>
              <w:ind w:left="6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446" w:type="dxa"/>
            <w:vMerge w:val="restart"/>
          </w:tcPr>
          <w:p w14:paraId="6A9B352C" w14:textId="77777777" w:rsidR="00EC278E" w:rsidRDefault="00EC278E" w:rsidP="00EC278E">
            <w:pPr>
              <w:pStyle w:val="TableParagraph"/>
              <w:ind w:right="4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2,00</w:t>
            </w:r>
          </w:p>
        </w:tc>
      </w:tr>
      <w:tr w:rsidR="00EC278E" w14:paraId="7B1D3757" w14:textId="77777777" w:rsidTr="00EC278E">
        <w:trPr>
          <w:trHeight w:val="607"/>
        </w:trPr>
        <w:tc>
          <w:tcPr>
            <w:tcW w:w="763" w:type="dxa"/>
            <w:vMerge/>
            <w:tcBorders>
              <w:top w:val="nil"/>
            </w:tcBorders>
          </w:tcPr>
          <w:p w14:paraId="2E49FD6A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1400" w:type="dxa"/>
            <w:vMerge/>
            <w:tcBorders>
              <w:top w:val="nil"/>
            </w:tcBorders>
          </w:tcPr>
          <w:p w14:paraId="678B8E0B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5984" w:type="dxa"/>
            <w:vMerge/>
            <w:tcBorders>
              <w:top w:val="nil"/>
            </w:tcBorders>
          </w:tcPr>
          <w:p w14:paraId="6FD52139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</w:tcPr>
          <w:p w14:paraId="5E6870C1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1446" w:type="dxa"/>
            <w:vMerge/>
            <w:tcBorders>
              <w:top w:val="nil"/>
            </w:tcBorders>
          </w:tcPr>
          <w:p w14:paraId="67BA8F6D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</w:tr>
      <w:tr w:rsidR="00EC278E" w14:paraId="2C14A7A6" w14:textId="77777777" w:rsidTr="00EC278E">
        <w:trPr>
          <w:trHeight w:val="232"/>
        </w:trPr>
        <w:tc>
          <w:tcPr>
            <w:tcW w:w="763" w:type="dxa"/>
            <w:vMerge w:val="restart"/>
          </w:tcPr>
          <w:p w14:paraId="2AE0F047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34</w:t>
            </w:r>
          </w:p>
        </w:tc>
        <w:tc>
          <w:tcPr>
            <w:tcW w:w="1400" w:type="dxa"/>
            <w:vMerge w:val="restart"/>
          </w:tcPr>
          <w:p w14:paraId="126EAE62" w14:textId="77777777" w:rsidR="00EC278E" w:rsidRDefault="00EC278E" w:rsidP="00F33347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CK25A</w:t>
            </w:r>
          </w:p>
        </w:tc>
        <w:tc>
          <w:tcPr>
            <w:tcW w:w="5984" w:type="dxa"/>
            <w:vMerge w:val="restart"/>
          </w:tcPr>
          <w:p w14:paraId="3B24B03B" w14:textId="77777777" w:rsidR="00EC278E" w:rsidRDefault="00EC278E" w:rsidP="00F33347">
            <w:pPr>
              <w:pStyle w:val="TableParagraph"/>
              <w:spacing w:before="5" w:line="200" w:lineRule="exact"/>
              <w:ind w:right="334"/>
              <w:rPr>
                <w:sz w:val="16"/>
              </w:rPr>
            </w:pPr>
            <w:r>
              <w:rPr>
                <w:sz w:val="16"/>
              </w:rPr>
              <w:t>Usi confectionate din profiluri din mase plastice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inclusiv armaturile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accesoriile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necesare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usilor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montate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zidarie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 orice natura la constructii cu inaltimea pina la 35 m inclusiv, intr-un canat, cu suprafata tocului pina la 7 mp inclusiv.</w:t>
            </w:r>
          </w:p>
        </w:tc>
        <w:tc>
          <w:tcPr>
            <w:tcW w:w="509" w:type="dxa"/>
            <w:vMerge w:val="restart"/>
          </w:tcPr>
          <w:p w14:paraId="09899DFB" w14:textId="77777777" w:rsidR="00EC278E" w:rsidRDefault="00EC278E" w:rsidP="00F33347">
            <w:pPr>
              <w:pStyle w:val="TableParagraph"/>
              <w:ind w:left="87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446" w:type="dxa"/>
            <w:vMerge w:val="restart"/>
          </w:tcPr>
          <w:p w14:paraId="7F7E51CA" w14:textId="77777777" w:rsidR="00EC278E" w:rsidRDefault="00EC278E" w:rsidP="00F33347">
            <w:pPr>
              <w:pStyle w:val="TableParagraph"/>
              <w:ind w:left="577"/>
              <w:rPr>
                <w:sz w:val="16"/>
              </w:rPr>
            </w:pPr>
            <w:r>
              <w:rPr>
                <w:spacing w:val="-2"/>
                <w:sz w:val="16"/>
              </w:rPr>
              <w:t>28,54</w:t>
            </w:r>
          </w:p>
        </w:tc>
      </w:tr>
      <w:tr w:rsidR="00EC278E" w14:paraId="34E37D8C" w14:textId="77777777" w:rsidTr="00EC278E">
        <w:trPr>
          <w:trHeight w:val="607"/>
        </w:trPr>
        <w:tc>
          <w:tcPr>
            <w:tcW w:w="763" w:type="dxa"/>
            <w:vMerge/>
            <w:tcBorders>
              <w:top w:val="nil"/>
            </w:tcBorders>
          </w:tcPr>
          <w:p w14:paraId="2F70491F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1400" w:type="dxa"/>
            <w:vMerge/>
            <w:tcBorders>
              <w:top w:val="nil"/>
            </w:tcBorders>
          </w:tcPr>
          <w:p w14:paraId="01B1FE7C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5984" w:type="dxa"/>
            <w:vMerge/>
            <w:tcBorders>
              <w:top w:val="nil"/>
            </w:tcBorders>
          </w:tcPr>
          <w:p w14:paraId="247C94D2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509" w:type="dxa"/>
            <w:vMerge/>
            <w:tcBorders>
              <w:top w:val="nil"/>
            </w:tcBorders>
          </w:tcPr>
          <w:p w14:paraId="5A65F17D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  <w:tc>
          <w:tcPr>
            <w:tcW w:w="1446" w:type="dxa"/>
            <w:vMerge/>
            <w:tcBorders>
              <w:top w:val="nil"/>
            </w:tcBorders>
          </w:tcPr>
          <w:p w14:paraId="13EE37E8" w14:textId="77777777" w:rsidR="00EC278E" w:rsidRDefault="00EC278E" w:rsidP="00F33347">
            <w:pPr>
              <w:rPr>
                <w:sz w:val="2"/>
                <w:szCs w:val="2"/>
              </w:rPr>
            </w:pPr>
          </w:p>
        </w:tc>
      </w:tr>
    </w:tbl>
    <w:p w14:paraId="117C3412" w14:textId="77777777" w:rsidR="003D6AEF" w:rsidRDefault="003D6AEF">
      <w:pPr>
        <w:pStyle w:val="BodyText"/>
        <w:rPr>
          <w:sz w:val="20"/>
        </w:rPr>
      </w:pPr>
    </w:p>
    <w:p w14:paraId="64E66330" w14:textId="77777777" w:rsidR="00423E3D" w:rsidRDefault="00423E3D">
      <w:pPr>
        <w:pStyle w:val="BodyText"/>
        <w:rPr>
          <w:sz w:val="20"/>
        </w:rPr>
      </w:pPr>
    </w:p>
    <w:p w14:paraId="757821AB" w14:textId="77777777" w:rsidR="00423E3D" w:rsidRDefault="00423E3D">
      <w:pPr>
        <w:pStyle w:val="BodyText"/>
        <w:rPr>
          <w:sz w:val="20"/>
        </w:rPr>
      </w:pPr>
    </w:p>
    <w:p w14:paraId="1CB09948" w14:textId="77777777" w:rsidR="00423E3D" w:rsidRDefault="00423E3D">
      <w:pPr>
        <w:pStyle w:val="BodyText"/>
        <w:rPr>
          <w:sz w:val="20"/>
        </w:rPr>
      </w:pPr>
    </w:p>
    <w:p w14:paraId="3DF511E2" w14:textId="77777777" w:rsidR="00423E3D" w:rsidRDefault="00423E3D">
      <w:pPr>
        <w:pStyle w:val="BodyText"/>
        <w:rPr>
          <w:sz w:val="20"/>
        </w:rPr>
      </w:pPr>
    </w:p>
    <w:p w14:paraId="7DBBE3D0" w14:textId="77777777" w:rsidR="00423E3D" w:rsidRDefault="00423E3D">
      <w:pPr>
        <w:pStyle w:val="BodyText"/>
        <w:rPr>
          <w:sz w:val="20"/>
        </w:rPr>
      </w:pPr>
    </w:p>
    <w:p w14:paraId="2C1FA52A" w14:textId="77777777" w:rsidR="00423E3D" w:rsidRDefault="00423E3D">
      <w:pPr>
        <w:pStyle w:val="BodyText"/>
        <w:rPr>
          <w:sz w:val="20"/>
        </w:rPr>
      </w:pPr>
    </w:p>
    <w:p w14:paraId="551006CF" w14:textId="77777777" w:rsidR="00423E3D" w:rsidRDefault="00423E3D">
      <w:pPr>
        <w:pStyle w:val="BodyText"/>
        <w:rPr>
          <w:sz w:val="20"/>
        </w:rPr>
      </w:pPr>
    </w:p>
    <w:p w14:paraId="62E22922" w14:textId="77777777" w:rsidR="00423E3D" w:rsidRDefault="00423E3D">
      <w:pPr>
        <w:pStyle w:val="BodyText"/>
        <w:rPr>
          <w:sz w:val="20"/>
        </w:rPr>
      </w:pPr>
    </w:p>
    <w:p w14:paraId="1950F9CF" w14:textId="77777777" w:rsidR="00423E3D" w:rsidRDefault="00423E3D">
      <w:pPr>
        <w:pStyle w:val="BodyText"/>
        <w:rPr>
          <w:sz w:val="20"/>
        </w:rPr>
      </w:pPr>
    </w:p>
    <w:p w14:paraId="528C48B9" w14:textId="77777777" w:rsidR="00423E3D" w:rsidRDefault="00423E3D">
      <w:pPr>
        <w:pStyle w:val="BodyText"/>
        <w:rPr>
          <w:sz w:val="20"/>
        </w:rPr>
      </w:pPr>
    </w:p>
    <w:p w14:paraId="6ACEC8D5" w14:textId="77777777" w:rsidR="00423E3D" w:rsidRDefault="00423E3D">
      <w:pPr>
        <w:pStyle w:val="BodyText"/>
        <w:rPr>
          <w:sz w:val="20"/>
        </w:rPr>
      </w:pPr>
    </w:p>
    <w:p w14:paraId="19FB753D" w14:textId="77777777" w:rsidR="00423E3D" w:rsidRDefault="00423E3D">
      <w:pPr>
        <w:pStyle w:val="BodyText"/>
        <w:rPr>
          <w:sz w:val="20"/>
        </w:rPr>
      </w:pPr>
    </w:p>
    <w:p w14:paraId="5364D793" w14:textId="66EB072A" w:rsidR="00423E3D" w:rsidRDefault="00423E3D">
      <w:pPr>
        <w:spacing w:before="167"/>
        <w:ind w:right="467"/>
        <w:jc w:val="right"/>
        <w:rPr>
          <w:sz w:val="16"/>
        </w:rPr>
      </w:pPr>
    </w:p>
    <w:sectPr w:rsidR="00423E3D">
      <w:type w:val="continuous"/>
      <w:pgSz w:w="11910" w:h="16840"/>
      <w:pgMar w:top="500" w:right="708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E3D"/>
    <w:rsid w:val="003D6AEF"/>
    <w:rsid w:val="00423E3D"/>
    <w:rsid w:val="00EC2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BC2B7B"/>
  <w15:docId w15:val="{15289FC7-8D7A-4F73-9E96-D42EE2714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ro-RO"/>
    </w:rPr>
  </w:style>
  <w:style w:type="paragraph" w:styleId="Heading1">
    <w:name w:val="heading 1"/>
    <w:basedOn w:val="Normal"/>
    <w:uiPriority w:val="1"/>
    <w:qFormat/>
    <w:pPr>
      <w:ind w:right="3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Heading2">
    <w:name w:val="heading 2"/>
    <w:basedOn w:val="Normal"/>
    <w:uiPriority w:val="1"/>
    <w:qFormat/>
    <w:pPr>
      <w:outlineLvl w:val="1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sz w:val="12"/>
      <w:szCs w:val="1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5"/>
      <w:ind w:left="1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791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Deviz Online</vt:lpstr>
    </vt:vector>
  </TitlesOfParts>
  <Company/>
  <LinksUpToDate>false</LinksUpToDate>
  <CharactersWithSpaces>5296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Deviz Online</dc:title>
  <dc:subject>Deviz Online</dc:subject>
  <dc:creator>Deviz Online</dc:creator>
  <cp:keywords>Deviz, Online, PDF</cp:keywords>
  <cp:lastModifiedBy>Dorin</cp:lastModifiedBy>
  <cp:revision>2</cp:revision>
  <dcterms:created xsi:type="dcterms:W3CDTF">2026-04-24T06:21:00Z</dcterms:created>
  <dcterms:modified xsi:type="dcterms:W3CDTF">2026-04-24T06:21:00Z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2026-03-19T00:00:00Z</vt:filetime>
  </property>
  <property fmtid="{D5CDD505-2E9C-101B-9397-08002B2CF9AE}" pid="3" name="Creator">
    <vt:lpwstr>Deviz Online</vt:lpwstr>
  </property>
  <property fmtid="{D5CDD505-2E9C-101B-9397-08002B2CF9AE}" pid="4" name="LastSaved">
    <vt:filetime>2026-03-19T00:00:00Z</vt:filetime>
  </property>
  <property fmtid="{D5CDD505-2E9C-101B-9397-08002B2CF9AE}" pid="5" name="Producer">
    <vt:lpwstr>TCPDF 4.8.036 (http://www.tcpdf.org)</vt:lpwstr>
  </property>
</Properties>
</file>