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Sistem de autodirecție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45421100-5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Chars="0" w:rightChars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Construcție modulară din PVC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6240A21"/>
    <w:rsid w:val="0C395F24"/>
    <w:rsid w:val="11FF44B4"/>
    <w:rsid w:val="17BE1B6A"/>
    <w:rsid w:val="1CF7134C"/>
    <w:rsid w:val="24E204A1"/>
    <w:rsid w:val="3E3F114A"/>
    <w:rsid w:val="41422FF1"/>
    <w:rsid w:val="497C47E9"/>
    <w:rsid w:val="527D4B05"/>
    <w:rsid w:val="56A62C96"/>
    <w:rsid w:val="5C190C25"/>
    <w:rsid w:val="5C394D0E"/>
    <w:rsid w:val="661B5B07"/>
    <w:rsid w:val="698F4495"/>
    <w:rsid w:val="6A4A7BDC"/>
    <w:rsid w:val="6AB8491E"/>
    <w:rsid w:val="711B11EF"/>
    <w:rsid w:val="71D413A6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2023-02-16T07:16:49Z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