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09B7573"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74232D">
        <w:rPr>
          <w:rFonts w:ascii="Times New Roman" w:eastAsia="Times New Roman" w:hAnsi="Times New Roman" w:cs="Times New Roman"/>
          <w:b/>
          <w:bCs/>
          <w:iCs/>
          <w:sz w:val="24"/>
          <w:szCs w:val="24"/>
          <w:lang w:val="ro-MD" w:eastAsia="ru-RU"/>
        </w:rPr>
        <w:t>8</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30E3283"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D35A9A">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F07CC"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AA22EE6"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D35A9A">
        <w:rPr>
          <w:lang w:val="en-US"/>
        </w:rPr>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74232D">
        <w:rPr>
          <w:rFonts w:ascii="Times New Roman" w:hAnsi="Times New Roman" w:cs="Times New Roman"/>
          <w:b/>
          <w:bCs/>
          <w:i/>
          <w:iCs/>
          <w:sz w:val="24"/>
          <w:szCs w:val="24"/>
          <w:lang w:val="ro-MD" w:eastAsia="ru-RU"/>
        </w:rPr>
        <w:t>8</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DADD197"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AD719A">
        <w:rPr>
          <w:rFonts w:ascii="Times New Roman" w:eastAsia="PMingLiU" w:hAnsi="Times New Roman" w:cs="Times New Roman"/>
          <w:color w:val="000000"/>
          <w:sz w:val="28"/>
          <w:szCs w:val="28"/>
          <w:lang w:val="ro-MD" w:eastAsia="zh-CN"/>
        </w:rPr>
        <w:t xml:space="preserve">Cererii ofertelor </w:t>
      </w:r>
      <w:r w:rsidR="00094C05">
        <w:rPr>
          <w:rFonts w:ascii="Times New Roman" w:eastAsia="PMingLiU" w:hAnsi="Times New Roman" w:cs="Times New Roman"/>
          <w:color w:val="000000"/>
          <w:sz w:val="28"/>
          <w:szCs w:val="28"/>
          <w:lang w:val="ro-MD" w:eastAsia="zh-CN"/>
        </w:rPr>
        <w:t xml:space="preserve">de prețuri </w:t>
      </w:r>
      <w:r w:rsidR="00CB3F15" w:rsidRPr="000312A2">
        <w:rPr>
          <w:rFonts w:ascii="Times New Roman" w:eastAsia="PMingLiU" w:hAnsi="Times New Roman" w:cs="Times New Roman"/>
          <w:color w:val="000000" w:themeColor="text1"/>
          <w:sz w:val="28"/>
          <w:szCs w:val="28"/>
          <w:lang w:val="ro-MD" w:eastAsia="zh-CN"/>
        </w:rPr>
        <w:t>nr.</w:t>
      </w:r>
      <w:r w:rsidR="0074232D">
        <w:rPr>
          <w:rFonts w:ascii="Times New Roman" w:eastAsia="PMingLiU" w:hAnsi="Times New Roman" w:cs="Times New Roman"/>
          <w:b/>
          <w:bCs/>
          <w:color w:val="000000" w:themeColor="text1"/>
          <w:sz w:val="28"/>
          <w:szCs w:val="28"/>
          <w:lang w:val="ro-MD" w:eastAsia="zh-CN"/>
        </w:rPr>
        <w:t xml:space="preserve"> </w:t>
      </w:r>
      <w:r w:rsidR="0074232D" w:rsidRPr="00AD719A">
        <w:rPr>
          <w:rFonts w:ascii="Times New Roman" w:eastAsia="PMingLiU" w:hAnsi="Times New Roman" w:cs="Times New Roman"/>
          <w:color w:val="000000" w:themeColor="text1"/>
          <w:sz w:val="24"/>
          <w:szCs w:val="24"/>
          <w:lang w:val="ro-MD" w:eastAsia="zh-CN"/>
        </w:rPr>
        <w:t xml:space="preserve"> </w:t>
      </w:r>
      <w:r w:rsidR="00AD719A" w:rsidRPr="00AD719A">
        <w:rPr>
          <w:rFonts w:ascii="Times New Roman" w:eastAsia="PMingLiU" w:hAnsi="Times New Roman" w:cs="Times New Roman"/>
          <w:color w:val="000000" w:themeColor="text1"/>
          <w:sz w:val="24"/>
          <w:szCs w:val="24"/>
          <w:lang w:val="ro-MD" w:eastAsia="zh-CN"/>
        </w:rPr>
        <w:t>ocds-b3wdp1-MD-1779962494960</w:t>
      </w:r>
      <w:r w:rsidR="006F29B1" w:rsidRPr="00AD719A">
        <w:rPr>
          <w:rFonts w:ascii="Times New Roman" w:eastAsia="PMingLiU" w:hAnsi="Times New Roman" w:cs="Times New Roman"/>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4"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4"/>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3CA41C1"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5" w:name="_Hlk161844036"/>
      <w:r w:rsidR="005068D9" w:rsidRPr="000312A2">
        <w:rPr>
          <w:rFonts w:ascii="Times New Roman" w:eastAsia="PMingLiU" w:hAnsi="Times New Roman" w:cs="Times New Roman"/>
          <w:color w:val="000000" w:themeColor="text1"/>
          <w:sz w:val="28"/>
          <w:szCs w:val="28"/>
          <w:lang w:val="ro-MD" w:eastAsia="zh-CN"/>
        </w:rPr>
        <w:t>Furnizor</w:t>
      </w:r>
      <w:bookmarkEnd w:id="5"/>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74232D" w:rsidRPr="0074232D">
        <w:rPr>
          <w:rFonts w:ascii="Times New Roman" w:eastAsia="PMingLiU" w:hAnsi="Times New Roman" w:cs="Times New Roman"/>
          <w:color w:val="000000" w:themeColor="text1"/>
          <w:sz w:val="28"/>
          <w:szCs w:val="28"/>
          <w:lang w:val="ro-MD" w:eastAsia="zh-CN"/>
        </w:rPr>
        <w:t>I tranșă: August 2026</w:t>
      </w:r>
      <w:r w:rsidR="00F01356" w:rsidRPr="000312A2">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Listparagraf"/>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Listparagraf"/>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6" w:name="_Hlk161841167"/>
      <w:r w:rsidRPr="000312A2">
        <w:rPr>
          <w:rFonts w:ascii="Times New Roman" w:eastAsia="PMingLiU" w:hAnsi="Times New Roman" w:cs="Times New Roman"/>
          <w:color w:val="000000" w:themeColor="text1"/>
          <w:sz w:val="28"/>
          <w:szCs w:val="28"/>
          <w:lang w:val="ro-MD" w:eastAsia="zh-CN"/>
        </w:rPr>
        <w:t xml:space="preserve"> </w:t>
      </w:r>
      <w:bookmarkEnd w:id="6"/>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Listparagraf"/>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7"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8" w:name="_Hlk109563791"/>
      <w:r w:rsidRPr="000312A2">
        <w:rPr>
          <w:rFonts w:ascii="Times New Roman" w:eastAsia="PMingLiU" w:hAnsi="Times New Roman" w:cs="Times New Roman"/>
          <w:sz w:val="28"/>
          <w:szCs w:val="24"/>
          <w:lang w:val="ro-MD" w:eastAsia="zh-CN"/>
        </w:rPr>
        <w:t>Contractul poate fi rezolvit în mod unilateral</w:t>
      </w:r>
      <w:bookmarkEnd w:id="8"/>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7"/>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9" w:name="_Hlk139896389"/>
      <w:r w:rsidRPr="000312A2">
        <w:rPr>
          <w:rFonts w:ascii="Times New Roman" w:eastAsia="Times New Roman" w:hAnsi="Times New Roman" w:cs="Times New Roman"/>
          <w:iCs/>
          <w:sz w:val="28"/>
          <w:szCs w:val="24"/>
          <w:lang w:val="ro-MD"/>
        </w:rPr>
        <w:t xml:space="preserve">10.3. </w:t>
      </w:r>
      <w:bookmarkStart w:id="10"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0"/>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586"/>
      <w:bookmarkEnd w:id="9"/>
      <w:r w:rsidRPr="000312A2">
        <w:rPr>
          <w:rFonts w:ascii="Times New Roman" w:eastAsia="Times New Roman" w:hAnsi="Times New Roman" w:cs="Times New Roman"/>
          <w:iCs/>
          <w:sz w:val="28"/>
          <w:szCs w:val="24"/>
          <w:lang w:val="ro-MD"/>
        </w:rPr>
        <w:t xml:space="preserve">10.4. </w:t>
      </w:r>
      <w:bookmarkStart w:id="12"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927"/>
      <w:bookmarkEnd w:id="11"/>
      <w:bookmarkEnd w:id="12"/>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3"/>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1AE78FC3"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w:t>
      </w:r>
      <w:r w:rsidR="00C807A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f"/>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f"/>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f"/>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f"/>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f"/>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f"/>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f"/>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f"/>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f"/>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F07CC"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F07CC"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F07CC"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76711"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E76711"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E76711"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F07CC"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7795B9E8"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C807A6">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elgril"/>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04C97D6C"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C807A6">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70FBAD85" w14:textId="77777777" w:rsidR="00000AA1" w:rsidRDefault="00000AA1" w:rsidP="00846277">
    <w:pPr>
      <w:pStyle w:val="Antet"/>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ntet"/>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C57FB33" w14:textId="77777777" w:rsidR="00BD7306" w:rsidRDefault="00E76711" w:rsidP="00846277">
    <w:pPr>
      <w:pStyle w:val="Antet"/>
      <w:ind w:right="360"/>
    </w:pPr>
  </w:p>
  <w:p w14:paraId="764C9337" w14:textId="77777777" w:rsidR="00BD7306" w:rsidRDefault="00E767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4C05"/>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8667C"/>
    <w:rsid w:val="002A13D5"/>
    <w:rsid w:val="002A550F"/>
    <w:rsid w:val="002A69D9"/>
    <w:rsid w:val="002C531C"/>
    <w:rsid w:val="002E36B5"/>
    <w:rsid w:val="002E7008"/>
    <w:rsid w:val="002F5D93"/>
    <w:rsid w:val="003012B8"/>
    <w:rsid w:val="00332A31"/>
    <w:rsid w:val="00332B95"/>
    <w:rsid w:val="00357191"/>
    <w:rsid w:val="00392CA9"/>
    <w:rsid w:val="003C1DD4"/>
    <w:rsid w:val="00404657"/>
    <w:rsid w:val="00406252"/>
    <w:rsid w:val="00443E1D"/>
    <w:rsid w:val="00445B63"/>
    <w:rsid w:val="00455E0A"/>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232D"/>
    <w:rsid w:val="00747C59"/>
    <w:rsid w:val="00762A08"/>
    <w:rsid w:val="007714D8"/>
    <w:rsid w:val="007E6ADC"/>
    <w:rsid w:val="007F2F16"/>
    <w:rsid w:val="00805999"/>
    <w:rsid w:val="00814C7B"/>
    <w:rsid w:val="00822BAF"/>
    <w:rsid w:val="008262D3"/>
    <w:rsid w:val="0085254F"/>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D719A"/>
    <w:rsid w:val="00AE5401"/>
    <w:rsid w:val="00AF5B22"/>
    <w:rsid w:val="00B100A5"/>
    <w:rsid w:val="00B20297"/>
    <w:rsid w:val="00B22BE2"/>
    <w:rsid w:val="00B311A7"/>
    <w:rsid w:val="00B44D53"/>
    <w:rsid w:val="00B46EC5"/>
    <w:rsid w:val="00B506CA"/>
    <w:rsid w:val="00B51873"/>
    <w:rsid w:val="00B52A53"/>
    <w:rsid w:val="00B52B27"/>
    <w:rsid w:val="00B55445"/>
    <w:rsid w:val="00B73600"/>
    <w:rsid w:val="00B97FC9"/>
    <w:rsid w:val="00BA1957"/>
    <w:rsid w:val="00BB3162"/>
    <w:rsid w:val="00BB5B3F"/>
    <w:rsid w:val="00BC4AD6"/>
    <w:rsid w:val="00BC7EE1"/>
    <w:rsid w:val="00BD18C0"/>
    <w:rsid w:val="00BD4BCC"/>
    <w:rsid w:val="00BE1786"/>
    <w:rsid w:val="00BF07CC"/>
    <w:rsid w:val="00C034DF"/>
    <w:rsid w:val="00C14AF8"/>
    <w:rsid w:val="00C27244"/>
    <w:rsid w:val="00C7568F"/>
    <w:rsid w:val="00C807A6"/>
    <w:rsid w:val="00CA1D80"/>
    <w:rsid w:val="00CB3F15"/>
    <w:rsid w:val="00CB55D8"/>
    <w:rsid w:val="00CE365E"/>
    <w:rsid w:val="00CE415F"/>
    <w:rsid w:val="00D04478"/>
    <w:rsid w:val="00D35A9A"/>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semiHidden/>
    <w:unhideWhenUsed/>
    <w:rsid w:val="00000AA1"/>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000AA1"/>
  </w:style>
  <w:style w:type="paragraph" w:styleId="Textnotdesubsol">
    <w:name w:val="footnote text"/>
    <w:basedOn w:val="Normal"/>
    <w:link w:val="TextnotdesubsolCaracter"/>
    <w:uiPriority w:val="99"/>
    <w:semiHidden/>
    <w:unhideWhenUsed/>
    <w:rsid w:val="00000AA1"/>
    <w:pPr>
      <w:spacing w:after="0" w:line="240" w:lineRule="auto"/>
    </w:pPr>
    <w:rPr>
      <w:sz w:val="20"/>
      <w:szCs w:val="20"/>
      <w:lang w:val="en-US"/>
    </w:rPr>
  </w:style>
  <w:style w:type="character" w:customStyle="1" w:styleId="TextnotdesubsolCaracter">
    <w:name w:val="Text notă de subsol Caracter"/>
    <w:basedOn w:val="Fontdeparagrafimplicit"/>
    <w:link w:val="Textnotdesubsol"/>
    <w:uiPriority w:val="99"/>
    <w:semiHidden/>
    <w:rsid w:val="00000AA1"/>
    <w:rPr>
      <w:sz w:val="20"/>
      <w:szCs w:val="20"/>
      <w:lang w:val="en-US"/>
    </w:rPr>
  </w:style>
  <w:style w:type="character" w:styleId="Referinnotdesubsol">
    <w:name w:val="footnote reference"/>
    <w:basedOn w:val="Fontdeparagrafimplicit"/>
    <w:uiPriority w:val="99"/>
    <w:semiHidden/>
    <w:rsid w:val="00000AA1"/>
    <w:rPr>
      <w:rFonts w:cs="Times New Roman"/>
      <w:vertAlign w:val="superscript"/>
    </w:rPr>
  </w:style>
  <w:style w:type="character" w:styleId="Numrdepagin">
    <w:name w:val="page number"/>
    <w:basedOn w:val="Fontdeparagrafimplicit"/>
    <w:uiPriority w:val="99"/>
    <w:rsid w:val="00000AA1"/>
    <w:rPr>
      <w:rFonts w:cs="Times New Roman"/>
    </w:rPr>
  </w:style>
  <w:style w:type="table" w:styleId="Tabelgril">
    <w:name w:val="Table Grid"/>
    <w:basedOn w:val="Tabel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00AA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0AA1"/>
    <w:rPr>
      <w:rFonts w:ascii="Tahoma" w:hAnsi="Tahoma" w:cs="Tahoma"/>
      <w:sz w:val="16"/>
      <w:szCs w:val="16"/>
    </w:rPr>
  </w:style>
  <w:style w:type="paragraph" w:styleId="Listparagraf">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0D2FA9"/>
    <w:rPr>
      <w:color w:val="0000FF" w:themeColor="hyperlink"/>
      <w:u w:val="single"/>
    </w:rPr>
  </w:style>
  <w:style w:type="character" w:customStyle="1" w:styleId="1">
    <w:name w:val="Неразрешенное упоминание1"/>
    <w:basedOn w:val="Fontdeparagrafimplicit"/>
    <w:uiPriority w:val="99"/>
    <w:semiHidden/>
    <w:unhideWhenUsed/>
    <w:rsid w:val="000D2FA9"/>
    <w:rPr>
      <w:color w:val="605E5C"/>
      <w:shd w:val="clear" w:color="auto" w:fill="E1DFDD"/>
    </w:rPr>
  </w:style>
  <w:style w:type="character" w:styleId="Robust">
    <w:name w:val="Strong"/>
    <w:basedOn w:val="Fontdeparagrafimplicit"/>
    <w:uiPriority w:val="22"/>
    <w:qFormat/>
    <w:rsid w:val="00D94E95"/>
    <w:rPr>
      <w:b/>
      <w:bCs/>
    </w:rPr>
  </w:style>
  <w:style w:type="character" w:styleId="Referincomentariu">
    <w:name w:val="annotation reference"/>
    <w:basedOn w:val="Fontdeparagrafimplicit"/>
    <w:uiPriority w:val="99"/>
    <w:semiHidden/>
    <w:unhideWhenUsed/>
    <w:rsid w:val="00DC6D20"/>
    <w:rPr>
      <w:sz w:val="16"/>
      <w:szCs w:val="16"/>
    </w:rPr>
  </w:style>
  <w:style w:type="paragraph" w:styleId="Textcomentariu">
    <w:name w:val="annotation text"/>
    <w:basedOn w:val="Normal"/>
    <w:link w:val="TextcomentariuCaracter"/>
    <w:uiPriority w:val="99"/>
    <w:semiHidden/>
    <w:unhideWhenUsed/>
    <w:rsid w:val="00DC6D20"/>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C6D20"/>
    <w:rPr>
      <w:sz w:val="20"/>
      <w:szCs w:val="20"/>
    </w:rPr>
  </w:style>
  <w:style w:type="paragraph" w:styleId="SubiectComentariu">
    <w:name w:val="annotation subject"/>
    <w:basedOn w:val="Textcomentariu"/>
    <w:next w:val="Textcomentariu"/>
    <w:link w:val="SubiectComentariuCaracter"/>
    <w:uiPriority w:val="99"/>
    <w:semiHidden/>
    <w:unhideWhenUsed/>
    <w:rsid w:val="00DC6D20"/>
    <w:rPr>
      <w:b/>
      <w:bCs/>
    </w:rPr>
  </w:style>
  <w:style w:type="character" w:customStyle="1" w:styleId="SubiectComentariuCaracter">
    <w:name w:val="Subiect Comentariu Caracter"/>
    <w:basedOn w:val="TextcomentariuCaracter"/>
    <w:link w:val="SubiectComentariu"/>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3660</Words>
  <Characters>21230</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Doina</cp:lastModifiedBy>
  <cp:revision>23</cp:revision>
  <cp:lastPrinted>2021-07-05T07:58:00Z</cp:lastPrinted>
  <dcterms:created xsi:type="dcterms:W3CDTF">2025-08-12T12:12:00Z</dcterms:created>
  <dcterms:modified xsi:type="dcterms:W3CDTF">2026-05-28T10:07:00Z</dcterms:modified>
</cp:coreProperties>
</file>