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p w:rsidR="00AA3544" w:rsidRDefault="00AA354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226DC" w:rsidRDefault="002C394E" w:rsidP="003226DC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CF500A" w:rsidRPr="00CF500A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ocds-b3wdp1-MD-1779091140105</w:t>
              </w:r>
            </w:hyperlink>
            <w:r w:rsidR="00A240D9" w:rsidRPr="00CF500A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40D9" w:rsidRPr="00CF50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CF500A" w:rsidRPr="00CF500A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21620369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60749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5B1E7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5B1E7A">
              <w:rPr>
                <w:rFonts w:ascii="Arial Narrow" w:hAnsi="Arial Narrow"/>
                <w:b/>
                <w:sz w:val="24"/>
                <w:szCs w:val="24"/>
              </w:rPr>
              <w:t>Cablu</w:t>
            </w:r>
            <w:proofErr w:type="spellEnd"/>
            <w:r w:rsidR="005B1E7A">
              <w:rPr>
                <w:rFonts w:ascii="Arial Narrow" w:hAnsi="Arial Narrow"/>
                <w:b/>
                <w:sz w:val="24"/>
                <w:szCs w:val="24"/>
              </w:rPr>
              <w:t xml:space="preserve"> electric </w:t>
            </w:r>
            <w:proofErr w:type="spellStart"/>
            <w:r w:rsidR="005B1E7A">
              <w:rPr>
                <w:rFonts w:ascii="Arial Narrow" w:hAnsi="Arial Narrow"/>
                <w:b/>
                <w:sz w:val="24"/>
                <w:szCs w:val="24"/>
              </w:rPr>
              <w:t>ș</w:t>
            </w:r>
            <w:r w:rsidR="005B1E7A">
              <w:rPr>
                <w:rFonts w:ascii="Arial Narrow" w:hAnsi="Arial Narrow"/>
                <w:b/>
                <w:sz w:val="24"/>
                <w:szCs w:val="24"/>
              </w:rPr>
              <w:t>i</w:t>
            </w:r>
            <w:proofErr w:type="spellEnd"/>
            <w:r w:rsidR="005B1E7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5B1E7A">
              <w:rPr>
                <w:rFonts w:ascii="Arial Narrow" w:hAnsi="Arial Narrow"/>
                <w:b/>
                <w:sz w:val="24"/>
                <w:szCs w:val="24"/>
              </w:rPr>
              <w:t>accesorii</w:t>
            </w:r>
            <w:proofErr w:type="spellEnd"/>
            <w:r w:rsidR="005B1E7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5B1E7A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5B1E7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5B1E7A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="005B1E7A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A63662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A63662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31300000-9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D1F55" w:rsidRPr="005B1E7A" w:rsidTr="00EB42C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1F55" w:rsidRPr="00FD10B7" w:rsidRDefault="001D1F55" w:rsidP="001D1F55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A63662">
              <w:rPr>
                <w:rFonts w:ascii="Arial Narrow" w:hAnsi="Arial Narrow"/>
              </w:rPr>
              <w:t>31300000-9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F55" w:rsidRPr="00E813EE" w:rsidRDefault="001D1F55" w:rsidP="00E813EE">
            <w:pPr>
              <w:jc w:val="both"/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1.</w:t>
            </w:r>
            <w:r w:rsidRPr="001D1F55">
              <w:rPr>
                <w:rFonts w:ascii="Arial Narrow" w:eastAsia="Calibri" w:hAnsi="Arial Narrow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1D1F55"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  <w:t>Cablu Electric VVGngLS 5 × 35</w:t>
            </w:r>
            <w:r w:rsidRPr="001D1F55">
              <w:rPr>
                <w:rFonts w:ascii="Arial Narrow" w:eastAsia="Calibri" w:hAnsi="Arial Narrow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1D1F55"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  <w:t>mm² cupru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5535DD" w:rsidRDefault="001D1F55" w:rsidP="001D1F55">
            <w:pPr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  <w:lang w:val="ro-RO"/>
              </w:rPr>
              <w:t>1.</w:t>
            </w:r>
            <w:r w:rsidRPr="005535DD">
              <w:rPr>
                <w:rFonts w:ascii="Arial Narrow" w:eastAsia="Calibri" w:hAnsi="Arial Narrow" w:cs="Times New Roman"/>
                <w:color w:val="000000"/>
                <w:sz w:val="20"/>
                <w:szCs w:val="20"/>
                <w:lang w:val="ro-RO"/>
              </w:rPr>
              <w:t>Cablu VVGngLS 5 × 35 mm² /Tip material-Cupru/</w:t>
            </w:r>
            <w:r w:rsidRPr="005535D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535DD">
              <w:rPr>
                <w:rFonts w:ascii="Arial Narrow" w:eastAsia="Calibri" w:hAnsi="Arial Narrow" w:cs="Times New Roman"/>
                <w:color w:val="000000"/>
                <w:sz w:val="20"/>
                <w:szCs w:val="20"/>
                <w:lang w:val="ro-RO"/>
              </w:rPr>
              <w:t>Temperatura de exploatare de la -50 °C până la +50 °C/Umiditatea relativă a aerului până la 98% la +35 °C/Temperatura maximă admisă de î</w:t>
            </w:r>
            <w:r w:rsidRPr="005535DD">
              <w:rPr>
                <w:rFonts w:ascii="Arial Narrow" w:eastAsia="Calibri" w:hAnsi="Arial Narrow"/>
                <w:color w:val="000000"/>
                <w:sz w:val="20"/>
                <w:szCs w:val="20"/>
                <w:lang w:val="ro-RO"/>
              </w:rPr>
              <w:t>ncălzire continuă în exploatare +70°C/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Rezistența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conductorului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principal la 20 °C, nu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mai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mare de, 0,524 Ω/km</w:t>
            </w:r>
            <w:r w:rsidRPr="005535DD">
              <w:rPr>
                <w:rFonts w:ascii="Arial Narrow" w:hAnsi="Arial Narrow"/>
              </w:rPr>
              <w:t xml:space="preserve">.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Diametrul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nominal al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conductorului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Pr="005535D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535DD">
              <w:rPr>
                <w:rFonts w:ascii="Arial Narrow" w:hAnsi="Arial Narrow" w:cs="Times New Roman"/>
                <w:sz w:val="20"/>
                <w:szCs w:val="20"/>
              </w:rPr>
              <w:t>7,41 mm</w:t>
            </w:r>
            <w:r w:rsidRPr="005535DD">
              <w:rPr>
                <w:rFonts w:ascii="Arial Narrow" w:hAnsi="Arial Narrow"/>
              </w:rPr>
              <w:t xml:space="preserve">.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Diametrul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nominal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calculat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al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cablului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(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conductorului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>),</w:t>
            </w:r>
            <w:r w:rsidRPr="005535D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31,67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mm.Greutate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netă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calculată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>, 1989,46 kg/km.</w:t>
            </w:r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Sarcină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maximă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de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curent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în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aer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, 127A.Construcția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conductorului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principal.Numărul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de fire/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buc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7.Diametrul nominal al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firelor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 2,463 mm.</w:t>
            </w:r>
            <w:r w:rsidRPr="005535DD">
              <w:rPr>
                <w:rFonts w:ascii="Arial Narrow" w:hAnsi="Arial Narrow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Tensiune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Pr="005535DD">
              <w:rPr>
                <w:rFonts w:ascii="Arial Narrow" w:hAnsi="Arial Narrow" w:cs="Times New Roman"/>
                <w:sz w:val="20"/>
                <w:szCs w:val="20"/>
              </w:rPr>
              <w:t>nominală</w:t>
            </w:r>
            <w:proofErr w:type="spellEnd"/>
            <w:r w:rsidRPr="005535DD">
              <w:rPr>
                <w:rFonts w:ascii="Arial Narrow" w:hAnsi="Arial Narrow" w:cs="Times New Roman"/>
                <w:sz w:val="20"/>
                <w:szCs w:val="20"/>
              </w:rPr>
              <w:t xml:space="preserve"> 0,6/1 kV.</w:t>
            </w:r>
            <w:r w:rsidRPr="005535DD">
              <w:rPr>
                <w:rFonts w:ascii="Arial Narrow" w:eastAsia="Calibri" w:hAnsi="Arial Narrow" w:cs="Times New Roman"/>
                <w:color w:val="000000"/>
                <w:sz w:val="20"/>
                <w:szCs w:val="20"/>
                <w:lang w:val="ro-RO"/>
              </w:rPr>
              <w:t>Durata de viață  30 ani/Termenul de garanție</w:t>
            </w:r>
            <w:r w:rsidRPr="005535DD">
              <w:rPr>
                <w:rFonts w:ascii="Arial Narrow" w:eastAsia="Calibri" w:hAnsi="Arial Narrow" w:cs="Times New Roman"/>
                <w:color w:val="000000"/>
                <w:lang w:val="ro-RO"/>
              </w:rPr>
              <w:t xml:space="preserve"> pentru exploatare  5 ani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EB42CB" w:rsidRDefault="001D1F55" w:rsidP="001D1F55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1F55" w:rsidRPr="00EB42CB" w:rsidRDefault="001D1F55" w:rsidP="001D1F5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1D1F55" w:rsidRPr="005B1E7A" w:rsidTr="00EB42CB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1F55" w:rsidRPr="00C8660A" w:rsidRDefault="001D1F55" w:rsidP="001D1F55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F55" w:rsidRPr="001D1F55" w:rsidRDefault="001D1F55" w:rsidP="001D1F55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2.Papuci cablu DL 35mm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5535DD" w:rsidRDefault="001D1F55" w:rsidP="001D1F55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2.</w:t>
            </w:r>
            <w:r w:rsidRPr="005535DD">
              <w:rPr>
                <w:rFonts w:eastAsia="Calibri"/>
                <w:color w:val="000000"/>
              </w:rPr>
              <w:t xml:space="preserve"> </w:t>
            </w:r>
            <w:r w:rsidRPr="005535DD">
              <w:rPr>
                <w:rFonts w:ascii="Arial Narrow" w:eastAsia="Calibri" w:hAnsi="Arial Narrow"/>
                <w:color w:val="000000"/>
                <w:sz w:val="20"/>
                <w:szCs w:val="20"/>
              </w:rPr>
              <w:t>Papuc din cupru neizolat DT-35mm²/</w:t>
            </w:r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5535DD">
              <w:rPr>
                <w:rFonts w:ascii="Arial Narrow" w:eastAsia="Calibri" w:hAnsi="Arial Narrow"/>
                <w:color w:val="000000"/>
                <w:sz w:val="20"/>
                <w:szCs w:val="20"/>
              </w:rPr>
              <w:t>Tipul surubului M10.5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EB42CB" w:rsidRDefault="001D1F55" w:rsidP="001D1F55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1F55" w:rsidRPr="00EB42CB" w:rsidRDefault="001D1F55" w:rsidP="001D1F5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1D1F55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1F55" w:rsidRPr="00C8660A" w:rsidRDefault="001D1F55" w:rsidP="001D1F55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F55" w:rsidRPr="001D1F55" w:rsidRDefault="001D1F55" w:rsidP="001D1F55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3.Cutie de ditribuție din metal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5535DD" w:rsidRDefault="001D1F55" w:rsidP="001D1F55">
            <w:pPr>
              <w:pStyle w:val="TableParagraph"/>
              <w:jc w:val="left"/>
              <w:rPr>
                <w:rFonts w:ascii="Arial Narrow" w:hAnsi="Arial Narrow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3.</w:t>
            </w:r>
            <w:r w:rsidRPr="005535DD">
              <w:rPr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Lada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metalică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,/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dimensiuni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500 x 400 x 250 mm /grad de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protecție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IP54/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Culoare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Gri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8F1966" w:rsidRDefault="001D1F55" w:rsidP="001D1F55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1F55" w:rsidRPr="00EE1280" w:rsidRDefault="001D1F55" w:rsidP="001D1F5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D1F55" w:rsidRPr="005B1E7A" w:rsidTr="00EB42CB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1F55" w:rsidRPr="00C8660A" w:rsidRDefault="001D1F55" w:rsidP="001D1F55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F55" w:rsidRPr="001D1F55" w:rsidRDefault="001D1F55" w:rsidP="001D1F55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4.Tuburi termocontractabile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5535DD" w:rsidRDefault="001D1F55" w:rsidP="001D1F55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5535DD">
              <w:rPr>
                <w:rFonts w:ascii="Arial Narrow" w:hAnsi="Arial Narrow"/>
                <w:bCs/>
                <w:sz w:val="20"/>
                <w:szCs w:val="20"/>
              </w:rPr>
              <w:t>4.</w:t>
            </w:r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Tuburi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termocontractabile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raport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contracție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minimum 2:1/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compatibile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cablu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electric 5x35 mm². Material: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poliolefină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Rezistență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temperaturi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ridicate;Proprietăți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electroizolante;Rezistență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umiditate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și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coroziune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; 5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Culori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diferite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pentru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identificare</w:t>
            </w:r>
            <w:proofErr w:type="spellEnd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 xml:space="preserve"> faze/</w:t>
            </w:r>
            <w:proofErr w:type="spellStart"/>
            <w:r w:rsidRPr="005535DD">
              <w:rPr>
                <w:rFonts w:ascii="Arial Narrow" w:hAnsi="Arial Narrow"/>
                <w:sz w:val="20"/>
                <w:szCs w:val="20"/>
                <w:lang w:val="en-US"/>
              </w:rPr>
              <w:t>conductori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F55" w:rsidRPr="00EB42CB" w:rsidRDefault="001D1F55" w:rsidP="001D1F55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D1F55" w:rsidRPr="00EB42CB" w:rsidRDefault="001D1F55" w:rsidP="001D1F5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</w:tbl>
    <w:p w:rsidR="00DA6BAF" w:rsidRPr="00F51E3A" w:rsidRDefault="00DA6BAF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A63662" w:rsidRDefault="00A6366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CF500A" w:rsidRPr="00CF500A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ocds-b3wdp1-MD-1779091140105</w:t>
              </w:r>
            </w:hyperlink>
            <w:r w:rsidR="00CF500A" w:rsidRPr="00CF500A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CF500A" w:rsidRPr="00CF500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CF500A" w:rsidRPr="00CF500A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21620369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813EE">
              <w:rPr>
                <w:rFonts w:ascii="Arial Narrow" w:hAnsi="Arial Narrow"/>
                <w:b/>
                <w:sz w:val="24"/>
                <w:szCs w:val="24"/>
              </w:rPr>
              <w:t>Cablu</w:t>
            </w:r>
            <w:proofErr w:type="spellEnd"/>
            <w:r w:rsidR="00E813EE">
              <w:rPr>
                <w:rFonts w:ascii="Arial Narrow" w:hAnsi="Arial Narrow"/>
                <w:b/>
                <w:sz w:val="24"/>
                <w:szCs w:val="24"/>
              </w:rPr>
              <w:t xml:space="preserve"> electric </w:t>
            </w:r>
            <w:proofErr w:type="spellStart"/>
            <w:r w:rsidR="00E813EE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="00E813E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13EE">
              <w:rPr>
                <w:rFonts w:ascii="Arial Narrow" w:hAnsi="Arial Narrow"/>
                <w:b/>
                <w:sz w:val="24"/>
                <w:szCs w:val="24"/>
              </w:rPr>
              <w:t>accesorii</w:t>
            </w:r>
            <w:proofErr w:type="spellEnd"/>
            <w:r w:rsidR="00E813E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13EE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E813E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813EE">
              <w:rPr>
                <w:rFonts w:ascii="Arial Narrow" w:hAnsi="Arial Narrow"/>
                <w:b/>
                <w:sz w:val="24"/>
                <w:szCs w:val="24"/>
              </w:rPr>
              <w:t>instalare</w:t>
            </w:r>
            <w:proofErr w:type="spellEnd"/>
            <w:r w:rsidR="00E813E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E813EE" w:rsidRPr="00A0198C" w:rsidTr="00207896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13EE" w:rsidRPr="00E813EE" w:rsidRDefault="00E813EE" w:rsidP="00E813E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18"/>
                <w:szCs w:val="18"/>
                <w:lang w:val="ro-RO"/>
              </w:rPr>
            </w:pPr>
            <w:r w:rsidRPr="00E813EE">
              <w:rPr>
                <w:rFonts w:ascii="Arial Narrow" w:hAnsi="Arial Narrow"/>
                <w:sz w:val="18"/>
                <w:szCs w:val="18"/>
              </w:rPr>
              <w:t>31300000-9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EE" w:rsidRPr="00E813EE" w:rsidRDefault="00E813EE" w:rsidP="00E813EE">
            <w:pPr>
              <w:jc w:val="both"/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1.</w:t>
            </w:r>
            <w:r w:rsidRPr="001D1F55">
              <w:rPr>
                <w:rFonts w:ascii="Arial Narrow" w:eastAsia="Calibri" w:hAnsi="Arial Narrow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1D1F55"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  <w:t>Cablu Electric VVGngLS 5 × 35</w:t>
            </w:r>
            <w:r w:rsidRPr="001D1F55">
              <w:rPr>
                <w:rFonts w:ascii="Arial Narrow" w:eastAsia="Calibri" w:hAnsi="Arial Narrow"/>
                <w:b/>
                <w:color w:val="000000"/>
                <w:sz w:val="20"/>
                <w:szCs w:val="20"/>
                <w:lang w:val="ro-RO"/>
              </w:rPr>
              <w:t xml:space="preserve"> </w:t>
            </w:r>
            <w:r w:rsidRPr="001D1F55">
              <w:rPr>
                <w:rFonts w:ascii="Arial Narrow" w:eastAsia="Calibri" w:hAnsi="Arial Narrow" w:cs="Times New Roman"/>
                <w:b/>
                <w:color w:val="000000"/>
                <w:sz w:val="20"/>
                <w:szCs w:val="20"/>
                <w:lang w:val="ro-RO"/>
              </w:rPr>
              <w:t>mm² cupru</w:t>
            </w:r>
          </w:p>
        </w:tc>
        <w:tc>
          <w:tcPr>
            <w:tcW w:w="709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80</w:t>
            </w: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13E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13EE" w:rsidRPr="00C8660A" w:rsidRDefault="00E813EE" w:rsidP="00E813E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EE" w:rsidRPr="001D1F55" w:rsidRDefault="00E813EE" w:rsidP="00E813E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2.Papuci cablu DL 35mm</w:t>
            </w:r>
          </w:p>
        </w:tc>
        <w:tc>
          <w:tcPr>
            <w:tcW w:w="709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20</w:t>
            </w: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13E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13EE" w:rsidRPr="00C8660A" w:rsidRDefault="00E813EE" w:rsidP="00E813E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EE" w:rsidRPr="001D1F55" w:rsidRDefault="00E813EE" w:rsidP="00E813E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3.Cutie de ditribuție din metal</w:t>
            </w:r>
          </w:p>
        </w:tc>
        <w:tc>
          <w:tcPr>
            <w:tcW w:w="709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813EE" w:rsidRPr="00A0198C" w:rsidTr="00207896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813EE" w:rsidRPr="00C8660A" w:rsidRDefault="00E813EE" w:rsidP="00E813EE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3EE" w:rsidRPr="001D1F55" w:rsidRDefault="00E813EE" w:rsidP="00E813E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1D1F55">
              <w:rPr>
                <w:rFonts w:ascii="Arial Narrow" w:hAnsi="Arial Narrow"/>
                <w:b/>
                <w:sz w:val="20"/>
                <w:szCs w:val="20"/>
              </w:rPr>
              <w:t>4.Tuburi termocontractabile</w:t>
            </w:r>
          </w:p>
        </w:tc>
        <w:tc>
          <w:tcPr>
            <w:tcW w:w="709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jc w:val="left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m</w:t>
            </w:r>
          </w:p>
        </w:tc>
        <w:tc>
          <w:tcPr>
            <w:tcW w:w="850" w:type="dxa"/>
            <w:shd w:val="clear" w:color="auto" w:fill="auto"/>
          </w:tcPr>
          <w:p w:rsidR="00E813EE" w:rsidRPr="00396D14" w:rsidRDefault="00E813EE" w:rsidP="00E813EE">
            <w:pPr>
              <w:pStyle w:val="TableParagraph"/>
              <w:ind w:left="14"/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</w:pPr>
            <w:r w:rsidRPr="00396D14">
              <w:rPr>
                <w:rFonts w:ascii="Arial Narrow" w:hAnsi="Arial Narrow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3EE" w:rsidRPr="00A0198C" w:rsidRDefault="00E813EE" w:rsidP="00E813E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96D14" w:rsidRPr="00A0198C" w:rsidTr="00A0198C">
        <w:tc>
          <w:tcPr>
            <w:tcW w:w="8931" w:type="dxa"/>
            <w:gridSpan w:val="6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D14" w:rsidRPr="00A0198C" w:rsidRDefault="00396D14" w:rsidP="00396D1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D1F55"/>
    <w:rsid w:val="001E2022"/>
    <w:rsid w:val="0020250A"/>
    <w:rsid w:val="00207896"/>
    <w:rsid w:val="002245EE"/>
    <w:rsid w:val="00242F8A"/>
    <w:rsid w:val="00257191"/>
    <w:rsid w:val="00293B78"/>
    <w:rsid w:val="002C394E"/>
    <w:rsid w:val="002C6493"/>
    <w:rsid w:val="00300B13"/>
    <w:rsid w:val="00305105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5B1E7A"/>
    <w:rsid w:val="0066092C"/>
    <w:rsid w:val="00674A36"/>
    <w:rsid w:val="006B02AF"/>
    <w:rsid w:val="006B731D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22051"/>
    <w:rsid w:val="00A240D9"/>
    <w:rsid w:val="00A271F3"/>
    <w:rsid w:val="00A37DEB"/>
    <w:rsid w:val="00A63662"/>
    <w:rsid w:val="00AA3544"/>
    <w:rsid w:val="00AA45CF"/>
    <w:rsid w:val="00AA4EDB"/>
    <w:rsid w:val="00AB27A3"/>
    <w:rsid w:val="00AB3BED"/>
    <w:rsid w:val="00AC695A"/>
    <w:rsid w:val="00AF149F"/>
    <w:rsid w:val="00AF26C1"/>
    <w:rsid w:val="00B60749"/>
    <w:rsid w:val="00B862FA"/>
    <w:rsid w:val="00C259E4"/>
    <w:rsid w:val="00C46E6E"/>
    <w:rsid w:val="00C6624C"/>
    <w:rsid w:val="00C67E58"/>
    <w:rsid w:val="00C8660A"/>
    <w:rsid w:val="00CA4CD5"/>
    <w:rsid w:val="00CA5DCB"/>
    <w:rsid w:val="00CB0C17"/>
    <w:rsid w:val="00CC3C27"/>
    <w:rsid w:val="00CF500A"/>
    <w:rsid w:val="00D43448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813EE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9091140105" TargetMode="External"/><Relationship Id="rId5" Type="http://schemas.openxmlformats.org/officeDocument/2006/relationships/hyperlink" Target="https://mtender.gov.md/tenders/ocds-b3wdp1-MD-17790911401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131</cp:revision>
  <cp:lastPrinted>2026-01-16T10:45:00Z</cp:lastPrinted>
  <dcterms:created xsi:type="dcterms:W3CDTF">2020-07-21T13:07:00Z</dcterms:created>
  <dcterms:modified xsi:type="dcterms:W3CDTF">2026-05-18T08:00:00Z</dcterms:modified>
</cp:coreProperties>
</file>