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3"/>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49"/>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49"/>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49"/>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49"/>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49"/>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49"/>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49"/>
        <w:numPr>
          <w:ilvl w:val="0"/>
          <w:numId w:val="4"/>
        </w:numPr>
        <w:tabs>
          <w:tab w:val="left" w:pos="-284"/>
          <w:tab w:val="left" w:pos="426"/>
        </w:tabs>
        <w:ind w:left="-284" w:firstLine="284"/>
        <w:rPr>
          <w:lang w:val="zh-CN"/>
        </w:rPr>
      </w:pPr>
      <w:r>
        <w:rPr>
          <w:lang w:val="zh-CN"/>
        </w:rPr>
        <w:t>Anunț de atribuire (anexa nr. 5);</w:t>
      </w:r>
    </w:p>
    <w:p w14:paraId="3E1FEBFF">
      <w:pPr>
        <w:pStyle w:val="49"/>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49"/>
        <w:numPr>
          <w:ilvl w:val="0"/>
          <w:numId w:val="4"/>
        </w:numPr>
        <w:tabs>
          <w:tab w:val="left" w:pos="-284"/>
          <w:tab w:val="left" w:pos="426"/>
        </w:tabs>
        <w:ind w:left="-284" w:firstLine="284"/>
        <w:rPr>
          <w:lang w:val="zh-CN"/>
        </w:rPr>
      </w:pPr>
      <w:r>
        <w:rPr>
          <w:lang w:val="zh-CN"/>
        </w:rPr>
        <w:t>Cerere de participare (anexa nr. 7);</w:t>
      </w:r>
    </w:p>
    <w:p w14:paraId="3B55C71E">
      <w:pPr>
        <w:pStyle w:val="49"/>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49"/>
        <w:numPr>
          <w:ilvl w:val="0"/>
          <w:numId w:val="4"/>
        </w:numPr>
        <w:tabs>
          <w:tab w:val="left" w:pos="-284"/>
          <w:tab w:val="left" w:pos="426"/>
        </w:tabs>
        <w:ind w:left="-284" w:firstLine="284"/>
        <w:rPr>
          <w:lang w:val="zh-CN"/>
        </w:rPr>
      </w:pPr>
      <w:r>
        <w:rPr>
          <w:lang w:val="zh-CN"/>
        </w:rPr>
        <w:t>Scrisoare  de  garanţie  bancară (anexa nr. 9);</w:t>
      </w:r>
    </w:p>
    <w:p w14:paraId="64FE7006">
      <w:pPr>
        <w:pStyle w:val="49"/>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49"/>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49"/>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49"/>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49"/>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49"/>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49"/>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49"/>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49"/>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49"/>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49"/>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49"/>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49"/>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49"/>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49"/>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49"/>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49"/>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49"/>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49"/>
        <w:numPr>
          <w:ilvl w:val="0"/>
          <w:numId w:val="4"/>
        </w:numPr>
        <w:tabs>
          <w:tab w:val="left" w:pos="-284"/>
          <w:tab w:val="left" w:pos="426"/>
          <w:tab w:val="clear" w:pos="1134"/>
        </w:tabs>
        <w:ind w:left="-284" w:firstLine="284"/>
        <w:rPr>
          <w:lang w:val="zh-CN"/>
        </w:rPr>
      </w:pPr>
      <w:r>
        <w:rPr>
          <w:lang w:val="zh-CN"/>
        </w:rPr>
        <w:t>Acord-cadru (anexa nr. 28).</w:t>
      </w:r>
    </w:p>
    <w:p w14:paraId="5C32332D">
      <w:pPr>
        <w:pStyle w:val="49"/>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49"/>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49"/>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49"/>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49"/>
        <w:numPr>
          <w:ilvl w:val="0"/>
          <w:numId w:val="0"/>
        </w:numPr>
        <w:ind w:left="360"/>
        <w:rPr>
          <w:lang w:val="zh-CN"/>
        </w:rPr>
      </w:pPr>
    </w:p>
    <w:p w14:paraId="4FFC2F44">
      <w:pPr>
        <w:pStyle w:val="49"/>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49"/>
        <w:numPr>
          <w:ilvl w:val="0"/>
          <w:numId w:val="0"/>
        </w:numPr>
        <w:ind w:left="357"/>
        <w:rPr>
          <w:lang w:val="zh-CN"/>
        </w:rPr>
      </w:pPr>
    </w:p>
    <w:p w14:paraId="6E4805C8">
      <w:pPr>
        <w:pStyle w:val="49"/>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49"/>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49"/>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6"/>
          <w:rFonts w:eastAsiaTheme="majorEastAsia"/>
          <w:bCs/>
          <w:color w:val="auto"/>
          <w:u w:val="none"/>
          <w:shd w:val="clear" w:color="auto" w:fill="FFFFFF"/>
          <w:lang w:val="zh-CN"/>
        </w:rPr>
        <w:t>Hotărârii Guvernului nr. 638/2020 pentru aprobarea Regulamentului privind achizițiile publice de lucrări</w:t>
      </w:r>
      <w:r>
        <w:rPr>
          <w:rStyle w:val="26"/>
          <w:rFonts w:eastAsiaTheme="majorEastAsia"/>
          <w:bCs/>
          <w:color w:val="auto"/>
          <w:u w:val="none"/>
          <w:shd w:val="clear" w:color="auto" w:fill="FFFFFF"/>
          <w:lang w:val="zh-CN"/>
        </w:rPr>
        <w:fldChar w:fldCharType="end"/>
      </w:r>
      <w:r>
        <w:rPr>
          <w:rStyle w:val="29"/>
          <w:b w:val="0"/>
          <w:shd w:val="clear" w:color="auto" w:fill="FFFFFF"/>
          <w:lang w:val="zh-CN"/>
        </w:rPr>
        <w:t>.</w:t>
      </w:r>
    </w:p>
    <w:p w14:paraId="1C4D7021">
      <w:pPr>
        <w:pStyle w:val="49"/>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49"/>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49"/>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49"/>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49"/>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49"/>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49"/>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49"/>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49"/>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49"/>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449539024"/>
      <w:bookmarkStart w:id="2" w:name="_Toc392180134"/>
    </w:p>
    <w:p w14:paraId="302D8169">
      <w:pPr>
        <w:pStyle w:val="49"/>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392180135"/>
      <w:bookmarkStart w:id="5" w:name="_Toc449539025"/>
    </w:p>
    <w:p w14:paraId="5CCA6FE9">
      <w:pPr>
        <w:pStyle w:val="49"/>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49"/>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449539026"/>
      <w:bookmarkStart w:id="7" w:name="_Toc392180136"/>
      <w:bookmarkStart w:id="8" w:name="_Toc392179965"/>
    </w:p>
    <w:p w14:paraId="3469EB38">
      <w:pPr>
        <w:pStyle w:val="49"/>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79966"/>
      <w:bookmarkStart w:id="11" w:name="_Toc392180137"/>
    </w:p>
    <w:p w14:paraId="5E718235">
      <w:pPr>
        <w:pStyle w:val="49"/>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392179967"/>
      <w:bookmarkStart w:id="14" w:name="_Toc449539028"/>
    </w:p>
    <w:p w14:paraId="439D144E">
      <w:pPr>
        <w:pStyle w:val="49"/>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392180139"/>
      <w:bookmarkStart w:id="17" w:name="_Toc449539029"/>
    </w:p>
    <w:p w14:paraId="7C20C122">
      <w:pPr>
        <w:pStyle w:val="49"/>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79969"/>
      <w:bookmarkStart w:id="20" w:name="_Toc392180140"/>
    </w:p>
    <w:p w14:paraId="0F9E3C87">
      <w:pPr>
        <w:pStyle w:val="49"/>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49"/>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49"/>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49"/>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49"/>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49"/>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49"/>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49"/>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49"/>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49"/>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49"/>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49"/>
        <w:numPr>
          <w:ilvl w:val="0"/>
          <w:numId w:val="0"/>
        </w:numPr>
        <w:tabs>
          <w:tab w:val="left" w:pos="0"/>
          <w:tab w:val="clear" w:pos="1134"/>
        </w:tabs>
        <w:spacing w:after="120"/>
        <w:ind w:left="142"/>
        <w:rPr>
          <w:lang w:val="zh-CN"/>
        </w:rPr>
      </w:pPr>
      <w:r>
        <w:rPr>
          <w:lang w:val="zh-CN"/>
        </w:rPr>
        <w:t>3) capacitatea economică şi financiară;</w:t>
      </w:r>
    </w:p>
    <w:p w14:paraId="47E4EF04">
      <w:pPr>
        <w:pStyle w:val="49"/>
        <w:numPr>
          <w:ilvl w:val="0"/>
          <w:numId w:val="0"/>
        </w:numPr>
        <w:tabs>
          <w:tab w:val="left" w:pos="0"/>
          <w:tab w:val="clear" w:pos="1134"/>
        </w:tabs>
        <w:spacing w:after="120"/>
        <w:ind w:left="142"/>
        <w:rPr>
          <w:lang w:val="zh-CN"/>
        </w:rPr>
      </w:pPr>
      <w:r>
        <w:rPr>
          <w:lang w:val="zh-CN"/>
        </w:rPr>
        <w:t>4) capacitatea tehnică;</w:t>
      </w:r>
    </w:p>
    <w:p w14:paraId="34B24D56">
      <w:pPr>
        <w:pStyle w:val="49"/>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49"/>
        <w:numPr>
          <w:ilvl w:val="0"/>
          <w:numId w:val="0"/>
        </w:numPr>
        <w:tabs>
          <w:tab w:val="left" w:pos="0"/>
          <w:tab w:val="clear" w:pos="1134"/>
        </w:tabs>
        <w:spacing w:after="120"/>
        <w:ind w:left="142"/>
        <w:rPr>
          <w:lang w:val="zh-CN"/>
        </w:rPr>
      </w:pPr>
      <w:r>
        <w:rPr>
          <w:lang w:val="zh-CN"/>
        </w:rPr>
        <w:t>6) standarde de protecție a mediului.</w:t>
      </w:r>
    </w:p>
    <w:p w14:paraId="3A82FE7C">
      <w:pPr>
        <w:pStyle w:val="49"/>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49"/>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49"/>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49"/>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49"/>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49"/>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49"/>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49"/>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49"/>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49"/>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49"/>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49"/>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49"/>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49"/>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49"/>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49"/>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49"/>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49"/>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49"/>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49"/>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49"/>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49"/>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49"/>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49"/>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49"/>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49"/>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49"/>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49"/>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49"/>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49"/>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3"/>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0844"/>
      <w:bookmarkStart w:id="28" w:name="_Toc449692045"/>
      <w:bookmarkStart w:id="29" w:name="_Toc449633089"/>
      <w:bookmarkStart w:id="30" w:name="_Toc449632597"/>
      <w:bookmarkStart w:id="31" w:name="_Toc392199060"/>
      <w:bookmarkStart w:id="32" w:name="_Toc392255170"/>
      <w:bookmarkStart w:id="33" w:name="_Toc392198690"/>
      <w:bookmarkStart w:id="34" w:name="_Toc392254909"/>
      <w:bookmarkStart w:id="35" w:name="_Toc392222624"/>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0846"/>
      <w:bookmarkStart w:id="37" w:name="_Toc449632599"/>
      <w:bookmarkStart w:id="38" w:name="_Toc449633091"/>
      <w:bookmarkStart w:id="39" w:name="_Toc449692047"/>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27"/>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0"/>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CDEA241">
      <w:pPr>
        <w:pStyle w:val="2"/>
        <w:spacing w:line="237" w:lineRule="auto"/>
      </w:pPr>
      <w:bookmarkStart w:id="45" w:name="ANUNȚ DE PARTICIPARE, INCLUSIV PENTRU PR"/>
      <w:bookmarkEnd w:id="45"/>
      <w:r>
        <w:t>ANUNȚ</w:t>
      </w:r>
      <w:r>
        <w:rPr>
          <w:spacing w:val="-6"/>
        </w:rPr>
        <w:t xml:space="preserve"> </w:t>
      </w:r>
      <w:r>
        <w:t>DE</w:t>
      </w:r>
      <w:r>
        <w:rPr>
          <w:spacing w:val="-6"/>
        </w:rPr>
        <w:t xml:space="preserve"> </w:t>
      </w:r>
      <w:r>
        <w:t>PARTICIPARE,</w:t>
      </w:r>
      <w:r>
        <w:rPr>
          <w:spacing w:val="-5"/>
        </w:rPr>
        <w:t xml:space="preserve"> </w:t>
      </w:r>
      <w:r>
        <w:t>INCLUSIV</w:t>
      </w:r>
      <w:r>
        <w:rPr>
          <w:spacing w:val="-10"/>
        </w:rPr>
        <w:t xml:space="preserve"> </w:t>
      </w:r>
      <w:r>
        <w:t>PENTRU</w:t>
      </w:r>
      <w:r>
        <w:rPr>
          <w:spacing w:val="-6"/>
        </w:rPr>
        <w:t xml:space="preserve"> </w:t>
      </w:r>
      <w:r>
        <w:t>PROCEDURILE</w:t>
      </w:r>
      <w:r>
        <w:rPr>
          <w:spacing w:val="-8"/>
        </w:rPr>
        <w:t xml:space="preserve"> </w:t>
      </w:r>
      <w:r>
        <w:t>DE PRESELECȚIE/PROCEDURILE NEGOCIATE</w:t>
      </w:r>
    </w:p>
    <w:p w14:paraId="353B2538">
      <w:pPr>
        <w:pStyle w:val="12"/>
        <w:spacing w:before="30"/>
        <w:ind w:firstLine="0"/>
        <w:rPr>
          <w:sz w:val="28"/>
        </w:rPr>
      </w:pPr>
    </w:p>
    <w:p w14:paraId="095B1B53">
      <w:pPr>
        <w:spacing w:before="0"/>
        <w:ind w:left="282" w:right="592" w:firstLine="0"/>
        <w:jc w:val="left"/>
        <w:rPr>
          <w:rFonts w:hint="default"/>
          <w:b/>
          <w:spacing w:val="-4"/>
          <w:sz w:val="24"/>
        </w:rPr>
      </w:pPr>
      <w:r>
        <w:rPr>
          <w:b/>
          <w:sz w:val="24"/>
        </w:rPr>
        <w:t>privind</w:t>
      </w:r>
      <w:r>
        <w:rPr>
          <w:b/>
          <w:spacing w:val="-5"/>
          <w:sz w:val="24"/>
        </w:rPr>
        <w:t xml:space="preserve"> </w:t>
      </w:r>
      <w:r>
        <w:rPr>
          <w:b/>
          <w:sz w:val="24"/>
        </w:rPr>
        <w:t>achiziționarea</w:t>
      </w:r>
      <w:r>
        <w:rPr>
          <w:b/>
          <w:spacing w:val="-4"/>
          <w:sz w:val="24"/>
        </w:rPr>
        <w:t xml:space="preserve"> </w:t>
      </w:r>
      <w:r>
        <w:rPr>
          <w:rFonts w:hint="default"/>
          <w:b/>
          <w:spacing w:val="-4"/>
          <w:sz w:val="24"/>
        </w:rPr>
        <w:t xml:space="preserve">”Executarea drumului central din asfalt </w:t>
      </w:r>
      <w:r>
        <w:rPr>
          <w:rFonts w:hint="default"/>
          <w:b/>
          <w:spacing w:val="-4"/>
          <w:sz w:val="24"/>
          <w:lang w:val="ro-RO"/>
        </w:rPr>
        <w:t>î</w:t>
      </w:r>
      <w:r>
        <w:rPr>
          <w:rFonts w:hint="default"/>
          <w:b/>
          <w:spacing w:val="-4"/>
          <w:sz w:val="24"/>
        </w:rPr>
        <w:t>n sat.G</w:t>
      </w:r>
      <w:r>
        <w:rPr>
          <w:rFonts w:hint="default"/>
          <w:b/>
          <w:spacing w:val="-4"/>
          <w:sz w:val="24"/>
          <w:lang w:val="ro-RO"/>
        </w:rPr>
        <w:t>ă</w:t>
      </w:r>
      <w:r>
        <w:rPr>
          <w:rFonts w:hint="default"/>
          <w:b/>
          <w:spacing w:val="-4"/>
          <w:sz w:val="24"/>
        </w:rPr>
        <w:t xml:space="preserve">ureni, </w:t>
      </w:r>
    </w:p>
    <w:p w14:paraId="295B1D3A">
      <w:pPr>
        <w:spacing w:before="0"/>
        <w:ind w:left="282" w:right="592" w:firstLine="0"/>
        <w:jc w:val="left"/>
        <w:rPr>
          <w:sz w:val="24"/>
        </w:rPr>
      </w:pPr>
      <w:r>
        <w:rPr>
          <w:rFonts w:hint="default"/>
          <w:b/>
          <w:spacing w:val="-4"/>
          <w:sz w:val="24"/>
        </w:rPr>
        <w:t>comuna B</w:t>
      </w:r>
      <w:r>
        <w:rPr>
          <w:rFonts w:hint="default"/>
          <w:b/>
          <w:spacing w:val="-4"/>
          <w:sz w:val="24"/>
          <w:lang w:val="ro-RO"/>
        </w:rPr>
        <w:t>ă</w:t>
      </w:r>
      <w:r>
        <w:rPr>
          <w:rFonts w:hint="default"/>
          <w:b/>
          <w:spacing w:val="-4"/>
          <w:sz w:val="24"/>
        </w:rPr>
        <w:t>l</w:t>
      </w:r>
      <w:r>
        <w:rPr>
          <w:rFonts w:hint="default"/>
          <w:b/>
          <w:spacing w:val="-4"/>
          <w:sz w:val="24"/>
          <w:lang w:val="ro-RO"/>
        </w:rPr>
        <w:t>ă</w:t>
      </w:r>
      <w:r>
        <w:rPr>
          <w:rFonts w:hint="default"/>
          <w:b/>
          <w:spacing w:val="-4"/>
          <w:sz w:val="24"/>
        </w:rPr>
        <w:t>ne</w:t>
      </w:r>
      <w:r>
        <w:rPr>
          <w:rFonts w:hint="default"/>
          <w:b/>
          <w:spacing w:val="-4"/>
          <w:sz w:val="24"/>
          <w:lang w:val="ro-RO"/>
        </w:rPr>
        <w:t>ș</w:t>
      </w:r>
      <w:r>
        <w:rPr>
          <w:rFonts w:hint="default"/>
          <w:b/>
          <w:spacing w:val="-4"/>
          <w:sz w:val="24"/>
        </w:rPr>
        <w:t>ti, raionul Nisporeni”</w:t>
      </w:r>
    </w:p>
    <w:p w14:paraId="65DC3676">
      <w:pPr>
        <w:spacing w:before="2" w:line="230" w:lineRule="exact"/>
        <w:ind w:left="3182" w:right="0" w:firstLine="0"/>
        <w:jc w:val="left"/>
        <w:rPr>
          <w:sz w:val="20"/>
        </w:rPr>
      </w:pPr>
      <w:r>
        <w:rPr>
          <w:sz w:val="20"/>
        </w:rPr>
        <w:t>(se</w:t>
      </w:r>
      <w:r>
        <w:rPr>
          <w:spacing w:val="-6"/>
          <w:sz w:val="20"/>
        </w:rPr>
        <w:t xml:space="preserve"> </w:t>
      </w:r>
      <w:r>
        <w:rPr>
          <w:sz w:val="20"/>
        </w:rPr>
        <w:t>indică</w:t>
      </w:r>
      <w:r>
        <w:rPr>
          <w:spacing w:val="-8"/>
          <w:sz w:val="20"/>
        </w:rPr>
        <w:t xml:space="preserve"> </w:t>
      </w:r>
      <w:r>
        <w:rPr>
          <w:sz w:val="20"/>
        </w:rPr>
        <w:t>obiectul</w:t>
      </w:r>
      <w:r>
        <w:rPr>
          <w:spacing w:val="-4"/>
          <w:sz w:val="20"/>
        </w:rPr>
        <w:t xml:space="preserve"> </w:t>
      </w:r>
      <w:r>
        <w:rPr>
          <w:spacing w:val="-2"/>
          <w:sz w:val="20"/>
        </w:rPr>
        <w:t>achiziției)</w:t>
      </w:r>
    </w:p>
    <w:p w14:paraId="6398BDF1">
      <w:pPr>
        <w:tabs>
          <w:tab w:val="left" w:pos="3482"/>
        </w:tabs>
        <w:spacing w:before="0" w:line="275" w:lineRule="exact"/>
        <w:ind w:left="282" w:right="0" w:firstLine="0"/>
        <w:jc w:val="left"/>
        <w:rPr>
          <w:rFonts w:hint="default"/>
          <w:sz w:val="24"/>
          <w:lang w:val="ro-RO"/>
        </w:rPr>
      </w:pPr>
      <w:r>
        <w:rPr>
          <w:b/>
          <w:sz w:val="24"/>
        </w:rPr>
        <w:t>prin</w:t>
      </w:r>
      <w:r>
        <w:rPr>
          <w:b/>
          <w:spacing w:val="-4"/>
          <w:sz w:val="24"/>
        </w:rPr>
        <w:t xml:space="preserve"> </w:t>
      </w:r>
      <w:r>
        <w:rPr>
          <w:b/>
          <w:sz w:val="24"/>
        </w:rPr>
        <w:t>procedura</w:t>
      </w:r>
      <w:r>
        <w:rPr>
          <w:b/>
          <w:spacing w:val="-2"/>
          <w:sz w:val="24"/>
        </w:rPr>
        <w:t xml:space="preserve"> </w:t>
      </w:r>
      <w:r>
        <w:rPr>
          <w:b/>
          <w:sz w:val="24"/>
        </w:rPr>
        <w:t>de</w:t>
      </w:r>
      <w:r>
        <w:rPr>
          <w:b/>
          <w:spacing w:val="-2"/>
          <w:sz w:val="24"/>
        </w:rPr>
        <w:t xml:space="preserve"> achiziție</w:t>
      </w:r>
      <w:r>
        <w:rPr>
          <w:b/>
          <w:sz w:val="24"/>
        </w:rPr>
        <w:tab/>
      </w:r>
      <w:r>
        <w:rPr>
          <w:rFonts w:hint="default"/>
          <w:b/>
          <w:sz w:val="24"/>
          <w:lang w:val="ro-RO"/>
        </w:rPr>
        <w:t>COP</w:t>
      </w:r>
    </w:p>
    <w:p w14:paraId="299325B2">
      <w:pPr>
        <w:spacing w:before="0" w:line="229" w:lineRule="exact"/>
        <w:ind w:left="3182" w:right="0" w:firstLine="0"/>
        <w:jc w:val="left"/>
        <w:rPr>
          <w:spacing w:val="-2"/>
          <w:sz w:val="20"/>
        </w:rPr>
      </w:pPr>
      <w:r>
        <w:rPr>
          <w:sz w:val="20"/>
        </w:rPr>
        <w:t>(tipul</w:t>
      </w:r>
      <w:r>
        <w:rPr>
          <w:spacing w:val="-5"/>
          <w:sz w:val="20"/>
        </w:rPr>
        <w:t xml:space="preserve"> </w:t>
      </w:r>
      <w:r>
        <w:rPr>
          <w:sz w:val="20"/>
        </w:rPr>
        <w:t>procedurii</w:t>
      </w:r>
      <w:r>
        <w:rPr>
          <w:spacing w:val="-7"/>
          <w:sz w:val="20"/>
        </w:rPr>
        <w:t xml:space="preserve"> </w:t>
      </w:r>
      <w:r>
        <w:rPr>
          <w:sz w:val="20"/>
        </w:rPr>
        <w:t>de</w:t>
      </w:r>
      <w:r>
        <w:rPr>
          <w:spacing w:val="-8"/>
          <w:sz w:val="20"/>
        </w:rPr>
        <w:t xml:space="preserve"> </w:t>
      </w:r>
      <w:r>
        <w:rPr>
          <w:spacing w:val="-2"/>
          <w:sz w:val="20"/>
        </w:rPr>
        <w:t>achiziție)</w:t>
      </w:r>
      <w:bookmarkStart w:id="46" w:name="Procedura a fost inclusă în planul de ac"/>
      <w:bookmarkEnd w:id="46"/>
    </w:p>
    <w:p w14:paraId="4BE6A5CF">
      <w:pPr>
        <w:spacing w:before="0" w:line="229" w:lineRule="exact"/>
        <w:ind w:left="3182" w:right="0" w:firstLine="0"/>
        <w:jc w:val="left"/>
        <w:rPr>
          <w:spacing w:val="-2"/>
          <w:sz w:val="20"/>
        </w:rPr>
      </w:pPr>
    </w:p>
    <w:p w14:paraId="5F83EF87">
      <w:pPr>
        <w:pStyle w:val="49"/>
        <w:numPr>
          <w:ilvl w:val="0"/>
          <w:numId w:val="9"/>
        </w:numPr>
        <w:tabs>
          <w:tab w:val="left" w:pos="565"/>
          <w:tab w:val="clear" w:pos="1134"/>
        </w:tabs>
        <w:spacing w:before="0" w:after="0" w:line="240" w:lineRule="auto"/>
        <w:ind w:left="565" w:right="0" w:hanging="283"/>
        <w:jc w:val="left"/>
        <w:rPr>
          <w:b/>
          <w:sz w:val="24"/>
        </w:rPr>
      </w:pPr>
      <w:r>
        <w:rPr>
          <w:b/>
          <w:sz w:val="24"/>
        </w:rPr>
        <w:t>Denumirea</w:t>
      </w:r>
      <w:r>
        <w:rPr>
          <w:b/>
          <w:spacing w:val="-4"/>
          <w:sz w:val="24"/>
        </w:rPr>
        <w:t xml:space="preserve"> </w:t>
      </w:r>
      <w:r>
        <w:rPr>
          <w:b/>
          <w:sz w:val="24"/>
        </w:rPr>
        <w:t>autorității</w:t>
      </w:r>
      <w:r>
        <w:rPr>
          <w:b/>
          <w:spacing w:val="-3"/>
          <w:sz w:val="24"/>
        </w:rPr>
        <w:t xml:space="preserve"> </w:t>
      </w:r>
      <w:r>
        <w:rPr>
          <w:b/>
          <w:sz w:val="24"/>
        </w:rPr>
        <w:t>contractante:</w:t>
      </w:r>
      <w:r>
        <w:rPr>
          <w:b/>
          <w:spacing w:val="-3"/>
          <w:sz w:val="24"/>
        </w:rPr>
        <w:t xml:space="preserve"> </w:t>
      </w:r>
      <w:r>
        <w:rPr>
          <w:sz w:val="24"/>
          <w:u w:val="single"/>
        </w:rPr>
        <w:t>Primăria</w:t>
      </w:r>
      <w:r>
        <w:rPr>
          <w:spacing w:val="-4"/>
          <w:sz w:val="24"/>
          <w:u w:val="single"/>
        </w:rPr>
        <w:t xml:space="preserve"> </w:t>
      </w:r>
      <w:r>
        <w:rPr>
          <w:sz w:val="24"/>
          <w:u w:val="single"/>
        </w:rPr>
        <w:t>comunei</w:t>
      </w:r>
      <w:r>
        <w:rPr>
          <w:spacing w:val="-2"/>
          <w:sz w:val="24"/>
          <w:u w:val="single"/>
        </w:rPr>
        <w:t xml:space="preserve"> </w:t>
      </w:r>
      <w:r>
        <w:rPr>
          <w:sz w:val="24"/>
          <w:u w:val="single"/>
        </w:rPr>
        <w:t>Bălănești,</w:t>
      </w:r>
      <w:r>
        <w:rPr>
          <w:spacing w:val="-3"/>
          <w:sz w:val="24"/>
          <w:u w:val="single"/>
        </w:rPr>
        <w:t xml:space="preserve"> </w:t>
      </w:r>
      <w:r>
        <w:rPr>
          <w:sz w:val="24"/>
          <w:u w:val="single"/>
        </w:rPr>
        <w:t>r-nul</w:t>
      </w:r>
      <w:r>
        <w:rPr>
          <w:spacing w:val="-3"/>
          <w:sz w:val="24"/>
          <w:u w:val="single"/>
        </w:rPr>
        <w:t xml:space="preserve"> </w:t>
      </w:r>
      <w:r>
        <w:rPr>
          <w:spacing w:val="-2"/>
          <w:sz w:val="24"/>
          <w:u w:val="single"/>
        </w:rPr>
        <w:t>Nisporen</w:t>
      </w:r>
      <w:r>
        <w:rPr>
          <w:spacing w:val="-2"/>
          <w:sz w:val="24"/>
        </w:rPr>
        <w:t>i</w:t>
      </w:r>
    </w:p>
    <w:p w14:paraId="0E0EF117">
      <w:pPr>
        <w:pStyle w:val="49"/>
        <w:numPr>
          <w:ilvl w:val="0"/>
          <w:numId w:val="9"/>
        </w:numPr>
        <w:tabs>
          <w:tab w:val="left" w:pos="565"/>
          <w:tab w:val="clear" w:pos="1134"/>
        </w:tabs>
        <w:spacing w:before="120" w:after="0" w:line="240" w:lineRule="auto"/>
        <w:ind w:left="565" w:right="0" w:hanging="283"/>
        <w:jc w:val="left"/>
        <w:rPr>
          <w:b/>
          <w:sz w:val="24"/>
        </w:rPr>
      </w:pPr>
      <w:r>
        <w:rPr>
          <w:b/>
          <w:sz w:val="24"/>
        </w:rPr>
        <w:t>IDNO:</w:t>
      </w:r>
      <w:r>
        <w:rPr>
          <w:b/>
          <w:spacing w:val="-3"/>
          <w:sz w:val="24"/>
        </w:rPr>
        <w:t xml:space="preserve"> </w:t>
      </w:r>
      <w:r>
        <w:rPr>
          <w:spacing w:val="-2"/>
          <w:sz w:val="24"/>
        </w:rPr>
        <w:t>1007601006748</w:t>
      </w:r>
    </w:p>
    <w:p w14:paraId="1F913AB6">
      <w:pPr>
        <w:pStyle w:val="49"/>
        <w:numPr>
          <w:ilvl w:val="0"/>
          <w:numId w:val="9"/>
        </w:numPr>
        <w:tabs>
          <w:tab w:val="left" w:pos="565"/>
          <w:tab w:val="clear" w:pos="1134"/>
        </w:tabs>
        <w:spacing w:before="120" w:after="0" w:line="240" w:lineRule="auto"/>
        <w:ind w:left="565" w:right="0" w:hanging="283"/>
        <w:jc w:val="left"/>
        <w:rPr>
          <w:b/>
          <w:sz w:val="24"/>
        </w:rPr>
      </w:pPr>
      <w:r>
        <w:rPr>
          <w:b/>
          <w:sz w:val="24"/>
        </w:rPr>
        <w:t>Adresa:</w:t>
      </w:r>
      <w:r>
        <w:rPr>
          <w:b/>
          <w:spacing w:val="-3"/>
          <w:sz w:val="24"/>
        </w:rPr>
        <w:t xml:space="preserve"> </w:t>
      </w:r>
      <w:r>
        <w:rPr>
          <w:sz w:val="24"/>
        </w:rPr>
        <w:t>s.Bălănești</w:t>
      </w:r>
      <w:r>
        <w:rPr>
          <w:spacing w:val="-2"/>
          <w:sz w:val="24"/>
        </w:rPr>
        <w:t xml:space="preserve"> r.Nisporeni</w:t>
      </w:r>
    </w:p>
    <w:p w14:paraId="611ECAA3">
      <w:pPr>
        <w:pStyle w:val="49"/>
        <w:numPr>
          <w:ilvl w:val="0"/>
          <w:numId w:val="9"/>
        </w:numPr>
        <w:tabs>
          <w:tab w:val="left" w:pos="565"/>
          <w:tab w:val="clear" w:pos="1134"/>
        </w:tabs>
        <w:spacing w:before="120" w:after="0" w:line="240" w:lineRule="auto"/>
        <w:ind w:left="565" w:right="0" w:hanging="283"/>
        <w:jc w:val="left"/>
        <w:rPr>
          <w:b/>
          <w:sz w:val="24"/>
        </w:rPr>
      </w:pPr>
      <w:r>
        <w:rPr>
          <w:b/>
          <w:sz w:val="24"/>
        </w:rPr>
        <w:t>Numărul</w:t>
      </w:r>
      <w:r>
        <w:rPr>
          <w:b/>
          <w:spacing w:val="-3"/>
          <w:sz w:val="24"/>
        </w:rPr>
        <w:t xml:space="preserve"> </w:t>
      </w:r>
      <w:r>
        <w:rPr>
          <w:b/>
          <w:sz w:val="24"/>
        </w:rPr>
        <w:t>de</w:t>
      </w:r>
      <w:r>
        <w:rPr>
          <w:b/>
          <w:spacing w:val="-3"/>
          <w:sz w:val="24"/>
        </w:rPr>
        <w:t xml:space="preserve"> </w:t>
      </w:r>
      <w:r>
        <w:rPr>
          <w:b/>
          <w:sz w:val="24"/>
        </w:rPr>
        <w:t>telefon/fax:</w:t>
      </w:r>
      <w:r>
        <w:rPr>
          <w:b/>
          <w:spacing w:val="-2"/>
          <w:sz w:val="24"/>
        </w:rPr>
        <w:t xml:space="preserve"> </w:t>
      </w:r>
      <w:r>
        <w:rPr>
          <w:spacing w:val="-2"/>
          <w:sz w:val="24"/>
        </w:rPr>
        <w:t>026453236,026453249,076703663</w:t>
      </w:r>
    </w:p>
    <w:p w14:paraId="67302D32">
      <w:pPr>
        <w:pStyle w:val="49"/>
        <w:numPr>
          <w:ilvl w:val="0"/>
          <w:numId w:val="9"/>
        </w:numPr>
        <w:tabs>
          <w:tab w:val="left" w:pos="566"/>
          <w:tab w:val="clear" w:pos="1134"/>
        </w:tabs>
        <w:spacing w:before="120" w:after="0" w:line="240" w:lineRule="auto"/>
        <w:ind w:left="566" w:right="1005" w:hanging="284"/>
        <w:jc w:val="left"/>
        <w:rPr>
          <w:b/>
          <w:sz w:val="24"/>
        </w:rPr>
      </w:pPr>
      <w:r>
        <w:rPr>
          <w:b/>
          <w:sz w:val="24"/>
        </w:rPr>
        <w:t>Adresa</w:t>
      </w:r>
      <w:r>
        <w:rPr>
          <w:b/>
          <w:spacing w:val="-2"/>
          <w:sz w:val="24"/>
        </w:rPr>
        <w:t xml:space="preserve"> </w:t>
      </w:r>
      <w:r>
        <w:rPr>
          <w:b/>
          <w:sz w:val="24"/>
        </w:rPr>
        <w:t>de</w:t>
      </w:r>
      <w:r>
        <w:rPr>
          <w:b/>
          <w:spacing w:val="-4"/>
          <w:sz w:val="24"/>
        </w:rPr>
        <w:t xml:space="preserve"> </w:t>
      </w:r>
      <w:r>
        <w:rPr>
          <w:b/>
          <w:sz w:val="24"/>
        </w:rPr>
        <w:t>e-mail</w:t>
      </w:r>
      <w:r>
        <w:rPr>
          <w:b/>
          <w:spacing w:val="-3"/>
          <w:sz w:val="24"/>
        </w:rPr>
        <w:t xml:space="preserve"> </w:t>
      </w:r>
      <w:r>
        <w:rPr>
          <w:b/>
          <w:sz w:val="24"/>
        </w:rPr>
        <w:t>și</w:t>
      </w:r>
      <w:r>
        <w:rPr>
          <w:b/>
          <w:spacing w:val="-3"/>
          <w:sz w:val="24"/>
        </w:rPr>
        <w:t xml:space="preserve"> </w:t>
      </w:r>
      <w:r>
        <w:rPr>
          <w:b/>
          <w:sz w:val="24"/>
        </w:rPr>
        <w:t>pagina</w:t>
      </w:r>
      <w:r>
        <w:rPr>
          <w:b/>
          <w:spacing w:val="-6"/>
          <w:sz w:val="24"/>
        </w:rPr>
        <w:t xml:space="preserve"> </w:t>
      </w:r>
      <w:r>
        <w:rPr>
          <w:b/>
          <w:sz w:val="24"/>
        </w:rPr>
        <w:t>web</w:t>
      </w:r>
      <w:r>
        <w:rPr>
          <w:b/>
          <w:spacing w:val="-5"/>
          <w:sz w:val="24"/>
        </w:rPr>
        <w:t xml:space="preserve"> </w:t>
      </w:r>
      <w:r>
        <w:rPr>
          <w:b/>
          <w:sz w:val="24"/>
        </w:rPr>
        <w:t>oficială</w:t>
      </w:r>
      <w:r>
        <w:rPr>
          <w:b/>
          <w:spacing w:val="-3"/>
          <w:sz w:val="24"/>
        </w:rPr>
        <w:t xml:space="preserve"> </w:t>
      </w:r>
      <w:r>
        <w:rPr>
          <w:b/>
          <w:sz w:val="24"/>
        </w:rPr>
        <w:t>a</w:t>
      </w:r>
      <w:r>
        <w:rPr>
          <w:b/>
          <w:spacing w:val="-3"/>
          <w:sz w:val="24"/>
        </w:rPr>
        <w:t xml:space="preserve"> </w:t>
      </w:r>
      <w:r>
        <w:rPr>
          <w:b/>
          <w:sz w:val="24"/>
        </w:rPr>
        <w:t>autorității</w:t>
      </w:r>
      <w:r>
        <w:rPr>
          <w:b/>
          <w:spacing w:val="-5"/>
          <w:sz w:val="24"/>
        </w:rPr>
        <w:t xml:space="preserve"> </w:t>
      </w:r>
      <w:r>
        <w:rPr>
          <w:b/>
          <w:sz w:val="24"/>
        </w:rPr>
        <w:t xml:space="preserve">contractante: </w:t>
      </w:r>
      <w:r>
        <w:fldChar w:fldCharType="begin"/>
      </w:r>
      <w:r>
        <w:instrText xml:space="preserve"> HYPERLINK "mailto:prim.balanesti@gmail.com" \h </w:instrText>
      </w:r>
      <w:r>
        <w:fldChar w:fldCharType="separate"/>
      </w:r>
      <w:r>
        <w:rPr>
          <w:color w:val="0000FF"/>
          <w:sz w:val="24"/>
          <w:u w:val="single" w:color="0000FF"/>
        </w:rPr>
        <w:t>prim.balanesti@gmail.com</w:t>
      </w:r>
      <w:r>
        <w:rPr>
          <w:color w:val="0000FF"/>
          <w:spacing w:val="40"/>
          <w:sz w:val="24"/>
          <w:u w:val="single" w:color="0000FF"/>
        </w:rPr>
        <w:t xml:space="preserve"> </w:t>
      </w:r>
      <w:r>
        <w:rPr>
          <w:color w:val="0000FF"/>
          <w:spacing w:val="40"/>
          <w:sz w:val="24"/>
          <w:u w:val="single" w:color="0000FF"/>
        </w:rPr>
        <w:fldChar w:fldCharType="end"/>
      </w:r>
      <w:r>
        <w:rPr>
          <w:color w:val="0000FF"/>
          <w:spacing w:val="40"/>
          <w:sz w:val="24"/>
        </w:rPr>
        <w:t xml:space="preserve"> </w:t>
      </w:r>
      <w:r>
        <w:rPr>
          <w:spacing w:val="-2"/>
          <w:sz w:val="24"/>
        </w:rPr>
        <w:t>primariabalanesti.comuna.md</w:t>
      </w:r>
    </w:p>
    <w:p w14:paraId="0B6FF6CD">
      <w:pPr>
        <w:pStyle w:val="49"/>
        <w:numPr>
          <w:ilvl w:val="0"/>
          <w:numId w:val="9"/>
        </w:numPr>
        <w:tabs>
          <w:tab w:val="left" w:pos="565"/>
          <w:tab w:val="left" w:pos="570"/>
          <w:tab w:val="clear" w:pos="1134"/>
        </w:tabs>
        <w:spacing w:before="120" w:after="0" w:line="240" w:lineRule="auto"/>
        <w:ind w:left="570" w:right="578" w:hanging="288"/>
        <w:jc w:val="left"/>
        <w:rPr>
          <w:b/>
          <w:sz w:val="24"/>
        </w:rPr>
      </w:pPr>
      <w:r>
        <w:rPr>
          <w:b/>
          <w:sz w:val="24"/>
        </w:rPr>
        <w:t>Adresa</w:t>
      </w:r>
      <w:r>
        <w:rPr>
          <w:b/>
          <w:spacing w:val="-1"/>
          <w:sz w:val="24"/>
        </w:rPr>
        <w:t xml:space="preserve"> </w:t>
      </w:r>
      <w:r>
        <w:rPr>
          <w:b/>
          <w:sz w:val="24"/>
        </w:rPr>
        <w:t>de</w:t>
      </w:r>
      <w:r>
        <w:rPr>
          <w:b/>
          <w:spacing w:val="-4"/>
          <w:sz w:val="24"/>
        </w:rPr>
        <w:t xml:space="preserve"> </w:t>
      </w:r>
      <w:r>
        <w:rPr>
          <w:b/>
          <w:sz w:val="24"/>
        </w:rPr>
        <w:t>e-mail</w:t>
      </w:r>
      <w:r>
        <w:rPr>
          <w:b/>
          <w:spacing w:val="-3"/>
          <w:sz w:val="24"/>
        </w:rPr>
        <w:t xml:space="preserve"> </w:t>
      </w:r>
      <w:r>
        <w:rPr>
          <w:b/>
          <w:sz w:val="24"/>
        </w:rPr>
        <w:t>sau</w:t>
      </w:r>
      <w:r>
        <w:rPr>
          <w:b/>
          <w:spacing w:val="-3"/>
          <w:sz w:val="24"/>
        </w:rPr>
        <w:t xml:space="preserve"> </w:t>
      </w:r>
      <w:r>
        <w:rPr>
          <w:b/>
          <w:sz w:val="24"/>
        </w:rPr>
        <w:t>pagina</w:t>
      </w:r>
      <w:r>
        <w:rPr>
          <w:b/>
          <w:spacing w:val="-3"/>
          <w:sz w:val="24"/>
        </w:rPr>
        <w:t xml:space="preserve"> </w:t>
      </w:r>
      <w:r>
        <w:rPr>
          <w:b/>
          <w:sz w:val="24"/>
        </w:rPr>
        <w:t>web</w:t>
      </w:r>
      <w:r>
        <w:rPr>
          <w:b/>
          <w:spacing w:val="-3"/>
          <w:sz w:val="24"/>
        </w:rPr>
        <w:t xml:space="preserve"> </w:t>
      </w:r>
      <w:r>
        <w:rPr>
          <w:b/>
          <w:sz w:val="24"/>
        </w:rPr>
        <w:t>oficială</w:t>
      </w:r>
      <w:r>
        <w:rPr>
          <w:b/>
          <w:spacing w:val="-3"/>
          <w:sz w:val="24"/>
        </w:rPr>
        <w:t xml:space="preserve"> </w:t>
      </w:r>
      <w:r>
        <w:rPr>
          <w:b/>
          <w:sz w:val="24"/>
        </w:rPr>
        <w:t>de</w:t>
      </w:r>
      <w:r>
        <w:rPr>
          <w:b/>
          <w:spacing w:val="-4"/>
          <w:sz w:val="24"/>
        </w:rPr>
        <w:t xml:space="preserve"> </w:t>
      </w:r>
      <w:r>
        <w:rPr>
          <w:b/>
          <w:sz w:val="24"/>
        </w:rPr>
        <w:t>la</w:t>
      </w:r>
      <w:r>
        <w:rPr>
          <w:b/>
          <w:spacing w:val="-3"/>
          <w:sz w:val="24"/>
        </w:rPr>
        <w:t xml:space="preserve"> </w:t>
      </w:r>
      <w:r>
        <w:rPr>
          <w:b/>
          <w:sz w:val="24"/>
        </w:rPr>
        <w:t>care</w:t>
      </w:r>
      <w:r>
        <w:rPr>
          <w:b/>
          <w:spacing w:val="-2"/>
          <w:sz w:val="24"/>
        </w:rPr>
        <w:t xml:space="preserve"> </w:t>
      </w:r>
      <w:r>
        <w:rPr>
          <w:b/>
          <w:sz w:val="24"/>
        </w:rPr>
        <w:t>se</w:t>
      </w:r>
      <w:r>
        <w:rPr>
          <w:b/>
          <w:spacing w:val="-4"/>
          <w:sz w:val="24"/>
        </w:rPr>
        <w:t xml:space="preserve"> </w:t>
      </w:r>
      <w:r>
        <w:rPr>
          <w:b/>
          <w:sz w:val="24"/>
        </w:rPr>
        <w:t>va</w:t>
      </w:r>
      <w:r>
        <w:rPr>
          <w:b/>
          <w:spacing w:val="-3"/>
          <w:sz w:val="24"/>
        </w:rPr>
        <w:t xml:space="preserve"> </w:t>
      </w:r>
      <w:r>
        <w:rPr>
          <w:b/>
          <w:sz w:val="24"/>
        </w:rPr>
        <w:t>putea</w:t>
      </w:r>
      <w:r>
        <w:rPr>
          <w:b/>
          <w:spacing w:val="-3"/>
          <w:sz w:val="24"/>
        </w:rPr>
        <w:t xml:space="preserve"> </w:t>
      </w:r>
      <w:r>
        <w:rPr>
          <w:b/>
          <w:sz w:val="24"/>
        </w:rPr>
        <w:t>obține</w:t>
      </w:r>
      <w:r>
        <w:rPr>
          <w:b/>
          <w:spacing w:val="-4"/>
          <w:sz w:val="24"/>
        </w:rPr>
        <w:t xml:space="preserve"> </w:t>
      </w:r>
      <w:r>
        <w:rPr>
          <w:b/>
          <w:sz w:val="24"/>
        </w:rPr>
        <w:t>accesul</w:t>
      </w:r>
      <w:r>
        <w:rPr>
          <w:b/>
          <w:spacing w:val="-3"/>
          <w:sz w:val="24"/>
        </w:rPr>
        <w:t xml:space="preserve"> </w:t>
      </w:r>
      <w:r>
        <w:rPr>
          <w:b/>
          <w:sz w:val="24"/>
        </w:rPr>
        <w:t>la</w:t>
      </w:r>
      <w:r>
        <w:rPr>
          <w:b/>
          <w:spacing w:val="-3"/>
          <w:sz w:val="24"/>
        </w:rPr>
        <w:t xml:space="preserve"> </w:t>
      </w:r>
      <w:r>
        <w:rPr>
          <w:b/>
          <w:sz w:val="24"/>
        </w:rPr>
        <w:t>documentația</w:t>
      </w:r>
      <w:r>
        <w:rPr>
          <w:b/>
          <w:spacing w:val="-3"/>
          <w:sz w:val="24"/>
        </w:rPr>
        <w:t xml:space="preserve"> </w:t>
      </w:r>
      <w:r>
        <w:rPr>
          <w:b/>
          <w:sz w:val="24"/>
        </w:rPr>
        <w:t xml:space="preserve">de atribuire: </w:t>
      </w:r>
      <w:r>
        <w:rPr>
          <w:b/>
          <w:i/>
          <w:sz w:val="24"/>
          <w:u w:val="thick"/>
        </w:rPr>
        <w:t>documentația de atribuire este anexată în cadrul procedurii în SIA RSAP</w:t>
      </w:r>
    </w:p>
    <w:p w14:paraId="4E1DF187">
      <w:pPr>
        <w:pStyle w:val="49"/>
        <w:numPr>
          <w:ilvl w:val="0"/>
          <w:numId w:val="9"/>
        </w:numPr>
        <w:tabs>
          <w:tab w:val="left" w:pos="565"/>
          <w:tab w:val="left" w:pos="570"/>
          <w:tab w:val="clear" w:pos="1134"/>
        </w:tabs>
        <w:spacing w:before="120" w:after="0" w:line="240" w:lineRule="auto"/>
        <w:ind w:left="570" w:right="939" w:hanging="288"/>
        <w:jc w:val="left"/>
        <w:rPr>
          <w:b/>
          <w:sz w:val="24"/>
        </w:rPr>
      </w:pPr>
      <w:r>
        <w:rPr>
          <w:b/>
          <w:sz w:val="24"/>
        </w:rPr>
        <w:t>Tipul</w:t>
      </w:r>
      <w:r>
        <w:rPr>
          <w:b/>
          <w:spacing w:val="-4"/>
          <w:sz w:val="24"/>
        </w:rPr>
        <w:t xml:space="preserve"> </w:t>
      </w:r>
      <w:r>
        <w:rPr>
          <w:b/>
          <w:sz w:val="24"/>
        </w:rPr>
        <w:t>autorității</w:t>
      </w:r>
      <w:r>
        <w:rPr>
          <w:b/>
          <w:spacing w:val="-4"/>
          <w:sz w:val="24"/>
        </w:rPr>
        <w:t xml:space="preserve"> </w:t>
      </w:r>
      <w:r>
        <w:rPr>
          <w:b/>
          <w:sz w:val="24"/>
        </w:rPr>
        <w:t>contractante</w:t>
      </w:r>
      <w:r>
        <w:rPr>
          <w:b/>
          <w:spacing w:val="-3"/>
          <w:sz w:val="24"/>
        </w:rPr>
        <w:t xml:space="preserve"> </w:t>
      </w:r>
      <w:r>
        <w:rPr>
          <w:b/>
          <w:sz w:val="24"/>
        </w:rPr>
        <w:t>și</w:t>
      </w:r>
      <w:r>
        <w:rPr>
          <w:b/>
          <w:spacing w:val="-4"/>
          <w:sz w:val="24"/>
        </w:rPr>
        <w:t xml:space="preserve"> </w:t>
      </w:r>
      <w:r>
        <w:rPr>
          <w:b/>
          <w:sz w:val="24"/>
        </w:rPr>
        <w:t>obiectul</w:t>
      </w:r>
      <w:r>
        <w:rPr>
          <w:b/>
          <w:spacing w:val="-4"/>
          <w:sz w:val="24"/>
        </w:rPr>
        <w:t xml:space="preserve"> </w:t>
      </w:r>
      <w:r>
        <w:rPr>
          <w:b/>
          <w:sz w:val="24"/>
        </w:rPr>
        <w:t>principal</w:t>
      </w:r>
      <w:r>
        <w:rPr>
          <w:b/>
          <w:spacing w:val="-6"/>
          <w:sz w:val="24"/>
        </w:rPr>
        <w:t xml:space="preserve"> </w:t>
      </w:r>
      <w:r>
        <w:rPr>
          <w:b/>
          <w:sz w:val="24"/>
        </w:rPr>
        <w:t>de</w:t>
      </w:r>
      <w:r>
        <w:rPr>
          <w:b/>
          <w:spacing w:val="-5"/>
          <w:sz w:val="24"/>
        </w:rPr>
        <w:t xml:space="preserve"> </w:t>
      </w:r>
      <w:r>
        <w:rPr>
          <w:b/>
          <w:sz w:val="24"/>
        </w:rPr>
        <w:t>activitate</w:t>
      </w:r>
      <w:r>
        <w:rPr>
          <w:b/>
          <w:spacing w:val="-3"/>
          <w:sz w:val="24"/>
        </w:rPr>
        <w:t xml:space="preserve"> </w:t>
      </w:r>
      <w:r>
        <w:rPr>
          <w:b/>
          <w:sz w:val="24"/>
        </w:rPr>
        <w:t>(dacă</w:t>
      </w:r>
      <w:r>
        <w:rPr>
          <w:b/>
          <w:spacing w:val="-4"/>
          <w:sz w:val="24"/>
        </w:rPr>
        <w:t xml:space="preserve"> </w:t>
      </w:r>
      <w:r>
        <w:rPr>
          <w:b/>
          <w:sz w:val="24"/>
        </w:rPr>
        <w:t>este</w:t>
      </w:r>
      <w:r>
        <w:rPr>
          <w:b/>
          <w:spacing w:val="-1"/>
          <w:sz w:val="24"/>
        </w:rPr>
        <w:t xml:space="preserve"> </w:t>
      </w:r>
      <w:r>
        <w:rPr>
          <w:b/>
          <w:sz w:val="24"/>
        </w:rPr>
        <w:t>cazul,</w:t>
      </w:r>
      <w:r>
        <w:rPr>
          <w:b/>
          <w:spacing w:val="-4"/>
          <w:sz w:val="24"/>
        </w:rPr>
        <w:t xml:space="preserve"> </w:t>
      </w:r>
      <w:r>
        <w:rPr>
          <w:b/>
          <w:sz w:val="24"/>
        </w:rPr>
        <w:t>mențiunea</w:t>
      </w:r>
      <w:r>
        <w:rPr>
          <w:b/>
          <w:spacing w:val="-4"/>
          <w:sz w:val="24"/>
        </w:rPr>
        <w:t xml:space="preserve"> </w:t>
      </w:r>
      <w:r>
        <w:rPr>
          <w:b/>
          <w:sz w:val="24"/>
        </w:rPr>
        <w:t xml:space="preserve">că autoritatea contractantă este o autoritate centrală de achiziție sau că achiziția implică o altă formă de achiziție comună): </w:t>
      </w:r>
      <w:r>
        <w:rPr>
          <w:sz w:val="24"/>
        </w:rPr>
        <w:t>N</w:t>
      </w:r>
      <w:r>
        <w:rPr>
          <w:sz w:val="24"/>
          <w:u w:val="single"/>
        </w:rPr>
        <w:t>u se aplica</w:t>
      </w:r>
    </w:p>
    <w:p w14:paraId="684D53A8">
      <w:pPr>
        <w:pStyle w:val="49"/>
        <w:numPr>
          <w:ilvl w:val="0"/>
          <w:numId w:val="9"/>
        </w:numPr>
        <w:tabs>
          <w:tab w:val="left" w:pos="566"/>
          <w:tab w:val="clear" w:pos="1134"/>
        </w:tabs>
        <w:spacing w:before="120" w:after="0" w:line="240" w:lineRule="auto"/>
        <w:ind w:left="566" w:right="578" w:hanging="284"/>
        <w:jc w:val="left"/>
        <w:rPr>
          <w:b/>
          <w:sz w:val="24"/>
        </w:rPr>
      </w:pPr>
      <w:r>
        <w:rPr>
          <w:b/>
          <w:sz w:val="24"/>
        </w:rPr>
        <w:t>Cumpărătorul</w:t>
      </w:r>
      <w:r>
        <w:rPr>
          <w:b/>
          <w:spacing w:val="-3"/>
          <w:sz w:val="24"/>
        </w:rPr>
        <w:t xml:space="preserve"> </w:t>
      </w:r>
      <w:r>
        <w:rPr>
          <w:b/>
          <w:sz w:val="24"/>
        </w:rPr>
        <w:t>invită</w:t>
      </w:r>
      <w:r>
        <w:rPr>
          <w:b/>
          <w:spacing w:val="-3"/>
          <w:sz w:val="24"/>
        </w:rPr>
        <w:t xml:space="preserve"> </w:t>
      </w:r>
      <w:r>
        <w:rPr>
          <w:b/>
          <w:sz w:val="24"/>
        </w:rPr>
        <w:t>operatorii</w:t>
      </w:r>
      <w:r>
        <w:rPr>
          <w:b/>
          <w:spacing w:val="-5"/>
          <w:sz w:val="24"/>
        </w:rPr>
        <w:t xml:space="preserve"> </w:t>
      </w:r>
      <w:r>
        <w:rPr>
          <w:b/>
          <w:sz w:val="24"/>
        </w:rPr>
        <w:t>economici</w:t>
      </w:r>
      <w:r>
        <w:rPr>
          <w:b/>
          <w:spacing w:val="-1"/>
          <w:sz w:val="24"/>
        </w:rPr>
        <w:t xml:space="preserve"> </w:t>
      </w:r>
      <w:r>
        <w:rPr>
          <w:b/>
          <w:sz w:val="24"/>
        </w:rPr>
        <w:t>interesați,</w:t>
      </w:r>
      <w:r>
        <w:rPr>
          <w:b/>
          <w:spacing w:val="-3"/>
          <w:sz w:val="24"/>
        </w:rPr>
        <w:t xml:space="preserve"> </w:t>
      </w:r>
      <w:r>
        <w:rPr>
          <w:b/>
          <w:sz w:val="24"/>
        </w:rPr>
        <w:t>care</w:t>
      </w:r>
      <w:r>
        <w:rPr>
          <w:b/>
          <w:spacing w:val="-2"/>
          <w:sz w:val="24"/>
        </w:rPr>
        <w:t xml:space="preserve"> </w:t>
      </w:r>
      <w:r>
        <w:rPr>
          <w:b/>
          <w:sz w:val="24"/>
        </w:rPr>
        <w:t>îi</w:t>
      </w:r>
      <w:r>
        <w:rPr>
          <w:b/>
          <w:spacing w:val="-3"/>
          <w:sz w:val="24"/>
        </w:rPr>
        <w:t xml:space="preserve"> </w:t>
      </w:r>
      <w:r>
        <w:rPr>
          <w:b/>
          <w:sz w:val="24"/>
        </w:rPr>
        <w:t>pot</w:t>
      </w:r>
      <w:r>
        <w:rPr>
          <w:b/>
          <w:spacing w:val="-7"/>
          <w:sz w:val="24"/>
        </w:rPr>
        <w:t xml:space="preserve"> </w:t>
      </w:r>
      <w:r>
        <w:rPr>
          <w:b/>
          <w:sz w:val="24"/>
        </w:rPr>
        <w:t>satisface</w:t>
      </w:r>
      <w:r>
        <w:rPr>
          <w:b/>
          <w:spacing w:val="-2"/>
          <w:sz w:val="24"/>
        </w:rPr>
        <w:t xml:space="preserve"> </w:t>
      </w:r>
      <w:r>
        <w:rPr>
          <w:b/>
          <w:sz w:val="24"/>
        </w:rPr>
        <w:t>necesitățile,</w:t>
      </w:r>
      <w:r>
        <w:rPr>
          <w:b/>
          <w:spacing w:val="-6"/>
          <w:sz w:val="24"/>
        </w:rPr>
        <w:t xml:space="preserve"> </w:t>
      </w:r>
      <w:r>
        <w:rPr>
          <w:b/>
          <w:sz w:val="24"/>
        </w:rPr>
        <w:t>să</w:t>
      </w:r>
      <w:r>
        <w:rPr>
          <w:b/>
          <w:spacing w:val="-3"/>
          <w:sz w:val="24"/>
        </w:rPr>
        <w:t xml:space="preserve"> </w:t>
      </w:r>
      <w:r>
        <w:rPr>
          <w:b/>
          <w:sz w:val="24"/>
        </w:rPr>
        <w:t xml:space="preserve">participe la procedura de achiziție privind prestarea/executarea următoarelor servicii de </w:t>
      </w:r>
      <w:r>
        <w:rPr>
          <w:b/>
          <w:spacing w:val="-2"/>
          <w:sz w:val="24"/>
        </w:rPr>
        <w:t>proiectare/lucrări:</w:t>
      </w:r>
    </w:p>
    <w:tbl>
      <w:tblPr>
        <w:tblStyle w:val="10"/>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3"/>
        <w:gridCol w:w="867"/>
        <w:gridCol w:w="2773"/>
        <w:gridCol w:w="952"/>
        <w:gridCol w:w="1183"/>
        <w:gridCol w:w="2033"/>
        <w:gridCol w:w="2550"/>
      </w:tblGrid>
      <w:tr w14:paraId="57DA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483" w:type="dxa"/>
          </w:tcPr>
          <w:p w14:paraId="31996E39">
            <w:pPr>
              <w:pStyle w:val="98"/>
              <w:spacing w:before="5"/>
              <w:rPr>
                <w:b/>
                <w:sz w:val="20"/>
              </w:rPr>
            </w:pPr>
          </w:p>
          <w:p w14:paraId="7C5B6E61">
            <w:pPr>
              <w:pStyle w:val="98"/>
              <w:spacing w:line="229" w:lineRule="exact"/>
              <w:ind w:left="8"/>
              <w:jc w:val="center"/>
              <w:rPr>
                <w:b/>
                <w:sz w:val="20"/>
              </w:rPr>
            </w:pPr>
            <w:r>
              <w:rPr>
                <w:b/>
                <w:spacing w:val="-5"/>
                <w:sz w:val="20"/>
              </w:rPr>
              <w:t>Nr</w:t>
            </w:r>
          </w:p>
          <w:p w14:paraId="640FD67A">
            <w:pPr>
              <w:pStyle w:val="98"/>
              <w:spacing w:line="229" w:lineRule="exact"/>
              <w:ind w:left="8"/>
              <w:jc w:val="center"/>
              <w:rPr>
                <w:b/>
                <w:sz w:val="20"/>
              </w:rPr>
            </w:pPr>
            <w:r>
              <w:rPr>
                <w:b/>
                <w:spacing w:val="-10"/>
                <w:sz w:val="20"/>
              </w:rPr>
              <w:t>.</w:t>
            </w:r>
          </w:p>
          <w:p w14:paraId="69060A57">
            <w:pPr>
              <w:pStyle w:val="98"/>
              <w:ind w:left="8"/>
              <w:jc w:val="center"/>
              <w:rPr>
                <w:b/>
                <w:sz w:val="20"/>
              </w:rPr>
            </w:pPr>
            <w:r>
              <w:rPr>
                <w:b/>
                <w:spacing w:val="-5"/>
                <w:sz w:val="20"/>
              </w:rPr>
              <w:t>d/o</w:t>
            </w:r>
          </w:p>
        </w:tc>
        <w:tc>
          <w:tcPr>
            <w:tcW w:w="867" w:type="dxa"/>
          </w:tcPr>
          <w:p w14:paraId="37060EB0">
            <w:pPr>
              <w:pStyle w:val="98"/>
              <w:spacing w:before="120"/>
              <w:rPr>
                <w:b/>
                <w:sz w:val="20"/>
              </w:rPr>
            </w:pPr>
          </w:p>
          <w:p w14:paraId="3426AD34">
            <w:pPr>
              <w:pStyle w:val="98"/>
              <w:ind w:left="227" w:right="213" w:firstLine="26"/>
              <w:rPr>
                <w:b/>
                <w:sz w:val="20"/>
              </w:rPr>
            </w:pPr>
            <w:r>
              <w:rPr>
                <w:b/>
                <w:spacing w:val="-4"/>
                <w:sz w:val="20"/>
              </w:rPr>
              <w:t xml:space="preserve">Cod </w:t>
            </w:r>
            <w:r>
              <w:rPr>
                <w:b/>
                <w:spacing w:val="-5"/>
                <w:sz w:val="20"/>
              </w:rPr>
              <w:t>CPV</w:t>
            </w:r>
          </w:p>
        </w:tc>
        <w:tc>
          <w:tcPr>
            <w:tcW w:w="2773" w:type="dxa"/>
          </w:tcPr>
          <w:p w14:paraId="3E8F5208">
            <w:pPr>
              <w:pStyle w:val="98"/>
              <w:spacing w:before="5"/>
              <w:rPr>
                <w:b/>
                <w:sz w:val="20"/>
              </w:rPr>
            </w:pPr>
          </w:p>
          <w:p w14:paraId="4E3E6F3B">
            <w:pPr>
              <w:pStyle w:val="98"/>
              <w:ind w:left="8"/>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3"/>
                <w:sz w:val="20"/>
              </w:rPr>
              <w:t xml:space="preserve"> </w:t>
            </w:r>
            <w:r>
              <w:rPr>
                <w:b/>
                <w:sz w:val="20"/>
              </w:rPr>
              <w:t>sau</w:t>
            </w:r>
            <w:r>
              <w:rPr>
                <w:b/>
                <w:spacing w:val="-11"/>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952" w:type="dxa"/>
          </w:tcPr>
          <w:p w14:paraId="6D5CDD7D">
            <w:pPr>
              <w:pStyle w:val="98"/>
              <w:spacing w:before="5"/>
              <w:rPr>
                <w:b/>
                <w:sz w:val="20"/>
              </w:rPr>
            </w:pPr>
          </w:p>
          <w:p w14:paraId="06B757E1">
            <w:pPr>
              <w:pStyle w:val="98"/>
              <w:ind w:left="141" w:right="129"/>
              <w:jc w:val="center"/>
              <w:rPr>
                <w:b/>
                <w:sz w:val="20"/>
              </w:rPr>
            </w:pPr>
            <w:r>
              <w:rPr>
                <w:b/>
                <w:spacing w:val="-2"/>
                <w:sz w:val="20"/>
              </w:rPr>
              <w:t xml:space="preserve">Unitatea </w:t>
            </w:r>
            <w:r>
              <w:rPr>
                <w:b/>
                <w:spacing w:val="-6"/>
                <w:sz w:val="20"/>
              </w:rPr>
              <w:t xml:space="preserve">de </w:t>
            </w:r>
            <w:r>
              <w:rPr>
                <w:b/>
                <w:spacing w:val="-2"/>
                <w:sz w:val="20"/>
              </w:rPr>
              <w:t>măsură</w:t>
            </w:r>
          </w:p>
        </w:tc>
        <w:tc>
          <w:tcPr>
            <w:tcW w:w="1183" w:type="dxa"/>
          </w:tcPr>
          <w:p w14:paraId="46211D06">
            <w:pPr>
              <w:pStyle w:val="98"/>
              <w:rPr>
                <w:b/>
                <w:sz w:val="20"/>
              </w:rPr>
            </w:pPr>
          </w:p>
          <w:p w14:paraId="3796F7B3">
            <w:pPr>
              <w:pStyle w:val="98"/>
              <w:spacing w:before="5"/>
              <w:rPr>
                <w:b/>
                <w:sz w:val="20"/>
              </w:rPr>
            </w:pPr>
          </w:p>
          <w:p w14:paraId="1756F89E">
            <w:pPr>
              <w:pStyle w:val="98"/>
              <w:ind w:left="140"/>
              <w:rPr>
                <w:b/>
                <w:sz w:val="20"/>
              </w:rPr>
            </w:pPr>
            <w:r>
              <w:rPr>
                <w:b/>
                <w:spacing w:val="-2"/>
                <w:sz w:val="20"/>
              </w:rPr>
              <w:t>Cantitatea</w:t>
            </w:r>
          </w:p>
        </w:tc>
        <w:tc>
          <w:tcPr>
            <w:tcW w:w="2033" w:type="dxa"/>
          </w:tcPr>
          <w:p w14:paraId="2DCFCF0B">
            <w:pPr>
              <w:pStyle w:val="98"/>
              <w:spacing w:before="120"/>
              <w:ind w:left="105" w:right="94"/>
              <w:jc w:val="center"/>
              <w:rPr>
                <w:b/>
                <w:sz w:val="20"/>
              </w:rPr>
            </w:pPr>
            <w:r>
              <w:rPr>
                <w:b/>
                <w:sz w:val="20"/>
              </w:rPr>
              <w:t>Specificarea</w:t>
            </w:r>
            <w:r>
              <w:rPr>
                <w:b/>
                <w:spacing w:val="-13"/>
                <w:sz w:val="20"/>
              </w:rPr>
              <w:t xml:space="preserve"> </w:t>
            </w:r>
            <w:r>
              <w:rPr>
                <w:b/>
                <w:sz w:val="20"/>
              </w:rPr>
              <w:t>tehnică deplină solicitată,</w:t>
            </w:r>
          </w:p>
          <w:p w14:paraId="5D12E766">
            <w:pPr>
              <w:pStyle w:val="98"/>
              <w:spacing w:line="230" w:lineRule="exact"/>
              <w:ind w:left="105" w:right="94"/>
              <w:jc w:val="center"/>
              <w:rPr>
                <w:b/>
                <w:sz w:val="20"/>
              </w:rPr>
            </w:pPr>
            <w:r>
              <w:rPr>
                <w:b/>
                <w:sz w:val="20"/>
              </w:rPr>
              <w:t>Standarde</w:t>
            </w:r>
            <w:r>
              <w:rPr>
                <w:b/>
                <w:spacing w:val="-13"/>
                <w:sz w:val="20"/>
              </w:rPr>
              <w:t xml:space="preserve"> </w:t>
            </w:r>
            <w:r>
              <w:rPr>
                <w:b/>
                <w:sz w:val="20"/>
              </w:rPr>
              <w:t xml:space="preserve">de </w:t>
            </w:r>
            <w:r>
              <w:rPr>
                <w:b/>
                <w:spacing w:val="-2"/>
                <w:sz w:val="20"/>
              </w:rPr>
              <w:t>referință</w:t>
            </w:r>
          </w:p>
        </w:tc>
        <w:tc>
          <w:tcPr>
            <w:tcW w:w="2550" w:type="dxa"/>
          </w:tcPr>
          <w:p w14:paraId="2EC58163">
            <w:pPr>
              <w:pStyle w:val="98"/>
              <w:spacing w:before="120"/>
              <w:ind w:left="47" w:right="38"/>
              <w:jc w:val="center"/>
              <w:rPr>
                <w:b/>
                <w:sz w:val="20"/>
              </w:rPr>
            </w:pPr>
            <w:r>
              <w:rPr>
                <w:b/>
                <w:sz w:val="20"/>
              </w:rPr>
              <w:t>Valoarea</w:t>
            </w:r>
            <w:r>
              <w:rPr>
                <w:b/>
                <w:spacing w:val="-10"/>
                <w:sz w:val="20"/>
              </w:rPr>
              <w:t xml:space="preserve"> </w:t>
            </w:r>
            <w:r>
              <w:rPr>
                <w:b/>
                <w:spacing w:val="-2"/>
                <w:sz w:val="20"/>
              </w:rPr>
              <w:t>estimată</w:t>
            </w:r>
          </w:p>
          <w:p w14:paraId="77CA36E8">
            <w:pPr>
              <w:pStyle w:val="98"/>
              <w:ind w:left="47" w:right="37"/>
              <w:jc w:val="center"/>
              <w:rPr>
                <w:b/>
                <w:sz w:val="20"/>
              </w:rPr>
            </w:pPr>
            <w:r>
              <w:rPr>
                <w:b/>
                <w:sz w:val="20"/>
              </w:rPr>
              <w:t>(se</w:t>
            </w:r>
            <w:r>
              <w:rPr>
                <w:b/>
                <w:spacing w:val="-10"/>
                <w:sz w:val="20"/>
              </w:rPr>
              <w:t xml:space="preserve"> </w:t>
            </w:r>
            <w:r>
              <w:rPr>
                <w:b/>
                <w:sz w:val="20"/>
              </w:rPr>
              <w:t>va</w:t>
            </w:r>
            <w:r>
              <w:rPr>
                <w:b/>
                <w:spacing w:val="-11"/>
                <w:sz w:val="20"/>
              </w:rPr>
              <w:t xml:space="preserve"> </w:t>
            </w:r>
            <w:r>
              <w:rPr>
                <w:b/>
                <w:sz w:val="20"/>
              </w:rPr>
              <w:t>indica</w:t>
            </w:r>
            <w:r>
              <w:rPr>
                <w:b/>
                <w:spacing w:val="-9"/>
                <w:sz w:val="20"/>
              </w:rPr>
              <w:t xml:space="preserve"> </w:t>
            </w:r>
            <w:r>
              <w:rPr>
                <w:b/>
                <w:sz w:val="20"/>
              </w:rPr>
              <w:t>pentru</w:t>
            </w:r>
            <w:r>
              <w:rPr>
                <w:b/>
                <w:spacing w:val="-8"/>
                <w:sz w:val="20"/>
              </w:rPr>
              <w:t xml:space="preserve"> </w:t>
            </w:r>
            <w:r>
              <w:rPr>
                <w:b/>
                <w:sz w:val="20"/>
              </w:rPr>
              <w:t>fiecare lot în parte)</w:t>
            </w:r>
          </w:p>
        </w:tc>
      </w:tr>
      <w:tr w14:paraId="5FA91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6" w:hRule="atLeast"/>
        </w:trPr>
        <w:tc>
          <w:tcPr>
            <w:tcW w:w="483" w:type="dxa"/>
          </w:tcPr>
          <w:p w14:paraId="7F183A7A">
            <w:pPr>
              <w:pStyle w:val="98"/>
              <w:rPr>
                <w:b/>
                <w:sz w:val="20"/>
              </w:rPr>
            </w:pPr>
          </w:p>
          <w:p w14:paraId="587EB767">
            <w:pPr>
              <w:pStyle w:val="98"/>
              <w:rPr>
                <w:b/>
                <w:sz w:val="20"/>
              </w:rPr>
            </w:pPr>
          </w:p>
          <w:p w14:paraId="1DABD316">
            <w:pPr>
              <w:pStyle w:val="98"/>
              <w:spacing w:before="141"/>
              <w:rPr>
                <w:b/>
                <w:sz w:val="20"/>
              </w:rPr>
            </w:pPr>
          </w:p>
          <w:p w14:paraId="1034B625">
            <w:pPr>
              <w:pStyle w:val="98"/>
              <w:ind w:left="8" w:right="3"/>
              <w:jc w:val="center"/>
              <w:rPr>
                <w:sz w:val="20"/>
              </w:rPr>
            </w:pPr>
            <w:r>
              <w:rPr>
                <w:spacing w:val="-10"/>
                <w:sz w:val="20"/>
              </w:rPr>
              <w:t>1</w:t>
            </w:r>
          </w:p>
        </w:tc>
        <w:tc>
          <w:tcPr>
            <w:tcW w:w="867" w:type="dxa"/>
          </w:tcPr>
          <w:p w14:paraId="536C4B57">
            <w:pPr>
              <w:pStyle w:val="98"/>
              <w:rPr>
                <w:b/>
                <w:sz w:val="20"/>
              </w:rPr>
            </w:pPr>
          </w:p>
          <w:p w14:paraId="334EB9E8">
            <w:pPr>
              <w:pStyle w:val="98"/>
              <w:rPr>
                <w:b/>
                <w:sz w:val="20"/>
              </w:rPr>
            </w:pPr>
          </w:p>
          <w:p w14:paraId="36FED8AA">
            <w:pPr>
              <w:pStyle w:val="98"/>
              <w:spacing w:before="26"/>
              <w:rPr>
                <w:b/>
                <w:sz w:val="20"/>
              </w:rPr>
            </w:pPr>
          </w:p>
          <w:p w14:paraId="5FD99B70">
            <w:pPr>
              <w:pStyle w:val="98"/>
              <w:ind w:left="9"/>
              <w:jc w:val="center"/>
              <w:rPr>
                <w:sz w:val="20"/>
              </w:rPr>
            </w:pPr>
            <w:r>
              <w:rPr>
                <w:spacing w:val="-2"/>
                <w:sz w:val="20"/>
              </w:rPr>
              <w:t>452000</w:t>
            </w:r>
          </w:p>
          <w:p w14:paraId="0B0A5839">
            <w:pPr>
              <w:pStyle w:val="98"/>
              <w:ind w:left="6"/>
              <w:jc w:val="center"/>
              <w:rPr>
                <w:sz w:val="20"/>
              </w:rPr>
            </w:pPr>
            <w:r>
              <w:rPr>
                <w:spacing w:val="-2"/>
                <w:sz w:val="20"/>
              </w:rPr>
              <w:t>00-</w:t>
            </w:r>
            <w:r>
              <w:rPr>
                <w:spacing w:val="-10"/>
                <w:sz w:val="20"/>
              </w:rPr>
              <w:t>9</w:t>
            </w:r>
          </w:p>
        </w:tc>
        <w:tc>
          <w:tcPr>
            <w:tcW w:w="2773" w:type="dxa"/>
          </w:tcPr>
          <w:p w14:paraId="4A6A1424">
            <w:pPr>
              <w:spacing w:before="0"/>
              <w:ind w:left="282" w:right="592" w:firstLine="0"/>
              <w:jc w:val="left"/>
              <w:rPr>
                <w:sz w:val="24"/>
              </w:rPr>
            </w:pPr>
            <w:r>
              <w:rPr>
                <w:rFonts w:hint="default"/>
                <w:b w:val="0"/>
                <w:bCs w:val="0"/>
                <w:sz w:val="24"/>
              </w:rPr>
              <w:t>”</w:t>
            </w:r>
            <w:r>
              <w:rPr>
                <w:rFonts w:hint="default"/>
                <w:b w:val="0"/>
                <w:bCs w:val="0"/>
                <w:spacing w:val="-4"/>
                <w:sz w:val="24"/>
              </w:rPr>
              <w:t xml:space="preserve">Executarea drumului central din asfalt </w:t>
            </w:r>
            <w:r>
              <w:rPr>
                <w:rFonts w:hint="default"/>
                <w:b w:val="0"/>
                <w:bCs w:val="0"/>
                <w:spacing w:val="-4"/>
                <w:sz w:val="24"/>
                <w:lang w:val="ro-RO"/>
              </w:rPr>
              <w:t>î</w:t>
            </w:r>
            <w:r>
              <w:rPr>
                <w:rFonts w:hint="default"/>
                <w:b w:val="0"/>
                <w:bCs w:val="0"/>
                <w:spacing w:val="-4"/>
                <w:sz w:val="24"/>
              </w:rPr>
              <w:t>n sat.G</w:t>
            </w:r>
            <w:r>
              <w:rPr>
                <w:rFonts w:hint="default"/>
                <w:b w:val="0"/>
                <w:bCs w:val="0"/>
                <w:spacing w:val="-4"/>
                <w:sz w:val="24"/>
                <w:lang w:val="ro-RO"/>
              </w:rPr>
              <w:t>ă</w:t>
            </w:r>
            <w:r>
              <w:rPr>
                <w:rFonts w:hint="default"/>
                <w:b w:val="0"/>
                <w:bCs w:val="0"/>
                <w:spacing w:val="-4"/>
                <w:sz w:val="24"/>
              </w:rPr>
              <w:t>ureni,comu</w:t>
            </w:r>
            <w:r>
              <w:rPr>
                <w:rFonts w:hint="default"/>
                <w:b w:val="0"/>
                <w:bCs w:val="0"/>
                <w:spacing w:val="-4"/>
                <w:sz w:val="24"/>
                <w:lang w:val="ro-RO"/>
              </w:rPr>
              <w:t>n</w:t>
            </w:r>
            <w:r>
              <w:rPr>
                <w:rFonts w:hint="default"/>
                <w:b w:val="0"/>
                <w:bCs w:val="0"/>
                <w:spacing w:val="-4"/>
                <w:sz w:val="24"/>
              </w:rPr>
              <w:t>a B</w:t>
            </w:r>
            <w:r>
              <w:rPr>
                <w:rFonts w:hint="default"/>
                <w:b w:val="0"/>
                <w:bCs w:val="0"/>
                <w:spacing w:val="-4"/>
                <w:sz w:val="24"/>
                <w:lang w:val="ro-RO"/>
              </w:rPr>
              <w:t>ă</w:t>
            </w:r>
            <w:r>
              <w:rPr>
                <w:rFonts w:hint="default"/>
                <w:b w:val="0"/>
                <w:bCs w:val="0"/>
                <w:spacing w:val="-4"/>
                <w:sz w:val="24"/>
              </w:rPr>
              <w:t>l</w:t>
            </w:r>
            <w:r>
              <w:rPr>
                <w:rFonts w:hint="default"/>
                <w:b w:val="0"/>
                <w:bCs w:val="0"/>
                <w:spacing w:val="-4"/>
                <w:sz w:val="24"/>
                <w:lang w:val="ro-RO"/>
              </w:rPr>
              <w:t>ă</w:t>
            </w:r>
            <w:r>
              <w:rPr>
                <w:rFonts w:hint="default"/>
                <w:b w:val="0"/>
                <w:bCs w:val="0"/>
                <w:spacing w:val="-4"/>
                <w:sz w:val="24"/>
              </w:rPr>
              <w:t>ne</w:t>
            </w:r>
            <w:r>
              <w:rPr>
                <w:rFonts w:hint="default"/>
                <w:b w:val="0"/>
                <w:bCs w:val="0"/>
                <w:spacing w:val="-4"/>
                <w:sz w:val="24"/>
                <w:lang w:val="ro-RO"/>
              </w:rPr>
              <w:t>ș</w:t>
            </w:r>
            <w:r>
              <w:rPr>
                <w:rFonts w:hint="default"/>
                <w:b w:val="0"/>
                <w:bCs w:val="0"/>
                <w:spacing w:val="-4"/>
                <w:sz w:val="24"/>
              </w:rPr>
              <w:t>ti, raionul Nisporeni</w:t>
            </w:r>
            <w:r>
              <w:rPr>
                <w:rFonts w:hint="default"/>
                <w:b w:val="0"/>
                <w:bCs w:val="0"/>
                <w:sz w:val="24"/>
              </w:rPr>
              <w:t>”</w:t>
            </w:r>
          </w:p>
        </w:tc>
        <w:tc>
          <w:tcPr>
            <w:tcW w:w="4168" w:type="dxa"/>
            <w:gridSpan w:val="3"/>
          </w:tcPr>
          <w:p w14:paraId="657BFC5C">
            <w:pPr>
              <w:pStyle w:val="98"/>
              <w:rPr>
                <w:b/>
                <w:sz w:val="24"/>
              </w:rPr>
            </w:pPr>
          </w:p>
          <w:p w14:paraId="7DD51F3A">
            <w:pPr>
              <w:pStyle w:val="98"/>
              <w:spacing w:before="256"/>
              <w:rPr>
                <w:b/>
                <w:sz w:val="24"/>
              </w:rPr>
            </w:pPr>
          </w:p>
          <w:p w14:paraId="1E945ABD">
            <w:pPr>
              <w:pStyle w:val="98"/>
              <w:ind w:left="883"/>
              <w:rPr>
                <w:sz w:val="24"/>
              </w:rPr>
            </w:pPr>
            <w:r>
              <w:rPr>
                <w:w w:val="85"/>
                <w:sz w:val="24"/>
              </w:rPr>
              <w:t>Conform</w:t>
            </w:r>
            <w:r>
              <w:rPr>
                <w:spacing w:val="23"/>
                <w:sz w:val="24"/>
              </w:rPr>
              <w:t xml:space="preserve"> </w:t>
            </w:r>
            <w:r>
              <w:rPr>
                <w:w w:val="85"/>
                <w:sz w:val="24"/>
              </w:rPr>
              <w:t>caietului</w:t>
            </w:r>
            <w:r>
              <w:rPr>
                <w:spacing w:val="23"/>
                <w:sz w:val="24"/>
              </w:rPr>
              <w:t xml:space="preserve"> </w:t>
            </w:r>
            <w:r>
              <w:rPr>
                <w:w w:val="85"/>
                <w:sz w:val="24"/>
              </w:rPr>
              <w:t>de</w:t>
            </w:r>
            <w:r>
              <w:rPr>
                <w:spacing w:val="22"/>
                <w:sz w:val="24"/>
              </w:rPr>
              <w:t xml:space="preserve"> </w:t>
            </w:r>
            <w:r>
              <w:rPr>
                <w:spacing w:val="-2"/>
                <w:w w:val="85"/>
                <w:sz w:val="24"/>
              </w:rPr>
              <w:t>sarcini</w:t>
            </w:r>
          </w:p>
        </w:tc>
        <w:tc>
          <w:tcPr>
            <w:tcW w:w="2550" w:type="dxa"/>
          </w:tcPr>
          <w:p w14:paraId="7274B749">
            <w:pPr>
              <w:pStyle w:val="98"/>
              <w:rPr>
                <w:b/>
                <w:sz w:val="20"/>
              </w:rPr>
            </w:pPr>
          </w:p>
          <w:p w14:paraId="2DE419AB">
            <w:pPr>
              <w:pStyle w:val="98"/>
              <w:rPr>
                <w:b/>
                <w:sz w:val="20"/>
              </w:rPr>
            </w:pPr>
          </w:p>
          <w:p w14:paraId="38C259EF">
            <w:pPr>
              <w:pStyle w:val="98"/>
              <w:spacing w:before="129"/>
              <w:ind w:firstLine="480" w:firstLineChars="200"/>
              <w:rPr>
                <w:rFonts w:hint="default"/>
                <w:b w:val="0"/>
                <w:bCs/>
                <w:sz w:val="24"/>
                <w:szCs w:val="24"/>
                <w:lang w:val="ro-RO"/>
              </w:rPr>
            </w:pPr>
            <w:r>
              <w:rPr>
                <w:rFonts w:hint="default"/>
                <w:b w:val="0"/>
                <w:bCs/>
                <w:sz w:val="24"/>
                <w:szCs w:val="24"/>
                <w:lang w:val="ro-RO"/>
              </w:rPr>
              <w:t>686 037,91</w:t>
            </w:r>
          </w:p>
          <w:p w14:paraId="2C6CBCFD">
            <w:pPr>
              <w:pStyle w:val="98"/>
              <w:ind w:left="507"/>
              <w:rPr>
                <w:sz w:val="20"/>
              </w:rPr>
            </w:pPr>
          </w:p>
        </w:tc>
      </w:tr>
      <w:tr w14:paraId="296DF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291" w:type="dxa"/>
            <w:gridSpan w:val="6"/>
          </w:tcPr>
          <w:p w14:paraId="198A8723">
            <w:pPr>
              <w:pStyle w:val="98"/>
              <w:spacing w:before="142"/>
              <w:ind w:left="4"/>
              <w:jc w:val="center"/>
              <w:rPr>
                <w:b/>
                <w:sz w:val="20"/>
              </w:rPr>
            </w:pPr>
            <w:r>
              <w:rPr>
                <w:b/>
                <w:sz w:val="20"/>
              </w:rPr>
              <w:t>Valoarea</w:t>
            </w:r>
            <w:r>
              <w:rPr>
                <w:b/>
                <w:spacing w:val="-10"/>
                <w:sz w:val="20"/>
              </w:rPr>
              <w:t xml:space="preserve"> </w:t>
            </w:r>
            <w:r>
              <w:rPr>
                <w:b/>
                <w:sz w:val="20"/>
              </w:rPr>
              <w:t>estimativă</w:t>
            </w:r>
            <w:r>
              <w:rPr>
                <w:b/>
                <w:spacing w:val="-7"/>
                <w:sz w:val="20"/>
              </w:rPr>
              <w:t xml:space="preserve"> </w:t>
            </w:r>
            <w:r>
              <w:rPr>
                <w:b/>
                <w:spacing w:val="-2"/>
                <w:sz w:val="20"/>
              </w:rPr>
              <w:t>totală</w:t>
            </w:r>
          </w:p>
        </w:tc>
        <w:tc>
          <w:tcPr>
            <w:tcW w:w="2550" w:type="dxa"/>
          </w:tcPr>
          <w:p w14:paraId="0210385B">
            <w:pPr>
              <w:pStyle w:val="98"/>
              <w:spacing w:before="129"/>
              <w:ind w:firstLine="480" w:firstLineChars="200"/>
              <w:rPr>
                <w:sz w:val="20"/>
              </w:rPr>
            </w:pPr>
            <w:r>
              <w:rPr>
                <w:rFonts w:hint="default"/>
                <w:b w:val="0"/>
                <w:bCs/>
                <w:sz w:val="24"/>
                <w:szCs w:val="24"/>
                <w:lang w:val="ro-RO"/>
              </w:rPr>
              <w:t>686 037,91</w:t>
            </w:r>
          </w:p>
        </w:tc>
      </w:tr>
    </w:tbl>
    <w:p w14:paraId="4055766F">
      <w:pPr>
        <w:pStyle w:val="49"/>
        <w:numPr>
          <w:ilvl w:val="0"/>
          <w:numId w:val="9"/>
        </w:numPr>
        <w:tabs>
          <w:tab w:val="left" w:pos="643"/>
          <w:tab w:val="clear" w:pos="1134"/>
        </w:tabs>
        <w:spacing w:before="120" w:after="0" w:line="240" w:lineRule="auto"/>
        <w:ind w:left="643" w:right="683" w:hanging="360"/>
        <w:jc w:val="left"/>
        <w:rPr>
          <w:b/>
          <w:sz w:val="24"/>
        </w:rPr>
      </w:pPr>
      <w:r>
        <w:rPr>
          <w:b/>
          <w:sz w:val="24"/>
        </w:rPr>
        <w:t>În</w:t>
      </w:r>
      <w:r>
        <w:rPr>
          <w:b/>
          <w:spacing w:val="-5"/>
          <w:sz w:val="24"/>
        </w:rPr>
        <w:t xml:space="preserve"> </w:t>
      </w:r>
      <w:r>
        <w:rPr>
          <w:b/>
          <w:sz w:val="24"/>
        </w:rPr>
        <w:t>cazul</w:t>
      </w:r>
      <w:r>
        <w:rPr>
          <w:b/>
          <w:spacing w:val="-1"/>
          <w:sz w:val="24"/>
        </w:rPr>
        <w:t xml:space="preserve"> </w:t>
      </w:r>
      <w:r>
        <w:rPr>
          <w:b/>
          <w:sz w:val="24"/>
        </w:rPr>
        <w:t>procedurilor</w:t>
      </w:r>
      <w:r>
        <w:rPr>
          <w:b/>
          <w:spacing w:val="-4"/>
          <w:sz w:val="24"/>
        </w:rPr>
        <w:t xml:space="preserve"> </w:t>
      </w:r>
      <w:r>
        <w:rPr>
          <w:b/>
          <w:sz w:val="24"/>
        </w:rPr>
        <w:t>de</w:t>
      </w:r>
      <w:r>
        <w:rPr>
          <w:b/>
          <w:spacing w:val="-4"/>
          <w:sz w:val="24"/>
        </w:rPr>
        <w:t xml:space="preserve"> </w:t>
      </w:r>
      <w:r>
        <w:rPr>
          <w:b/>
          <w:sz w:val="24"/>
        </w:rPr>
        <w:t>preselecție</w:t>
      </w:r>
      <w:r>
        <w:rPr>
          <w:b/>
          <w:spacing w:val="-4"/>
          <w:sz w:val="24"/>
        </w:rPr>
        <w:t xml:space="preserve"> </w:t>
      </w:r>
      <w:r>
        <w:rPr>
          <w:b/>
          <w:sz w:val="24"/>
        </w:rPr>
        <w:t>se</w:t>
      </w:r>
      <w:r>
        <w:rPr>
          <w:b/>
          <w:spacing w:val="-2"/>
          <w:sz w:val="24"/>
        </w:rPr>
        <w:t xml:space="preserve"> </w:t>
      </w:r>
      <w:r>
        <w:rPr>
          <w:b/>
          <w:sz w:val="24"/>
        </w:rPr>
        <w:t>indică</w:t>
      </w:r>
      <w:r>
        <w:rPr>
          <w:b/>
          <w:spacing w:val="-3"/>
          <w:sz w:val="24"/>
        </w:rPr>
        <w:t xml:space="preserve"> </w:t>
      </w:r>
      <w:r>
        <w:rPr>
          <w:b/>
          <w:sz w:val="24"/>
        </w:rPr>
        <w:t>numărul</w:t>
      </w:r>
      <w:r>
        <w:rPr>
          <w:b/>
          <w:spacing w:val="-5"/>
          <w:sz w:val="24"/>
        </w:rPr>
        <w:t xml:space="preserve"> </w:t>
      </w:r>
      <w:r>
        <w:rPr>
          <w:b/>
          <w:sz w:val="24"/>
        </w:rPr>
        <w:t>minim</w:t>
      </w:r>
      <w:r>
        <w:rPr>
          <w:b/>
          <w:spacing w:val="-4"/>
          <w:sz w:val="24"/>
        </w:rPr>
        <w:t xml:space="preserve"> </w:t>
      </w:r>
      <w:r>
        <w:rPr>
          <w:b/>
          <w:sz w:val="24"/>
        </w:rPr>
        <w:t>al</w:t>
      </w:r>
      <w:r>
        <w:rPr>
          <w:b/>
          <w:spacing w:val="-3"/>
          <w:sz w:val="24"/>
        </w:rPr>
        <w:t xml:space="preserve"> </w:t>
      </w:r>
      <w:r>
        <w:rPr>
          <w:b/>
          <w:sz w:val="24"/>
        </w:rPr>
        <w:t>candidaţilor</w:t>
      </w:r>
      <w:r>
        <w:rPr>
          <w:b/>
          <w:spacing w:val="-4"/>
          <w:sz w:val="24"/>
        </w:rPr>
        <w:t xml:space="preserve"> </w:t>
      </w:r>
      <w:r>
        <w:rPr>
          <w:b/>
          <w:sz w:val="24"/>
        </w:rPr>
        <w:t>şi,</w:t>
      </w:r>
      <w:r>
        <w:rPr>
          <w:b/>
          <w:spacing w:val="-3"/>
          <w:sz w:val="24"/>
        </w:rPr>
        <w:t xml:space="preserve"> </w:t>
      </w:r>
      <w:r>
        <w:rPr>
          <w:b/>
          <w:sz w:val="24"/>
        </w:rPr>
        <w:t>dacă</w:t>
      </w:r>
      <w:r>
        <w:rPr>
          <w:b/>
          <w:spacing w:val="-3"/>
          <w:sz w:val="24"/>
        </w:rPr>
        <w:t xml:space="preserve"> </w:t>
      </w:r>
      <w:r>
        <w:rPr>
          <w:b/>
          <w:sz w:val="24"/>
        </w:rPr>
        <w:t>este</w:t>
      </w:r>
      <w:r>
        <w:rPr>
          <w:b/>
          <w:spacing w:val="-2"/>
          <w:sz w:val="24"/>
        </w:rPr>
        <w:t xml:space="preserve"> </w:t>
      </w:r>
      <w:r>
        <w:rPr>
          <w:b/>
          <w:sz w:val="24"/>
        </w:rPr>
        <w:t xml:space="preserve">cazul, numărul maxim al acestora. </w:t>
      </w:r>
      <w:r>
        <w:rPr>
          <w:sz w:val="24"/>
          <w:u w:val="single"/>
        </w:rPr>
        <w:t>Nu se aplica</w:t>
      </w:r>
    </w:p>
    <w:p w14:paraId="6DD75DC3">
      <w:pPr>
        <w:pStyle w:val="49"/>
        <w:numPr>
          <w:ilvl w:val="0"/>
          <w:numId w:val="9"/>
        </w:numPr>
        <w:tabs>
          <w:tab w:val="left" w:pos="640"/>
          <w:tab w:val="clear" w:pos="1134"/>
        </w:tabs>
        <w:spacing w:before="0" w:after="0" w:line="240" w:lineRule="auto"/>
        <w:ind w:left="640" w:right="1646" w:hanging="360"/>
        <w:jc w:val="left"/>
        <w:rPr>
          <w:b/>
          <w:sz w:val="24"/>
        </w:rPr>
      </w:pPr>
      <w:r>
        <w:rPr>
          <w:b/>
          <w:sz w:val="24"/>
        </w:rPr>
        <w:t>În</w:t>
      </w:r>
      <w:r>
        <w:rPr>
          <w:b/>
          <w:spacing w:val="-3"/>
          <w:sz w:val="24"/>
        </w:rPr>
        <w:t xml:space="preserve"> </w:t>
      </w:r>
      <w:r>
        <w:rPr>
          <w:b/>
          <w:sz w:val="24"/>
        </w:rPr>
        <w:t>cazul</w:t>
      </w:r>
      <w:r>
        <w:rPr>
          <w:b/>
          <w:spacing w:val="-3"/>
          <w:sz w:val="24"/>
        </w:rPr>
        <w:t xml:space="preserve"> </w:t>
      </w:r>
      <w:r>
        <w:rPr>
          <w:b/>
          <w:sz w:val="24"/>
        </w:rPr>
        <w:t>în</w:t>
      </w:r>
      <w:r>
        <w:rPr>
          <w:b/>
          <w:spacing w:val="-3"/>
          <w:sz w:val="24"/>
        </w:rPr>
        <w:t xml:space="preserve"> </w:t>
      </w:r>
      <w:r>
        <w:rPr>
          <w:b/>
          <w:sz w:val="24"/>
        </w:rPr>
        <w:t>care</w:t>
      </w:r>
      <w:r>
        <w:rPr>
          <w:b/>
          <w:spacing w:val="-2"/>
          <w:sz w:val="24"/>
        </w:rPr>
        <w:t xml:space="preserve"> </w:t>
      </w:r>
      <w:r>
        <w:rPr>
          <w:b/>
          <w:sz w:val="24"/>
        </w:rPr>
        <w:t>contractul</w:t>
      </w:r>
      <w:r>
        <w:rPr>
          <w:b/>
          <w:spacing w:val="-5"/>
          <w:sz w:val="24"/>
        </w:rPr>
        <w:t xml:space="preserve"> </w:t>
      </w:r>
      <w:r>
        <w:rPr>
          <w:b/>
          <w:sz w:val="24"/>
        </w:rPr>
        <w:t>este</w:t>
      </w:r>
      <w:r>
        <w:rPr>
          <w:b/>
          <w:spacing w:val="-1"/>
          <w:sz w:val="24"/>
        </w:rPr>
        <w:t xml:space="preserve"> </w:t>
      </w:r>
      <w:r>
        <w:rPr>
          <w:b/>
          <w:sz w:val="24"/>
        </w:rPr>
        <w:t>împărțit</w:t>
      </w:r>
      <w:r>
        <w:rPr>
          <w:b/>
          <w:spacing w:val="-4"/>
          <w:sz w:val="24"/>
        </w:rPr>
        <w:t xml:space="preserve"> </w:t>
      </w:r>
      <w:r>
        <w:rPr>
          <w:b/>
          <w:sz w:val="24"/>
        </w:rPr>
        <w:t>pe</w:t>
      </w:r>
      <w:r>
        <w:rPr>
          <w:b/>
          <w:spacing w:val="-4"/>
          <w:sz w:val="24"/>
        </w:rPr>
        <w:t xml:space="preserve"> </w:t>
      </w:r>
      <w:r>
        <w:rPr>
          <w:b/>
          <w:sz w:val="24"/>
        </w:rPr>
        <w:t>loturi,</w:t>
      </w:r>
      <w:r>
        <w:rPr>
          <w:b/>
          <w:spacing w:val="-3"/>
          <w:sz w:val="24"/>
        </w:rPr>
        <w:t xml:space="preserve"> </w:t>
      </w:r>
      <w:r>
        <w:rPr>
          <w:b/>
          <w:sz w:val="24"/>
        </w:rPr>
        <w:t>un</w:t>
      </w:r>
      <w:r>
        <w:rPr>
          <w:b/>
          <w:spacing w:val="-5"/>
          <w:sz w:val="24"/>
        </w:rPr>
        <w:t xml:space="preserve"> </w:t>
      </w:r>
      <w:r>
        <w:rPr>
          <w:b/>
          <w:sz w:val="24"/>
        </w:rPr>
        <w:t>operator</w:t>
      </w:r>
      <w:r>
        <w:rPr>
          <w:b/>
          <w:spacing w:val="-2"/>
          <w:sz w:val="24"/>
        </w:rPr>
        <w:t xml:space="preserve"> </w:t>
      </w:r>
      <w:r>
        <w:rPr>
          <w:b/>
          <w:sz w:val="24"/>
        </w:rPr>
        <w:t>economic</w:t>
      </w:r>
      <w:r>
        <w:rPr>
          <w:b/>
          <w:spacing w:val="-2"/>
          <w:sz w:val="24"/>
        </w:rPr>
        <w:t xml:space="preserve"> </w:t>
      </w:r>
      <w:r>
        <w:rPr>
          <w:b/>
          <w:sz w:val="24"/>
        </w:rPr>
        <w:t>poate</w:t>
      </w:r>
      <w:r>
        <w:rPr>
          <w:b/>
          <w:spacing w:val="-4"/>
          <w:sz w:val="24"/>
        </w:rPr>
        <w:t xml:space="preserve"> </w:t>
      </w:r>
      <w:r>
        <w:rPr>
          <w:b/>
          <w:sz w:val="24"/>
        </w:rPr>
        <w:t>depune oferta (se va selecta):</w:t>
      </w:r>
    </w:p>
    <w:p w14:paraId="5384705F">
      <w:pPr>
        <w:spacing w:before="0"/>
        <w:ind w:left="643" w:right="0" w:firstLine="0"/>
        <w:jc w:val="left"/>
        <w:rPr>
          <w:sz w:val="24"/>
        </w:rPr>
      </w:pPr>
      <w:r>
        <w:rPr>
          <w:sz w:val="24"/>
        </w:rPr>
        <w:t>1)</w:t>
      </w:r>
      <w:r>
        <w:rPr>
          <w:spacing w:val="65"/>
          <w:w w:val="150"/>
          <w:sz w:val="24"/>
        </w:rPr>
        <w:t xml:space="preserve"> </w:t>
      </w:r>
      <w:r>
        <w:rPr>
          <w:sz w:val="24"/>
          <w:u w:val="single"/>
        </w:rPr>
        <w:t>Pentru</w:t>
      </w:r>
      <w:r>
        <w:rPr>
          <w:spacing w:val="-1"/>
          <w:sz w:val="24"/>
          <w:u w:val="single"/>
        </w:rPr>
        <w:t xml:space="preserve"> </w:t>
      </w:r>
      <w:r>
        <w:rPr>
          <w:sz w:val="24"/>
          <w:u w:val="single"/>
        </w:rPr>
        <w:t>un</w:t>
      </w:r>
      <w:r>
        <w:rPr>
          <w:spacing w:val="-1"/>
          <w:sz w:val="24"/>
          <w:u w:val="single"/>
        </w:rPr>
        <w:t xml:space="preserve"> </w:t>
      </w:r>
      <w:r>
        <w:rPr>
          <w:sz w:val="24"/>
          <w:u w:val="single"/>
        </w:rPr>
        <w:t>singur</w:t>
      </w:r>
      <w:r>
        <w:rPr>
          <w:spacing w:val="1"/>
          <w:sz w:val="24"/>
          <w:u w:val="single"/>
        </w:rPr>
        <w:t xml:space="preserve"> </w:t>
      </w:r>
      <w:r>
        <w:rPr>
          <w:spacing w:val="-4"/>
          <w:sz w:val="24"/>
          <w:u w:val="single"/>
        </w:rPr>
        <w:t>lot;</w:t>
      </w:r>
    </w:p>
    <w:p w14:paraId="45734896">
      <w:pPr>
        <w:pStyle w:val="49"/>
        <w:numPr>
          <w:ilvl w:val="0"/>
          <w:numId w:val="9"/>
        </w:numPr>
        <w:tabs>
          <w:tab w:val="left" w:pos="705"/>
          <w:tab w:val="clear" w:pos="1134"/>
        </w:tabs>
        <w:spacing w:before="120" w:after="0" w:line="240" w:lineRule="auto"/>
        <w:ind w:left="705" w:right="0" w:hanging="423"/>
        <w:jc w:val="left"/>
        <w:rPr>
          <w:b/>
          <w:sz w:val="20"/>
        </w:rPr>
      </w:pPr>
      <w:r>
        <w:rPr>
          <w:b/>
          <w:sz w:val="24"/>
        </w:rPr>
        <w:t>Admiterea</w:t>
      </w:r>
      <w:r>
        <w:rPr>
          <w:b/>
          <w:spacing w:val="-2"/>
          <w:sz w:val="24"/>
        </w:rPr>
        <w:t xml:space="preserve"> </w:t>
      </w:r>
      <w:r>
        <w:rPr>
          <w:b/>
          <w:sz w:val="24"/>
        </w:rPr>
        <w:t>sau</w:t>
      </w:r>
      <w:r>
        <w:rPr>
          <w:b/>
          <w:spacing w:val="-2"/>
          <w:sz w:val="24"/>
        </w:rPr>
        <w:t xml:space="preserve"> </w:t>
      </w:r>
      <w:r>
        <w:rPr>
          <w:b/>
          <w:sz w:val="24"/>
        </w:rPr>
        <w:t>interzicerea</w:t>
      </w:r>
      <w:r>
        <w:rPr>
          <w:b/>
          <w:spacing w:val="-2"/>
          <w:sz w:val="24"/>
        </w:rPr>
        <w:t xml:space="preserve"> </w:t>
      </w:r>
      <w:r>
        <w:rPr>
          <w:b/>
          <w:sz w:val="24"/>
        </w:rPr>
        <w:t>ofertelor</w:t>
      </w:r>
      <w:r>
        <w:rPr>
          <w:b/>
          <w:spacing w:val="-1"/>
          <w:sz w:val="24"/>
        </w:rPr>
        <w:t xml:space="preserve"> </w:t>
      </w:r>
      <w:r>
        <w:rPr>
          <w:b/>
          <w:sz w:val="24"/>
        </w:rPr>
        <w:t>alternative:</w:t>
      </w:r>
      <w:r>
        <w:rPr>
          <w:b/>
          <w:spacing w:val="-1"/>
          <w:sz w:val="24"/>
        </w:rPr>
        <w:t xml:space="preserve"> </w:t>
      </w:r>
      <w:r>
        <w:rPr>
          <w:spacing w:val="-2"/>
          <w:sz w:val="24"/>
          <w:u w:val="single"/>
        </w:rPr>
        <w:t xml:space="preserve"> </w:t>
      </w:r>
      <w:r>
        <w:rPr>
          <w:sz w:val="24"/>
          <w:u w:val="single"/>
        </w:rPr>
        <w:t>nu</w:t>
      </w:r>
      <w:r>
        <w:rPr>
          <w:spacing w:val="-2"/>
          <w:sz w:val="24"/>
          <w:u w:val="single"/>
        </w:rPr>
        <w:t xml:space="preserve"> </w:t>
      </w:r>
      <w:r>
        <w:rPr>
          <w:sz w:val="24"/>
          <w:u w:val="single"/>
        </w:rPr>
        <w:t>se</w:t>
      </w:r>
      <w:r>
        <w:rPr>
          <w:spacing w:val="-1"/>
          <w:sz w:val="24"/>
          <w:u w:val="single"/>
        </w:rPr>
        <w:t xml:space="preserve"> </w:t>
      </w:r>
      <w:r>
        <w:rPr>
          <w:spacing w:val="-2"/>
          <w:sz w:val="24"/>
          <w:u w:val="single"/>
        </w:rPr>
        <w:t>admite</w:t>
      </w:r>
    </w:p>
    <w:p w14:paraId="4E63D6BC">
      <w:pPr>
        <w:pStyle w:val="49"/>
        <w:numPr>
          <w:ilvl w:val="0"/>
          <w:numId w:val="9"/>
        </w:numPr>
        <w:tabs>
          <w:tab w:val="left" w:pos="706"/>
          <w:tab w:val="clear" w:pos="1134"/>
        </w:tabs>
        <w:spacing w:before="120" w:after="0" w:line="240" w:lineRule="auto"/>
        <w:ind w:left="706" w:right="0" w:hanging="424"/>
        <w:jc w:val="left"/>
        <w:rPr>
          <w:b/>
          <w:sz w:val="24"/>
        </w:rPr>
      </w:pPr>
      <w:r>
        <w:rPr>
          <w:b/>
          <w:sz w:val="24"/>
        </w:rPr>
        <w:t>Termenii</w:t>
      </w:r>
      <w:r>
        <w:rPr>
          <w:b/>
          <w:spacing w:val="-5"/>
          <w:sz w:val="24"/>
        </w:rPr>
        <w:t xml:space="preserve"> </w:t>
      </w:r>
      <w:r>
        <w:rPr>
          <w:b/>
          <w:sz w:val="24"/>
        </w:rPr>
        <w:t>și</w:t>
      </w:r>
      <w:r>
        <w:rPr>
          <w:b/>
          <w:spacing w:val="-2"/>
          <w:sz w:val="24"/>
        </w:rPr>
        <w:t xml:space="preserve"> </w:t>
      </w:r>
      <w:r>
        <w:rPr>
          <w:b/>
          <w:sz w:val="24"/>
        </w:rPr>
        <w:t>condițiile</w:t>
      </w:r>
      <w:r>
        <w:rPr>
          <w:b/>
          <w:spacing w:val="-3"/>
          <w:sz w:val="24"/>
        </w:rPr>
        <w:t xml:space="preserve"> </w:t>
      </w:r>
      <w:r>
        <w:rPr>
          <w:b/>
          <w:sz w:val="24"/>
        </w:rPr>
        <w:t>de</w:t>
      </w:r>
      <w:r>
        <w:rPr>
          <w:b/>
          <w:spacing w:val="-3"/>
          <w:sz w:val="24"/>
        </w:rPr>
        <w:t xml:space="preserve"> </w:t>
      </w:r>
      <w:r>
        <w:rPr>
          <w:b/>
          <w:sz w:val="24"/>
        </w:rPr>
        <w:t>prestare/executare</w:t>
      </w:r>
      <w:r>
        <w:rPr>
          <w:b/>
          <w:spacing w:val="-1"/>
          <w:sz w:val="24"/>
        </w:rPr>
        <w:t xml:space="preserve"> </w:t>
      </w:r>
      <w:r>
        <w:rPr>
          <w:b/>
          <w:sz w:val="24"/>
        </w:rPr>
        <w:t>solicitați:</w:t>
      </w:r>
      <w:r>
        <w:rPr>
          <w:b/>
          <w:spacing w:val="-3"/>
          <w:sz w:val="24"/>
        </w:rPr>
        <w:t xml:space="preserve"> </w:t>
      </w:r>
      <w:r>
        <w:rPr>
          <w:sz w:val="24"/>
          <w:u w:val="single"/>
        </w:rPr>
        <w:t>90</w:t>
      </w:r>
      <w:r>
        <w:rPr>
          <w:spacing w:val="-2"/>
          <w:sz w:val="24"/>
          <w:u w:val="single"/>
        </w:rPr>
        <w:t xml:space="preserve"> </w:t>
      </w:r>
      <w:r>
        <w:rPr>
          <w:sz w:val="24"/>
          <w:u w:val="single"/>
        </w:rPr>
        <w:t>zile</w:t>
      </w:r>
      <w:r>
        <w:rPr>
          <w:spacing w:val="-3"/>
          <w:sz w:val="24"/>
          <w:u w:val="single"/>
        </w:rPr>
        <w:t xml:space="preserve"> </w:t>
      </w:r>
      <w:r>
        <w:rPr>
          <w:spacing w:val="-2"/>
          <w:sz w:val="24"/>
          <w:u w:val="single"/>
        </w:rPr>
        <w:t>calendaristice</w:t>
      </w:r>
    </w:p>
    <w:p w14:paraId="4450C60A">
      <w:pPr>
        <w:pStyle w:val="49"/>
        <w:numPr>
          <w:ilvl w:val="0"/>
          <w:numId w:val="9"/>
        </w:numPr>
        <w:tabs>
          <w:tab w:val="left" w:pos="706"/>
          <w:tab w:val="clear" w:pos="1134"/>
        </w:tabs>
        <w:spacing w:before="120" w:after="0" w:line="240" w:lineRule="auto"/>
        <w:ind w:left="706" w:right="0" w:hanging="424"/>
        <w:jc w:val="left"/>
        <w:rPr>
          <w:b/>
          <w:sz w:val="24"/>
        </w:rPr>
      </w:pPr>
      <w:r>
        <w:rPr>
          <w:b/>
          <w:sz w:val="24"/>
        </w:rPr>
        <w:t>Termenul</w:t>
      </w:r>
      <w:r>
        <w:rPr>
          <w:b/>
          <w:spacing w:val="-2"/>
          <w:sz w:val="24"/>
        </w:rPr>
        <w:t xml:space="preserve"> </w:t>
      </w:r>
      <w:r>
        <w:rPr>
          <w:b/>
          <w:sz w:val="24"/>
        </w:rPr>
        <w:t>de</w:t>
      </w:r>
      <w:r>
        <w:rPr>
          <w:b/>
          <w:spacing w:val="-3"/>
          <w:sz w:val="24"/>
        </w:rPr>
        <w:t xml:space="preserve"> </w:t>
      </w:r>
      <w:r>
        <w:rPr>
          <w:b/>
          <w:sz w:val="24"/>
        </w:rPr>
        <w:t>valabilitate</w:t>
      </w:r>
      <w:r>
        <w:rPr>
          <w:b/>
          <w:spacing w:val="-3"/>
          <w:sz w:val="24"/>
        </w:rPr>
        <w:t xml:space="preserve"> </w:t>
      </w:r>
      <w:r>
        <w:rPr>
          <w:b/>
          <w:sz w:val="24"/>
        </w:rPr>
        <w:t>a</w:t>
      </w:r>
      <w:r>
        <w:rPr>
          <w:b/>
          <w:spacing w:val="-2"/>
          <w:sz w:val="24"/>
        </w:rPr>
        <w:t xml:space="preserve"> </w:t>
      </w:r>
      <w:r>
        <w:rPr>
          <w:b/>
          <w:sz w:val="24"/>
        </w:rPr>
        <w:t>contractului:</w:t>
      </w:r>
      <w:r>
        <w:rPr>
          <w:b/>
          <w:spacing w:val="-5"/>
          <w:sz w:val="24"/>
        </w:rPr>
        <w:t xml:space="preserve"> </w:t>
      </w:r>
      <w:r>
        <w:rPr>
          <w:spacing w:val="-2"/>
          <w:sz w:val="24"/>
          <w:u w:val="single"/>
        </w:rPr>
        <w:t>31.12.202</w:t>
      </w:r>
      <w:r>
        <w:rPr>
          <w:rFonts w:hint="default"/>
          <w:spacing w:val="-2"/>
          <w:sz w:val="24"/>
          <w:u w:val="single"/>
          <w:lang w:val="ro-RO"/>
        </w:rPr>
        <w:t>6</w:t>
      </w:r>
    </w:p>
    <w:p w14:paraId="0E24B651">
      <w:pPr>
        <w:pStyle w:val="49"/>
        <w:numPr>
          <w:ilvl w:val="0"/>
          <w:numId w:val="9"/>
        </w:numPr>
        <w:tabs>
          <w:tab w:val="left" w:pos="643"/>
          <w:tab w:val="clear" w:pos="1134"/>
        </w:tabs>
        <w:spacing w:before="120" w:after="0" w:line="240" w:lineRule="auto"/>
        <w:ind w:left="643" w:right="1171" w:hanging="360"/>
        <w:jc w:val="left"/>
        <w:rPr>
          <w:b/>
          <w:sz w:val="24"/>
        </w:rPr>
      </w:pPr>
      <w:r>
        <w:rPr>
          <w:b/>
          <w:sz w:val="24"/>
        </w:rPr>
        <w:t>Contract</w:t>
      </w:r>
      <w:r>
        <w:rPr>
          <w:b/>
          <w:spacing w:val="-3"/>
          <w:sz w:val="24"/>
        </w:rPr>
        <w:t xml:space="preserve"> </w:t>
      </w:r>
      <w:r>
        <w:rPr>
          <w:b/>
          <w:sz w:val="24"/>
        </w:rPr>
        <w:t>de</w:t>
      </w:r>
      <w:r>
        <w:rPr>
          <w:b/>
          <w:spacing w:val="-4"/>
          <w:sz w:val="24"/>
        </w:rPr>
        <w:t xml:space="preserve"> </w:t>
      </w:r>
      <w:r>
        <w:rPr>
          <w:b/>
          <w:sz w:val="24"/>
        </w:rPr>
        <w:t>achiziție</w:t>
      </w:r>
      <w:r>
        <w:rPr>
          <w:b/>
          <w:spacing w:val="-4"/>
          <w:sz w:val="24"/>
        </w:rPr>
        <w:t xml:space="preserve"> </w:t>
      </w:r>
      <w:r>
        <w:rPr>
          <w:b/>
          <w:sz w:val="24"/>
        </w:rPr>
        <w:t>rezervat atelierelor</w:t>
      </w:r>
      <w:r>
        <w:rPr>
          <w:b/>
          <w:spacing w:val="-4"/>
          <w:sz w:val="24"/>
        </w:rPr>
        <w:t xml:space="preserve"> </w:t>
      </w:r>
      <w:r>
        <w:rPr>
          <w:b/>
          <w:sz w:val="24"/>
        </w:rPr>
        <w:t>protejate</w:t>
      </w:r>
      <w:r>
        <w:rPr>
          <w:b/>
          <w:spacing w:val="-3"/>
          <w:sz w:val="24"/>
        </w:rPr>
        <w:t xml:space="preserve"> </w:t>
      </w:r>
      <w:r>
        <w:rPr>
          <w:b/>
          <w:sz w:val="24"/>
        </w:rPr>
        <w:t>sau</w:t>
      </w:r>
      <w:r>
        <w:rPr>
          <w:b/>
          <w:spacing w:val="-5"/>
          <w:sz w:val="24"/>
        </w:rPr>
        <w:t xml:space="preserve"> </w:t>
      </w:r>
      <w:r>
        <w:rPr>
          <w:b/>
          <w:sz w:val="24"/>
        </w:rPr>
        <w:t>că</w:t>
      </w:r>
      <w:r>
        <w:rPr>
          <w:b/>
          <w:spacing w:val="-3"/>
          <w:sz w:val="24"/>
        </w:rPr>
        <w:t xml:space="preserve"> </w:t>
      </w:r>
      <w:r>
        <w:rPr>
          <w:b/>
          <w:sz w:val="24"/>
        </w:rPr>
        <w:t>acesta</w:t>
      </w:r>
      <w:r>
        <w:rPr>
          <w:b/>
          <w:spacing w:val="-2"/>
          <w:sz w:val="24"/>
        </w:rPr>
        <w:t xml:space="preserve"> </w:t>
      </w:r>
      <w:r>
        <w:rPr>
          <w:b/>
          <w:sz w:val="24"/>
        </w:rPr>
        <w:t>poate</w:t>
      </w:r>
      <w:r>
        <w:rPr>
          <w:b/>
          <w:spacing w:val="-4"/>
          <w:sz w:val="24"/>
        </w:rPr>
        <w:t xml:space="preserve"> </w:t>
      </w:r>
      <w:r>
        <w:rPr>
          <w:b/>
          <w:sz w:val="24"/>
        </w:rPr>
        <w:t>fi</w:t>
      </w:r>
      <w:r>
        <w:rPr>
          <w:b/>
          <w:spacing w:val="-5"/>
          <w:sz w:val="24"/>
        </w:rPr>
        <w:t xml:space="preserve"> </w:t>
      </w:r>
      <w:r>
        <w:rPr>
          <w:b/>
          <w:sz w:val="24"/>
        </w:rPr>
        <w:t>executat</w:t>
      </w:r>
      <w:r>
        <w:rPr>
          <w:b/>
          <w:spacing w:val="-4"/>
          <w:sz w:val="24"/>
        </w:rPr>
        <w:t xml:space="preserve"> </w:t>
      </w:r>
      <w:r>
        <w:rPr>
          <w:b/>
          <w:sz w:val="24"/>
        </w:rPr>
        <w:t>numai</w:t>
      </w:r>
      <w:r>
        <w:rPr>
          <w:b/>
          <w:spacing w:val="-2"/>
          <w:sz w:val="24"/>
        </w:rPr>
        <w:t xml:space="preserve"> </w:t>
      </w:r>
      <w:r>
        <w:rPr>
          <w:b/>
          <w:sz w:val="24"/>
        </w:rPr>
        <w:t xml:space="preserve">în cadrul unor programe de angajare protejată (după caz): </w:t>
      </w:r>
      <w:r>
        <w:rPr>
          <w:b/>
          <w:i/>
          <w:sz w:val="24"/>
          <w:u w:val="thick"/>
        </w:rPr>
        <w:t>_N</w:t>
      </w:r>
      <w:r>
        <w:rPr>
          <w:i/>
          <w:sz w:val="24"/>
          <w:u w:val="thick"/>
        </w:rPr>
        <w:t>u</w:t>
      </w:r>
    </w:p>
    <w:p w14:paraId="18DFE3BE">
      <w:pPr>
        <w:pStyle w:val="49"/>
        <w:spacing w:after="0" w:line="240" w:lineRule="auto"/>
        <w:jc w:val="left"/>
        <w:rPr>
          <w:b/>
          <w:sz w:val="24"/>
        </w:rPr>
        <w:sectPr>
          <w:footerReference r:id="rId5" w:type="default"/>
          <w:pgSz w:w="11910" w:h="16840"/>
          <w:pgMar w:top="1100" w:right="425" w:bottom="980" w:left="425" w:header="0" w:footer="790" w:gutter="0"/>
          <w:pgNumType w:start="2"/>
          <w:cols w:space="720" w:num="1"/>
        </w:sectPr>
      </w:pPr>
    </w:p>
    <w:p w14:paraId="3EDFAFF5">
      <w:pPr>
        <w:pStyle w:val="49"/>
        <w:numPr>
          <w:ilvl w:val="0"/>
          <w:numId w:val="9"/>
        </w:numPr>
        <w:tabs>
          <w:tab w:val="left" w:pos="643"/>
          <w:tab w:val="clear" w:pos="1134"/>
        </w:tabs>
        <w:spacing w:before="69" w:after="0" w:line="240" w:lineRule="auto"/>
        <w:ind w:left="643" w:right="919" w:hanging="360"/>
        <w:jc w:val="left"/>
        <w:rPr>
          <w:b/>
          <w:sz w:val="24"/>
        </w:rPr>
      </w:pPr>
      <w:r>
        <w:rPr>
          <w:b/>
          <w:sz w:val="24"/>
        </w:rPr>
        <w:t>Prestarea</w:t>
      </w:r>
      <w:r>
        <w:rPr>
          <w:b/>
          <w:spacing w:val="-2"/>
          <w:sz w:val="24"/>
        </w:rPr>
        <w:t xml:space="preserve"> </w:t>
      </w:r>
      <w:r>
        <w:rPr>
          <w:b/>
          <w:sz w:val="24"/>
        </w:rPr>
        <w:t>serviciului</w:t>
      </w:r>
      <w:r>
        <w:rPr>
          <w:b/>
          <w:spacing w:val="-5"/>
          <w:sz w:val="24"/>
        </w:rPr>
        <w:t xml:space="preserve"> </w:t>
      </w:r>
      <w:r>
        <w:rPr>
          <w:b/>
          <w:sz w:val="24"/>
        </w:rPr>
        <w:t>este</w:t>
      </w:r>
      <w:r>
        <w:rPr>
          <w:b/>
          <w:spacing w:val="-2"/>
          <w:sz w:val="24"/>
        </w:rPr>
        <w:t xml:space="preserve"> </w:t>
      </w:r>
      <w:r>
        <w:rPr>
          <w:b/>
          <w:sz w:val="24"/>
        </w:rPr>
        <w:t>rezervată</w:t>
      </w:r>
      <w:r>
        <w:rPr>
          <w:b/>
          <w:spacing w:val="-3"/>
          <w:sz w:val="24"/>
        </w:rPr>
        <w:t xml:space="preserve"> </w:t>
      </w:r>
      <w:r>
        <w:rPr>
          <w:b/>
          <w:sz w:val="24"/>
        </w:rPr>
        <w:t>unei</w:t>
      </w:r>
      <w:r>
        <w:rPr>
          <w:b/>
          <w:spacing w:val="-3"/>
          <w:sz w:val="24"/>
        </w:rPr>
        <w:t xml:space="preserve"> </w:t>
      </w:r>
      <w:r>
        <w:rPr>
          <w:b/>
          <w:sz w:val="24"/>
        </w:rPr>
        <w:t>anumite</w:t>
      </w:r>
      <w:r>
        <w:rPr>
          <w:b/>
          <w:spacing w:val="-2"/>
          <w:sz w:val="24"/>
        </w:rPr>
        <w:t xml:space="preserve"> </w:t>
      </w:r>
      <w:r>
        <w:rPr>
          <w:b/>
          <w:sz w:val="24"/>
        </w:rPr>
        <w:t>profesii</w:t>
      </w:r>
      <w:r>
        <w:rPr>
          <w:b/>
          <w:spacing w:val="-3"/>
          <w:sz w:val="24"/>
        </w:rPr>
        <w:t xml:space="preserve"> </w:t>
      </w:r>
      <w:r>
        <w:rPr>
          <w:b/>
          <w:sz w:val="24"/>
        </w:rPr>
        <w:t>în</w:t>
      </w:r>
      <w:r>
        <w:rPr>
          <w:b/>
          <w:spacing w:val="-5"/>
          <w:sz w:val="24"/>
        </w:rPr>
        <w:t xml:space="preserve"> </w:t>
      </w:r>
      <w:r>
        <w:rPr>
          <w:b/>
          <w:sz w:val="24"/>
        </w:rPr>
        <w:t>temeiul</w:t>
      </w:r>
      <w:r>
        <w:rPr>
          <w:b/>
          <w:spacing w:val="-3"/>
          <w:sz w:val="24"/>
        </w:rPr>
        <w:t xml:space="preserve"> </w:t>
      </w:r>
      <w:r>
        <w:rPr>
          <w:b/>
          <w:sz w:val="24"/>
        </w:rPr>
        <w:t>unor</w:t>
      </w:r>
      <w:r>
        <w:rPr>
          <w:b/>
          <w:spacing w:val="-4"/>
          <w:sz w:val="24"/>
        </w:rPr>
        <w:t xml:space="preserve"> </w:t>
      </w:r>
      <w:r>
        <w:rPr>
          <w:b/>
          <w:sz w:val="24"/>
        </w:rPr>
        <w:t>legisau</w:t>
      </w:r>
      <w:r>
        <w:rPr>
          <w:b/>
          <w:spacing w:val="-3"/>
          <w:sz w:val="24"/>
        </w:rPr>
        <w:t xml:space="preserve"> </w:t>
      </w:r>
      <w:r>
        <w:rPr>
          <w:b/>
          <w:sz w:val="24"/>
        </w:rPr>
        <w:t>al</w:t>
      </w:r>
      <w:r>
        <w:rPr>
          <w:b/>
          <w:spacing w:val="-3"/>
          <w:sz w:val="24"/>
        </w:rPr>
        <w:t xml:space="preserve"> </w:t>
      </w:r>
      <w:r>
        <w:rPr>
          <w:b/>
          <w:sz w:val="24"/>
        </w:rPr>
        <w:t>unor</w:t>
      </w:r>
      <w:r>
        <w:rPr>
          <w:b/>
          <w:spacing w:val="-4"/>
          <w:sz w:val="24"/>
        </w:rPr>
        <w:t xml:space="preserve"> </w:t>
      </w:r>
      <w:r>
        <w:rPr>
          <w:b/>
          <w:sz w:val="24"/>
        </w:rPr>
        <w:t>acte administrative (după caz):</w:t>
      </w:r>
      <w:r>
        <w:rPr>
          <w:sz w:val="24"/>
          <w:u w:val="single"/>
        </w:rPr>
        <w:t xml:space="preserve"> Nu se aplica</w:t>
      </w:r>
    </w:p>
    <w:p w14:paraId="5DB7EB16">
      <w:pPr>
        <w:pStyle w:val="49"/>
        <w:numPr>
          <w:ilvl w:val="0"/>
          <w:numId w:val="9"/>
        </w:numPr>
        <w:tabs>
          <w:tab w:val="left" w:pos="643"/>
          <w:tab w:val="clear" w:pos="1134"/>
        </w:tabs>
        <w:spacing w:before="120" w:after="0" w:line="240" w:lineRule="auto"/>
        <w:ind w:left="643" w:right="577" w:hanging="360"/>
        <w:jc w:val="left"/>
        <w:rPr>
          <w:b/>
          <w:sz w:val="24"/>
        </w:rPr>
      </w:pPr>
      <w:r>
        <w:rPr>
          <w:b/>
          <w:sz w:val="24"/>
        </w:rPr>
        <w:t>Scurta descriere a criteriilor privind eligibilitatea operatorilor economici care pot determina eliminarea</w:t>
      </w:r>
      <w:r>
        <w:rPr>
          <w:b/>
          <w:spacing w:val="-3"/>
          <w:sz w:val="24"/>
        </w:rPr>
        <w:t xml:space="preserve"> </w:t>
      </w:r>
      <w:r>
        <w:rPr>
          <w:b/>
          <w:sz w:val="24"/>
        </w:rPr>
        <w:t>acestora</w:t>
      </w:r>
      <w:r>
        <w:rPr>
          <w:b/>
          <w:spacing w:val="-3"/>
          <w:sz w:val="24"/>
        </w:rPr>
        <w:t xml:space="preserve"> </w:t>
      </w:r>
      <w:r>
        <w:rPr>
          <w:b/>
          <w:sz w:val="24"/>
        </w:rPr>
        <w:t>și</w:t>
      </w:r>
      <w:r>
        <w:rPr>
          <w:b/>
          <w:spacing w:val="-5"/>
          <w:sz w:val="24"/>
        </w:rPr>
        <w:t xml:space="preserve"> </w:t>
      </w:r>
      <w:r>
        <w:rPr>
          <w:b/>
          <w:sz w:val="24"/>
        </w:rPr>
        <w:t>a</w:t>
      </w:r>
      <w:r>
        <w:rPr>
          <w:b/>
          <w:spacing w:val="-3"/>
          <w:sz w:val="24"/>
        </w:rPr>
        <w:t xml:space="preserve"> </w:t>
      </w:r>
      <w:r>
        <w:rPr>
          <w:b/>
          <w:sz w:val="24"/>
        </w:rPr>
        <w:t>criteriilor</w:t>
      </w:r>
      <w:r>
        <w:rPr>
          <w:b/>
          <w:spacing w:val="-2"/>
          <w:sz w:val="24"/>
        </w:rPr>
        <w:t xml:space="preserve"> </w:t>
      </w:r>
      <w:r>
        <w:rPr>
          <w:b/>
          <w:sz w:val="24"/>
        </w:rPr>
        <w:t>de</w:t>
      </w:r>
      <w:r>
        <w:rPr>
          <w:b/>
          <w:spacing w:val="-4"/>
          <w:sz w:val="24"/>
        </w:rPr>
        <w:t xml:space="preserve"> </w:t>
      </w:r>
      <w:r>
        <w:rPr>
          <w:b/>
          <w:sz w:val="24"/>
        </w:rPr>
        <w:t>selecție/de</w:t>
      </w:r>
      <w:r>
        <w:rPr>
          <w:b/>
          <w:spacing w:val="-4"/>
          <w:sz w:val="24"/>
        </w:rPr>
        <w:t xml:space="preserve"> </w:t>
      </w:r>
      <w:r>
        <w:rPr>
          <w:b/>
          <w:sz w:val="24"/>
        </w:rPr>
        <w:t>preselecție;</w:t>
      </w:r>
      <w:r>
        <w:rPr>
          <w:b/>
          <w:spacing w:val="-2"/>
          <w:sz w:val="24"/>
        </w:rPr>
        <w:t xml:space="preserve"> </w:t>
      </w:r>
      <w:r>
        <w:rPr>
          <w:b/>
          <w:sz w:val="24"/>
        </w:rPr>
        <w:t>nivelul</w:t>
      </w:r>
      <w:r>
        <w:rPr>
          <w:b/>
          <w:spacing w:val="-3"/>
          <w:sz w:val="24"/>
        </w:rPr>
        <w:t xml:space="preserve"> </w:t>
      </w:r>
      <w:r>
        <w:rPr>
          <w:b/>
          <w:sz w:val="24"/>
        </w:rPr>
        <w:t>minim</w:t>
      </w:r>
      <w:r>
        <w:rPr>
          <w:b/>
          <w:spacing w:val="-4"/>
          <w:sz w:val="24"/>
        </w:rPr>
        <w:t xml:space="preserve"> </w:t>
      </w:r>
      <w:r>
        <w:rPr>
          <w:b/>
          <w:sz w:val="24"/>
        </w:rPr>
        <w:t>(nivelurile</w:t>
      </w:r>
      <w:r>
        <w:rPr>
          <w:b/>
          <w:spacing w:val="-7"/>
          <w:sz w:val="24"/>
        </w:rPr>
        <w:t xml:space="preserve"> </w:t>
      </w:r>
      <w:r>
        <w:rPr>
          <w:b/>
          <w:sz w:val="24"/>
        </w:rPr>
        <w:t>minime)</w:t>
      </w:r>
      <w:r>
        <w:rPr>
          <w:b/>
          <w:spacing w:val="-2"/>
          <w:sz w:val="24"/>
        </w:rPr>
        <w:t xml:space="preserve"> </w:t>
      </w:r>
      <w:r>
        <w:rPr>
          <w:b/>
          <w:sz w:val="24"/>
        </w:rPr>
        <w:t>al (ale) cerințelor eventual impuse; se menționeazăinformațiile solicitate (DUAE, documentație):</w:t>
      </w:r>
    </w:p>
    <w:p w14:paraId="636DC782">
      <w:pPr>
        <w:pStyle w:val="12"/>
        <w:spacing w:before="47"/>
        <w:ind w:firstLine="0"/>
        <w:rPr>
          <w:sz w:val="20"/>
        </w:rPr>
      </w:pPr>
    </w:p>
    <w:tbl>
      <w:tblPr>
        <w:tblStyle w:val="10"/>
        <w:tblW w:w="0" w:type="auto"/>
        <w:tblInd w:w="8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3023"/>
        <w:gridCol w:w="4276"/>
        <w:gridCol w:w="1618"/>
      </w:tblGrid>
      <w:tr w14:paraId="61CBC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574" w:type="dxa"/>
          </w:tcPr>
          <w:p w14:paraId="24C1F5B7">
            <w:pPr>
              <w:pStyle w:val="98"/>
              <w:spacing w:before="116"/>
              <w:ind w:left="56" w:right="188"/>
              <w:rPr>
                <w:b/>
                <w:sz w:val="22"/>
              </w:rPr>
            </w:pPr>
            <w:r>
              <w:rPr>
                <w:b/>
                <w:spacing w:val="-4"/>
                <w:sz w:val="22"/>
              </w:rPr>
              <w:t xml:space="preserve">Nr. </w:t>
            </w:r>
            <w:r>
              <w:rPr>
                <w:b/>
                <w:spacing w:val="-5"/>
                <w:sz w:val="22"/>
              </w:rPr>
              <w:t>d/o</w:t>
            </w:r>
          </w:p>
        </w:tc>
        <w:tc>
          <w:tcPr>
            <w:tcW w:w="3023" w:type="dxa"/>
          </w:tcPr>
          <w:p w14:paraId="7BB23AD1">
            <w:pPr>
              <w:pStyle w:val="98"/>
              <w:spacing w:before="116"/>
              <w:ind w:left="96"/>
              <w:rPr>
                <w:b/>
                <w:sz w:val="22"/>
              </w:rPr>
            </w:pPr>
            <w:r>
              <w:rPr>
                <w:b/>
                <w:spacing w:val="-2"/>
                <w:sz w:val="22"/>
              </w:rPr>
              <w:t>Descrierea</w:t>
            </w:r>
            <w:r>
              <w:rPr>
                <w:b/>
                <w:spacing w:val="3"/>
                <w:sz w:val="22"/>
              </w:rPr>
              <w:t xml:space="preserve"> </w:t>
            </w:r>
            <w:r>
              <w:rPr>
                <w:b/>
                <w:spacing w:val="-2"/>
                <w:sz w:val="22"/>
              </w:rPr>
              <w:t>criteriului/cerinței</w:t>
            </w:r>
          </w:p>
        </w:tc>
        <w:tc>
          <w:tcPr>
            <w:tcW w:w="4276" w:type="dxa"/>
          </w:tcPr>
          <w:p w14:paraId="219B634B">
            <w:pPr>
              <w:pStyle w:val="98"/>
              <w:spacing w:before="116"/>
              <w:ind w:left="52"/>
              <w:rPr>
                <w:b/>
                <w:sz w:val="22"/>
              </w:rPr>
            </w:pPr>
            <w:r>
              <w:rPr>
                <w:b/>
                <w:sz w:val="22"/>
              </w:rPr>
              <w:t>Mod</w:t>
            </w:r>
            <w:r>
              <w:rPr>
                <w:b/>
                <w:spacing w:val="-14"/>
                <w:sz w:val="22"/>
              </w:rPr>
              <w:t xml:space="preserve"> </w:t>
            </w:r>
            <w:r>
              <w:rPr>
                <w:b/>
                <w:sz w:val="22"/>
              </w:rPr>
              <w:t>de</w:t>
            </w:r>
            <w:r>
              <w:rPr>
                <w:b/>
                <w:spacing w:val="-14"/>
                <w:sz w:val="22"/>
              </w:rPr>
              <w:t xml:space="preserve"> </w:t>
            </w:r>
            <w:r>
              <w:rPr>
                <w:b/>
                <w:sz w:val="22"/>
              </w:rPr>
              <w:t>demonstrare</w:t>
            </w:r>
            <w:r>
              <w:rPr>
                <w:b/>
                <w:spacing w:val="-14"/>
                <w:sz w:val="22"/>
              </w:rPr>
              <w:t xml:space="preserve"> </w:t>
            </w:r>
            <w:r>
              <w:rPr>
                <w:b/>
                <w:sz w:val="22"/>
              </w:rPr>
              <w:t>a</w:t>
            </w:r>
            <w:r>
              <w:rPr>
                <w:b/>
                <w:spacing w:val="-13"/>
                <w:sz w:val="22"/>
              </w:rPr>
              <w:t xml:space="preserve"> </w:t>
            </w:r>
            <w:r>
              <w:rPr>
                <w:b/>
                <w:sz w:val="22"/>
              </w:rPr>
              <w:t xml:space="preserve">îndeplinirii </w:t>
            </w:r>
            <w:r>
              <w:rPr>
                <w:b/>
                <w:spacing w:val="-2"/>
                <w:sz w:val="22"/>
              </w:rPr>
              <w:t>criteriului/cerinței:</w:t>
            </w:r>
          </w:p>
        </w:tc>
        <w:tc>
          <w:tcPr>
            <w:tcW w:w="1618" w:type="dxa"/>
          </w:tcPr>
          <w:p w14:paraId="09170D88">
            <w:pPr>
              <w:pStyle w:val="98"/>
              <w:spacing w:before="116"/>
              <w:ind w:left="77" w:right="135" w:firstLine="2"/>
              <w:rPr>
                <w:b/>
                <w:sz w:val="22"/>
              </w:rPr>
            </w:pPr>
            <w:r>
              <w:rPr>
                <w:b/>
                <w:spacing w:val="-2"/>
                <w:sz w:val="22"/>
              </w:rPr>
              <w:t>Nivelul</w:t>
            </w:r>
            <w:r>
              <w:rPr>
                <w:b/>
                <w:spacing w:val="-14"/>
                <w:sz w:val="22"/>
              </w:rPr>
              <w:t xml:space="preserve"> </w:t>
            </w:r>
            <w:r>
              <w:rPr>
                <w:b/>
                <w:spacing w:val="-2"/>
                <w:sz w:val="22"/>
              </w:rPr>
              <w:t>minim/ Obligativitatea</w:t>
            </w:r>
          </w:p>
        </w:tc>
      </w:tr>
      <w:tr w14:paraId="3E6A4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2" w:hRule="atLeast"/>
        </w:trPr>
        <w:tc>
          <w:tcPr>
            <w:tcW w:w="574" w:type="dxa"/>
          </w:tcPr>
          <w:p w14:paraId="7B7A448E">
            <w:pPr>
              <w:pStyle w:val="98"/>
              <w:spacing w:before="116"/>
              <w:ind w:left="56"/>
              <w:rPr>
                <w:sz w:val="22"/>
              </w:rPr>
            </w:pPr>
            <w:r>
              <w:rPr>
                <w:spacing w:val="-5"/>
                <w:sz w:val="22"/>
              </w:rPr>
              <w:t>1.</w:t>
            </w:r>
          </w:p>
        </w:tc>
        <w:tc>
          <w:tcPr>
            <w:tcW w:w="3023" w:type="dxa"/>
          </w:tcPr>
          <w:p w14:paraId="7D2C50D3">
            <w:pPr>
              <w:pStyle w:val="98"/>
              <w:spacing w:line="247" w:lineRule="exact"/>
              <w:ind w:left="56"/>
              <w:rPr>
                <w:b/>
                <w:sz w:val="22"/>
              </w:rPr>
            </w:pPr>
            <w:r>
              <w:rPr>
                <w:b/>
                <w:spacing w:val="-2"/>
                <w:sz w:val="22"/>
              </w:rPr>
              <w:t>Formularul</w:t>
            </w:r>
            <w:r>
              <w:rPr>
                <w:b/>
                <w:spacing w:val="5"/>
                <w:sz w:val="22"/>
              </w:rPr>
              <w:t xml:space="preserve"> </w:t>
            </w:r>
            <w:r>
              <w:rPr>
                <w:b/>
                <w:spacing w:val="-4"/>
                <w:sz w:val="22"/>
              </w:rPr>
              <w:t>DUAE</w:t>
            </w:r>
          </w:p>
        </w:tc>
        <w:tc>
          <w:tcPr>
            <w:tcW w:w="4276" w:type="dxa"/>
          </w:tcPr>
          <w:p w14:paraId="041DB9E3">
            <w:pPr>
              <w:pStyle w:val="98"/>
              <w:ind w:left="81"/>
              <w:rPr>
                <w:sz w:val="22"/>
              </w:rPr>
            </w:pPr>
            <w:r>
              <w:rPr>
                <w:sz w:val="22"/>
              </w:rPr>
              <w:t>Conform</w:t>
            </w:r>
            <w:r>
              <w:rPr>
                <w:spacing w:val="-8"/>
                <w:sz w:val="22"/>
              </w:rPr>
              <w:t xml:space="preserve"> </w:t>
            </w:r>
            <w:r>
              <w:rPr>
                <w:sz w:val="22"/>
              </w:rPr>
              <w:t>modelului</w:t>
            </w:r>
            <w:r>
              <w:rPr>
                <w:spacing w:val="-8"/>
                <w:sz w:val="22"/>
              </w:rPr>
              <w:t xml:space="preserve"> </w:t>
            </w:r>
            <w:r>
              <w:rPr>
                <w:sz w:val="22"/>
              </w:rPr>
              <w:t>aprobat</w:t>
            </w:r>
            <w:r>
              <w:rPr>
                <w:spacing w:val="-8"/>
                <w:sz w:val="22"/>
              </w:rPr>
              <w:t xml:space="preserve"> </w:t>
            </w:r>
            <w:r>
              <w:rPr>
                <w:sz w:val="22"/>
              </w:rPr>
              <w:t>prin</w:t>
            </w:r>
            <w:r>
              <w:rPr>
                <w:spacing w:val="-6"/>
                <w:sz w:val="22"/>
              </w:rPr>
              <w:t xml:space="preserve"> </w:t>
            </w:r>
            <w:r>
              <w:rPr>
                <w:sz w:val="22"/>
              </w:rPr>
              <w:t>Ordinul</w:t>
            </w:r>
            <w:r>
              <w:rPr>
                <w:spacing w:val="-8"/>
                <w:sz w:val="22"/>
              </w:rPr>
              <w:t xml:space="preserve"> </w:t>
            </w:r>
            <w:r>
              <w:rPr>
                <w:sz w:val="22"/>
              </w:rPr>
              <w:t>MF 72/2020, completat și semnat electronic.</w:t>
            </w:r>
          </w:p>
          <w:p w14:paraId="22F0D43B">
            <w:pPr>
              <w:pStyle w:val="98"/>
              <w:spacing w:before="210" w:line="250" w:lineRule="atLeast"/>
              <w:ind w:left="81"/>
              <w:rPr>
                <w:b/>
                <w:i/>
                <w:sz w:val="22"/>
              </w:rPr>
            </w:pPr>
            <w:r>
              <w:rPr>
                <w:b/>
                <w:i/>
                <w:sz w:val="22"/>
              </w:rPr>
              <w:t>*Se</w:t>
            </w:r>
            <w:r>
              <w:rPr>
                <w:b/>
                <w:i/>
                <w:spacing w:val="27"/>
                <w:sz w:val="22"/>
              </w:rPr>
              <w:t xml:space="preserve"> </w:t>
            </w:r>
            <w:r>
              <w:rPr>
                <w:b/>
                <w:i/>
                <w:sz w:val="22"/>
              </w:rPr>
              <w:t>va prezenta</w:t>
            </w:r>
            <w:r>
              <w:rPr>
                <w:b/>
                <w:i/>
                <w:spacing w:val="29"/>
                <w:sz w:val="22"/>
              </w:rPr>
              <w:t xml:space="preserve"> </w:t>
            </w:r>
            <w:r>
              <w:rPr>
                <w:b/>
                <w:i/>
                <w:sz w:val="22"/>
              </w:rPr>
              <w:t>la depunerea ofertelor de către</w:t>
            </w:r>
            <w:r>
              <w:rPr>
                <w:b/>
                <w:i/>
                <w:spacing w:val="40"/>
                <w:sz w:val="22"/>
              </w:rPr>
              <w:t xml:space="preserve"> </w:t>
            </w:r>
            <w:r>
              <w:rPr>
                <w:b/>
                <w:i/>
                <w:sz w:val="22"/>
              </w:rPr>
              <w:t>toți ofertanții.</w:t>
            </w:r>
          </w:p>
        </w:tc>
        <w:tc>
          <w:tcPr>
            <w:tcW w:w="1618" w:type="dxa"/>
          </w:tcPr>
          <w:p w14:paraId="1932461D">
            <w:pPr>
              <w:pStyle w:val="98"/>
              <w:spacing w:line="247" w:lineRule="exact"/>
              <w:ind w:right="36"/>
              <w:jc w:val="center"/>
              <w:rPr>
                <w:sz w:val="22"/>
              </w:rPr>
            </w:pPr>
            <w:r>
              <w:rPr>
                <w:spacing w:val="-2"/>
                <w:sz w:val="22"/>
              </w:rPr>
              <w:t>Obligator</w:t>
            </w:r>
          </w:p>
        </w:tc>
      </w:tr>
      <w:tr w14:paraId="758AA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574" w:type="dxa"/>
          </w:tcPr>
          <w:p w14:paraId="27879FA4">
            <w:pPr>
              <w:pStyle w:val="98"/>
              <w:spacing w:before="117"/>
              <w:ind w:left="56"/>
              <w:rPr>
                <w:sz w:val="22"/>
              </w:rPr>
            </w:pPr>
            <w:r>
              <w:rPr>
                <w:spacing w:val="-5"/>
                <w:sz w:val="22"/>
              </w:rPr>
              <w:t>2.</w:t>
            </w:r>
          </w:p>
        </w:tc>
        <w:tc>
          <w:tcPr>
            <w:tcW w:w="3023" w:type="dxa"/>
          </w:tcPr>
          <w:p w14:paraId="1610D417">
            <w:pPr>
              <w:pStyle w:val="98"/>
              <w:spacing w:line="248" w:lineRule="exact"/>
              <w:ind w:left="56"/>
              <w:rPr>
                <w:b/>
                <w:sz w:val="22"/>
              </w:rPr>
            </w:pPr>
            <w:r>
              <w:rPr>
                <w:b/>
                <w:spacing w:val="-2"/>
                <w:sz w:val="22"/>
              </w:rPr>
              <w:t>Propunerea</w:t>
            </w:r>
            <w:r>
              <w:rPr>
                <w:b/>
                <w:spacing w:val="4"/>
                <w:sz w:val="22"/>
              </w:rPr>
              <w:t xml:space="preserve"> </w:t>
            </w:r>
            <w:r>
              <w:rPr>
                <w:b/>
                <w:spacing w:val="-2"/>
                <w:sz w:val="22"/>
              </w:rPr>
              <w:t>tehnică</w:t>
            </w:r>
          </w:p>
        </w:tc>
        <w:tc>
          <w:tcPr>
            <w:tcW w:w="4276" w:type="dxa"/>
          </w:tcPr>
          <w:p w14:paraId="35145377">
            <w:pPr>
              <w:pStyle w:val="98"/>
              <w:ind w:left="81"/>
              <w:rPr>
                <w:sz w:val="22"/>
              </w:rPr>
            </w:pPr>
            <w:r>
              <w:rPr>
                <w:sz w:val="22"/>
              </w:rPr>
              <w:t>Documentația</w:t>
            </w:r>
            <w:r>
              <w:rPr>
                <w:spacing w:val="-9"/>
                <w:sz w:val="22"/>
              </w:rPr>
              <w:t xml:space="preserve"> </w:t>
            </w:r>
            <w:r>
              <w:rPr>
                <w:sz w:val="22"/>
              </w:rPr>
              <w:t>de</w:t>
            </w:r>
            <w:r>
              <w:rPr>
                <w:spacing w:val="-6"/>
                <w:sz w:val="22"/>
              </w:rPr>
              <w:t xml:space="preserve"> </w:t>
            </w:r>
            <w:r>
              <w:rPr>
                <w:sz w:val="22"/>
              </w:rPr>
              <w:t>deviz</w:t>
            </w:r>
            <w:r>
              <w:rPr>
                <w:spacing w:val="-9"/>
                <w:sz w:val="22"/>
              </w:rPr>
              <w:t xml:space="preserve"> </w:t>
            </w:r>
            <w:r>
              <w:rPr>
                <w:sz w:val="22"/>
              </w:rPr>
              <w:t>(formularele</w:t>
            </w:r>
            <w:r>
              <w:rPr>
                <w:spacing w:val="-9"/>
                <w:sz w:val="22"/>
              </w:rPr>
              <w:t xml:space="preserve"> </w:t>
            </w:r>
            <w:r>
              <w:rPr>
                <w:sz w:val="22"/>
              </w:rPr>
              <w:t>3,</w:t>
            </w:r>
            <w:r>
              <w:rPr>
                <w:spacing w:val="-7"/>
                <w:sz w:val="22"/>
              </w:rPr>
              <w:t xml:space="preserve"> </w:t>
            </w:r>
            <w:r>
              <w:rPr>
                <w:sz w:val="22"/>
              </w:rPr>
              <w:t>5</w:t>
            </w:r>
            <w:r>
              <w:rPr>
                <w:spacing w:val="-7"/>
                <w:sz w:val="22"/>
              </w:rPr>
              <w:t xml:space="preserve"> </w:t>
            </w:r>
            <w:r>
              <w:rPr>
                <w:sz w:val="22"/>
              </w:rPr>
              <w:t>și</w:t>
            </w:r>
            <w:r>
              <w:rPr>
                <w:spacing w:val="-6"/>
                <w:sz w:val="22"/>
              </w:rPr>
              <w:t xml:space="preserve"> </w:t>
            </w:r>
            <w:r>
              <w:rPr>
                <w:sz w:val="22"/>
              </w:rPr>
              <w:t>7), completate și semnate electronic.</w:t>
            </w:r>
          </w:p>
          <w:p w14:paraId="36EBC7E3">
            <w:pPr>
              <w:pStyle w:val="98"/>
              <w:spacing w:line="187" w:lineRule="exact"/>
              <w:ind w:left="81"/>
              <w:rPr>
                <w:b/>
                <w:i/>
                <w:sz w:val="22"/>
              </w:rPr>
            </w:pPr>
            <w:r>
              <w:rPr>
                <w:b/>
                <w:i/>
                <w:sz w:val="22"/>
              </w:rPr>
              <w:t>*Se</w:t>
            </w:r>
            <w:r>
              <w:rPr>
                <w:b/>
                <w:i/>
                <w:spacing w:val="18"/>
                <w:sz w:val="22"/>
              </w:rPr>
              <w:t xml:space="preserve"> </w:t>
            </w:r>
            <w:r>
              <w:rPr>
                <w:b/>
                <w:i/>
                <w:sz w:val="22"/>
              </w:rPr>
              <w:t>vor</w:t>
            </w:r>
            <w:r>
              <w:rPr>
                <w:b/>
                <w:i/>
                <w:spacing w:val="19"/>
                <w:sz w:val="22"/>
              </w:rPr>
              <w:t xml:space="preserve"> </w:t>
            </w:r>
            <w:r>
              <w:rPr>
                <w:b/>
                <w:i/>
                <w:sz w:val="22"/>
              </w:rPr>
              <w:t>prezenta</w:t>
            </w:r>
            <w:r>
              <w:rPr>
                <w:b/>
                <w:i/>
                <w:spacing w:val="22"/>
                <w:sz w:val="22"/>
              </w:rPr>
              <w:t xml:space="preserve"> </w:t>
            </w:r>
            <w:r>
              <w:rPr>
                <w:b/>
                <w:i/>
                <w:sz w:val="22"/>
              </w:rPr>
              <w:t>la</w:t>
            </w:r>
            <w:r>
              <w:rPr>
                <w:b/>
                <w:i/>
                <w:spacing w:val="21"/>
                <w:sz w:val="22"/>
              </w:rPr>
              <w:t xml:space="preserve"> </w:t>
            </w:r>
            <w:r>
              <w:rPr>
                <w:b/>
                <w:i/>
                <w:sz w:val="22"/>
              </w:rPr>
              <w:t>depunerea</w:t>
            </w:r>
            <w:r>
              <w:rPr>
                <w:b/>
                <w:i/>
                <w:spacing w:val="20"/>
                <w:sz w:val="22"/>
              </w:rPr>
              <w:t xml:space="preserve"> </w:t>
            </w:r>
            <w:r>
              <w:rPr>
                <w:b/>
                <w:i/>
                <w:sz w:val="22"/>
              </w:rPr>
              <w:t>ofertelor</w:t>
            </w:r>
            <w:r>
              <w:rPr>
                <w:b/>
                <w:i/>
                <w:spacing w:val="21"/>
                <w:sz w:val="22"/>
              </w:rPr>
              <w:t xml:space="preserve"> </w:t>
            </w:r>
            <w:r>
              <w:rPr>
                <w:b/>
                <w:i/>
                <w:spacing w:val="-5"/>
                <w:sz w:val="22"/>
              </w:rPr>
              <w:t>de</w:t>
            </w:r>
          </w:p>
          <w:p w14:paraId="08FA46B5">
            <w:pPr>
              <w:pStyle w:val="98"/>
              <w:spacing w:line="206" w:lineRule="exact"/>
              <w:ind w:left="81"/>
              <w:rPr>
                <w:b/>
                <w:i/>
                <w:sz w:val="22"/>
              </w:rPr>
            </w:pPr>
            <w:r>
              <w:rPr>
                <w:b/>
                <w:i/>
                <w:sz w:val="22"/>
              </w:rPr>
              <w:t>către</w:t>
            </w:r>
            <w:r>
              <w:rPr>
                <w:b/>
                <w:i/>
                <w:spacing w:val="21"/>
                <w:sz w:val="22"/>
              </w:rPr>
              <w:t xml:space="preserve"> </w:t>
            </w:r>
            <w:r>
              <w:rPr>
                <w:b/>
                <w:i/>
                <w:sz w:val="22"/>
              </w:rPr>
              <w:t>toți</w:t>
            </w:r>
            <w:r>
              <w:rPr>
                <w:b/>
                <w:i/>
                <w:spacing w:val="-3"/>
                <w:sz w:val="22"/>
              </w:rPr>
              <w:t xml:space="preserve"> </w:t>
            </w:r>
            <w:r>
              <w:rPr>
                <w:b/>
                <w:i/>
                <w:spacing w:val="-2"/>
                <w:sz w:val="22"/>
              </w:rPr>
              <w:t>ofertanții.</w:t>
            </w:r>
          </w:p>
        </w:tc>
        <w:tc>
          <w:tcPr>
            <w:tcW w:w="1618" w:type="dxa"/>
          </w:tcPr>
          <w:p w14:paraId="6783D1D2">
            <w:pPr>
              <w:pStyle w:val="98"/>
              <w:spacing w:line="248" w:lineRule="exact"/>
              <w:ind w:right="36"/>
              <w:jc w:val="center"/>
              <w:rPr>
                <w:sz w:val="22"/>
              </w:rPr>
            </w:pPr>
            <w:r>
              <w:rPr>
                <w:spacing w:val="-2"/>
                <w:sz w:val="22"/>
              </w:rPr>
              <w:t>Obligator</w:t>
            </w:r>
          </w:p>
        </w:tc>
      </w:tr>
      <w:tr w14:paraId="1F62A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574" w:type="dxa"/>
          </w:tcPr>
          <w:p w14:paraId="225D61A0">
            <w:pPr>
              <w:pStyle w:val="98"/>
              <w:spacing w:line="251" w:lineRule="exact"/>
              <w:ind w:left="114"/>
              <w:rPr>
                <w:sz w:val="22"/>
              </w:rPr>
            </w:pPr>
            <w:r>
              <w:rPr>
                <w:spacing w:val="-5"/>
                <w:sz w:val="22"/>
              </w:rPr>
              <w:t>3.</w:t>
            </w:r>
          </w:p>
        </w:tc>
        <w:tc>
          <w:tcPr>
            <w:tcW w:w="3023" w:type="dxa"/>
          </w:tcPr>
          <w:p w14:paraId="7342BED4">
            <w:pPr>
              <w:pStyle w:val="98"/>
              <w:spacing w:line="246" w:lineRule="exact"/>
              <w:ind w:left="56"/>
              <w:rPr>
                <w:b/>
                <w:sz w:val="22"/>
              </w:rPr>
            </w:pPr>
            <w:r>
              <w:rPr>
                <w:b/>
                <w:spacing w:val="-2"/>
                <w:sz w:val="22"/>
              </w:rPr>
              <w:t>Propunerea</w:t>
            </w:r>
            <w:r>
              <w:rPr>
                <w:b/>
                <w:spacing w:val="4"/>
                <w:sz w:val="22"/>
              </w:rPr>
              <w:t xml:space="preserve"> </w:t>
            </w:r>
            <w:r>
              <w:rPr>
                <w:b/>
                <w:spacing w:val="-2"/>
                <w:sz w:val="22"/>
              </w:rPr>
              <w:t>financiară</w:t>
            </w:r>
          </w:p>
        </w:tc>
        <w:tc>
          <w:tcPr>
            <w:tcW w:w="4276" w:type="dxa"/>
          </w:tcPr>
          <w:p w14:paraId="2BF54210">
            <w:pPr>
              <w:pStyle w:val="98"/>
              <w:spacing w:line="246" w:lineRule="exact"/>
              <w:ind w:left="81"/>
              <w:rPr>
                <w:sz w:val="22"/>
              </w:rPr>
            </w:pPr>
            <w:r>
              <w:rPr>
                <w:sz w:val="22"/>
              </w:rPr>
              <w:t>Oferta</w:t>
            </w:r>
            <w:r>
              <w:rPr>
                <w:spacing w:val="-11"/>
                <w:sz w:val="22"/>
              </w:rPr>
              <w:t xml:space="preserve"> </w:t>
            </w:r>
            <w:r>
              <w:rPr>
                <w:sz w:val="22"/>
              </w:rPr>
              <w:t>completate</w:t>
            </w:r>
            <w:r>
              <w:rPr>
                <w:spacing w:val="-10"/>
                <w:sz w:val="22"/>
              </w:rPr>
              <w:t xml:space="preserve"> </w:t>
            </w:r>
            <w:r>
              <w:rPr>
                <w:sz w:val="22"/>
              </w:rPr>
              <w:t>și</w:t>
            </w:r>
            <w:r>
              <w:rPr>
                <w:spacing w:val="-9"/>
                <w:sz w:val="22"/>
              </w:rPr>
              <w:t xml:space="preserve"> </w:t>
            </w:r>
            <w:r>
              <w:rPr>
                <w:sz w:val="22"/>
              </w:rPr>
              <w:t>semnate</w:t>
            </w:r>
            <w:r>
              <w:rPr>
                <w:spacing w:val="-10"/>
                <w:sz w:val="22"/>
              </w:rPr>
              <w:t xml:space="preserve"> </w:t>
            </w:r>
            <w:r>
              <w:rPr>
                <w:spacing w:val="-2"/>
                <w:sz w:val="22"/>
              </w:rPr>
              <w:t>electronic.</w:t>
            </w:r>
          </w:p>
        </w:tc>
        <w:tc>
          <w:tcPr>
            <w:tcW w:w="1618" w:type="dxa"/>
          </w:tcPr>
          <w:p w14:paraId="27B98876">
            <w:pPr>
              <w:pStyle w:val="98"/>
              <w:spacing w:line="246" w:lineRule="exact"/>
              <w:ind w:right="36"/>
              <w:jc w:val="center"/>
              <w:rPr>
                <w:sz w:val="22"/>
              </w:rPr>
            </w:pPr>
            <w:r>
              <w:rPr>
                <w:spacing w:val="-2"/>
                <w:sz w:val="22"/>
              </w:rPr>
              <w:t>Obligator</w:t>
            </w:r>
          </w:p>
        </w:tc>
      </w:tr>
      <w:tr w14:paraId="26A6A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0" w:hRule="atLeast"/>
        </w:trPr>
        <w:tc>
          <w:tcPr>
            <w:tcW w:w="574" w:type="dxa"/>
          </w:tcPr>
          <w:p w14:paraId="6387A735">
            <w:pPr>
              <w:pStyle w:val="98"/>
              <w:spacing w:before="118"/>
              <w:ind w:left="56"/>
              <w:rPr>
                <w:sz w:val="22"/>
              </w:rPr>
            </w:pPr>
            <w:r>
              <w:rPr>
                <w:spacing w:val="-5"/>
                <w:sz w:val="22"/>
              </w:rPr>
              <w:t>4.</w:t>
            </w:r>
          </w:p>
        </w:tc>
        <w:tc>
          <w:tcPr>
            <w:tcW w:w="3023" w:type="dxa"/>
          </w:tcPr>
          <w:p w14:paraId="68EACA41">
            <w:pPr>
              <w:pStyle w:val="98"/>
              <w:spacing w:line="248" w:lineRule="exact"/>
              <w:ind w:left="56"/>
              <w:rPr>
                <w:b/>
                <w:sz w:val="22"/>
              </w:rPr>
            </w:pPr>
            <w:r>
              <w:rPr>
                <w:b/>
                <w:spacing w:val="-2"/>
                <w:sz w:val="22"/>
              </w:rPr>
              <w:t>Garanție</w:t>
            </w:r>
            <w:r>
              <w:rPr>
                <w:b/>
                <w:spacing w:val="-1"/>
                <w:sz w:val="22"/>
              </w:rPr>
              <w:t xml:space="preserve"> </w:t>
            </w:r>
            <w:r>
              <w:rPr>
                <w:b/>
                <w:spacing w:val="-2"/>
                <w:sz w:val="22"/>
              </w:rPr>
              <w:t>pentru</w:t>
            </w:r>
            <w:r>
              <w:rPr>
                <w:b/>
                <w:spacing w:val="-1"/>
                <w:sz w:val="22"/>
              </w:rPr>
              <w:t xml:space="preserve"> </w:t>
            </w:r>
            <w:r>
              <w:rPr>
                <w:b/>
                <w:spacing w:val="-2"/>
                <w:sz w:val="22"/>
              </w:rPr>
              <w:t>ofertă</w:t>
            </w:r>
          </w:p>
        </w:tc>
        <w:tc>
          <w:tcPr>
            <w:tcW w:w="4276" w:type="dxa"/>
          </w:tcPr>
          <w:p w14:paraId="3418E53C">
            <w:pPr>
              <w:pStyle w:val="98"/>
              <w:ind w:left="81" w:right="93"/>
              <w:jc w:val="both"/>
              <w:rPr>
                <w:sz w:val="22"/>
              </w:rPr>
            </w:pPr>
            <w:r>
              <w:rPr>
                <w:sz w:val="22"/>
              </w:rPr>
              <w:t xml:space="preserve">În cuantum de </w:t>
            </w:r>
            <w:r>
              <w:rPr>
                <w:rFonts w:hint="default"/>
                <w:sz w:val="22"/>
                <w:lang w:val="ro-RO"/>
              </w:rPr>
              <w:t>1</w:t>
            </w:r>
            <w:r>
              <w:rPr>
                <w:sz w:val="22"/>
              </w:rPr>
              <w:t xml:space="preserve"> % din valoarea estimată a ofertei, fără taxa pe valoarea adăugată, conform Anexei nr. 9 din Documentația standard. Original</w:t>
            </w:r>
            <w:r>
              <w:rPr>
                <w:spacing w:val="-1"/>
                <w:sz w:val="22"/>
              </w:rPr>
              <w:t xml:space="preserve"> </w:t>
            </w:r>
            <w:r>
              <w:rPr>
                <w:sz w:val="22"/>
              </w:rPr>
              <w:t>scanat</w:t>
            </w:r>
            <w:r>
              <w:rPr>
                <w:spacing w:val="-1"/>
                <w:sz w:val="22"/>
              </w:rPr>
              <w:t xml:space="preserve"> </w:t>
            </w:r>
            <w:r>
              <w:rPr>
                <w:sz w:val="22"/>
              </w:rPr>
              <w:t>și semnat electronic.</w:t>
            </w:r>
          </w:p>
          <w:p w14:paraId="61BF729B">
            <w:pPr>
              <w:pStyle w:val="98"/>
              <w:spacing w:before="162" w:line="250" w:lineRule="atLeast"/>
              <w:ind w:left="81" w:right="91"/>
              <w:jc w:val="both"/>
              <w:rPr>
                <w:b/>
                <w:i/>
                <w:sz w:val="22"/>
              </w:rPr>
            </w:pPr>
            <w:r>
              <w:rPr>
                <w:b/>
                <w:i/>
                <w:sz w:val="22"/>
              </w:rPr>
              <w:t>*Se va prezenta la depunerea ofertelor de către toți ofertanții.</w:t>
            </w:r>
          </w:p>
        </w:tc>
        <w:tc>
          <w:tcPr>
            <w:tcW w:w="1618" w:type="dxa"/>
          </w:tcPr>
          <w:p w14:paraId="71AF95A9">
            <w:pPr>
              <w:pStyle w:val="98"/>
              <w:spacing w:line="248" w:lineRule="exact"/>
              <w:ind w:right="36"/>
              <w:jc w:val="center"/>
              <w:rPr>
                <w:sz w:val="22"/>
              </w:rPr>
            </w:pPr>
            <w:r>
              <w:rPr>
                <w:spacing w:val="-2"/>
                <w:sz w:val="22"/>
              </w:rPr>
              <w:t>Obligator</w:t>
            </w:r>
          </w:p>
        </w:tc>
      </w:tr>
      <w:tr w14:paraId="7E615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7" w:hRule="atLeast"/>
        </w:trPr>
        <w:tc>
          <w:tcPr>
            <w:tcW w:w="574" w:type="dxa"/>
          </w:tcPr>
          <w:p w14:paraId="4015665F">
            <w:pPr>
              <w:pStyle w:val="98"/>
              <w:spacing w:before="116"/>
              <w:ind w:left="56"/>
              <w:rPr>
                <w:sz w:val="22"/>
              </w:rPr>
            </w:pPr>
            <w:r>
              <w:rPr>
                <w:spacing w:val="-5"/>
                <w:sz w:val="22"/>
              </w:rPr>
              <w:t>5.</w:t>
            </w:r>
          </w:p>
        </w:tc>
        <w:tc>
          <w:tcPr>
            <w:tcW w:w="3023" w:type="dxa"/>
          </w:tcPr>
          <w:p w14:paraId="37837C90">
            <w:pPr>
              <w:pStyle w:val="98"/>
              <w:spacing w:line="247" w:lineRule="exact"/>
              <w:ind w:left="56"/>
              <w:rPr>
                <w:b/>
                <w:sz w:val="22"/>
              </w:rPr>
            </w:pPr>
            <w:r>
              <w:rPr>
                <w:b/>
                <w:sz w:val="22"/>
              </w:rPr>
              <w:t>Cerere</w:t>
            </w:r>
            <w:r>
              <w:rPr>
                <w:b/>
                <w:spacing w:val="-8"/>
                <w:sz w:val="22"/>
              </w:rPr>
              <w:t xml:space="preserve"> </w:t>
            </w:r>
            <w:r>
              <w:rPr>
                <w:b/>
                <w:sz w:val="22"/>
              </w:rPr>
              <w:t>de</w:t>
            </w:r>
            <w:r>
              <w:rPr>
                <w:b/>
                <w:spacing w:val="-5"/>
                <w:sz w:val="22"/>
              </w:rPr>
              <w:t xml:space="preserve"> </w:t>
            </w:r>
            <w:r>
              <w:rPr>
                <w:b/>
                <w:spacing w:val="-2"/>
                <w:sz w:val="22"/>
              </w:rPr>
              <w:t>participare</w:t>
            </w:r>
          </w:p>
        </w:tc>
        <w:tc>
          <w:tcPr>
            <w:tcW w:w="4276" w:type="dxa"/>
          </w:tcPr>
          <w:p w14:paraId="21519C00">
            <w:pPr>
              <w:pStyle w:val="98"/>
              <w:ind w:left="81"/>
              <w:rPr>
                <w:sz w:val="22"/>
              </w:rPr>
            </w:pPr>
            <w:r>
              <w:rPr>
                <w:sz w:val="22"/>
              </w:rPr>
              <w:t>Anexa</w:t>
            </w:r>
            <w:r>
              <w:rPr>
                <w:spacing w:val="40"/>
                <w:sz w:val="22"/>
              </w:rPr>
              <w:t xml:space="preserve"> </w:t>
            </w:r>
            <w:r>
              <w:rPr>
                <w:sz w:val="22"/>
              </w:rPr>
              <w:t>nr.</w:t>
            </w:r>
            <w:r>
              <w:rPr>
                <w:spacing w:val="40"/>
                <w:sz w:val="22"/>
              </w:rPr>
              <w:t xml:space="preserve"> </w:t>
            </w:r>
            <w:r>
              <w:rPr>
                <w:sz w:val="22"/>
              </w:rPr>
              <w:t>7</w:t>
            </w:r>
            <w:r>
              <w:rPr>
                <w:spacing w:val="40"/>
                <w:sz w:val="22"/>
              </w:rPr>
              <w:t xml:space="preserve"> </w:t>
            </w:r>
            <w:r>
              <w:rPr>
                <w:sz w:val="22"/>
              </w:rPr>
              <w:t>din</w:t>
            </w:r>
            <w:r>
              <w:rPr>
                <w:spacing w:val="40"/>
                <w:sz w:val="22"/>
              </w:rPr>
              <w:t xml:space="preserve"> </w:t>
            </w:r>
            <w:r>
              <w:rPr>
                <w:sz w:val="22"/>
              </w:rPr>
              <w:t>Documentația</w:t>
            </w:r>
            <w:r>
              <w:rPr>
                <w:spacing w:val="40"/>
                <w:sz w:val="22"/>
              </w:rPr>
              <w:t xml:space="preserve"> </w:t>
            </w:r>
            <w:r>
              <w:rPr>
                <w:sz w:val="22"/>
              </w:rPr>
              <w:t>standard, completată și semnată electronic.</w:t>
            </w:r>
          </w:p>
          <w:p w14:paraId="7D682C98">
            <w:pPr>
              <w:pStyle w:val="98"/>
              <w:spacing w:before="183" w:line="196" w:lineRule="auto"/>
              <w:ind w:left="81"/>
              <w:rPr>
                <w:b/>
                <w:i/>
                <w:sz w:val="22"/>
              </w:rPr>
            </w:pPr>
            <w:r>
              <w:rPr>
                <w:b/>
                <w:i/>
                <w:sz w:val="22"/>
              </w:rPr>
              <w:t>*Se</w:t>
            </w:r>
            <w:r>
              <w:rPr>
                <w:b/>
                <w:i/>
                <w:spacing w:val="29"/>
                <w:sz w:val="22"/>
              </w:rPr>
              <w:t xml:space="preserve"> </w:t>
            </w:r>
            <w:r>
              <w:rPr>
                <w:b/>
                <w:i/>
                <w:sz w:val="22"/>
              </w:rPr>
              <w:t>va</w:t>
            </w:r>
            <w:r>
              <w:rPr>
                <w:b/>
                <w:i/>
                <w:spacing w:val="28"/>
                <w:sz w:val="22"/>
              </w:rPr>
              <w:t xml:space="preserve"> </w:t>
            </w:r>
            <w:r>
              <w:rPr>
                <w:b/>
                <w:i/>
                <w:sz w:val="22"/>
              </w:rPr>
              <w:t>prezenta</w:t>
            </w:r>
            <w:r>
              <w:rPr>
                <w:b/>
                <w:i/>
                <w:spacing w:val="28"/>
                <w:sz w:val="22"/>
              </w:rPr>
              <w:t xml:space="preserve"> </w:t>
            </w:r>
            <w:r>
              <w:rPr>
                <w:b/>
                <w:i/>
                <w:sz w:val="22"/>
              </w:rPr>
              <w:t>la</w:t>
            </w:r>
            <w:r>
              <w:rPr>
                <w:b/>
                <w:i/>
                <w:spacing w:val="26"/>
                <w:sz w:val="22"/>
              </w:rPr>
              <w:t xml:space="preserve"> </w:t>
            </w:r>
            <w:r>
              <w:rPr>
                <w:b/>
                <w:i/>
                <w:sz w:val="22"/>
              </w:rPr>
              <w:t>depunerea</w:t>
            </w:r>
            <w:r>
              <w:rPr>
                <w:b/>
                <w:i/>
                <w:spacing w:val="28"/>
                <w:sz w:val="22"/>
              </w:rPr>
              <w:t xml:space="preserve"> </w:t>
            </w:r>
            <w:r>
              <w:rPr>
                <w:b/>
                <w:i/>
                <w:sz w:val="22"/>
              </w:rPr>
              <w:t>ofertelor</w:t>
            </w:r>
            <w:r>
              <w:rPr>
                <w:b/>
                <w:i/>
                <w:spacing w:val="26"/>
                <w:sz w:val="22"/>
              </w:rPr>
              <w:t xml:space="preserve"> </w:t>
            </w:r>
            <w:r>
              <w:rPr>
                <w:b/>
                <w:i/>
                <w:sz w:val="22"/>
              </w:rPr>
              <w:t>de către</w:t>
            </w:r>
            <w:r>
              <w:rPr>
                <w:b/>
                <w:i/>
                <w:spacing w:val="40"/>
                <w:sz w:val="22"/>
              </w:rPr>
              <w:t xml:space="preserve"> </w:t>
            </w:r>
            <w:r>
              <w:rPr>
                <w:b/>
                <w:i/>
                <w:sz w:val="22"/>
              </w:rPr>
              <w:t>toți ofertanții.</w:t>
            </w:r>
          </w:p>
        </w:tc>
        <w:tc>
          <w:tcPr>
            <w:tcW w:w="1618" w:type="dxa"/>
          </w:tcPr>
          <w:p w14:paraId="5FD1BD49">
            <w:pPr>
              <w:pStyle w:val="98"/>
              <w:spacing w:line="247" w:lineRule="exact"/>
              <w:ind w:right="36"/>
              <w:jc w:val="center"/>
              <w:rPr>
                <w:sz w:val="22"/>
              </w:rPr>
            </w:pPr>
            <w:r>
              <w:rPr>
                <w:spacing w:val="-2"/>
                <w:sz w:val="22"/>
              </w:rPr>
              <w:t>Obligator</w:t>
            </w:r>
          </w:p>
        </w:tc>
      </w:tr>
      <w:tr w14:paraId="2C823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6" w:hRule="atLeast"/>
        </w:trPr>
        <w:tc>
          <w:tcPr>
            <w:tcW w:w="574" w:type="dxa"/>
          </w:tcPr>
          <w:p w14:paraId="0D099B1C">
            <w:pPr>
              <w:pStyle w:val="98"/>
              <w:spacing w:before="117"/>
              <w:ind w:left="56"/>
              <w:rPr>
                <w:sz w:val="22"/>
              </w:rPr>
            </w:pPr>
            <w:r>
              <w:rPr>
                <w:spacing w:val="-5"/>
                <w:sz w:val="22"/>
              </w:rPr>
              <w:t>6.</w:t>
            </w:r>
          </w:p>
        </w:tc>
        <w:tc>
          <w:tcPr>
            <w:tcW w:w="3023" w:type="dxa"/>
          </w:tcPr>
          <w:p w14:paraId="4E37AD97">
            <w:pPr>
              <w:pStyle w:val="98"/>
              <w:ind w:left="56" w:right="360"/>
              <w:rPr>
                <w:b/>
                <w:sz w:val="22"/>
              </w:rPr>
            </w:pPr>
            <w:r>
              <w:rPr>
                <w:b/>
                <w:sz w:val="22"/>
              </w:rPr>
              <w:t>Declarație privind valabilitatea</w:t>
            </w:r>
            <w:r>
              <w:rPr>
                <w:b/>
                <w:spacing w:val="-15"/>
                <w:sz w:val="22"/>
              </w:rPr>
              <w:t xml:space="preserve"> </w:t>
            </w:r>
            <w:r>
              <w:rPr>
                <w:b/>
                <w:sz w:val="22"/>
              </w:rPr>
              <w:t>ofertei</w:t>
            </w:r>
            <w:r>
              <w:rPr>
                <w:b/>
                <w:spacing w:val="-14"/>
                <w:sz w:val="22"/>
              </w:rPr>
              <w:t xml:space="preserve"> </w:t>
            </w:r>
            <w:r>
              <w:rPr>
                <w:b/>
                <w:sz w:val="22"/>
              </w:rPr>
              <w:t>(60</w:t>
            </w:r>
            <w:r>
              <w:rPr>
                <w:b/>
                <w:spacing w:val="-15"/>
                <w:sz w:val="22"/>
              </w:rPr>
              <w:t xml:space="preserve"> </w:t>
            </w:r>
            <w:r>
              <w:rPr>
                <w:b/>
                <w:sz w:val="22"/>
              </w:rPr>
              <w:t>zile)</w:t>
            </w:r>
          </w:p>
        </w:tc>
        <w:tc>
          <w:tcPr>
            <w:tcW w:w="4276" w:type="dxa"/>
          </w:tcPr>
          <w:p w14:paraId="7984C648">
            <w:pPr>
              <w:pStyle w:val="98"/>
              <w:ind w:left="81" w:right="90"/>
              <w:jc w:val="both"/>
              <w:rPr>
                <w:sz w:val="22"/>
              </w:rPr>
            </w:pPr>
            <w:r>
              <w:rPr>
                <w:sz w:val="22"/>
              </w:rPr>
              <w:t>Anexa nr. 8 din Documentația standard, completată</w:t>
            </w:r>
            <w:r>
              <w:rPr>
                <w:spacing w:val="-9"/>
                <w:sz w:val="22"/>
              </w:rPr>
              <w:t xml:space="preserve"> </w:t>
            </w:r>
            <w:r>
              <w:rPr>
                <w:sz w:val="22"/>
              </w:rPr>
              <w:t>și</w:t>
            </w:r>
            <w:r>
              <w:rPr>
                <w:spacing w:val="-9"/>
                <w:sz w:val="22"/>
              </w:rPr>
              <w:t xml:space="preserve"> </w:t>
            </w:r>
            <w:r>
              <w:rPr>
                <w:sz w:val="22"/>
              </w:rPr>
              <w:t>semnată</w:t>
            </w:r>
            <w:r>
              <w:rPr>
                <w:spacing w:val="-9"/>
                <w:sz w:val="22"/>
              </w:rPr>
              <w:t xml:space="preserve"> </w:t>
            </w:r>
            <w:r>
              <w:rPr>
                <w:sz w:val="22"/>
              </w:rPr>
              <w:t>electronic.</w:t>
            </w:r>
            <w:r>
              <w:rPr>
                <w:spacing w:val="-5"/>
                <w:sz w:val="22"/>
              </w:rPr>
              <w:t xml:space="preserve"> </w:t>
            </w:r>
            <w:r>
              <w:rPr>
                <w:sz w:val="22"/>
              </w:rPr>
              <w:t>Termenul</w:t>
            </w:r>
            <w:r>
              <w:rPr>
                <w:spacing w:val="-9"/>
                <w:sz w:val="22"/>
              </w:rPr>
              <w:t xml:space="preserve"> </w:t>
            </w:r>
            <w:r>
              <w:rPr>
                <w:sz w:val="22"/>
              </w:rPr>
              <w:t>de valabilitate - 60 zile din data limită de depunere a ofertelor - confirmat prin semnătură electronică;</w:t>
            </w:r>
          </w:p>
        </w:tc>
        <w:tc>
          <w:tcPr>
            <w:tcW w:w="1618" w:type="dxa"/>
          </w:tcPr>
          <w:p w14:paraId="673CC652">
            <w:pPr>
              <w:pStyle w:val="98"/>
              <w:spacing w:line="248" w:lineRule="exact"/>
              <w:ind w:right="36"/>
              <w:jc w:val="center"/>
              <w:rPr>
                <w:sz w:val="22"/>
              </w:rPr>
            </w:pPr>
            <w:r>
              <w:rPr>
                <w:spacing w:val="-2"/>
                <w:sz w:val="22"/>
              </w:rPr>
              <w:t>Obligator</w:t>
            </w:r>
          </w:p>
        </w:tc>
      </w:tr>
      <w:tr w14:paraId="4213A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8" w:hRule="atLeast"/>
        </w:trPr>
        <w:tc>
          <w:tcPr>
            <w:tcW w:w="574" w:type="dxa"/>
          </w:tcPr>
          <w:p w14:paraId="2C81B483">
            <w:pPr>
              <w:pStyle w:val="98"/>
              <w:spacing w:before="117"/>
              <w:ind w:left="56"/>
              <w:rPr>
                <w:sz w:val="22"/>
              </w:rPr>
            </w:pPr>
            <w:r>
              <w:rPr>
                <w:spacing w:val="-5"/>
                <w:sz w:val="22"/>
              </w:rPr>
              <w:t>7.</w:t>
            </w:r>
          </w:p>
        </w:tc>
        <w:tc>
          <w:tcPr>
            <w:tcW w:w="3023" w:type="dxa"/>
          </w:tcPr>
          <w:p w14:paraId="2750F4B9">
            <w:pPr>
              <w:pStyle w:val="98"/>
              <w:spacing w:before="2" w:line="237" w:lineRule="auto"/>
              <w:ind w:left="56" w:right="360"/>
              <w:rPr>
                <w:b/>
                <w:sz w:val="24"/>
              </w:rPr>
            </w:pPr>
            <w:r>
              <w:rPr>
                <w:b/>
                <w:sz w:val="24"/>
              </w:rPr>
              <w:t>Confirmarea</w:t>
            </w:r>
            <w:r>
              <w:rPr>
                <w:b/>
                <w:spacing w:val="-15"/>
                <w:sz w:val="24"/>
              </w:rPr>
              <w:t xml:space="preserve"> </w:t>
            </w:r>
            <w:r>
              <w:rPr>
                <w:b/>
                <w:sz w:val="24"/>
              </w:rPr>
              <w:t>vizitei</w:t>
            </w:r>
            <w:r>
              <w:rPr>
                <w:b/>
                <w:spacing w:val="-15"/>
                <w:sz w:val="24"/>
              </w:rPr>
              <w:t xml:space="preserve"> </w:t>
            </w:r>
            <w:r>
              <w:rPr>
                <w:b/>
                <w:sz w:val="24"/>
              </w:rPr>
              <w:t xml:space="preserve">la </w:t>
            </w:r>
            <w:r>
              <w:rPr>
                <w:b/>
                <w:spacing w:val="-2"/>
                <w:sz w:val="24"/>
              </w:rPr>
              <w:t>șantier</w:t>
            </w:r>
          </w:p>
        </w:tc>
        <w:tc>
          <w:tcPr>
            <w:tcW w:w="4276" w:type="dxa"/>
          </w:tcPr>
          <w:p w14:paraId="392BD090">
            <w:pPr>
              <w:pStyle w:val="98"/>
              <w:spacing w:before="119"/>
              <w:ind w:left="42" w:right="60"/>
              <w:rPr>
                <w:sz w:val="22"/>
              </w:rPr>
            </w:pPr>
            <w:r>
              <w:rPr>
                <w:sz w:val="22"/>
              </w:rPr>
              <w:t>Ofertantul este obligat să facă cunoștință cu obiectul, pînă la expirarea termenului de solicitare a clarificărilor, vizitînd șantierul și făcînd cunoștință cu amplasamentul, relieful și proiectul tehnic, elaborînd oferta în mod stabilit.</w:t>
            </w:r>
            <w:r>
              <w:rPr>
                <w:spacing w:val="40"/>
                <w:sz w:val="22"/>
              </w:rPr>
              <w:t xml:space="preserve"> </w:t>
            </w:r>
            <w:r>
              <w:rPr>
                <w:sz w:val="22"/>
              </w:rPr>
              <w:t>A.C are obligația de a asigura accesul ofertantului/ofertanților să viziteze amplasamentul</w:t>
            </w:r>
            <w:r>
              <w:rPr>
                <w:spacing w:val="-9"/>
                <w:sz w:val="22"/>
              </w:rPr>
              <w:t xml:space="preserve"> </w:t>
            </w:r>
            <w:r>
              <w:rPr>
                <w:sz w:val="22"/>
              </w:rPr>
              <w:t>lucrării</w:t>
            </w:r>
            <w:r>
              <w:rPr>
                <w:spacing w:val="-6"/>
                <w:sz w:val="22"/>
              </w:rPr>
              <w:t xml:space="preserve"> </w:t>
            </w:r>
            <w:r>
              <w:rPr>
                <w:sz w:val="22"/>
              </w:rPr>
              <w:t>de</w:t>
            </w:r>
            <w:r>
              <w:rPr>
                <w:spacing w:val="-9"/>
                <w:sz w:val="22"/>
              </w:rPr>
              <w:t xml:space="preserve"> </w:t>
            </w:r>
            <w:r>
              <w:rPr>
                <w:sz w:val="22"/>
              </w:rPr>
              <w:t>construcție</w:t>
            </w:r>
            <w:r>
              <w:rPr>
                <w:spacing w:val="-9"/>
                <w:sz w:val="22"/>
              </w:rPr>
              <w:t xml:space="preserve"> </w:t>
            </w:r>
            <w:r>
              <w:rPr>
                <w:sz w:val="22"/>
              </w:rPr>
              <w:t>în</w:t>
            </w:r>
            <w:r>
              <w:rPr>
                <w:spacing w:val="-7"/>
                <w:sz w:val="22"/>
              </w:rPr>
              <w:t xml:space="preserve"> </w:t>
            </w:r>
            <w:r>
              <w:rPr>
                <w:sz w:val="22"/>
              </w:rPr>
              <w:t xml:space="preserve">scopul elaborării ofertei pentru participare la procedura de atribuire a contractului de achiziție publică de lucrări, cu eliberarea unei </w:t>
            </w:r>
            <w:r>
              <w:rPr>
                <w:spacing w:val="-2"/>
                <w:sz w:val="22"/>
              </w:rPr>
              <w:t>confirmări.</w:t>
            </w:r>
          </w:p>
        </w:tc>
        <w:tc>
          <w:tcPr>
            <w:tcW w:w="1618" w:type="dxa"/>
          </w:tcPr>
          <w:p w14:paraId="2C5BDB6A">
            <w:pPr>
              <w:pStyle w:val="98"/>
              <w:rPr>
                <w:sz w:val="22"/>
              </w:rPr>
            </w:pPr>
          </w:p>
        </w:tc>
      </w:tr>
    </w:tbl>
    <w:p w14:paraId="7A678631">
      <w:pPr>
        <w:pStyle w:val="98"/>
        <w:spacing w:after="0"/>
        <w:rPr>
          <w:sz w:val="22"/>
        </w:rPr>
        <w:sectPr>
          <w:pgSz w:w="11910" w:h="16840"/>
          <w:pgMar w:top="1320" w:right="425" w:bottom="1040" w:left="425" w:header="0" w:footer="790" w:gutter="0"/>
          <w:cols w:space="720" w:num="1"/>
        </w:sectPr>
      </w:pPr>
    </w:p>
    <w:tbl>
      <w:tblPr>
        <w:tblStyle w:val="10"/>
        <w:tblW w:w="0" w:type="auto"/>
        <w:tblInd w:w="8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3023"/>
        <w:gridCol w:w="4276"/>
        <w:gridCol w:w="1618"/>
      </w:tblGrid>
      <w:tr w14:paraId="2FD11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0" w:hRule="atLeast"/>
        </w:trPr>
        <w:tc>
          <w:tcPr>
            <w:tcW w:w="574" w:type="dxa"/>
            <w:tcBorders>
              <w:top w:val="nil"/>
            </w:tcBorders>
          </w:tcPr>
          <w:p w14:paraId="1234F982">
            <w:pPr>
              <w:pStyle w:val="98"/>
              <w:spacing w:line="252" w:lineRule="exact"/>
              <w:ind w:left="3"/>
              <w:rPr>
                <w:sz w:val="22"/>
              </w:rPr>
            </w:pPr>
            <w:r>
              <w:rPr>
                <w:spacing w:val="-5"/>
                <w:sz w:val="22"/>
              </w:rPr>
              <w:t>8.</w:t>
            </w:r>
          </w:p>
        </w:tc>
        <w:tc>
          <w:tcPr>
            <w:tcW w:w="3023" w:type="dxa"/>
            <w:tcBorders>
              <w:top w:val="nil"/>
            </w:tcBorders>
          </w:tcPr>
          <w:p w14:paraId="5A54F5DD">
            <w:pPr>
              <w:pStyle w:val="98"/>
              <w:ind w:left="5"/>
              <w:rPr>
                <w:b/>
                <w:sz w:val="22"/>
              </w:rPr>
            </w:pPr>
            <w:r>
              <w:rPr>
                <w:b/>
                <w:sz w:val="22"/>
              </w:rPr>
              <w:t>Dovada</w:t>
            </w:r>
            <w:r>
              <w:rPr>
                <w:b/>
                <w:spacing w:val="-14"/>
                <w:sz w:val="22"/>
              </w:rPr>
              <w:t xml:space="preserve"> </w:t>
            </w:r>
            <w:r>
              <w:rPr>
                <w:b/>
                <w:sz w:val="22"/>
              </w:rPr>
              <w:t>înregistrării</w:t>
            </w:r>
            <w:r>
              <w:rPr>
                <w:b/>
                <w:spacing w:val="-14"/>
                <w:sz w:val="22"/>
              </w:rPr>
              <w:t xml:space="preserve"> </w:t>
            </w:r>
            <w:r>
              <w:rPr>
                <w:b/>
                <w:sz w:val="22"/>
              </w:rPr>
              <w:t xml:space="preserve">persoanei </w:t>
            </w:r>
            <w:r>
              <w:rPr>
                <w:b/>
                <w:spacing w:val="-2"/>
                <w:sz w:val="22"/>
              </w:rPr>
              <w:t>juridice</w:t>
            </w:r>
          </w:p>
        </w:tc>
        <w:tc>
          <w:tcPr>
            <w:tcW w:w="4276" w:type="dxa"/>
            <w:tcBorders>
              <w:top w:val="nil"/>
            </w:tcBorders>
          </w:tcPr>
          <w:p w14:paraId="557E3ACE">
            <w:pPr>
              <w:pStyle w:val="98"/>
              <w:spacing w:before="3" w:line="266" w:lineRule="auto"/>
              <w:ind w:left="81" w:right="95" w:firstLine="60"/>
              <w:jc w:val="both"/>
              <w:rPr>
                <w:sz w:val="22"/>
              </w:rPr>
            </w:pPr>
            <w:r>
              <w:rPr>
                <w:sz w:val="22"/>
              </w:rPr>
              <w:t>Copia extrasului din Registrul de Stat al persoanelor</w:t>
            </w:r>
            <w:r>
              <w:rPr>
                <w:spacing w:val="-7"/>
                <w:sz w:val="22"/>
              </w:rPr>
              <w:t xml:space="preserve"> </w:t>
            </w:r>
            <w:r>
              <w:rPr>
                <w:sz w:val="22"/>
              </w:rPr>
              <w:t>juridice</w:t>
            </w:r>
            <w:r>
              <w:rPr>
                <w:spacing w:val="-6"/>
                <w:sz w:val="22"/>
              </w:rPr>
              <w:t xml:space="preserve"> </w:t>
            </w:r>
            <w:r>
              <w:rPr>
                <w:sz w:val="22"/>
              </w:rPr>
              <w:t>sau</w:t>
            </w:r>
            <w:r>
              <w:rPr>
                <w:spacing w:val="-6"/>
                <w:sz w:val="22"/>
              </w:rPr>
              <w:t xml:space="preserve"> </w:t>
            </w:r>
            <w:r>
              <w:rPr>
                <w:sz w:val="22"/>
              </w:rPr>
              <w:t>copia</w:t>
            </w:r>
            <w:r>
              <w:rPr>
                <w:spacing w:val="-4"/>
                <w:sz w:val="22"/>
              </w:rPr>
              <w:t xml:space="preserve"> </w:t>
            </w:r>
            <w:r>
              <w:rPr>
                <w:sz w:val="22"/>
              </w:rPr>
              <w:t>certificatului</w:t>
            </w:r>
            <w:r>
              <w:rPr>
                <w:spacing w:val="-5"/>
                <w:sz w:val="22"/>
              </w:rPr>
              <w:t xml:space="preserve"> </w:t>
            </w:r>
            <w:r>
              <w:rPr>
                <w:sz w:val="22"/>
              </w:rPr>
              <w:t>de înregistrare al companiei, în funcție de disponibilitate, copii confirmate prin semnătura electronică.</w:t>
            </w:r>
          </w:p>
        </w:tc>
        <w:tc>
          <w:tcPr>
            <w:tcW w:w="1618" w:type="dxa"/>
            <w:tcBorders>
              <w:top w:val="nil"/>
            </w:tcBorders>
          </w:tcPr>
          <w:p w14:paraId="65854E81">
            <w:pPr>
              <w:pStyle w:val="98"/>
              <w:rPr>
                <w:sz w:val="22"/>
              </w:rPr>
            </w:pPr>
          </w:p>
        </w:tc>
      </w:tr>
      <w:tr w14:paraId="38AE4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7" w:hRule="atLeast"/>
        </w:trPr>
        <w:tc>
          <w:tcPr>
            <w:tcW w:w="574" w:type="dxa"/>
          </w:tcPr>
          <w:p w14:paraId="79C3BDE5">
            <w:pPr>
              <w:pStyle w:val="98"/>
              <w:spacing w:before="121"/>
              <w:ind w:left="56"/>
              <w:rPr>
                <w:sz w:val="22"/>
              </w:rPr>
            </w:pPr>
            <w:r>
              <w:rPr>
                <w:spacing w:val="-5"/>
                <w:sz w:val="22"/>
              </w:rPr>
              <w:t>9.</w:t>
            </w:r>
          </w:p>
        </w:tc>
        <w:tc>
          <w:tcPr>
            <w:tcW w:w="3023" w:type="dxa"/>
          </w:tcPr>
          <w:p w14:paraId="1DFE7D9A">
            <w:pPr>
              <w:pStyle w:val="98"/>
              <w:spacing w:before="1"/>
              <w:ind w:left="56"/>
              <w:rPr>
                <w:b/>
                <w:sz w:val="22"/>
              </w:rPr>
            </w:pPr>
            <w:r>
              <w:rPr>
                <w:b/>
                <w:spacing w:val="-2"/>
                <w:sz w:val="22"/>
              </w:rPr>
              <w:t>Graficul</w:t>
            </w:r>
            <w:r>
              <w:rPr>
                <w:b/>
                <w:spacing w:val="-12"/>
                <w:sz w:val="22"/>
              </w:rPr>
              <w:t xml:space="preserve"> </w:t>
            </w:r>
            <w:r>
              <w:rPr>
                <w:b/>
                <w:spacing w:val="-2"/>
                <w:sz w:val="22"/>
              </w:rPr>
              <w:t>de</w:t>
            </w:r>
            <w:r>
              <w:rPr>
                <w:b/>
                <w:spacing w:val="-12"/>
                <w:sz w:val="22"/>
              </w:rPr>
              <w:t xml:space="preserve"> </w:t>
            </w:r>
            <w:r>
              <w:rPr>
                <w:b/>
                <w:spacing w:val="-2"/>
                <w:sz w:val="22"/>
              </w:rPr>
              <w:t>executare</w:t>
            </w:r>
            <w:r>
              <w:rPr>
                <w:b/>
                <w:spacing w:val="-10"/>
                <w:sz w:val="22"/>
              </w:rPr>
              <w:t xml:space="preserve"> </w:t>
            </w:r>
            <w:r>
              <w:rPr>
                <w:b/>
                <w:spacing w:val="-2"/>
                <w:sz w:val="22"/>
              </w:rPr>
              <w:t>a lucrărilor</w:t>
            </w:r>
          </w:p>
        </w:tc>
        <w:tc>
          <w:tcPr>
            <w:tcW w:w="4276" w:type="dxa"/>
          </w:tcPr>
          <w:p w14:paraId="299B0CE3">
            <w:pPr>
              <w:pStyle w:val="98"/>
              <w:spacing w:before="1"/>
              <w:ind w:left="52"/>
              <w:rPr>
                <w:sz w:val="22"/>
              </w:rPr>
            </w:pPr>
            <w:r>
              <w:rPr>
                <w:sz w:val="22"/>
              </w:rPr>
              <w:t>Anexa</w:t>
            </w:r>
            <w:r>
              <w:rPr>
                <w:spacing w:val="40"/>
                <w:sz w:val="22"/>
              </w:rPr>
              <w:t xml:space="preserve"> </w:t>
            </w:r>
            <w:r>
              <w:rPr>
                <w:sz w:val="22"/>
              </w:rPr>
              <w:t>nr.</w:t>
            </w:r>
            <w:r>
              <w:rPr>
                <w:spacing w:val="40"/>
                <w:sz w:val="22"/>
              </w:rPr>
              <w:t xml:space="preserve"> </w:t>
            </w:r>
            <w:r>
              <w:rPr>
                <w:sz w:val="22"/>
              </w:rPr>
              <w:t>10</w:t>
            </w:r>
            <w:r>
              <w:rPr>
                <w:spacing w:val="40"/>
                <w:sz w:val="22"/>
              </w:rPr>
              <w:t xml:space="preserve"> </w:t>
            </w:r>
            <w:r>
              <w:rPr>
                <w:sz w:val="22"/>
              </w:rPr>
              <w:t>din</w:t>
            </w:r>
            <w:r>
              <w:rPr>
                <w:spacing w:val="40"/>
                <w:sz w:val="22"/>
              </w:rPr>
              <w:t xml:space="preserve"> </w:t>
            </w:r>
            <w:r>
              <w:rPr>
                <w:sz w:val="22"/>
              </w:rPr>
              <w:t>Documentația</w:t>
            </w:r>
            <w:r>
              <w:rPr>
                <w:spacing w:val="40"/>
                <w:sz w:val="22"/>
              </w:rPr>
              <w:t xml:space="preserve"> </w:t>
            </w:r>
            <w:r>
              <w:rPr>
                <w:sz w:val="22"/>
              </w:rPr>
              <w:t>standard, completată și semnată electronic.</w:t>
            </w:r>
          </w:p>
        </w:tc>
        <w:tc>
          <w:tcPr>
            <w:tcW w:w="1618" w:type="dxa"/>
          </w:tcPr>
          <w:p w14:paraId="7741B691">
            <w:pPr>
              <w:pStyle w:val="98"/>
              <w:spacing w:before="1"/>
              <w:ind w:right="358"/>
              <w:jc w:val="right"/>
              <w:rPr>
                <w:sz w:val="22"/>
              </w:rPr>
            </w:pPr>
            <w:r>
              <w:rPr>
                <w:spacing w:val="-2"/>
                <w:sz w:val="22"/>
              </w:rPr>
              <w:t>Obligator</w:t>
            </w:r>
          </w:p>
        </w:tc>
      </w:tr>
      <w:tr w14:paraId="701C2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6" w:hRule="atLeast"/>
        </w:trPr>
        <w:tc>
          <w:tcPr>
            <w:tcW w:w="574" w:type="dxa"/>
          </w:tcPr>
          <w:p w14:paraId="51CAA48C">
            <w:pPr>
              <w:pStyle w:val="98"/>
              <w:spacing w:before="120"/>
              <w:ind w:right="238"/>
              <w:jc w:val="right"/>
              <w:rPr>
                <w:sz w:val="22"/>
              </w:rPr>
            </w:pPr>
            <w:r>
              <w:rPr>
                <w:spacing w:val="-5"/>
                <w:sz w:val="22"/>
              </w:rPr>
              <w:t>10.</w:t>
            </w:r>
          </w:p>
        </w:tc>
        <w:tc>
          <w:tcPr>
            <w:tcW w:w="3023" w:type="dxa"/>
          </w:tcPr>
          <w:p w14:paraId="733582F2">
            <w:pPr>
              <w:pStyle w:val="98"/>
              <w:ind w:left="56"/>
              <w:rPr>
                <w:b/>
                <w:sz w:val="22"/>
              </w:rPr>
            </w:pPr>
            <w:r>
              <w:rPr>
                <w:b/>
                <w:sz w:val="22"/>
              </w:rPr>
              <w:t xml:space="preserve">Minim 5 ani experiență în </w:t>
            </w:r>
            <w:r>
              <w:rPr>
                <w:b/>
                <w:spacing w:val="-2"/>
                <w:sz w:val="22"/>
              </w:rPr>
              <w:t>executarea</w:t>
            </w:r>
            <w:r>
              <w:rPr>
                <w:b/>
                <w:spacing w:val="-4"/>
                <w:sz w:val="22"/>
              </w:rPr>
              <w:t xml:space="preserve"> </w:t>
            </w:r>
            <w:r>
              <w:rPr>
                <w:b/>
                <w:spacing w:val="-2"/>
                <w:sz w:val="22"/>
              </w:rPr>
              <w:t>lucrărilor</w:t>
            </w:r>
            <w:r>
              <w:rPr>
                <w:b/>
                <w:spacing w:val="-4"/>
                <w:sz w:val="22"/>
              </w:rPr>
              <w:t xml:space="preserve"> </w:t>
            </w:r>
            <w:r>
              <w:rPr>
                <w:b/>
                <w:spacing w:val="-2"/>
                <w:sz w:val="22"/>
              </w:rPr>
              <w:t>similare.</w:t>
            </w:r>
          </w:p>
        </w:tc>
        <w:tc>
          <w:tcPr>
            <w:tcW w:w="4276" w:type="dxa"/>
          </w:tcPr>
          <w:p w14:paraId="28D0A09D">
            <w:pPr>
              <w:pStyle w:val="98"/>
              <w:numPr>
                <w:ilvl w:val="0"/>
                <w:numId w:val="10"/>
              </w:numPr>
              <w:tabs>
                <w:tab w:val="left" w:pos="180"/>
              </w:tabs>
              <w:spacing w:before="0" w:after="0" w:line="240" w:lineRule="auto"/>
              <w:ind w:left="52" w:right="91" w:firstLine="0"/>
              <w:jc w:val="both"/>
              <w:rPr>
                <w:sz w:val="22"/>
              </w:rPr>
            </w:pPr>
            <w:r>
              <w:rPr>
                <w:sz w:val="22"/>
              </w:rPr>
              <w:t>Declarație</w:t>
            </w:r>
            <w:r>
              <w:rPr>
                <w:spacing w:val="-6"/>
                <w:sz w:val="22"/>
              </w:rPr>
              <w:t xml:space="preserve"> </w:t>
            </w:r>
            <w:r>
              <w:rPr>
                <w:sz w:val="22"/>
              </w:rPr>
              <w:t>privind</w:t>
            </w:r>
            <w:r>
              <w:rPr>
                <w:spacing w:val="-4"/>
                <w:sz w:val="22"/>
              </w:rPr>
              <w:t xml:space="preserve"> </w:t>
            </w:r>
            <w:r>
              <w:rPr>
                <w:sz w:val="22"/>
              </w:rPr>
              <w:t>experienţa</w:t>
            </w:r>
            <w:r>
              <w:rPr>
                <w:spacing w:val="-3"/>
                <w:sz w:val="22"/>
              </w:rPr>
              <w:t xml:space="preserve"> </w:t>
            </w:r>
            <w:r>
              <w:rPr>
                <w:sz w:val="22"/>
              </w:rPr>
              <w:t>similară</w:t>
            </w:r>
            <w:r>
              <w:rPr>
                <w:spacing w:val="-3"/>
                <w:sz w:val="22"/>
              </w:rPr>
              <w:t xml:space="preserve"> </w:t>
            </w:r>
            <w:r>
              <w:rPr>
                <w:sz w:val="22"/>
              </w:rPr>
              <w:t>(anexa nr. 12);</w:t>
            </w:r>
          </w:p>
          <w:p w14:paraId="3526AAC5">
            <w:pPr>
              <w:pStyle w:val="98"/>
              <w:numPr>
                <w:ilvl w:val="0"/>
                <w:numId w:val="10"/>
              </w:numPr>
              <w:tabs>
                <w:tab w:val="left" w:pos="209"/>
              </w:tabs>
              <w:spacing w:before="0" w:after="0" w:line="240" w:lineRule="auto"/>
              <w:ind w:left="52" w:right="94" w:firstLine="0"/>
              <w:jc w:val="both"/>
              <w:rPr>
                <w:sz w:val="22"/>
              </w:rPr>
            </w:pPr>
            <w:r>
              <w:rPr>
                <w:sz w:val="22"/>
              </w:rPr>
              <w:t>Declarație privind lista principalelor lucrări executate în ultimul an de activitate, calculat până la data limită de depunere a ofertelor (anexa nr. 13);</w:t>
            </w:r>
          </w:p>
          <w:p w14:paraId="31782876">
            <w:pPr>
              <w:pStyle w:val="98"/>
              <w:numPr>
                <w:ilvl w:val="0"/>
                <w:numId w:val="10"/>
              </w:numPr>
              <w:tabs>
                <w:tab w:val="left" w:pos="238"/>
              </w:tabs>
              <w:spacing w:before="0" w:after="0" w:line="240" w:lineRule="auto"/>
              <w:ind w:left="52" w:right="89" w:firstLine="0"/>
              <w:jc w:val="both"/>
              <w:rPr>
                <w:sz w:val="22"/>
              </w:rPr>
            </w:pPr>
            <w:r>
              <w:rPr>
                <w:sz w:val="22"/>
              </w:rPr>
              <w:t>Executarea</w:t>
            </w:r>
            <w:r>
              <w:rPr>
                <w:spacing w:val="-3"/>
                <w:sz w:val="22"/>
              </w:rPr>
              <w:t xml:space="preserve"> </w:t>
            </w:r>
            <w:r>
              <w:rPr>
                <w:sz w:val="22"/>
              </w:rPr>
              <w:t>în</w:t>
            </w:r>
            <w:r>
              <w:rPr>
                <w:spacing w:val="-3"/>
                <w:sz w:val="22"/>
              </w:rPr>
              <w:t xml:space="preserve"> </w:t>
            </w:r>
            <w:r>
              <w:rPr>
                <w:sz w:val="22"/>
              </w:rPr>
              <w:t>ultimii 5</w:t>
            </w:r>
            <w:r>
              <w:rPr>
                <w:spacing w:val="-3"/>
                <w:sz w:val="22"/>
              </w:rPr>
              <w:t xml:space="preserve"> </w:t>
            </w:r>
            <w:r>
              <w:rPr>
                <w:sz w:val="22"/>
              </w:rPr>
              <w:t>ani a</w:t>
            </w:r>
            <w:r>
              <w:rPr>
                <w:spacing w:val="-3"/>
                <w:sz w:val="22"/>
              </w:rPr>
              <w:t xml:space="preserve"> </w:t>
            </w:r>
            <w:r>
              <w:rPr>
                <w:sz w:val="22"/>
              </w:rPr>
              <w:t>cel</w:t>
            </w:r>
            <w:r>
              <w:rPr>
                <w:spacing w:val="-2"/>
                <w:sz w:val="22"/>
              </w:rPr>
              <w:t xml:space="preserve"> </w:t>
            </w:r>
            <w:r>
              <w:rPr>
                <w:sz w:val="22"/>
              </w:rPr>
              <w:t>puţin</w:t>
            </w:r>
            <w:r>
              <w:rPr>
                <w:spacing w:val="-1"/>
                <w:sz w:val="22"/>
              </w:rPr>
              <w:t xml:space="preserve"> </w:t>
            </w:r>
            <w:r>
              <w:rPr>
                <w:sz w:val="22"/>
              </w:rPr>
              <w:t>a</w:t>
            </w:r>
            <w:r>
              <w:rPr>
                <w:spacing w:val="-3"/>
                <w:sz w:val="22"/>
              </w:rPr>
              <w:t xml:space="preserve"> </w:t>
            </w:r>
            <w:r>
              <w:rPr>
                <w:sz w:val="22"/>
              </w:rPr>
              <w:t>unui contract cu o valoare nu mai mică de 75% din valoarea viitorului contract, confirmat prin prezentarea</w:t>
            </w:r>
            <w:r>
              <w:rPr>
                <w:spacing w:val="-14"/>
                <w:sz w:val="22"/>
              </w:rPr>
              <w:t xml:space="preserve"> </w:t>
            </w:r>
            <w:r>
              <w:rPr>
                <w:sz w:val="22"/>
              </w:rPr>
              <w:t>contractului</w:t>
            </w:r>
            <w:r>
              <w:rPr>
                <w:spacing w:val="-14"/>
                <w:sz w:val="22"/>
              </w:rPr>
              <w:t xml:space="preserve"> </w:t>
            </w:r>
            <w:r>
              <w:rPr>
                <w:sz w:val="22"/>
              </w:rPr>
              <w:t>şi</w:t>
            </w:r>
            <w:r>
              <w:rPr>
                <w:spacing w:val="-14"/>
                <w:sz w:val="22"/>
              </w:rPr>
              <w:t xml:space="preserve"> </w:t>
            </w:r>
            <w:r>
              <w:rPr>
                <w:sz w:val="22"/>
              </w:rPr>
              <w:t>a</w:t>
            </w:r>
            <w:r>
              <w:rPr>
                <w:spacing w:val="-13"/>
                <w:sz w:val="22"/>
              </w:rPr>
              <w:t xml:space="preserve"> </w:t>
            </w:r>
            <w:r>
              <w:rPr>
                <w:sz w:val="22"/>
              </w:rPr>
              <w:t>procesul-verbal</w:t>
            </w:r>
            <w:r>
              <w:rPr>
                <w:spacing w:val="-14"/>
                <w:sz w:val="22"/>
              </w:rPr>
              <w:t xml:space="preserve"> </w:t>
            </w:r>
            <w:r>
              <w:rPr>
                <w:sz w:val="22"/>
              </w:rPr>
              <w:t>de recepţie la terminarea lucrărilor/ procesul-verbal de recepţie finală</w:t>
            </w:r>
            <w:r>
              <w:rPr>
                <w:color w:val="FF0000"/>
                <w:sz w:val="22"/>
              </w:rPr>
              <w:t xml:space="preserve">, </w:t>
            </w:r>
            <w:r>
              <w:rPr>
                <w:sz w:val="22"/>
              </w:rPr>
              <w:t>scrisoare de recomandare</w:t>
            </w:r>
            <w:r>
              <w:rPr>
                <w:spacing w:val="-6"/>
                <w:sz w:val="22"/>
              </w:rPr>
              <w:t xml:space="preserve"> </w:t>
            </w:r>
            <w:r>
              <w:rPr>
                <w:sz w:val="22"/>
              </w:rPr>
              <w:t>la</w:t>
            </w:r>
            <w:r>
              <w:rPr>
                <w:spacing w:val="-7"/>
                <w:sz w:val="22"/>
              </w:rPr>
              <w:t xml:space="preserve"> </w:t>
            </w:r>
            <w:r>
              <w:rPr>
                <w:sz w:val="22"/>
              </w:rPr>
              <w:t>lucrari</w:t>
            </w:r>
            <w:r>
              <w:rPr>
                <w:spacing w:val="-7"/>
                <w:sz w:val="22"/>
              </w:rPr>
              <w:t xml:space="preserve"> </w:t>
            </w:r>
            <w:r>
              <w:rPr>
                <w:sz w:val="22"/>
              </w:rPr>
              <w:t>similare,</w:t>
            </w:r>
            <w:r>
              <w:rPr>
                <w:spacing w:val="-6"/>
                <w:sz w:val="22"/>
              </w:rPr>
              <w:t xml:space="preserve"> </w:t>
            </w:r>
            <w:r>
              <w:rPr>
                <w:sz w:val="22"/>
              </w:rPr>
              <w:t>(drumuri,</w:t>
            </w:r>
            <w:r>
              <w:rPr>
                <w:spacing w:val="-8"/>
                <w:sz w:val="22"/>
              </w:rPr>
              <w:t xml:space="preserve"> </w:t>
            </w:r>
            <w:r>
              <w:rPr>
                <w:sz w:val="22"/>
              </w:rPr>
              <w:t xml:space="preserve">alei, </w:t>
            </w:r>
            <w:r>
              <w:rPr>
                <w:spacing w:val="-2"/>
                <w:sz w:val="22"/>
              </w:rPr>
              <w:t>trotuare).</w:t>
            </w:r>
          </w:p>
          <w:p w14:paraId="0F7B21F5">
            <w:pPr>
              <w:pStyle w:val="98"/>
              <w:spacing w:before="1"/>
              <w:ind w:left="52" w:right="93"/>
              <w:jc w:val="both"/>
              <w:rPr>
                <w:i/>
                <w:sz w:val="22"/>
              </w:rPr>
            </w:pPr>
            <w:r>
              <w:rPr>
                <w:i/>
                <w:sz w:val="22"/>
              </w:rPr>
              <w:t>Declarațiile completate și semnate electronic. Contractele, procesele-verbale și scrisorile de recomandare scanate și semnate electronic.</w:t>
            </w:r>
          </w:p>
        </w:tc>
        <w:tc>
          <w:tcPr>
            <w:tcW w:w="1618" w:type="dxa"/>
          </w:tcPr>
          <w:p w14:paraId="060F79BB">
            <w:pPr>
              <w:pStyle w:val="98"/>
              <w:ind w:right="358"/>
              <w:jc w:val="right"/>
              <w:rPr>
                <w:sz w:val="22"/>
              </w:rPr>
            </w:pPr>
            <w:r>
              <w:rPr>
                <w:spacing w:val="-2"/>
                <w:sz w:val="22"/>
              </w:rPr>
              <w:t>Obligator</w:t>
            </w:r>
          </w:p>
        </w:tc>
      </w:tr>
      <w:tr w14:paraId="46177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3" w:hRule="atLeast"/>
        </w:trPr>
        <w:tc>
          <w:tcPr>
            <w:tcW w:w="574" w:type="dxa"/>
          </w:tcPr>
          <w:p w14:paraId="302AAD1B">
            <w:pPr>
              <w:pStyle w:val="98"/>
              <w:spacing w:before="117"/>
              <w:ind w:right="238"/>
              <w:jc w:val="right"/>
              <w:rPr>
                <w:sz w:val="22"/>
              </w:rPr>
            </w:pPr>
            <w:r>
              <w:rPr>
                <w:spacing w:val="-5"/>
                <w:sz w:val="22"/>
              </w:rPr>
              <w:t>11.</w:t>
            </w:r>
          </w:p>
        </w:tc>
        <w:tc>
          <w:tcPr>
            <w:tcW w:w="3023" w:type="dxa"/>
          </w:tcPr>
          <w:p w14:paraId="7DAF455D">
            <w:pPr>
              <w:pStyle w:val="98"/>
              <w:spacing w:before="1" w:line="237" w:lineRule="auto"/>
              <w:ind w:left="56"/>
              <w:rPr>
                <w:b/>
                <w:sz w:val="22"/>
              </w:rPr>
            </w:pPr>
            <w:r>
              <w:rPr>
                <w:b/>
                <w:sz w:val="22"/>
              </w:rPr>
              <w:t>Declaraţie privind</w:t>
            </w:r>
            <w:r>
              <w:rPr>
                <w:b/>
                <w:spacing w:val="-1"/>
                <w:sz w:val="22"/>
              </w:rPr>
              <w:t xml:space="preserve"> </w:t>
            </w:r>
            <w:r>
              <w:rPr>
                <w:b/>
                <w:sz w:val="22"/>
              </w:rPr>
              <w:t xml:space="preserve">dotările specifice, utilajul şi echipamentul necesar pentru </w:t>
            </w:r>
            <w:r>
              <w:rPr>
                <w:b/>
                <w:spacing w:val="-2"/>
                <w:sz w:val="22"/>
              </w:rPr>
              <w:t>îndeplinirea</w:t>
            </w:r>
            <w:r>
              <w:rPr>
                <w:b/>
                <w:spacing w:val="-5"/>
                <w:sz w:val="22"/>
              </w:rPr>
              <w:t xml:space="preserve"> </w:t>
            </w:r>
            <w:r>
              <w:rPr>
                <w:b/>
                <w:spacing w:val="-2"/>
                <w:sz w:val="22"/>
              </w:rPr>
              <w:t>corespunzătoare</w:t>
            </w:r>
            <w:r>
              <w:rPr>
                <w:b/>
                <w:spacing w:val="-5"/>
                <w:sz w:val="22"/>
              </w:rPr>
              <w:t xml:space="preserve"> </w:t>
            </w:r>
            <w:r>
              <w:rPr>
                <w:b/>
                <w:spacing w:val="-2"/>
                <w:sz w:val="22"/>
              </w:rPr>
              <w:t>a</w:t>
            </w:r>
          </w:p>
          <w:p w14:paraId="1F1E6BE8">
            <w:pPr>
              <w:pStyle w:val="98"/>
              <w:spacing w:before="2" w:line="239" w:lineRule="exact"/>
              <w:ind w:left="56"/>
              <w:rPr>
                <w:b/>
                <w:sz w:val="22"/>
              </w:rPr>
            </w:pPr>
            <w:r>
              <w:rPr>
                <w:b/>
                <w:spacing w:val="-2"/>
                <w:sz w:val="22"/>
              </w:rPr>
              <w:t>contractului</w:t>
            </w:r>
          </w:p>
        </w:tc>
        <w:tc>
          <w:tcPr>
            <w:tcW w:w="4276" w:type="dxa"/>
          </w:tcPr>
          <w:p w14:paraId="7ABE0BCD">
            <w:pPr>
              <w:pStyle w:val="98"/>
              <w:ind w:left="52"/>
              <w:rPr>
                <w:sz w:val="22"/>
              </w:rPr>
            </w:pPr>
            <w:r>
              <w:rPr>
                <w:sz w:val="22"/>
              </w:rPr>
              <w:t>-</w:t>
            </w:r>
            <w:r>
              <w:rPr>
                <w:spacing w:val="34"/>
                <w:sz w:val="22"/>
              </w:rPr>
              <w:t xml:space="preserve"> </w:t>
            </w:r>
            <w:r>
              <w:rPr>
                <w:sz w:val="22"/>
              </w:rPr>
              <w:t>Anexa</w:t>
            </w:r>
            <w:r>
              <w:rPr>
                <w:spacing w:val="33"/>
                <w:sz w:val="22"/>
              </w:rPr>
              <w:t xml:space="preserve"> </w:t>
            </w:r>
            <w:r>
              <w:rPr>
                <w:sz w:val="22"/>
              </w:rPr>
              <w:t>nr.</w:t>
            </w:r>
            <w:r>
              <w:rPr>
                <w:spacing w:val="33"/>
                <w:sz w:val="22"/>
              </w:rPr>
              <w:t xml:space="preserve"> </w:t>
            </w:r>
            <w:r>
              <w:rPr>
                <w:sz w:val="22"/>
              </w:rPr>
              <w:t>14</w:t>
            </w:r>
            <w:r>
              <w:rPr>
                <w:spacing w:val="33"/>
                <w:sz w:val="22"/>
              </w:rPr>
              <w:t xml:space="preserve"> </w:t>
            </w:r>
            <w:r>
              <w:rPr>
                <w:sz w:val="22"/>
              </w:rPr>
              <w:t>din</w:t>
            </w:r>
            <w:r>
              <w:rPr>
                <w:spacing w:val="33"/>
                <w:sz w:val="22"/>
              </w:rPr>
              <w:t xml:space="preserve"> </w:t>
            </w:r>
            <w:r>
              <w:rPr>
                <w:sz w:val="22"/>
              </w:rPr>
              <w:t>Documentația</w:t>
            </w:r>
            <w:r>
              <w:rPr>
                <w:spacing w:val="32"/>
                <w:sz w:val="22"/>
              </w:rPr>
              <w:t xml:space="preserve"> </w:t>
            </w:r>
            <w:r>
              <w:rPr>
                <w:sz w:val="22"/>
              </w:rPr>
              <w:t>standard, completată și semnată electronic.</w:t>
            </w:r>
          </w:p>
        </w:tc>
        <w:tc>
          <w:tcPr>
            <w:tcW w:w="1618" w:type="dxa"/>
          </w:tcPr>
          <w:p w14:paraId="5CD45D7B">
            <w:pPr>
              <w:pStyle w:val="98"/>
              <w:spacing w:before="14"/>
              <w:ind w:left="53"/>
              <w:rPr>
                <w:sz w:val="22"/>
              </w:rPr>
            </w:pPr>
            <w:r>
              <w:rPr>
                <w:spacing w:val="-2"/>
                <w:sz w:val="22"/>
              </w:rPr>
              <w:t>Obligator</w:t>
            </w:r>
          </w:p>
        </w:tc>
      </w:tr>
      <w:tr w14:paraId="3D1C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6" w:hRule="atLeast"/>
        </w:trPr>
        <w:tc>
          <w:tcPr>
            <w:tcW w:w="574" w:type="dxa"/>
          </w:tcPr>
          <w:p w14:paraId="736DABFF">
            <w:pPr>
              <w:pStyle w:val="98"/>
              <w:spacing w:before="117"/>
              <w:ind w:right="238"/>
              <w:jc w:val="right"/>
              <w:rPr>
                <w:sz w:val="22"/>
              </w:rPr>
            </w:pPr>
            <w:r>
              <w:rPr>
                <w:spacing w:val="-5"/>
                <w:sz w:val="22"/>
              </w:rPr>
              <w:t>12.</w:t>
            </w:r>
          </w:p>
        </w:tc>
        <w:tc>
          <w:tcPr>
            <w:tcW w:w="3023" w:type="dxa"/>
          </w:tcPr>
          <w:p w14:paraId="04487155">
            <w:pPr>
              <w:pStyle w:val="98"/>
              <w:ind w:left="56" w:right="217"/>
              <w:jc w:val="both"/>
              <w:rPr>
                <w:b/>
                <w:sz w:val="22"/>
              </w:rPr>
            </w:pPr>
            <w:r>
              <w:rPr>
                <w:b/>
                <w:spacing w:val="-2"/>
                <w:sz w:val="22"/>
              </w:rPr>
              <w:t>Declaraţie</w:t>
            </w:r>
            <w:r>
              <w:rPr>
                <w:b/>
                <w:spacing w:val="-7"/>
                <w:sz w:val="22"/>
              </w:rPr>
              <w:t xml:space="preserve"> </w:t>
            </w:r>
            <w:r>
              <w:rPr>
                <w:b/>
                <w:spacing w:val="-2"/>
                <w:sz w:val="22"/>
              </w:rPr>
              <w:t xml:space="preserve">privind personalul </w:t>
            </w:r>
            <w:r>
              <w:rPr>
                <w:b/>
                <w:sz w:val="22"/>
              </w:rPr>
              <w:t>de</w:t>
            </w:r>
            <w:r>
              <w:rPr>
                <w:b/>
                <w:spacing w:val="-11"/>
                <w:sz w:val="22"/>
              </w:rPr>
              <w:t xml:space="preserve"> </w:t>
            </w:r>
            <w:r>
              <w:rPr>
                <w:b/>
                <w:sz w:val="22"/>
              </w:rPr>
              <w:t>specialitate</w:t>
            </w:r>
            <w:r>
              <w:rPr>
                <w:b/>
                <w:spacing w:val="-12"/>
                <w:sz w:val="22"/>
              </w:rPr>
              <w:t xml:space="preserve"> </w:t>
            </w:r>
            <w:r>
              <w:rPr>
                <w:b/>
                <w:sz w:val="22"/>
              </w:rPr>
              <w:t>propus</w:t>
            </w:r>
            <w:r>
              <w:rPr>
                <w:b/>
                <w:spacing w:val="-11"/>
                <w:sz w:val="22"/>
              </w:rPr>
              <w:t xml:space="preserve"> </w:t>
            </w:r>
            <w:r>
              <w:rPr>
                <w:b/>
                <w:sz w:val="22"/>
              </w:rPr>
              <w:t>pentru implementarea contractului</w:t>
            </w:r>
          </w:p>
        </w:tc>
        <w:tc>
          <w:tcPr>
            <w:tcW w:w="4276" w:type="dxa"/>
          </w:tcPr>
          <w:p w14:paraId="6C2A421E">
            <w:pPr>
              <w:pStyle w:val="98"/>
              <w:numPr>
                <w:ilvl w:val="0"/>
                <w:numId w:val="11"/>
              </w:numPr>
              <w:tabs>
                <w:tab w:val="left" w:pos="238"/>
              </w:tabs>
              <w:spacing w:before="0" w:after="0" w:line="240" w:lineRule="auto"/>
              <w:ind w:left="52" w:right="93" w:firstLine="0"/>
              <w:jc w:val="both"/>
              <w:rPr>
                <w:sz w:val="22"/>
              </w:rPr>
            </w:pPr>
            <w:r>
              <w:rPr>
                <w:sz w:val="22"/>
              </w:rPr>
              <w:t>Anexa nr. 15 din Documentația standard, completată și semnată electronic.</w:t>
            </w:r>
          </w:p>
          <w:p w14:paraId="57852040">
            <w:pPr>
              <w:pStyle w:val="98"/>
              <w:numPr>
                <w:ilvl w:val="0"/>
                <w:numId w:val="11"/>
              </w:numPr>
              <w:tabs>
                <w:tab w:val="left" w:pos="406"/>
              </w:tabs>
              <w:spacing w:before="0" w:after="0" w:line="240" w:lineRule="auto"/>
              <w:ind w:left="52" w:right="91" w:firstLine="0"/>
              <w:jc w:val="both"/>
              <w:rPr>
                <w:sz w:val="22"/>
              </w:rPr>
            </w:pPr>
            <w:r>
              <w:rPr>
                <w:sz w:val="22"/>
              </w:rPr>
              <w:t>Copia certificatelor de atestare a dirigintelui/diriginților</w:t>
            </w:r>
            <w:r>
              <w:rPr>
                <w:spacing w:val="-8"/>
                <w:sz w:val="22"/>
              </w:rPr>
              <w:t xml:space="preserve"> </w:t>
            </w:r>
            <w:r>
              <w:rPr>
                <w:sz w:val="22"/>
              </w:rPr>
              <w:t>de</w:t>
            </w:r>
            <w:r>
              <w:rPr>
                <w:spacing w:val="-11"/>
                <w:sz w:val="22"/>
              </w:rPr>
              <w:t xml:space="preserve"> </w:t>
            </w:r>
            <w:r>
              <w:rPr>
                <w:sz w:val="22"/>
              </w:rPr>
              <w:t>șantier</w:t>
            </w:r>
            <w:r>
              <w:rPr>
                <w:spacing w:val="-8"/>
                <w:sz w:val="22"/>
              </w:rPr>
              <w:t xml:space="preserve"> </w:t>
            </w:r>
            <w:r>
              <w:rPr>
                <w:sz w:val="22"/>
              </w:rPr>
              <w:t>cu</w:t>
            </w:r>
            <w:r>
              <w:rPr>
                <w:spacing w:val="-7"/>
                <w:sz w:val="22"/>
              </w:rPr>
              <w:t xml:space="preserve"> </w:t>
            </w:r>
            <w:r>
              <w:rPr>
                <w:sz w:val="22"/>
              </w:rPr>
              <w:t>o</w:t>
            </w:r>
            <w:r>
              <w:rPr>
                <w:spacing w:val="-9"/>
                <w:sz w:val="22"/>
              </w:rPr>
              <w:t xml:space="preserve"> </w:t>
            </w:r>
            <w:r>
              <w:rPr>
                <w:sz w:val="22"/>
              </w:rPr>
              <w:t>vechime de</w:t>
            </w:r>
            <w:r>
              <w:rPr>
                <w:spacing w:val="-7"/>
                <w:sz w:val="22"/>
              </w:rPr>
              <w:t xml:space="preserve"> </w:t>
            </w:r>
            <w:r>
              <w:rPr>
                <w:sz w:val="22"/>
              </w:rPr>
              <w:t>activitate</w:t>
            </w:r>
            <w:r>
              <w:rPr>
                <w:spacing w:val="-7"/>
                <w:sz w:val="22"/>
              </w:rPr>
              <w:t xml:space="preserve"> </w:t>
            </w:r>
            <w:r>
              <w:rPr>
                <w:sz w:val="22"/>
              </w:rPr>
              <w:t>nu</w:t>
            </w:r>
            <w:r>
              <w:rPr>
                <w:spacing w:val="-8"/>
                <w:sz w:val="22"/>
              </w:rPr>
              <w:t xml:space="preserve"> </w:t>
            </w:r>
            <w:r>
              <w:rPr>
                <w:sz w:val="22"/>
              </w:rPr>
              <w:t>mai</w:t>
            </w:r>
            <w:r>
              <w:rPr>
                <w:spacing w:val="-6"/>
                <w:sz w:val="22"/>
              </w:rPr>
              <w:t xml:space="preserve"> </w:t>
            </w:r>
            <w:r>
              <w:rPr>
                <w:sz w:val="22"/>
              </w:rPr>
              <w:t>mica</w:t>
            </w:r>
            <w:r>
              <w:rPr>
                <w:spacing w:val="-7"/>
                <w:sz w:val="22"/>
              </w:rPr>
              <w:t xml:space="preserve"> </w:t>
            </w:r>
            <w:r>
              <w:rPr>
                <w:sz w:val="22"/>
              </w:rPr>
              <w:t>de</w:t>
            </w:r>
            <w:r>
              <w:rPr>
                <w:spacing w:val="-5"/>
                <w:sz w:val="22"/>
              </w:rPr>
              <w:t xml:space="preserve"> </w:t>
            </w:r>
            <w:r>
              <w:rPr>
                <w:sz w:val="22"/>
              </w:rPr>
              <w:t>3</w:t>
            </w:r>
            <w:r>
              <w:rPr>
                <w:spacing w:val="-5"/>
                <w:sz w:val="22"/>
              </w:rPr>
              <w:t xml:space="preserve"> </w:t>
            </w:r>
            <w:r>
              <w:rPr>
                <w:sz w:val="22"/>
              </w:rPr>
              <w:t>ani</w:t>
            </w:r>
            <w:r>
              <w:rPr>
                <w:spacing w:val="-6"/>
                <w:sz w:val="22"/>
              </w:rPr>
              <w:t xml:space="preserve"> </w:t>
            </w:r>
            <w:r>
              <w:rPr>
                <w:sz w:val="22"/>
              </w:rPr>
              <w:t>în</w:t>
            </w:r>
            <w:r>
              <w:rPr>
                <w:spacing w:val="-8"/>
                <w:sz w:val="22"/>
              </w:rPr>
              <w:t xml:space="preserve"> </w:t>
            </w:r>
            <w:r>
              <w:rPr>
                <w:sz w:val="22"/>
              </w:rPr>
              <w:t>domeniul:</w:t>
            </w:r>
          </w:p>
          <w:p w14:paraId="06A247FB">
            <w:pPr>
              <w:pStyle w:val="98"/>
              <w:numPr>
                <w:ilvl w:val="0"/>
                <w:numId w:val="12"/>
              </w:numPr>
              <w:tabs>
                <w:tab w:val="left" w:pos="216"/>
              </w:tabs>
              <w:spacing w:before="0" w:after="0" w:line="251" w:lineRule="exact"/>
              <w:ind w:left="216" w:right="0" w:hanging="164"/>
              <w:jc w:val="both"/>
              <w:rPr>
                <w:sz w:val="22"/>
              </w:rPr>
            </w:pPr>
            <w:r>
              <w:rPr>
                <w:spacing w:val="-2"/>
                <w:sz w:val="22"/>
              </w:rPr>
              <w:t>Constructie</w:t>
            </w:r>
            <w:r>
              <w:rPr>
                <w:spacing w:val="4"/>
                <w:sz w:val="22"/>
              </w:rPr>
              <w:t xml:space="preserve"> </w:t>
            </w:r>
            <w:r>
              <w:rPr>
                <w:spacing w:val="-2"/>
                <w:sz w:val="22"/>
              </w:rPr>
              <w:t>rutiere</w:t>
            </w:r>
            <w:r>
              <w:rPr>
                <w:spacing w:val="1"/>
                <w:sz w:val="22"/>
              </w:rPr>
              <w:t xml:space="preserve"> </w:t>
            </w:r>
            <w:r>
              <w:rPr>
                <w:spacing w:val="-2"/>
                <w:sz w:val="22"/>
              </w:rPr>
              <w:t>-Drumuri;</w:t>
            </w:r>
          </w:p>
          <w:p w14:paraId="46B1E083">
            <w:pPr>
              <w:pStyle w:val="98"/>
              <w:numPr>
                <w:ilvl w:val="0"/>
                <w:numId w:val="12"/>
              </w:numPr>
              <w:tabs>
                <w:tab w:val="left" w:pos="272"/>
              </w:tabs>
              <w:spacing w:before="0" w:after="0" w:line="250" w:lineRule="exact"/>
              <w:ind w:left="272" w:right="0" w:hanging="220"/>
              <w:jc w:val="both"/>
              <w:rPr>
                <w:sz w:val="22"/>
              </w:rPr>
            </w:pPr>
            <w:r>
              <w:rPr>
                <w:sz w:val="22"/>
              </w:rPr>
              <w:t>Lucrări</w:t>
            </w:r>
            <w:r>
              <w:rPr>
                <w:spacing w:val="-14"/>
                <w:sz w:val="22"/>
              </w:rPr>
              <w:t xml:space="preserve"> </w:t>
            </w:r>
            <w:r>
              <w:rPr>
                <w:sz w:val="22"/>
              </w:rPr>
              <w:t>constructii</w:t>
            </w:r>
            <w:r>
              <w:rPr>
                <w:spacing w:val="-13"/>
                <w:sz w:val="22"/>
              </w:rPr>
              <w:t xml:space="preserve"> </w:t>
            </w:r>
            <w:r>
              <w:rPr>
                <w:spacing w:val="-2"/>
                <w:sz w:val="22"/>
              </w:rPr>
              <w:t>rutiere</w:t>
            </w:r>
          </w:p>
          <w:p w14:paraId="250269C3">
            <w:pPr>
              <w:pStyle w:val="98"/>
              <w:spacing w:line="252" w:lineRule="exact"/>
              <w:ind w:left="52" w:right="-15"/>
              <w:jc w:val="both"/>
              <w:rPr>
                <w:sz w:val="22"/>
              </w:rPr>
            </w:pPr>
            <w:r>
              <w:rPr>
                <w:sz w:val="22"/>
              </w:rPr>
              <w:t>Copia certificatelor de atestare in domeniul securităţii şi sănătăţii în muncă, confirmate</w:t>
            </w:r>
            <w:r>
              <w:rPr>
                <w:spacing w:val="80"/>
                <w:sz w:val="22"/>
              </w:rPr>
              <w:t xml:space="preserve"> </w:t>
            </w:r>
            <w:r>
              <w:rPr>
                <w:sz w:val="22"/>
              </w:rPr>
              <w:t>prin semnătura electronică.</w:t>
            </w:r>
          </w:p>
        </w:tc>
        <w:tc>
          <w:tcPr>
            <w:tcW w:w="1618" w:type="dxa"/>
          </w:tcPr>
          <w:p w14:paraId="78E83CB1">
            <w:pPr>
              <w:pStyle w:val="98"/>
              <w:spacing w:before="14"/>
              <w:ind w:right="358"/>
              <w:jc w:val="right"/>
              <w:rPr>
                <w:sz w:val="22"/>
              </w:rPr>
            </w:pPr>
            <w:r>
              <w:rPr>
                <w:spacing w:val="-2"/>
                <w:sz w:val="22"/>
              </w:rPr>
              <w:t>Obligator</w:t>
            </w:r>
          </w:p>
        </w:tc>
      </w:tr>
      <w:tr w14:paraId="3079C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7" w:hRule="atLeast"/>
        </w:trPr>
        <w:tc>
          <w:tcPr>
            <w:tcW w:w="574" w:type="dxa"/>
          </w:tcPr>
          <w:p w14:paraId="69181827">
            <w:pPr>
              <w:pStyle w:val="98"/>
              <w:spacing w:before="116"/>
              <w:ind w:right="238"/>
              <w:jc w:val="right"/>
              <w:rPr>
                <w:sz w:val="22"/>
              </w:rPr>
            </w:pPr>
            <w:r>
              <w:rPr>
                <w:spacing w:val="-5"/>
                <w:sz w:val="22"/>
              </w:rPr>
              <w:t>1</w:t>
            </w:r>
            <w:r>
              <w:rPr>
                <w:rFonts w:hint="default"/>
                <w:spacing w:val="-5"/>
                <w:sz w:val="22"/>
                <w:lang w:val="ro-RO"/>
              </w:rPr>
              <w:t>3</w:t>
            </w:r>
            <w:r>
              <w:rPr>
                <w:spacing w:val="-5"/>
                <w:sz w:val="22"/>
              </w:rPr>
              <w:t>.</w:t>
            </w:r>
          </w:p>
        </w:tc>
        <w:tc>
          <w:tcPr>
            <w:tcW w:w="3023" w:type="dxa"/>
          </w:tcPr>
          <w:p w14:paraId="52D58118">
            <w:pPr>
              <w:pStyle w:val="98"/>
              <w:tabs>
                <w:tab w:val="left" w:pos="1349"/>
                <w:tab w:val="left" w:pos="2163"/>
                <w:tab w:val="left" w:pos="2710"/>
              </w:tabs>
              <w:spacing w:before="116"/>
              <w:ind w:left="144" w:right="82"/>
              <w:jc w:val="both"/>
              <w:rPr>
                <w:b/>
                <w:i/>
                <w:sz w:val="22"/>
              </w:rPr>
            </w:pPr>
            <w:r>
              <w:rPr>
                <w:b/>
                <w:spacing w:val="-2"/>
                <w:sz w:val="22"/>
              </w:rPr>
              <w:t>Avizul</w:t>
            </w:r>
            <w:r>
              <w:rPr>
                <w:b/>
                <w:sz w:val="22"/>
              </w:rPr>
              <w:tab/>
            </w:r>
            <w:r>
              <w:rPr>
                <w:b/>
                <w:spacing w:val="-2"/>
                <w:sz w:val="22"/>
              </w:rPr>
              <w:t>Agenției</w:t>
            </w:r>
            <w:r>
              <w:rPr>
                <w:b/>
                <w:sz w:val="22"/>
              </w:rPr>
              <w:tab/>
            </w:r>
            <w:r>
              <w:rPr>
                <w:b/>
                <w:sz w:val="22"/>
              </w:rPr>
              <w:tab/>
            </w:r>
            <w:r>
              <w:rPr>
                <w:b/>
                <w:spacing w:val="-6"/>
                <w:sz w:val="22"/>
              </w:rPr>
              <w:t xml:space="preserve">de </w:t>
            </w:r>
            <w:r>
              <w:rPr>
                <w:b/>
                <w:spacing w:val="-2"/>
                <w:sz w:val="22"/>
              </w:rPr>
              <w:t>Supraveghere</w:t>
            </w:r>
            <w:r>
              <w:rPr>
                <w:b/>
                <w:sz w:val="22"/>
              </w:rPr>
              <w:tab/>
            </w:r>
            <w:r>
              <w:rPr>
                <w:b/>
                <w:spacing w:val="-2"/>
                <w:sz w:val="22"/>
              </w:rPr>
              <w:t xml:space="preserve">Tehnică </w:t>
            </w:r>
            <w:r>
              <w:rPr>
                <w:b/>
                <w:sz w:val="22"/>
              </w:rPr>
              <w:t>pentru participare la licitațiile publice de lucrări din</w:t>
            </w:r>
            <w:r>
              <w:rPr>
                <w:b/>
                <w:spacing w:val="41"/>
                <w:sz w:val="22"/>
              </w:rPr>
              <w:t xml:space="preserve">  </w:t>
            </w:r>
            <w:r>
              <w:rPr>
                <w:b/>
                <w:sz w:val="22"/>
              </w:rPr>
              <w:t>domeniul</w:t>
            </w:r>
            <w:r>
              <w:rPr>
                <w:b/>
                <w:spacing w:val="41"/>
                <w:sz w:val="22"/>
              </w:rPr>
              <w:t xml:space="preserve">  </w:t>
            </w:r>
            <w:r>
              <w:rPr>
                <w:b/>
                <w:i/>
                <w:spacing w:val="-2"/>
                <w:sz w:val="22"/>
              </w:rPr>
              <w:t>construcțiilor</w:t>
            </w:r>
          </w:p>
          <w:p w14:paraId="24C0C840">
            <w:pPr>
              <w:pStyle w:val="98"/>
              <w:spacing w:line="252" w:lineRule="exact"/>
              <w:ind w:left="144" w:right="87"/>
              <w:jc w:val="both"/>
              <w:rPr>
                <w:b/>
                <w:sz w:val="22"/>
              </w:rPr>
            </w:pPr>
            <w:r>
              <w:rPr>
                <w:b/>
                <w:i/>
                <w:sz w:val="22"/>
              </w:rPr>
              <w:t>rutiere- drumurilor</w:t>
            </w:r>
            <w:r>
              <w:rPr>
                <w:b/>
                <w:i/>
                <w:spacing w:val="40"/>
                <w:sz w:val="22"/>
              </w:rPr>
              <w:t xml:space="preserve"> </w:t>
            </w:r>
            <w:r>
              <w:rPr>
                <w:b/>
                <w:sz w:val="22"/>
              </w:rPr>
              <w:t>(valabil</w:t>
            </w:r>
            <w:r>
              <w:rPr>
                <w:b/>
                <w:spacing w:val="40"/>
                <w:sz w:val="22"/>
              </w:rPr>
              <w:t xml:space="preserve"> </w:t>
            </w:r>
            <w:r>
              <w:rPr>
                <w:b/>
                <w:sz w:val="22"/>
              </w:rPr>
              <w:t>în</w:t>
            </w:r>
            <w:r>
              <w:rPr>
                <w:b/>
                <w:spacing w:val="80"/>
                <w:w w:val="150"/>
                <w:sz w:val="22"/>
              </w:rPr>
              <w:t xml:space="preserve"> </w:t>
            </w:r>
            <w:r>
              <w:rPr>
                <w:b/>
                <w:sz w:val="22"/>
              </w:rPr>
              <w:t>ziua</w:t>
            </w:r>
            <w:r>
              <w:rPr>
                <w:b/>
                <w:spacing w:val="-14"/>
                <w:sz w:val="22"/>
              </w:rPr>
              <w:t xml:space="preserve"> </w:t>
            </w:r>
            <w:r>
              <w:rPr>
                <w:b/>
                <w:sz w:val="22"/>
              </w:rPr>
              <w:t>deschiderii</w:t>
            </w:r>
            <w:r>
              <w:rPr>
                <w:b/>
                <w:spacing w:val="-11"/>
                <w:sz w:val="22"/>
              </w:rPr>
              <w:t xml:space="preserve"> </w:t>
            </w:r>
            <w:r>
              <w:rPr>
                <w:b/>
                <w:sz w:val="22"/>
              </w:rPr>
              <w:t>ofertelor)</w:t>
            </w:r>
          </w:p>
        </w:tc>
        <w:tc>
          <w:tcPr>
            <w:tcW w:w="4276" w:type="dxa"/>
          </w:tcPr>
          <w:p w14:paraId="35D54077">
            <w:pPr>
              <w:pStyle w:val="98"/>
              <w:spacing w:before="116"/>
              <w:ind w:left="52" w:right="134"/>
              <w:rPr>
                <w:sz w:val="22"/>
              </w:rPr>
            </w:pPr>
            <w:r>
              <w:rPr>
                <w:sz w:val="22"/>
              </w:rPr>
              <w:t>Anexa</w:t>
            </w:r>
            <w:r>
              <w:rPr>
                <w:spacing w:val="-17"/>
                <w:sz w:val="22"/>
              </w:rPr>
              <w:t xml:space="preserve"> </w:t>
            </w:r>
            <w:r>
              <w:rPr>
                <w:sz w:val="22"/>
              </w:rPr>
              <w:t>nr.</w:t>
            </w:r>
            <w:r>
              <w:rPr>
                <w:spacing w:val="-15"/>
                <w:sz w:val="22"/>
              </w:rPr>
              <w:t xml:space="preserve"> </w:t>
            </w:r>
            <w:r>
              <w:rPr>
                <w:sz w:val="22"/>
              </w:rPr>
              <w:t>22</w:t>
            </w:r>
            <w:r>
              <w:rPr>
                <w:spacing w:val="-15"/>
                <w:sz w:val="22"/>
              </w:rPr>
              <w:t xml:space="preserve"> </w:t>
            </w:r>
            <w:r>
              <w:rPr>
                <w:sz w:val="22"/>
              </w:rPr>
              <w:t>din</w:t>
            </w:r>
            <w:r>
              <w:rPr>
                <w:spacing w:val="-17"/>
                <w:sz w:val="22"/>
              </w:rPr>
              <w:t xml:space="preserve"> </w:t>
            </w:r>
            <w:r>
              <w:rPr>
                <w:sz w:val="22"/>
              </w:rPr>
              <w:t>Documentația</w:t>
            </w:r>
            <w:r>
              <w:rPr>
                <w:spacing w:val="-14"/>
                <w:sz w:val="22"/>
              </w:rPr>
              <w:t xml:space="preserve"> </w:t>
            </w:r>
            <w:r>
              <w:rPr>
                <w:sz w:val="22"/>
              </w:rPr>
              <w:t>standard,</w:t>
            </w:r>
            <w:r>
              <w:rPr>
                <w:spacing w:val="-17"/>
                <w:sz w:val="22"/>
              </w:rPr>
              <w:t xml:space="preserve"> </w:t>
            </w:r>
            <w:r>
              <w:rPr>
                <w:sz w:val="22"/>
              </w:rPr>
              <w:t>copie confirmată prin semnătura electronică</w:t>
            </w:r>
          </w:p>
        </w:tc>
        <w:tc>
          <w:tcPr>
            <w:tcW w:w="1618" w:type="dxa"/>
          </w:tcPr>
          <w:p w14:paraId="1CB0EFBC">
            <w:pPr>
              <w:pStyle w:val="98"/>
              <w:spacing w:before="118"/>
              <w:ind w:right="406"/>
              <w:jc w:val="right"/>
              <w:rPr>
                <w:sz w:val="22"/>
              </w:rPr>
            </w:pPr>
            <w:r>
              <w:rPr>
                <w:spacing w:val="-2"/>
                <w:sz w:val="22"/>
              </w:rPr>
              <w:t>Obligator</w:t>
            </w:r>
          </w:p>
        </w:tc>
      </w:tr>
    </w:tbl>
    <w:p w14:paraId="41046FE9">
      <w:pPr>
        <w:pStyle w:val="98"/>
        <w:spacing w:after="0"/>
        <w:jc w:val="right"/>
        <w:rPr>
          <w:sz w:val="22"/>
        </w:rPr>
        <w:sectPr>
          <w:type w:val="continuous"/>
          <w:pgSz w:w="11910" w:h="16840"/>
          <w:pgMar w:top="1080" w:right="425" w:bottom="980" w:left="425" w:header="0" w:footer="790" w:gutter="0"/>
          <w:cols w:space="720" w:num="1"/>
        </w:sectPr>
      </w:pPr>
    </w:p>
    <w:tbl>
      <w:tblPr>
        <w:tblStyle w:val="10"/>
        <w:tblW w:w="0" w:type="auto"/>
        <w:tblInd w:w="8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3023"/>
        <w:gridCol w:w="4276"/>
        <w:gridCol w:w="1618"/>
      </w:tblGrid>
      <w:tr w14:paraId="461FA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574" w:type="dxa"/>
          </w:tcPr>
          <w:p w14:paraId="51C1B42E">
            <w:pPr>
              <w:pStyle w:val="98"/>
              <w:spacing w:before="118"/>
              <w:ind w:left="56"/>
              <w:rPr>
                <w:sz w:val="22"/>
              </w:rPr>
            </w:pPr>
            <w:r>
              <w:rPr>
                <w:spacing w:val="-5"/>
                <w:sz w:val="22"/>
              </w:rPr>
              <w:t>1</w:t>
            </w:r>
            <w:r>
              <w:rPr>
                <w:rFonts w:hint="default"/>
                <w:spacing w:val="-5"/>
                <w:sz w:val="22"/>
                <w:lang w:val="ro-RO"/>
              </w:rPr>
              <w:t>4</w:t>
            </w:r>
            <w:r>
              <w:rPr>
                <w:spacing w:val="-5"/>
                <w:sz w:val="22"/>
              </w:rPr>
              <w:t>.</w:t>
            </w:r>
          </w:p>
        </w:tc>
        <w:tc>
          <w:tcPr>
            <w:tcW w:w="3023" w:type="dxa"/>
          </w:tcPr>
          <w:p w14:paraId="2A2AD52C">
            <w:pPr>
              <w:pStyle w:val="98"/>
              <w:spacing w:line="244" w:lineRule="auto"/>
              <w:ind w:left="56"/>
              <w:rPr>
                <w:b/>
                <w:sz w:val="22"/>
              </w:rPr>
            </w:pPr>
            <w:r>
              <w:rPr>
                <w:b/>
                <w:sz w:val="22"/>
              </w:rPr>
              <w:t>Respectarea</w:t>
            </w:r>
            <w:r>
              <w:rPr>
                <w:b/>
                <w:spacing w:val="80"/>
                <w:sz w:val="22"/>
              </w:rPr>
              <w:t xml:space="preserve"> </w:t>
            </w:r>
            <w:r>
              <w:rPr>
                <w:b/>
                <w:sz w:val="22"/>
              </w:rPr>
              <w:t>standardelor</w:t>
            </w:r>
            <w:r>
              <w:rPr>
                <w:b/>
                <w:spacing w:val="40"/>
                <w:sz w:val="22"/>
              </w:rPr>
              <w:t xml:space="preserve"> </w:t>
            </w:r>
            <w:r>
              <w:rPr>
                <w:b/>
                <w:sz w:val="22"/>
              </w:rPr>
              <w:t>de asigurare a calităţii</w:t>
            </w:r>
          </w:p>
        </w:tc>
        <w:tc>
          <w:tcPr>
            <w:tcW w:w="4276" w:type="dxa"/>
          </w:tcPr>
          <w:p w14:paraId="4775CDE5">
            <w:pPr>
              <w:pStyle w:val="98"/>
              <w:numPr>
                <w:ilvl w:val="0"/>
                <w:numId w:val="13"/>
              </w:numPr>
              <w:tabs>
                <w:tab w:val="left" w:pos="178"/>
              </w:tabs>
              <w:spacing w:before="6" w:after="0" w:line="240" w:lineRule="auto"/>
              <w:ind w:left="178" w:right="0" w:hanging="126"/>
              <w:jc w:val="left"/>
              <w:rPr>
                <w:sz w:val="22"/>
              </w:rPr>
            </w:pPr>
            <w:r>
              <w:rPr>
                <w:sz w:val="22"/>
              </w:rPr>
              <w:t>Certificatul</w:t>
            </w:r>
            <w:r>
              <w:rPr>
                <w:spacing w:val="-15"/>
                <w:sz w:val="22"/>
              </w:rPr>
              <w:t xml:space="preserve"> </w:t>
            </w:r>
            <w:r>
              <w:rPr>
                <w:sz w:val="22"/>
              </w:rPr>
              <w:t>ISO</w:t>
            </w:r>
            <w:r>
              <w:rPr>
                <w:spacing w:val="-11"/>
                <w:sz w:val="22"/>
              </w:rPr>
              <w:t xml:space="preserve"> </w:t>
            </w:r>
            <w:r>
              <w:rPr>
                <w:spacing w:val="-4"/>
                <w:sz w:val="22"/>
              </w:rPr>
              <w:t>9001</w:t>
            </w:r>
          </w:p>
          <w:p w14:paraId="5A8862DB">
            <w:pPr>
              <w:pStyle w:val="98"/>
              <w:numPr>
                <w:ilvl w:val="0"/>
                <w:numId w:val="13"/>
              </w:numPr>
              <w:tabs>
                <w:tab w:val="left" w:pos="178"/>
              </w:tabs>
              <w:spacing w:before="3" w:after="0" w:line="240" w:lineRule="auto"/>
              <w:ind w:left="178" w:right="0" w:hanging="126"/>
              <w:jc w:val="left"/>
              <w:rPr>
                <w:sz w:val="22"/>
              </w:rPr>
            </w:pPr>
            <w:r>
              <w:rPr>
                <w:sz w:val="22"/>
              </w:rPr>
              <w:t>Certificatul</w:t>
            </w:r>
            <w:r>
              <w:rPr>
                <w:spacing w:val="-13"/>
                <w:sz w:val="22"/>
              </w:rPr>
              <w:t xml:space="preserve"> </w:t>
            </w:r>
            <w:r>
              <w:rPr>
                <w:sz w:val="22"/>
              </w:rPr>
              <w:t>ISO</w:t>
            </w:r>
            <w:r>
              <w:rPr>
                <w:spacing w:val="-11"/>
                <w:sz w:val="22"/>
              </w:rPr>
              <w:t xml:space="preserve"> </w:t>
            </w:r>
            <w:r>
              <w:rPr>
                <w:spacing w:val="-2"/>
                <w:sz w:val="22"/>
              </w:rPr>
              <w:t>14001</w:t>
            </w:r>
          </w:p>
          <w:p w14:paraId="3FE79520">
            <w:pPr>
              <w:pStyle w:val="98"/>
              <w:numPr>
                <w:ilvl w:val="0"/>
                <w:numId w:val="13"/>
              </w:numPr>
              <w:tabs>
                <w:tab w:val="left" w:pos="178"/>
              </w:tabs>
              <w:spacing w:before="7" w:after="0" w:line="240" w:lineRule="auto"/>
              <w:ind w:left="178" w:right="0" w:hanging="126"/>
              <w:jc w:val="left"/>
              <w:rPr>
                <w:sz w:val="22"/>
              </w:rPr>
            </w:pPr>
            <w:r>
              <w:rPr>
                <w:sz w:val="22"/>
              </w:rPr>
              <w:t>Certificatul</w:t>
            </w:r>
            <w:r>
              <w:rPr>
                <w:spacing w:val="-13"/>
                <w:sz w:val="22"/>
              </w:rPr>
              <w:t xml:space="preserve"> </w:t>
            </w:r>
            <w:r>
              <w:rPr>
                <w:sz w:val="22"/>
              </w:rPr>
              <w:t>ISO</w:t>
            </w:r>
            <w:r>
              <w:rPr>
                <w:spacing w:val="-11"/>
                <w:sz w:val="22"/>
              </w:rPr>
              <w:t xml:space="preserve"> </w:t>
            </w:r>
            <w:r>
              <w:rPr>
                <w:spacing w:val="-2"/>
                <w:sz w:val="22"/>
              </w:rPr>
              <w:t>45001</w:t>
            </w:r>
          </w:p>
          <w:p w14:paraId="04F5BD07">
            <w:pPr>
              <w:pStyle w:val="98"/>
              <w:spacing w:before="119"/>
              <w:ind w:left="52"/>
              <w:rPr>
                <w:sz w:val="22"/>
              </w:rPr>
            </w:pPr>
            <w:r>
              <w:rPr>
                <w:sz w:val="22"/>
              </w:rPr>
              <w:t>Copii</w:t>
            </w:r>
            <w:r>
              <w:rPr>
                <w:spacing w:val="-14"/>
                <w:sz w:val="22"/>
              </w:rPr>
              <w:t xml:space="preserve"> </w:t>
            </w:r>
            <w:r>
              <w:rPr>
                <w:sz w:val="22"/>
              </w:rPr>
              <w:t>confirmate</w:t>
            </w:r>
            <w:r>
              <w:rPr>
                <w:spacing w:val="-12"/>
                <w:sz w:val="22"/>
              </w:rPr>
              <w:t xml:space="preserve"> </w:t>
            </w:r>
            <w:r>
              <w:rPr>
                <w:sz w:val="22"/>
              </w:rPr>
              <w:t>prin</w:t>
            </w:r>
            <w:r>
              <w:rPr>
                <w:spacing w:val="-9"/>
                <w:sz w:val="22"/>
              </w:rPr>
              <w:t xml:space="preserve"> </w:t>
            </w:r>
            <w:r>
              <w:rPr>
                <w:sz w:val="22"/>
              </w:rPr>
              <w:t>semnătura</w:t>
            </w:r>
            <w:r>
              <w:rPr>
                <w:spacing w:val="-7"/>
                <w:sz w:val="22"/>
              </w:rPr>
              <w:t xml:space="preserve"> </w:t>
            </w:r>
            <w:r>
              <w:rPr>
                <w:spacing w:val="-2"/>
                <w:sz w:val="22"/>
              </w:rPr>
              <w:t>electronică.</w:t>
            </w:r>
          </w:p>
        </w:tc>
        <w:tc>
          <w:tcPr>
            <w:tcW w:w="1618" w:type="dxa"/>
          </w:tcPr>
          <w:p w14:paraId="7385C885">
            <w:pPr>
              <w:pStyle w:val="98"/>
              <w:spacing w:before="118"/>
              <w:ind w:right="36"/>
              <w:jc w:val="center"/>
              <w:rPr>
                <w:sz w:val="22"/>
              </w:rPr>
            </w:pPr>
            <w:r>
              <w:rPr>
                <w:spacing w:val="-2"/>
                <w:sz w:val="22"/>
              </w:rPr>
              <w:t>Obligator</w:t>
            </w:r>
          </w:p>
        </w:tc>
      </w:tr>
      <w:tr w14:paraId="307CA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574" w:type="dxa"/>
          </w:tcPr>
          <w:p w14:paraId="7F9A338C">
            <w:pPr>
              <w:pStyle w:val="98"/>
              <w:spacing w:before="116"/>
              <w:ind w:left="56"/>
              <w:rPr>
                <w:sz w:val="22"/>
              </w:rPr>
            </w:pPr>
            <w:r>
              <w:rPr>
                <w:spacing w:val="-5"/>
                <w:sz w:val="22"/>
              </w:rPr>
              <w:t>1</w:t>
            </w:r>
            <w:r>
              <w:rPr>
                <w:rFonts w:hint="default"/>
                <w:spacing w:val="-5"/>
                <w:sz w:val="22"/>
                <w:lang w:val="ro-RO"/>
              </w:rPr>
              <w:t>5</w:t>
            </w:r>
            <w:r>
              <w:rPr>
                <w:spacing w:val="-5"/>
                <w:sz w:val="22"/>
              </w:rPr>
              <w:t>.</w:t>
            </w:r>
          </w:p>
        </w:tc>
        <w:tc>
          <w:tcPr>
            <w:tcW w:w="3023" w:type="dxa"/>
          </w:tcPr>
          <w:p w14:paraId="5905EBCE">
            <w:pPr>
              <w:pStyle w:val="98"/>
              <w:tabs>
                <w:tab w:val="left" w:pos="1162"/>
              </w:tabs>
              <w:ind w:left="56" w:right="173"/>
              <w:rPr>
                <w:b/>
                <w:sz w:val="22"/>
              </w:rPr>
            </w:pPr>
            <w:r>
              <w:rPr>
                <w:b/>
                <w:spacing w:val="-2"/>
                <w:sz w:val="22"/>
              </w:rPr>
              <w:t>Certificat</w:t>
            </w:r>
            <w:r>
              <w:rPr>
                <w:b/>
                <w:sz w:val="22"/>
              </w:rPr>
              <w:tab/>
            </w:r>
            <w:r>
              <w:rPr>
                <w:b/>
                <w:spacing w:val="-2"/>
                <w:sz w:val="22"/>
              </w:rPr>
              <w:t>privind</w:t>
            </w:r>
            <w:r>
              <w:rPr>
                <w:b/>
                <w:spacing w:val="-12"/>
                <w:sz w:val="22"/>
              </w:rPr>
              <w:t xml:space="preserve"> </w:t>
            </w:r>
            <w:r>
              <w:rPr>
                <w:b/>
                <w:spacing w:val="-2"/>
                <w:sz w:val="22"/>
              </w:rPr>
              <w:t xml:space="preserve">atribuirea </w:t>
            </w:r>
            <w:r>
              <w:rPr>
                <w:b/>
                <w:sz w:val="22"/>
              </w:rPr>
              <w:t>contului bancar.</w:t>
            </w:r>
          </w:p>
        </w:tc>
        <w:tc>
          <w:tcPr>
            <w:tcW w:w="4276" w:type="dxa"/>
          </w:tcPr>
          <w:p w14:paraId="4303B6DE">
            <w:pPr>
              <w:pStyle w:val="98"/>
              <w:spacing w:before="116"/>
              <w:ind w:left="52"/>
              <w:rPr>
                <w:sz w:val="22"/>
              </w:rPr>
            </w:pPr>
            <w:r>
              <w:rPr>
                <w:sz w:val="22"/>
              </w:rPr>
              <w:t>Original/</w:t>
            </w:r>
            <w:r>
              <w:rPr>
                <w:spacing w:val="40"/>
                <w:sz w:val="22"/>
              </w:rPr>
              <w:t xml:space="preserve"> </w:t>
            </w:r>
            <w:r>
              <w:rPr>
                <w:sz w:val="22"/>
              </w:rPr>
              <w:t>copie</w:t>
            </w:r>
            <w:r>
              <w:rPr>
                <w:spacing w:val="40"/>
                <w:sz w:val="22"/>
              </w:rPr>
              <w:t xml:space="preserve"> </w:t>
            </w:r>
            <w:r>
              <w:rPr>
                <w:sz w:val="22"/>
              </w:rPr>
              <w:t>confirmată</w:t>
            </w:r>
            <w:r>
              <w:rPr>
                <w:spacing w:val="40"/>
                <w:sz w:val="22"/>
              </w:rPr>
              <w:t xml:space="preserve"> </w:t>
            </w:r>
            <w:r>
              <w:rPr>
                <w:sz w:val="22"/>
              </w:rPr>
              <w:t>prin</w:t>
            </w:r>
            <w:r>
              <w:rPr>
                <w:spacing w:val="40"/>
                <w:sz w:val="22"/>
              </w:rPr>
              <w:t xml:space="preserve"> </w:t>
            </w:r>
            <w:r>
              <w:rPr>
                <w:sz w:val="22"/>
              </w:rPr>
              <w:t xml:space="preserve">semnătura </w:t>
            </w:r>
            <w:r>
              <w:rPr>
                <w:spacing w:val="-2"/>
                <w:sz w:val="22"/>
              </w:rPr>
              <w:t>electronica</w:t>
            </w:r>
          </w:p>
        </w:tc>
        <w:tc>
          <w:tcPr>
            <w:tcW w:w="1618" w:type="dxa"/>
          </w:tcPr>
          <w:p w14:paraId="654DCED3">
            <w:pPr>
              <w:pStyle w:val="98"/>
              <w:spacing w:before="118"/>
              <w:ind w:right="36"/>
              <w:jc w:val="center"/>
              <w:rPr>
                <w:sz w:val="22"/>
              </w:rPr>
            </w:pPr>
            <w:r>
              <w:rPr>
                <w:spacing w:val="-2"/>
                <w:sz w:val="22"/>
              </w:rPr>
              <w:t>Obligator</w:t>
            </w:r>
          </w:p>
        </w:tc>
      </w:tr>
      <w:tr w14:paraId="72453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3" w:hRule="atLeast"/>
        </w:trPr>
        <w:tc>
          <w:tcPr>
            <w:tcW w:w="574" w:type="dxa"/>
          </w:tcPr>
          <w:p w14:paraId="3D210316">
            <w:pPr>
              <w:pStyle w:val="98"/>
              <w:spacing w:before="116"/>
              <w:ind w:left="56"/>
              <w:rPr>
                <w:sz w:val="22"/>
              </w:rPr>
            </w:pPr>
            <w:r>
              <w:rPr>
                <w:spacing w:val="-5"/>
                <w:sz w:val="22"/>
              </w:rPr>
              <w:t>1</w:t>
            </w:r>
            <w:r>
              <w:rPr>
                <w:rFonts w:hint="default"/>
                <w:spacing w:val="-5"/>
                <w:sz w:val="22"/>
                <w:lang w:val="ro-RO"/>
              </w:rPr>
              <w:t>6</w:t>
            </w:r>
            <w:r>
              <w:rPr>
                <w:spacing w:val="-5"/>
                <w:sz w:val="22"/>
              </w:rPr>
              <w:t>.</w:t>
            </w:r>
          </w:p>
        </w:tc>
        <w:tc>
          <w:tcPr>
            <w:tcW w:w="3023" w:type="dxa"/>
          </w:tcPr>
          <w:p w14:paraId="1B04CBAF">
            <w:pPr>
              <w:pStyle w:val="98"/>
              <w:ind w:left="56" w:right="114"/>
              <w:rPr>
                <w:b/>
                <w:sz w:val="22"/>
              </w:rPr>
            </w:pPr>
            <w:r>
              <w:rPr>
                <w:b/>
                <w:sz w:val="22"/>
              </w:rPr>
              <w:t>Certificat</w:t>
            </w:r>
            <w:r>
              <w:rPr>
                <w:b/>
                <w:spacing w:val="80"/>
                <w:sz w:val="22"/>
              </w:rPr>
              <w:t xml:space="preserve"> </w:t>
            </w:r>
            <w:r>
              <w:rPr>
                <w:b/>
                <w:sz w:val="22"/>
              </w:rPr>
              <w:t>privind</w:t>
            </w:r>
            <w:r>
              <w:rPr>
                <w:b/>
                <w:spacing w:val="80"/>
                <w:sz w:val="22"/>
              </w:rPr>
              <w:t xml:space="preserve"> </w:t>
            </w:r>
            <w:r>
              <w:rPr>
                <w:b/>
                <w:sz w:val="22"/>
              </w:rPr>
              <w:t>lipsa</w:t>
            </w:r>
            <w:r>
              <w:rPr>
                <w:b/>
                <w:spacing w:val="-8"/>
                <w:sz w:val="22"/>
              </w:rPr>
              <w:t xml:space="preserve"> </w:t>
            </w:r>
            <w:r>
              <w:rPr>
                <w:b/>
                <w:sz w:val="22"/>
              </w:rPr>
              <w:t xml:space="preserve">sau existența restanțelor de plată </w:t>
            </w:r>
            <w:r>
              <w:rPr>
                <w:b/>
                <w:spacing w:val="-6"/>
                <w:sz w:val="22"/>
              </w:rPr>
              <w:t>la</w:t>
            </w:r>
          </w:p>
          <w:p w14:paraId="21981269">
            <w:pPr>
              <w:pStyle w:val="98"/>
              <w:spacing w:line="233" w:lineRule="exact"/>
              <w:ind w:left="56"/>
              <w:rPr>
                <w:b/>
                <w:sz w:val="22"/>
              </w:rPr>
            </w:pPr>
            <w:r>
              <w:rPr>
                <w:b/>
                <w:sz w:val="22"/>
              </w:rPr>
              <w:t>Bugetul</w:t>
            </w:r>
            <w:r>
              <w:rPr>
                <w:b/>
                <w:spacing w:val="-10"/>
                <w:sz w:val="22"/>
              </w:rPr>
              <w:t xml:space="preserve"> </w:t>
            </w:r>
            <w:r>
              <w:rPr>
                <w:b/>
                <w:sz w:val="22"/>
              </w:rPr>
              <w:t>Public</w:t>
            </w:r>
            <w:r>
              <w:rPr>
                <w:b/>
                <w:spacing w:val="-9"/>
                <w:sz w:val="22"/>
              </w:rPr>
              <w:t xml:space="preserve"> </w:t>
            </w:r>
            <w:r>
              <w:rPr>
                <w:b/>
                <w:spacing w:val="-2"/>
                <w:sz w:val="22"/>
              </w:rPr>
              <w:t>Național</w:t>
            </w:r>
          </w:p>
        </w:tc>
        <w:tc>
          <w:tcPr>
            <w:tcW w:w="4276" w:type="dxa"/>
          </w:tcPr>
          <w:p w14:paraId="7FC78314">
            <w:pPr>
              <w:pStyle w:val="98"/>
              <w:spacing w:before="116"/>
              <w:ind w:left="52"/>
              <w:rPr>
                <w:sz w:val="22"/>
              </w:rPr>
            </w:pPr>
            <w:r>
              <w:rPr>
                <w:sz w:val="22"/>
              </w:rPr>
              <w:t>Original/</w:t>
            </w:r>
            <w:r>
              <w:rPr>
                <w:spacing w:val="40"/>
                <w:sz w:val="22"/>
              </w:rPr>
              <w:t xml:space="preserve"> </w:t>
            </w:r>
            <w:r>
              <w:rPr>
                <w:sz w:val="22"/>
              </w:rPr>
              <w:t>copie</w:t>
            </w:r>
            <w:r>
              <w:rPr>
                <w:spacing w:val="40"/>
                <w:sz w:val="22"/>
              </w:rPr>
              <w:t xml:space="preserve"> </w:t>
            </w:r>
            <w:r>
              <w:rPr>
                <w:sz w:val="22"/>
              </w:rPr>
              <w:t>confirmată</w:t>
            </w:r>
            <w:r>
              <w:rPr>
                <w:spacing w:val="40"/>
                <w:sz w:val="22"/>
              </w:rPr>
              <w:t xml:space="preserve"> </w:t>
            </w:r>
            <w:r>
              <w:rPr>
                <w:sz w:val="22"/>
              </w:rPr>
              <w:t>prin</w:t>
            </w:r>
            <w:r>
              <w:rPr>
                <w:spacing w:val="40"/>
                <w:sz w:val="22"/>
              </w:rPr>
              <w:t xml:space="preserve"> </w:t>
            </w:r>
            <w:r>
              <w:rPr>
                <w:sz w:val="22"/>
              </w:rPr>
              <w:t xml:space="preserve">semnătura </w:t>
            </w:r>
            <w:r>
              <w:rPr>
                <w:spacing w:val="-2"/>
                <w:sz w:val="22"/>
              </w:rPr>
              <w:t>electronică.</w:t>
            </w:r>
          </w:p>
        </w:tc>
        <w:tc>
          <w:tcPr>
            <w:tcW w:w="1618" w:type="dxa"/>
          </w:tcPr>
          <w:p w14:paraId="687D4776">
            <w:pPr>
              <w:pStyle w:val="98"/>
              <w:spacing w:before="119"/>
              <w:ind w:right="36"/>
              <w:jc w:val="center"/>
              <w:rPr>
                <w:sz w:val="22"/>
              </w:rPr>
            </w:pPr>
            <w:r>
              <w:rPr>
                <w:spacing w:val="-2"/>
                <w:sz w:val="22"/>
              </w:rPr>
              <w:t>Obligator</w:t>
            </w:r>
          </w:p>
        </w:tc>
      </w:tr>
      <w:tr w14:paraId="51915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3" w:hRule="atLeast"/>
        </w:trPr>
        <w:tc>
          <w:tcPr>
            <w:tcW w:w="574" w:type="dxa"/>
          </w:tcPr>
          <w:p w14:paraId="3B4F4CBE">
            <w:pPr>
              <w:pStyle w:val="98"/>
              <w:spacing w:before="117"/>
              <w:ind w:left="56"/>
              <w:rPr>
                <w:sz w:val="22"/>
              </w:rPr>
            </w:pPr>
            <w:r>
              <w:rPr>
                <w:rFonts w:hint="default"/>
                <w:spacing w:val="-5"/>
                <w:sz w:val="22"/>
                <w:lang w:val="ro-RO"/>
              </w:rPr>
              <w:t>17</w:t>
            </w:r>
            <w:r>
              <w:rPr>
                <w:spacing w:val="-5"/>
                <w:sz w:val="22"/>
              </w:rPr>
              <w:t>.</w:t>
            </w:r>
          </w:p>
        </w:tc>
        <w:tc>
          <w:tcPr>
            <w:tcW w:w="3023" w:type="dxa"/>
          </w:tcPr>
          <w:p w14:paraId="235161DD">
            <w:pPr>
              <w:pStyle w:val="98"/>
              <w:ind w:left="56"/>
              <w:rPr>
                <w:rFonts w:hint="default"/>
                <w:b/>
                <w:sz w:val="22"/>
                <w:lang w:val="ro-RO"/>
              </w:rPr>
            </w:pPr>
            <w:r>
              <w:rPr>
                <w:b/>
                <w:sz w:val="22"/>
              </w:rPr>
              <w:t>Rapoartele</w:t>
            </w:r>
            <w:r>
              <w:rPr>
                <w:b/>
                <w:spacing w:val="-6"/>
                <w:sz w:val="22"/>
              </w:rPr>
              <w:t xml:space="preserve"> </w:t>
            </w:r>
            <w:r>
              <w:rPr>
                <w:b/>
                <w:sz w:val="22"/>
              </w:rPr>
              <w:t>financiare înregistrate</w:t>
            </w:r>
            <w:r>
              <w:rPr>
                <w:b/>
                <w:spacing w:val="-12"/>
                <w:sz w:val="22"/>
              </w:rPr>
              <w:t xml:space="preserve"> </w:t>
            </w:r>
            <w:r>
              <w:rPr>
                <w:b/>
                <w:sz w:val="22"/>
              </w:rPr>
              <w:t>la</w:t>
            </w:r>
            <w:r>
              <w:rPr>
                <w:b/>
                <w:spacing w:val="-13"/>
                <w:sz w:val="22"/>
              </w:rPr>
              <w:t xml:space="preserve"> </w:t>
            </w:r>
            <w:r>
              <w:rPr>
                <w:b/>
                <w:sz w:val="22"/>
              </w:rPr>
              <w:t>BNS</w:t>
            </w:r>
            <w:r>
              <w:rPr>
                <w:b/>
                <w:spacing w:val="-13"/>
                <w:sz w:val="22"/>
              </w:rPr>
              <w:t xml:space="preserve"> </w:t>
            </w:r>
            <w:r>
              <w:rPr>
                <w:b/>
                <w:sz w:val="22"/>
              </w:rPr>
              <w:t>202</w:t>
            </w:r>
            <w:r>
              <w:rPr>
                <w:rFonts w:hint="default"/>
                <w:b/>
                <w:sz w:val="22"/>
                <w:lang w:val="ro-RO"/>
              </w:rPr>
              <w:t>4</w:t>
            </w:r>
            <w:r>
              <w:rPr>
                <w:b/>
                <w:sz w:val="22"/>
              </w:rPr>
              <w:t>-202</w:t>
            </w:r>
            <w:r>
              <w:rPr>
                <w:rFonts w:hint="default"/>
                <w:b/>
                <w:sz w:val="22"/>
                <w:lang w:val="ro-RO"/>
              </w:rPr>
              <w:t>5</w:t>
            </w:r>
          </w:p>
        </w:tc>
        <w:tc>
          <w:tcPr>
            <w:tcW w:w="4276" w:type="dxa"/>
          </w:tcPr>
          <w:p w14:paraId="019DF393">
            <w:pPr>
              <w:pStyle w:val="98"/>
              <w:spacing w:before="97"/>
              <w:ind w:left="52"/>
              <w:rPr>
                <w:b/>
                <w:i/>
                <w:sz w:val="22"/>
              </w:rPr>
            </w:pPr>
            <w:r>
              <w:rPr>
                <w:sz w:val="22"/>
              </w:rPr>
              <w:t>Original/</w:t>
            </w:r>
            <w:r>
              <w:rPr>
                <w:spacing w:val="40"/>
                <w:sz w:val="22"/>
              </w:rPr>
              <w:t xml:space="preserve"> </w:t>
            </w:r>
            <w:r>
              <w:rPr>
                <w:sz w:val="22"/>
              </w:rPr>
              <w:t>copie</w:t>
            </w:r>
            <w:r>
              <w:rPr>
                <w:spacing w:val="40"/>
                <w:sz w:val="22"/>
              </w:rPr>
              <w:t xml:space="preserve"> </w:t>
            </w:r>
            <w:r>
              <w:rPr>
                <w:sz w:val="22"/>
              </w:rPr>
              <w:t>confirmată</w:t>
            </w:r>
            <w:r>
              <w:rPr>
                <w:spacing w:val="40"/>
                <w:sz w:val="22"/>
              </w:rPr>
              <w:t xml:space="preserve"> </w:t>
            </w:r>
            <w:r>
              <w:rPr>
                <w:sz w:val="22"/>
              </w:rPr>
              <w:t>prin</w:t>
            </w:r>
            <w:r>
              <w:rPr>
                <w:spacing w:val="40"/>
                <w:sz w:val="22"/>
              </w:rPr>
              <w:t xml:space="preserve"> </w:t>
            </w:r>
            <w:r>
              <w:rPr>
                <w:sz w:val="22"/>
              </w:rPr>
              <w:t xml:space="preserve">semnătura </w:t>
            </w:r>
            <w:r>
              <w:rPr>
                <w:spacing w:val="-2"/>
                <w:sz w:val="22"/>
              </w:rPr>
              <w:t>electronică.</w:t>
            </w:r>
            <w:r>
              <w:rPr>
                <w:b/>
                <w:i/>
                <w:spacing w:val="-2"/>
                <w:sz w:val="22"/>
              </w:rPr>
              <w:t>.</w:t>
            </w:r>
          </w:p>
        </w:tc>
        <w:tc>
          <w:tcPr>
            <w:tcW w:w="1618" w:type="dxa"/>
          </w:tcPr>
          <w:p w14:paraId="234DA5D2">
            <w:pPr>
              <w:pStyle w:val="98"/>
              <w:spacing w:before="117"/>
              <w:ind w:right="36"/>
              <w:jc w:val="center"/>
              <w:rPr>
                <w:sz w:val="22"/>
              </w:rPr>
            </w:pPr>
            <w:r>
              <w:rPr>
                <w:spacing w:val="-2"/>
                <w:sz w:val="22"/>
              </w:rPr>
              <w:t>Obligator</w:t>
            </w:r>
          </w:p>
        </w:tc>
      </w:tr>
      <w:tr w14:paraId="6C7DE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3" w:hRule="atLeast"/>
        </w:trPr>
        <w:tc>
          <w:tcPr>
            <w:tcW w:w="574" w:type="dxa"/>
          </w:tcPr>
          <w:p w14:paraId="7C68BA1E">
            <w:pPr>
              <w:pStyle w:val="98"/>
              <w:spacing w:before="117"/>
              <w:ind w:left="56"/>
              <w:rPr>
                <w:sz w:val="22"/>
              </w:rPr>
            </w:pPr>
            <w:r>
              <w:rPr>
                <w:rFonts w:hint="default"/>
                <w:spacing w:val="-5"/>
                <w:sz w:val="22"/>
                <w:lang w:val="ro-RO"/>
              </w:rPr>
              <w:t>18</w:t>
            </w:r>
            <w:r>
              <w:rPr>
                <w:spacing w:val="-5"/>
                <w:sz w:val="22"/>
              </w:rPr>
              <w:t>.</w:t>
            </w:r>
          </w:p>
        </w:tc>
        <w:tc>
          <w:tcPr>
            <w:tcW w:w="3023" w:type="dxa"/>
          </w:tcPr>
          <w:p w14:paraId="663BFB65">
            <w:pPr>
              <w:pStyle w:val="98"/>
              <w:ind w:left="56"/>
              <w:rPr>
                <w:b/>
                <w:sz w:val="22"/>
              </w:rPr>
            </w:pPr>
            <w:r>
              <w:rPr>
                <w:b/>
                <w:sz w:val="22"/>
              </w:rPr>
              <w:t>Declarație</w:t>
            </w:r>
            <w:r>
              <w:rPr>
                <w:b/>
                <w:spacing w:val="-17"/>
                <w:sz w:val="22"/>
              </w:rPr>
              <w:t xml:space="preserve"> </w:t>
            </w:r>
            <w:r>
              <w:rPr>
                <w:b/>
                <w:sz w:val="22"/>
              </w:rPr>
              <w:t>privind</w:t>
            </w:r>
            <w:r>
              <w:rPr>
                <w:b/>
                <w:spacing w:val="12"/>
                <w:sz w:val="22"/>
              </w:rPr>
              <w:t xml:space="preserve"> </w:t>
            </w:r>
            <w:r>
              <w:rPr>
                <w:b/>
                <w:sz w:val="22"/>
              </w:rPr>
              <w:t>perioada</w:t>
            </w:r>
            <w:r>
              <w:rPr>
                <w:b/>
                <w:spacing w:val="-15"/>
                <w:sz w:val="22"/>
              </w:rPr>
              <w:t xml:space="preserve"> </w:t>
            </w:r>
            <w:r>
              <w:rPr>
                <w:b/>
                <w:sz w:val="22"/>
              </w:rPr>
              <w:t>de garanție a lucrărilor</w:t>
            </w:r>
          </w:p>
        </w:tc>
        <w:tc>
          <w:tcPr>
            <w:tcW w:w="4276" w:type="dxa"/>
          </w:tcPr>
          <w:p w14:paraId="6AFE31E9">
            <w:pPr>
              <w:pStyle w:val="98"/>
              <w:tabs>
                <w:tab w:val="left" w:pos="894"/>
                <w:tab w:val="left" w:pos="1247"/>
                <w:tab w:val="left" w:pos="1753"/>
                <w:tab w:val="left" w:pos="2274"/>
                <w:tab w:val="left" w:pos="3407"/>
              </w:tabs>
              <w:ind w:left="52" w:right="112"/>
              <w:rPr>
                <w:b/>
                <w:i/>
                <w:sz w:val="22"/>
              </w:rPr>
            </w:pPr>
            <w:r>
              <w:rPr>
                <w:spacing w:val="-2"/>
                <w:sz w:val="22"/>
              </w:rPr>
              <w:t>Minim</w:t>
            </w:r>
            <w:r>
              <w:rPr>
                <w:sz w:val="22"/>
              </w:rPr>
              <w:tab/>
            </w:r>
            <w:r>
              <w:rPr>
                <w:spacing w:val="-10"/>
                <w:sz w:val="22"/>
              </w:rPr>
              <w:t>3</w:t>
            </w:r>
            <w:r>
              <w:rPr>
                <w:sz w:val="22"/>
              </w:rPr>
              <w:tab/>
            </w:r>
            <w:r>
              <w:rPr>
                <w:spacing w:val="-4"/>
                <w:sz w:val="22"/>
              </w:rPr>
              <w:t>ani</w:t>
            </w:r>
            <w:r>
              <w:rPr>
                <w:sz w:val="22"/>
              </w:rPr>
              <w:tab/>
            </w:r>
            <w:r>
              <w:rPr>
                <w:spacing w:val="-4"/>
                <w:sz w:val="22"/>
              </w:rPr>
              <w:t>din</w:t>
            </w:r>
            <w:r>
              <w:rPr>
                <w:sz w:val="22"/>
              </w:rPr>
              <w:tab/>
            </w:r>
            <w:r>
              <w:rPr>
                <w:spacing w:val="-2"/>
                <w:sz w:val="22"/>
              </w:rPr>
              <w:t>momentul</w:t>
            </w:r>
            <w:r>
              <w:rPr>
                <w:sz w:val="22"/>
              </w:rPr>
              <w:tab/>
            </w:r>
            <w:r>
              <w:rPr>
                <w:spacing w:val="-4"/>
                <w:sz w:val="22"/>
              </w:rPr>
              <w:t xml:space="preserve">semnării </w:t>
            </w:r>
            <w:r>
              <w:rPr>
                <w:sz w:val="22"/>
              </w:rPr>
              <w:t>Procesului-verbal</w:t>
            </w:r>
            <w:r>
              <w:rPr>
                <w:spacing w:val="40"/>
                <w:sz w:val="22"/>
              </w:rPr>
              <w:t xml:space="preserve"> </w:t>
            </w:r>
            <w:r>
              <w:rPr>
                <w:sz w:val="22"/>
              </w:rPr>
              <w:t>de</w:t>
            </w:r>
            <w:r>
              <w:rPr>
                <w:spacing w:val="40"/>
                <w:sz w:val="22"/>
              </w:rPr>
              <w:t xml:space="preserve"> </w:t>
            </w:r>
            <w:r>
              <w:rPr>
                <w:sz w:val="22"/>
              </w:rPr>
              <w:t>terminarea</w:t>
            </w:r>
            <w:r>
              <w:rPr>
                <w:spacing w:val="40"/>
                <w:sz w:val="22"/>
              </w:rPr>
              <w:t xml:space="preserve"> </w:t>
            </w:r>
            <w:r>
              <w:rPr>
                <w:sz w:val="22"/>
              </w:rPr>
              <w:t>lucrărilor. Original, completată și semnată electronic</w:t>
            </w:r>
            <w:r>
              <w:rPr>
                <w:b/>
                <w:i/>
                <w:sz w:val="22"/>
              </w:rPr>
              <w:t>.</w:t>
            </w:r>
          </w:p>
        </w:tc>
        <w:tc>
          <w:tcPr>
            <w:tcW w:w="1618" w:type="dxa"/>
          </w:tcPr>
          <w:p w14:paraId="63E07DF2">
            <w:pPr>
              <w:pStyle w:val="98"/>
              <w:spacing w:before="117"/>
              <w:ind w:right="36"/>
              <w:jc w:val="center"/>
              <w:rPr>
                <w:sz w:val="22"/>
              </w:rPr>
            </w:pPr>
            <w:r>
              <w:rPr>
                <w:spacing w:val="-2"/>
                <w:sz w:val="22"/>
              </w:rPr>
              <w:t>Obligator</w:t>
            </w:r>
          </w:p>
        </w:tc>
      </w:tr>
      <w:tr w14:paraId="3B875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9" w:hRule="atLeast"/>
        </w:trPr>
        <w:tc>
          <w:tcPr>
            <w:tcW w:w="9491" w:type="dxa"/>
            <w:gridSpan w:val="4"/>
          </w:tcPr>
          <w:p w14:paraId="069FCF68">
            <w:pPr>
              <w:pStyle w:val="98"/>
              <w:spacing w:before="118"/>
              <w:ind w:left="56" w:right="207"/>
              <w:rPr>
                <w:i/>
                <w:sz w:val="22"/>
              </w:rPr>
            </w:pPr>
            <w:r>
              <w:rPr>
                <w:b/>
                <w:i/>
                <w:sz w:val="22"/>
              </w:rPr>
              <w:t xml:space="preserve">Notă: </w:t>
            </w:r>
            <w:r>
              <w:rPr>
                <w:i/>
                <w:sz w:val="22"/>
              </w:rPr>
              <w:t>Toate documentele încărcate în SIA ”RSAP” vor</w:t>
            </w:r>
            <w:r>
              <w:rPr>
                <w:i/>
                <w:spacing w:val="-3"/>
                <w:sz w:val="22"/>
              </w:rPr>
              <w:t xml:space="preserve"> </w:t>
            </w:r>
            <w:r>
              <w:rPr>
                <w:i/>
                <w:sz w:val="22"/>
              </w:rPr>
              <w:t>fi semnate electronic. Formularele vor</w:t>
            </w:r>
            <w:r>
              <w:rPr>
                <w:i/>
                <w:spacing w:val="-3"/>
                <w:sz w:val="22"/>
              </w:rPr>
              <w:t xml:space="preserve"> </w:t>
            </w:r>
            <w:r>
              <w:rPr>
                <w:i/>
                <w:sz w:val="22"/>
              </w:rPr>
              <w:t>fi completate</w:t>
            </w:r>
            <w:r>
              <w:rPr>
                <w:i/>
                <w:spacing w:val="-11"/>
                <w:sz w:val="22"/>
              </w:rPr>
              <w:t xml:space="preserve"> </w:t>
            </w:r>
            <w:r>
              <w:rPr>
                <w:i/>
                <w:sz w:val="22"/>
              </w:rPr>
              <w:t>fără</w:t>
            </w:r>
            <w:r>
              <w:rPr>
                <w:i/>
                <w:spacing w:val="-9"/>
                <w:sz w:val="22"/>
              </w:rPr>
              <w:t xml:space="preserve"> </w:t>
            </w:r>
            <w:r>
              <w:rPr>
                <w:i/>
                <w:sz w:val="22"/>
              </w:rPr>
              <w:t>nici o modificare sau abatere de la original, spațiile goale fiind completate cu</w:t>
            </w:r>
            <w:r>
              <w:rPr>
                <w:i/>
                <w:spacing w:val="40"/>
                <w:sz w:val="22"/>
              </w:rPr>
              <w:t xml:space="preserve"> </w:t>
            </w:r>
            <w:r>
              <w:rPr>
                <w:i/>
                <w:sz w:val="22"/>
              </w:rPr>
              <w:t>informația solicitată. Formularele și</w:t>
            </w:r>
          </w:p>
          <w:p w14:paraId="1208AF9D">
            <w:pPr>
              <w:pStyle w:val="98"/>
              <w:spacing w:before="119"/>
              <w:ind w:left="3" w:right="43"/>
              <w:rPr>
                <w:i/>
                <w:sz w:val="22"/>
              </w:rPr>
            </w:pPr>
            <w:r>
              <w:rPr>
                <w:i/>
                <w:sz w:val="22"/>
              </w:rPr>
              <w:t>documentele prin care se confirmă îndeplinirea cerințelor de calificare vor fi prezentate de către ofertant în termen</w:t>
            </w:r>
          </w:p>
          <w:p w14:paraId="404D3139">
            <w:pPr>
              <w:pStyle w:val="98"/>
              <w:tabs>
                <w:tab w:val="left" w:pos="416"/>
                <w:tab w:val="left" w:pos="730"/>
                <w:tab w:val="left" w:pos="1297"/>
                <w:tab w:val="left" w:pos="1674"/>
                <w:tab w:val="left" w:pos="2821"/>
                <w:tab w:val="left" w:pos="3918"/>
                <w:tab w:val="left" w:pos="5288"/>
                <w:tab w:val="left" w:pos="6877"/>
                <w:tab w:val="left" w:pos="7950"/>
                <w:tab w:val="left" w:pos="8643"/>
                <w:tab w:val="left" w:pos="9262"/>
              </w:tabs>
              <w:spacing w:before="101" w:line="250" w:lineRule="atLeast"/>
              <w:ind w:left="3" w:right="43"/>
              <w:rPr>
                <w:i/>
                <w:sz w:val="22"/>
              </w:rPr>
            </w:pPr>
            <w:r>
              <w:rPr>
                <w:i/>
                <w:spacing w:val="-6"/>
                <w:sz w:val="22"/>
              </w:rPr>
              <w:t>de</w:t>
            </w:r>
            <w:r>
              <w:rPr>
                <w:i/>
                <w:sz w:val="22"/>
              </w:rPr>
              <w:tab/>
            </w:r>
            <w:r>
              <w:rPr>
                <w:i/>
                <w:spacing w:val="-10"/>
                <w:sz w:val="22"/>
              </w:rPr>
              <w:t>3</w:t>
            </w:r>
            <w:r>
              <w:rPr>
                <w:i/>
                <w:sz w:val="22"/>
              </w:rPr>
              <w:tab/>
            </w:r>
            <w:r>
              <w:rPr>
                <w:i/>
                <w:spacing w:val="-2"/>
                <w:sz w:val="22"/>
              </w:rPr>
              <w:t>zile,</w:t>
            </w:r>
            <w:r>
              <w:rPr>
                <w:i/>
                <w:sz w:val="22"/>
              </w:rPr>
              <w:tab/>
            </w:r>
            <w:r>
              <w:rPr>
                <w:i/>
                <w:spacing w:val="-6"/>
                <w:sz w:val="22"/>
              </w:rPr>
              <w:t>la</w:t>
            </w:r>
            <w:r>
              <w:rPr>
                <w:i/>
                <w:sz w:val="22"/>
              </w:rPr>
              <w:tab/>
            </w:r>
            <w:r>
              <w:rPr>
                <w:i/>
                <w:spacing w:val="-2"/>
                <w:sz w:val="22"/>
              </w:rPr>
              <w:t>solicitarea</w:t>
            </w:r>
            <w:r>
              <w:rPr>
                <w:i/>
                <w:sz w:val="22"/>
              </w:rPr>
              <w:tab/>
            </w:r>
            <w:r>
              <w:rPr>
                <w:i/>
                <w:spacing w:val="-2"/>
                <w:sz w:val="22"/>
              </w:rPr>
              <w:t>autorității</w:t>
            </w:r>
            <w:r>
              <w:rPr>
                <w:i/>
                <w:sz w:val="22"/>
              </w:rPr>
              <w:tab/>
            </w:r>
            <w:r>
              <w:rPr>
                <w:i/>
                <w:spacing w:val="-2"/>
                <w:sz w:val="22"/>
              </w:rPr>
              <w:t>contractante.</w:t>
            </w:r>
            <w:r>
              <w:rPr>
                <w:i/>
                <w:sz w:val="22"/>
              </w:rPr>
              <w:tab/>
            </w:r>
            <w:r>
              <w:rPr>
                <w:i/>
                <w:spacing w:val="-2"/>
                <w:sz w:val="22"/>
              </w:rPr>
              <w:t>Neconformarea</w:t>
            </w:r>
            <w:r>
              <w:rPr>
                <w:i/>
                <w:sz w:val="22"/>
              </w:rPr>
              <w:tab/>
            </w:r>
            <w:r>
              <w:rPr>
                <w:i/>
                <w:spacing w:val="-2"/>
                <w:sz w:val="22"/>
              </w:rPr>
              <w:t>cerințelor</w:t>
            </w:r>
            <w:r>
              <w:rPr>
                <w:i/>
                <w:sz w:val="22"/>
              </w:rPr>
              <w:tab/>
            </w:r>
            <w:r>
              <w:rPr>
                <w:i/>
                <w:spacing w:val="-2"/>
                <w:sz w:val="22"/>
              </w:rPr>
              <w:t>poate</w:t>
            </w:r>
            <w:r>
              <w:rPr>
                <w:i/>
                <w:sz w:val="22"/>
              </w:rPr>
              <w:tab/>
            </w:r>
            <w:r>
              <w:rPr>
                <w:i/>
                <w:spacing w:val="-4"/>
                <w:sz w:val="22"/>
              </w:rPr>
              <w:t>duce</w:t>
            </w:r>
            <w:r>
              <w:rPr>
                <w:i/>
                <w:sz w:val="22"/>
              </w:rPr>
              <w:tab/>
            </w:r>
            <w:r>
              <w:rPr>
                <w:i/>
                <w:spacing w:val="-6"/>
                <w:sz w:val="22"/>
              </w:rPr>
              <w:t xml:space="preserve">la </w:t>
            </w:r>
            <w:r>
              <w:rPr>
                <w:i/>
                <w:sz w:val="22"/>
              </w:rPr>
              <w:t>descalificarea</w:t>
            </w:r>
            <w:r>
              <w:rPr>
                <w:i/>
                <w:spacing w:val="40"/>
                <w:sz w:val="22"/>
              </w:rPr>
              <w:t xml:space="preserve"> </w:t>
            </w:r>
            <w:r>
              <w:rPr>
                <w:i/>
                <w:sz w:val="22"/>
              </w:rPr>
              <w:t>Ofertei prezentate.</w:t>
            </w:r>
          </w:p>
        </w:tc>
      </w:tr>
    </w:tbl>
    <w:p w14:paraId="4A2F52A6">
      <w:pPr>
        <w:pStyle w:val="98"/>
        <w:spacing w:after="0" w:line="250" w:lineRule="atLeast"/>
        <w:rPr>
          <w:i/>
          <w:sz w:val="22"/>
        </w:rPr>
        <w:sectPr>
          <w:type w:val="continuous"/>
          <w:pgSz w:w="11910" w:h="16840"/>
          <w:pgMar w:top="1080" w:right="425" w:bottom="1040" w:left="425" w:header="0" w:footer="790" w:gutter="0"/>
          <w:cols w:space="720" w:num="1"/>
        </w:sectPr>
      </w:pPr>
    </w:p>
    <w:p w14:paraId="7ACF1A9C">
      <w:pPr>
        <w:pStyle w:val="49"/>
        <w:numPr>
          <w:ilvl w:val="0"/>
          <w:numId w:val="9"/>
        </w:numPr>
        <w:tabs>
          <w:tab w:val="left" w:pos="460"/>
          <w:tab w:val="clear" w:pos="1134"/>
        </w:tabs>
        <w:spacing w:before="75" w:after="0" w:line="240" w:lineRule="auto"/>
        <w:ind w:left="460" w:right="795" w:hanging="360"/>
        <w:jc w:val="left"/>
        <w:rPr>
          <w:b/>
          <w:sz w:val="24"/>
        </w:rPr>
      </w:pPr>
      <w:r>
        <w:rPr>
          <w:b/>
          <w:sz w:val="24"/>
        </w:rPr>
        <w:t>Garanția</w:t>
      </w:r>
      <w:r>
        <w:rPr>
          <w:b/>
          <w:spacing w:val="-3"/>
          <w:sz w:val="24"/>
        </w:rPr>
        <w:t xml:space="preserve"> </w:t>
      </w:r>
      <w:r>
        <w:rPr>
          <w:b/>
          <w:sz w:val="24"/>
        </w:rPr>
        <w:t>pentru</w:t>
      </w:r>
      <w:r>
        <w:rPr>
          <w:b/>
          <w:spacing w:val="-5"/>
          <w:sz w:val="24"/>
        </w:rPr>
        <w:t xml:space="preserve"> </w:t>
      </w:r>
      <w:r>
        <w:rPr>
          <w:b/>
          <w:sz w:val="24"/>
        </w:rPr>
        <w:t>ofertă,</w:t>
      </w:r>
      <w:r>
        <w:rPr>
          <w:b/>
          <w:spacing w:val="40"/>
          <w:sz w:val="24"/>
        </w:rPr>
        <w:t xml:space="preserve"> </w:t>
      </w:r>
      <w:r>
        <w:rPr>
          <w:sz w:val="24"/>
          <w:u w:val="single"/>
        </w:rPr>
        <w:t>in</w:t>
      </w:r>
      <w:r>
        <w:rPr>
          <w:spacing w:val="-3"/>
          <w:sz w:val="24"/>
          <w:u w:val="single"/>
        </w:rPr>
        <w:t xml:space="preserve"> </w:t>
      </w:r>
      <w:r>
        <w:rPr>
          <w:sz w:val="24"/>
          <w:u w:val="single"/>
        </w:rPr>
        <w:t>cuantum</w:t>
      </w:r>
      <w:r>
        <w:rPr>
          <w:spacing w:val="-3"/>
          <w:sz w:val="24"/>
          <w:u w:val="single"/>
        </w:rPr>
        <w:t xml:space="preserve"> </w:t>
      </w:r>
      <w:r>
        <w:rPr>
          <w:sz w:val="24"/>
          <w:u w:val="single"/>
        </w:rPr>
        <w:t>de</w:t>
      </w:r>
      <w:r>
        <w:rPr>
          <w:spacing w:val="-2"/>
          <w:sz w:val="24"/>
          <w:u w:val="single"/>
        </w:rPr>
        <w:t xml:space="preserve"> </w:t>
      </w:r>
      <w:r>
        <w:rPr>
          <w:rFonts w:hint="default"/>
          <w:spacing w:val="-2"/>
          <w:sz w:val="24"/>
          <w:u w:val="single"/>
          <w:lang w:val="ro-RO"/>
        </w:rPr>
        <w:t>1</w:t>
      </w:r>
      <w:r>
        <w:rPr>
          <w:spacing w:val="-3"/>
          <w:sz w:val="24"/>
          <w:u w:val="single"/>
        </w:rPr>
        <w:t xml:space="preserve"> </w:t>
      </w:r>
      <w:r>
        <w:rPr>
          <w:sz w:val="24"/>
          <w:u w:val="single"/>
        </w:rPr>
        <w:t>%</w:t>
      </w:r>
      <w:r>
        <w:rPr>
          <w:spacing w:val="-4"/>
          <w:sz w:val="24"/>
          <w:u w:val="single"/>
        </w:rPr>
        <w:t xml:space="preserve"> </w:t>
      </w:r>
      <w:r>
        <w:rPr>
          <w:sz w:val="24"/>
          <w:u w:val="single"/>
        </w:rPr>
        <w:t>din</w:t>
      </w:r>
      <w:r>
        <w:rPr>
          <w:spacing w:val="-6"/>
          <w:sz w:val="24"/>
          <w:u w:val="single"/>
        </w:rPr>
        <w:t xml:space="preserve"> </w:t>
      </w:r>
      <w:r>
        <w:rPr>
          <w:sz w:val="24"/>
          <w:u w:val="single"/>
        </w:rPr>
        <w:t>suma</w:t>
      </w:r>
      <w:r>
        <w:rPr>
          <w:spacing w:val="-2"/>
          <w:sz w:val="24"/>
          <w:u w:val="single"/>
        </w:rPr>
        <w:t xml:space="preserve"> </w:t>
      </w:r>
      <w:r>
        <w:rPr>
          <w:sz w:val="24"/>
          <w:u w:val="single"/>
        </w:rPr>
        <w:t>ofertei</w:t>
      </w:r>
      <w:r>
        <w:rPr>
          <w:spacing w:val="-3"/>
          <w:sz w:val="24"/>
          <w:u w:val="single"/>
        </w:rPr>
        <w:t xml:space="preserve"> </w:t>
      </w:r>
      <w:r>
        <w:rPr>
          <w:sz w:val="24"/>
          <w:u w:val="single"/>
        </w:rPr>
        <w:t>fara TVA</w:t>
      </w:r>
      <w:r>
        <w:rPr>
          <w:spacing w:val="-4"/>
          <w:sz w:val="24"/>
          <w:u w:val="single"/>
        </w:rPr>
        <w:t xml:space="preserve"> </w:t>
      </w:r>
      <w:r>
        <w:rPr>
          <w:sz w:val="24"/>
          <w:u w:val="single"/>
        </w:rPr>
        <w:t>prin</w:t>
      </w:r>
      <w:r>
        <w:rPr>
          <w:sz w:val="24"/>
        </w:rPr>
        <w:t xml:space="preserve"> </w:t>
      </w:r>
      <w:r>
        <w:rPr>
          <w:sz w:val="24"/>
          <w:u w:val="single"/>
        </w:rPr>
        <w:t>declaratia bancara, Anexa 9 documentatia standart</w:t>
      </w:r>
      <w:r>
        <w:rPr>
          <w:b/>
          <w:sz w:val="24"/>
        </w:rPr>
        <w:t>.</w:t>
      </w:r>
    </w:p>
    <w:p w14:paraId="77368EFE">
      <w:pPr>
        <w:pStyle w:val="49"/>
        <w:numPr>
          <w:ilvl w:val="0"/>
          <w:numId w:val="9"/>
        </w:numPr>
        <w:tabs>
          <w:tab w:val="left" w:pos="460"/>
          <w:tab w:val="clear" w:pos="1134"/>
        </w:tabs>
        <w:spacing w:before="120" w:after="0" w:line="240" w:lineRule="auto"/>
        <w:ind w:left="460" w:right="527" w:hanging="360"/>
        <w:jc w:val="left"/>
        <w:rPr>
          <w:b/>
          <w:sz w:val="24"/>
        </w:rPr>
      </w:pPr>
      <w:r>
        <w:rPr>
          <w:b/>
          <w:sz w:val="24"/>
        </w:rPr>
        <w:t>Termenul</w:t>
      </w:r>
      <w:r>
        <w:rPr>
          <w:b/>
          <w:spacing w:val="-5"/>
          <w:sz w:val="24"/>
        </w:rPr>
        <w:t xml:space="preserve"> </w:t>
      </w:r>
      <w:r>
        <w:rPr>
          <w:b/>
          <w:sz w:val="24"/>
        </w:rPr>
        <w:t>de</w:t>
      </w:r>
      <w:r>
        <w:rPr>
          <w:b/>
          <w:spacing w:val="-4"/>
          <w:sz w:val="24"/>
        </w:rPr>
        <w:t xml:space="preserve"> </w:t>
      </w:r>
      <w:r>
        <w:rPr>
          <w:b/>
          <w:sz w:val="24"/>
        </w:rPr>
        <w:t>garanție</w:t>
      </w:r>
      <w:r>
        <w:rPr>
          <w:b/>
          <w:spacing w:val="-4"/>
          <w:sz w:val="24"/>
        </w:rPr>
        <w:t xml:space="preserve"> </w:t>
      </w:r>
      <w:r>
        <w:rPr>
          <w:b/>
          <w:sz w:val="24"/>
        </w:rPr>
        <w:t>a</w:t>
      </w:r>
      <w:r>
        <w:rPr>
          <w:b/>
          <w:spacing w:val="-3"/>
          <w:sz w:val="24"/>
        </w:rPr>
        <w:t xml:space="preserve"> </w:t>
      </w:r>
      <w:r>
        <w:rPr>
          <w:b/>
          <w:sz w:val="24"/>
        </w:rPr>
        <w:t>lucrărilor</w:t>
      </w:r>
      <w:r>
        <w:rPr>
          <w:b/>
          <w:spacing w:val="-4"/>
          <w:sz w:val="24"/>
        </w:rPr>
        <w:t xml:space="preserve"> </w:t>
      </w:r>
      <w:r>
        <w:rPr>
          <w:b/>
          <w:sz w:val="24"/>
        </w:rPr>
        <w:t>sau</w:t>
      </w:r>
      <w:r>
        <w:rPr>
          <w:b/>
          <w:spacing w:val="-5"/>
          <w:sz w:val="24"/>
        </w:rPr>
        <w:t xml:space="preserve"> </w:t>
      </w:r>
      <w:r>
        <w:rPr>
          <w:b/>
          <w:sz w:val="24"/>
        </w:rPr>
        <w:t>serviciilor</w:t>
      </w:r>
      <w:r>
        <w:rPr>
          <w:b/>
          <w:spacing w:val="-2"/>
          <w:sz w:val="24"/>
        </w:rPr>
        <w:t xml:space="preserve"> </w:t>
      </w:r>
      <w:r>
        <w:rPr>
          <w:b/>
          <w:sz w:val="24"/>
        </w:rPr>
        <w:t>de</w:t>
      </w:r>
      <w:r>
        <w:rPr>
          <w:b/>
          <w:spacing w:val="-4"/>
          <w:sz w:val="24"/>
        </w:rPr>
        <w:t xml:space="preserve"> </w:t>
      </w:r>
      <w:r>
        <w:rPr>
          <w:b/>
          <w:sz w:val="24"/>
        </w:rPr>
        <w:t>proiectare</w:t>
      </w:r>
      <w:r>
        <w:rPr>
          <w:b/>
          <w:spacing w:val="-2"/>
          <w:sz w:val="24"/>
        </w:rPr>
        <w:t xml:space="preserve"> </w:t>
      </w:r>
      <w:r>
        <w:rPr>
          <w:b/>
          <w:sz w:val="24"/>
        </w:rPr>
        <w:t>și</w:t>
      </w:r>
      <w:r>
        <w:rPr>
          <w:b/>
          <w:spacing w:val="-5"/>
          <w:sz w:val="24"/>
        </w:rPr>
        <w:t xml:space="preserve"> </w:t>
      </w:r>
      <w:r>
        <w:rPr>
          <w:b/>
          <w:sz w:val="24"/>
        </w:rPr>
        <w:t>de</w:t>
      </w:r>
      <w:r>
        <w:rPr>
          <w:b/>
          <w:spacing w:val="-4"/>
          <w:sz w:val="24"/>
        </w:rPr>
        <w:t xml:space="preserve"> </w:t>
      </w:r>
      <w:r>
        <w:rPr>
          <w:b/>
          <w:sz w:val="24"/>
        </w:rPr>
        <w:t xml:space="preserve">lucrări </w:t>
      </w:r>
      <w:r>
        <w:rPr>
          <w:sz w:val="24"/>
          <w:u w:val="single"/>
        </w:rPr>
        <w:t xml:space="preserve">Minim </w:t>
      </w:r>
      <w:r>
        <w:rPr>
          <w:rFonts w:hint="default"/>
          <w:sz w:val="24"/>
          <w:u w:val="single"/>
          <w:lang w:val="ro-RO"/>
        </w:rPr>
        <w:t>3</w:t>
      </w:r>
      <w:r>
        <w:rPr>
          <w:sz w:val="24"/>
          <w:u w:val="single"/>
        </w:rPr>
        <w:t xml:space="preserve"> ani din momentul semnarii procesului verbal de receptie finala</w:t>
      </w:r>
      <w:r>
        <w:rPr>
          <w:b/>
          <w:sz w:val="24"/>
        </w:rPr>
        <w:t>.</w:t>
      </w:r>
    </w:p>
    <w:p w14:paraId="52782763">
      <w:pPr>
        <w:pStyle w:val="49"/>
        <w:numPr>
          <w:ilvl w:val="0"/>
          <w:numId w:val="9"/>
        </w:numPr>
        <w:tabs>
          <w:tab w:val="left" w:pos="460"/>
          <w:tab w:val="clear" w:pos="1134"/>
        </w:tabs>
        <w:spacing w:before="121" w:after="0" w:line="240" w:lineRule="auto"/>
        <w:ind w:left="460" w:right="266" w:hanging="360"/>
        <w:jc w:val="left"/>
        <w:rPr>
          <w:b/>
          <w:sz w:val="24"/>
        </w:rPr>
      </w:pPr>
      <w:r>
        <w:rPr>
          <w:b/>
          <w:sz w:val="24"/>
        </w:rPr>
        <w:t>Garanția</w:t>
      </w:r>
      <w:r>
        <w:rPr>
          <w:b/>
          <w:spacing w:val="-4"/>
          <w:sz w:val="24"/>
        </w:rPr>
        <w:t xml:space="preserve"> </w:t>
      </w:r>
      <w:r>
        <w:rPr>
          <w:b/>
          <w:sz w:val="24"/>
        </w:rPr>
        <w:t>de</w:t>
      </w:r>
      <w:r>
        <w:rPr>
          <w:b/>
          <w:spacing w:val="-5"/>
          <w:sz w:val="24"/>
        </w:rPr>
        <w:t xml:space="preserve"> </w:t>
      </w:r>
      <w:r>
        <w:rPr>
          <w:b/>
          <w:sz w:val="24"/>
        </w:rPr>
        <w:t>bună</w:t>
      </w:r>
      <w:r>
        <w:rPr>
          <w:b/>
          <w:spacing w:val="-4"/>
          <w:sz w:val="24"/>
        </w:rPr>
        <w:t xml:space="preserve"> </w:t>
      </w:r>
      <w:r>
        <w:rPr>
          <w:b/>
          <w:sz w:val="24"/>
        </w:rPr>
        <w:t>execuție</w:t>
      </w:r>
      <w:r>
        <w:rPr>
          <w:b/>
          <w:spacing w:val="-3"/>
          <w:sz w:val="24"/>
        </w:rPr>
        <w:t xml:space="preserve"> </w:t>
      </w:r>
      <w:r>
        <w:rPr>
          <w:b/>
          <w:sz w:val="24"/>
        </w:rPr>
        <w:t>a</w:t>
      </w:r>
      <w:r>
        <w:rPr>
          <w:b/>
          <w:spacing w:val="-4"/>
          <w:sz w:val="24"/>
        </w:rPr>
        <w:t xml:space="preserve"> </w:t>
      </w:r>
      <w:r>
        <w:rPr>
          <w:b/>
          <w:sz w:val="24"/>
        </w:rPr>
        <w:t>contractului,</w:t>
      </w:r>
      <w:r>
        <w:rPr>
          <w:b/>
          <w:spacing w:val="-4"/>
          <w:sz w:val="24"/>
        </w:rPr>
        <w:t xml:space="preserve"> </w:t>
      </w:r>
      <w:r>
        <w:rPr>
          <w:sz w:val="24"/>
          <w:u w:val="single"/>
        </w:rPr>
        <w:t>prin</w:t>
      </w:r>
      <w:r>
        <w:rPr>
          <w:spacing w:val="-4"/>
          <w:sz w:val="24"/>
          <w:u w:val="single"/>
        </w:rPr>
        <w:t xml:space="preserve"> </w:t>
      </w:r>
      <w:r>
        <w:rPr>
          <w:sz w:val="24"/>
          <w:u w:val="single"/>
        </w:rPr>
        <w:t>declaratia</w:t>
      </w:r>
      <w:r>
        <w:rPr>
          <w:spacing w:val="-3"/>
          <w:sz w:val="24"/>
          <w:u w:val="single"/>
        </w:rPr>
        <w:t xml:space="preserve"> </w:t>
      </w:r>
      <w:r>
        <w:rPr>
          <w:sz w:val="24"/>
          <w:u w:val="single"/>
        </w:rPr>
        <w:t>bancara</w:t>
      </w:r>
      <w:r>
        <w:rPr>
          <w:spacing w:val="-5"/>
          <w:sz w:val="24"/>
          <w:u w:val="single"/>
        </w:rPr>
        <w:t xml:space="preserve"> </w:t>
      </w:r>
      <w:r>
        <w:rPr>
          <w:sz w:val="24"/>
          <w:u w:val="single"/>
        </w:rPr>
        <w:t>in</w:t>
      </w:r>
      <w:r>
        <w:rPr>
          <w:spacing w:val="-4"/>
          <w:sz w:val="24"/>
          <w:u w:val="single"/>
        </w:rPr>
        <w:t xml:space="preserve"> </w:t>
      </w:r>
      <w:r>
        <w:rPr>
          <w:sz w:val="24"/>
          <w:u w:val="single"/>
        </w:rPr>
        <w:t>cuantum</w:t>
      </w:r>
      <w:r>
        <w:rPr>
          <w:spacing w:val="-2"/>
          <w:sz w:val="24"/>
          <w:u w:val="single"/>
        </w:rPr>
        <w:t xml:space="preserve"> </w:t>
      </w:r>
      <w:r>
        <w:rPr>
          <w:sz w:val="24"/>
          <w:u w:val="single"/>
        </w:rPr>
        <w:t>de</w:t>
      </w:r>
      <w:r>
        <w:rPr>
          <w:sz w:val="24"/>
        </w:rPr>
        <w:t xml:space="preserve"> </w:t>
      </w:r>
      <w:r>
        <w:rPr>
          <w:sz w:val="24"/>
          <w:u w:val="single"/>
        </w:rPr>
        <w:t>5 % din suma totala a contractului cu TVA.</w:t>
      </w:r>
    </w:p>
    <w:p w14:paraId="69D8E9B9">
      <w:pPr>
        <w:pStyle w:val="49"/>
        <w:numPr>
          <w:ilvl w:val="0"/>
          <w:numId w:val="9"/>
        </w:numPr>
        <w:tabs>
          <w:tab w:val="left" w:pos="460"/>
          <w:tab w:val="clear" w:pos="1134"/>
        </w:tabs>
        <w:spacing w:before="120" w:after="0" w:line="240" w:lineRule="auto"/>
        <w:ind w:left="460" w:right="1033" w:hanging="360"/>
        <w:jc w:val="left"/>
        <w:rPr>
          <w:b/>
          <w:sz w:val="24"/>
        </w:rPr>
      </w:pPr>
      <w:r>
        <w:rPr>
          <w:b/>
          <w:sz w:val="24"/>
        </w:rPr>
        <w:t>Motivul</w:t>
      </w:r>
      <w:r>
        <w:rPr>
          <w:b/>
          <w:spacing w:val="-5"/>
          <w:sz w:val="24"/>
        </w:rPr>
        <w:t xml:space="preserve"> </w:t>
      </w:r>
      <w:r>
        <w:rPr>
          <w:b/>
          <w:sz w:val="24"/>
        </w:rPr>
        <w:t>recurgerii</w:t>
      </w:r>
      <w:r>
        <w:rPr>
          <w:b/>
          <w:spacing w:val="-5"/>
          <w:sz w:val="24"/>
        </w:rPr>
        <w:t xml:space="preserve"> </w:t>
      </w:r>
      <w:r>
        <w:rPr>
          <w:b/>
          <w:sz w:val="24"/>
        </w:rPr>
        <w:t>la</w:t>
      </w:r>
      <w:r>
        <w:rPr>
          <w:b/>
          <w:spacing w:val="-5"/>
          <w:sz w:val="24"/>
        </w:rPr>
        <w:t xml:space="preserve"> </w:t>
      </w:r>
      <w:r>
        <w:rPr>
          <w:b/>
          <w:sz w:val="24"/>
        </w:rPr>
        <w:t>procedura</w:t>
      </w:r>
      <w:r>
        <w:rPr>
          <w:b/>
          <w:spacing w:val="-5"/>
          <w:sz w:val="24"/>
        </w:rPr>
        <w:t xml:space="preserve"> </w:t>
      </w:r>
      <w:r>
        <w:rPr>
          <w:b/>
          <w:sz w:val="24"/>
        </w:rPr>
        <w:t>accelerată</w:t>
      </w:r>
      <w:r>
        <w:rPr>
          <w:b/>
          <w:spacing w:val="-5"/>
          <w:sz w:val="24"/>
        </w:rPr>
        <w:t xml:space="preserve"> </w:t>
      </w:r>
      <w:r>
        <w:rPr>
          <w:b/>
          <w:sz w:val="24"/>
        </w:rPr>
        <w:t>(în</w:t>
      </w:r>
      <w:r>
        <w:rPr>
          <w:b/>
          <w:spacing w:val="-5"/>
          <w:sz w:val="24"/>
        </w:rPr>
        <w:t xml:space="preserve"> </w:t>
      </w:r>
      <w:r>
        <w:rPr>
          <w:b/>
          <w:sz w:val="24"/>
        </w:rPr>
        <w:t>cazul</w:t>
      </w:r>
      <w:r>
        <w:rPr>
          <w:b/>
          <w:spacing w:val="-5"/>
          <w:sz w:val="24"/>
        </w:rPr>
        <w:t xml:space="preserve"> </w:t>
      </w:r>
      <w:r>
        <w:rPr>
          <w:b/>
          <w:sz w:val="24"/>
        </w:rPr>
        <w:t>licitației</w:t>
      </w:r>
      <w:r>
        <w:rPr>
          <w:b/>
          <w:spacing w:val="-5"/>
          <w:sz w:val="24"/>
        </w:rPr>
        <w:t xml:space="preserve"> </w:t>
      </w:r>
      <w:r>
        <w:rPr>
          <w:b/>
          <w:sz w:val="24"/>
        </w:rPr>
        <w:t xml:space="preserve">deschise, restrânse și a procedurii negociate), </w:t>
      </w:r>
      <w:r>
        <w:rPr>
          <w:sz w:val="24"/>
          <w:u w:val="single"/>
        </w:rPr>
        <w:t>Nu se aplica</w:t>
      </w:r>
    </w:p>
    <w:p w14:paraId="659DDF37">
      <w:pPr>
        <w:pStyle w:val="49"/>
        <w:numPr>
          <w:ilvl w:val="0"/>
          <w:numId w:val="9"/>
        </w:numPr>
        <w:tabs>
          <w:tab w:val="left" w:pos="460"/>
          <w:tab w:val="clear" w:pos="1134"/>
        </w:tabs>
        <w:spacing w:before="120" w:after="0" w:line="240" w:lineRule="auto"/>
        <w:ind w:left="460" w:right="399" w:hanging="360"/>
        <w:jc w:val="left"/>
        <w:rPr>
          <w:b/>
          <w:sz w:val="24"/>
        </w:rPr>
      </w:pPr>
      <w:r>
        <w:rPr>
          <w:b/>
          <w:sz w:val="24"/>
        </w:rPr>
        <w:t>Tehnici</w:t>
      </w:r>
      <w:r>
        <w:rPr>
          <w:b/>
          <w:spacing w:val="-5"/>
          <w:sz w:val="24"/>
        </w:rPr>
        <w:t xml:space="preserve"> </w:t>
      </w:r>
      <w:r>
        <w:rPr>
          <w:b/>
          <w:sz w:val="24"/>
        </w:rPr>
        <w:t>și</w:t>
      </w:r>
      <w:r>
        <w:rPr>
          <w:b/>
          <w:spacing w:val="-4"/>
          <w:sz w:val="24"/>
        </w:rPr>
        <w:t xml:space="preserve"> </w:t>
      </w:r>
      <w:r>
        <w:rPr>
          <w:b/>
          <w:sz w:val="24"/>
        </w:rPr>
        <w:t>instrumente</w:t>
      </w:r>
      <w:r>
        <w:rPr>
          <w:b/>
          <w:spacing w:val="-4"/>
          <w:sz w:val="24"/>
        </w:rPr>
        <w:t xml:space="preserve"> </w:t>
      </w:r>
      <w:r>
        <w:rPr>
          <w:b/>
          <w:sz w:val="24"/>
        </w:rPr>
        <w:t>specifice</w:t>
      </w:r>
      <w:r>
        <w:rPr>
          <w:b/>
          <w:spacing w:val="-5"/>
          <w:sz w:val="24"/>
        </w:rPr>
        <w:t xml:space="preserve"> </w:t>
      </w:r>
      <w:r>
        <w:rPr>
          <w:b/>
          <w:sz w:val="24"/>
        </w:rPr>
        <w:t>de</w:t>
      </w:r>
      <w:r>
        <w:rPr>
          <w:b/>
          <w:spacing w:val="-4"/>
          <w:sz w:val="24"/>
        </w:rPr>
        <w:t xml:space="preserve"> </w:t>
      </w:r>
      <w:r>
        <w:rPr>
          <w:b/>
          <w:sz w:val="24"/>
        </w:rPr>
        <w:t>atribuire</w:t>
      </w:r>
      <w:r>
        <w:rPr>
          <w:b/>
          <w:spacing w:val="-3"/>
          <w:sz w:val="24"/>
        </w:rPr>
        <w:t xml:space="preserve"> </w:t>
      </w:r>
      <w:r>
        <w:rPr>
          <w:b/>
          <w:sz w:val="24"/>
        </w:rPr>
        <w:t>(dacă</w:t>
      </w:r>
      <w:r>
        <w:rPr>
          <w:b/>
          <w:spacing w:val="-4"/>
          <w:sz w:val="24"/>
        </w:rPr>
        <w:t xml:space="preserve"> </w:t>
      </w:r>
      <w:r>
        <w:rPr>
          <w:b/>
          <w:sz w:val="24"/>
        </w:rPr>
        <w:t>este</w:t>
      </w:r>
      <w:r>
        <w:rPr>
          <w:b/>
          <w:spacing w:val="-3"/>
          <w:sz w:val="24"/>
        </w:rPr>
        <w:t xml:space="preserve"> </w:t>
      </w:r>
      <w:r>
        <w:rPr>
          <w:b/>
          <w:sz w:val="24"/>
        </w:rPr>
        <w:t>cazul</w:t>
      </w:r>
      <w:r>
        <w:rPr>
          <w:b/>
          <w:spacing w:val="-4"/>
          <w:sz w:val="24"/>
        </w:rPr>
        <w:t xml:space="preserve"> </w:t>
      </w:r>
      <w:r>
        <w:rPr>
          <w:b/>
          <w:sz w:val="24"/>
        </w:rPr>
        <w:t>specificați</w:t>
      </w:r>
      <w:r>
        <w:rPr>
          <w:b/>
          <w:spacing w:val="-4"/>
          <w:sz w:val="24"/>
        </w:rPr>
        <w:t xml:space="preserve"> </w:t>
      </w:r>
      <w:r>
        <w:rPr>
          <w:b/>
          <w:sz w:val="24"/>
        </w:rPr>
        <w:t>dacă se va utiliza acordul-cadru, sistemul dinamic de achiziție sau licitația electronică):</w:t>
      </w:r>
      <w:r>
        <w:rPr>
          <w:sz w:val="24"/>
          <w:u w:val="single"/>
        </w:rPr>
        <w:t>Nu se aplica</w:t>
      </w:r>
    </w:p>
    <w:p w14:paraId="68F9EA90">
      <w:pPr>
        <w:pStyle w:val="49"/>
        <w:numPr>
          <w:ilvl w:val="0"/>
          <w:numId w:val="9"/>
        </w:numPr>
        <w:tabs>
          <w:tab w:val="left" w:pos="524"/>
          <w:tab w:val="clear" w:pos="1134"/>
        </w:tabs>
        <w:spacing w:before="120" w:after="0" w:line="240" w:lineRule="auto"/>
        <w:ind w:left="100" w:right="161" w:firstLine="0"/>
        <w:jc w:val="left"/>
        <w:rPr>
          <w:b/>
          <w:sz w:val="24"/>
        </w:rPr>
      </w:pPr>
      <w:r>
        <w:rPr>
          <w:b/>
          <w:sz w:val="24"/>
        </w:rPr>
        <w:t>Condiții speciale de care depinde îndeplinirea contractului (</w:t>
      </w:r>
      <w:r>
        <w:rPr>
          <w:sz w:val="24"/>
        </w:rPr>
        <w:t>indicați după caz</w:t>
      </w:r>
      <w:r>
        <w:rPr>
          <w:b/>
          <w:sz w:val="24"/>
        </w:rPr>
        <w:t xml:space="preserve">): </w:t>
      </w:r>
      <w:r>
        <w:rPr>
          <w:sz w:val="24"/>
          <w:u w:val="single"/>
        </w:rPr>
        <w:t>Nu se aplica</w:t>
      </w:r>
    </w:p>
    <w:p w14:paraId="0CA89F2E">
      <w:pPr>
        <w:pStyle w:val="49"/>
        <w:numPr>
          <w:ilvl w:val="0"/>
          <w:numId w:val="9"/>
        </w:numPr>
        <w:tabs>
          <w:tab w:val="left" w:pos="524"/>
          <w:tab w:val="clear" w:pos="1134"/>
        </w:tabs>
        <w:spacing w:before="120" w:after="0" w:line="240" w:lineRule="auto"/>
        <w:ind w:left="524" w:right="0" w:hanging="424"/>
        <w:jc w:val="left"/>
        <w:rPr>
          <w:b/>
          <w:sz w:val="24"/>
        </w:rPr>
      </w:pPr>
      <w:r>
        <w:rPr>
          <w:b/>
          <w:sz w:val="24"/>
        </w:rPr>
        <w:t>Ofertele</w:t>
      </w:r>
      <w:r>
        <w:rPr>
          <w:b/>
          <w:spacing w:val="-1"/>
          <w:sz w:val="24"/>
        </w:rPr>
        <w:t xml:space="preserve"> </w:t>
      </w:r>
      <w:r>
        <w:rPr>
          <w:b/>
          <w:sz w:val="24"/>
        </w:rPr>
        <w:t>se</w:t>
      </w:r>
      <w:r>
        <w:rPr>
          <w:b/>
          <w:spacing w:val="-2"/>
          <w:sz w:val="24"/>
        </w:rPr>
        <w:t xml:space="preserve"> </w:t>
      </w:r>
      <w:r>
        <w:rPr>
          <w:b/>
          <w:sz w:val="24"/>
        </w:rPr>
        <w:t>prezintă</w:t>
      </w:r>
      <w:r>
        <w:rPr>
          <w:b/>
          <w:spacing w:val="-2"/>
          <w:sz w:val="24"/>
        </w:rPr>
        <w:t xml:space="preserve"> </w:t>
      </w:r>
      <w:r>
        <w:rPr>
          <w:b/>
          <w:sz w:val="24"/>
        </w:rPr>
        <w:t>în</w:t>
      </w:r>
      <w:r>
        <w:rPr>
          <w:b/>
          <w:spacing w:val="-3"/>
          <w:sz w:val="24"/>
        </w:rPr>
        <w:t xml:space="preserve"> </w:t>
      </w:r>
      <w:r>
        <w:rPr>
          <w:b/>
          <w:sz w:val="24"/>
        </w:rPr>
        <w:t>valuta</w:t>
      </w:r>
      <w:r>
        <w:rPr>
          <w:b/>
          <w:spacing w:val="-2"/>
          <w:sz w:val="24"/>
        </w:rPr>
        <w:t xml:space="preserve"> </w:t>
      </w:r>
      <w:r>
        <w:rPr>
          <w:sz w:val="24"/>
          <w:u w:val="single"/>
        </w:rPr>
        <w:t>Lei</w:t>
      </w:r>
      <w:r>
        <w:rPr>
          <w:spacing w:val="-1"/>
          <w:sz w:val="24"/>
          <w:u w:val="single"/>
        </w:rPr>
        <w:t xml:space="preserve"> </w:t>
      </w:r>
      <w:r>
        <w:rPr>
          <w:sz w:val="24"/>
          <w:u w:val="single"/>
        </w:rPr>
        <w:t>Moldovenesti</w:t>
      </w:r>
      <w:r>
        <w:rPr>
          <w:spacing w:val="-1"/>
          <w:sz w:val="24"/>
          <w:u w:val="single"/>
        </w:rPr>
        <w:t xml:space="preserve"> </w:t>
      </w:r>
      <w:r>
        <w:rPr>
          <w:spacing w:val="-5"/>
          <w:sz w:val="24"/>
          <w:u w:val="single"/>
        </w:rPr>
        <w:t>MDL</w:t>
      </w:r>
    </w:p>
    <w:p w14:paraId="24405213">
      <w:pPr>
        <w:pStyle w:val="49"/>
        <w:numPr>
          <w:ilvl w:val="0"/>
          <w:numId w:val="9"/>
        </w:numPr>
        <w:tabs>
          <w:tab w:val="left" w:pos="524"/>
          <w:tab w:val="clear" w:pos="1134"/>
        </w:tabs>
        <w:spacing w:before="120" w:after="0" w:line="240" w:lineRule="auto"/>
        <w:ind w:left="100" w:right="582" w:firstLine="0"/>
        <w:jc w:val="left"/>
        <w:rPr>
          <w:b/>
          <w:sz w:val="24"/>
        </w:rPr>
      </w:pPr>
      <w:r>
        <w:rPr>
          <w:b/>
          <w:sz w:val="24"/>
        </w:rPr>
        <w:t>Criteriul</w:t>
      </w:r>
      <w:r>
        <w:rPr>
          <w:b/>
          <w:spacing w:val="-4"/>
          <w:sz w:val="24"/>
        </w:rPr>
        <w:t xml:space="preserve"> </w:t>
      </w:r>
      <w:r>
        <w:rPr>
          <w:b/>
          <w:sz w:val="24"/>
        </w:rPr>
        <w:t>de</w:t>
      </w:r>
      <w:r>
        <w:rPr>
          <w:b/>
          <w:spacing w:val="-5"/>
          <w:sz w:val="24"/>
        </w:rPr>
        <w:t xml:space="preserve"> </w:t>
      </w:r>
      <w:r>
        <w:rPr>
          <w:b/>
          <w:sz w:val="24"/>
        </w:rPr>
        <w:t>evaluare</w:t>
      </w:r>
      <w:r>
        <w:rPr>
          <w:b/>
          <w:spacing w:val="-3"/>
          <w:sz w:val="24"/>
        </w:rPr>
        <w:t xml:space="preserve"> </w:t>
      </w:r>
      <w:r>
        <w:rPr>
          <w:b/>
          <w:sz w:val="24"/>
        </w:rPr>
        <w:t>aplicat</w:t>
      </w:r>
      <w:r>
        <w:rPr>
          <w:b/>
          <w:spacing w:val="-5"/>
          <w:sz w:val="24"/>
        </w:rPr>
        <w:t xml:space="preserve"> </w:t>
      </w:r>
      <w:r>
        <w:rPr>
          <w:b/>
          <w:sz w:val="24"/>
        </w:rPr>
        <w:t>pentru</w:t>
      </w:r>
      <w:r>
        <w:rPr>
          <w:b/>
          <w:spacing w:val="-4"/>
          <w:sz w:val="24"/>
        </w:rPr>
        <w:t xml:space="preserve"> </w:t>
      </w:r>
      <w:r>
        <w:rPr>
          <w:b/>
          <w:sz w:val="24"/>
        </w:rPr>
        <w:t>atribuirea</w:t>
      </w:r>
      <w:r>
        <w:rPr>
          <w:b/>
          <w:spacing w:val="-4"/>
          <w:sz w:val="24"/>
        </w:rPr>
        <w:t xml:space="preserve"> </w:t>
      </w:r>
      <w:r>
        <w:rPr>
          <w:b/>
          <w:sz w:val="24"/>
        </w:rPr>
        <w:t>contractului:</w:t>
      </w:r>
      <w:r>
        <w:rPr>
          <w:b/>
          <w:spacing w:val="-5"/>
          <w:sz w:val="24"/>
        </w:rPr>
        <w:t xml:space="preserve"> </w:t>
      </w:r>
      <w:r>
        <w:rPr>
          <w:sz w:val="24"/>
          <w:u w:val="single"/>
        </w:rPr>
        <w:t>Pretul</w:t>
      </w:r>
      <w:r>
        <w:rPr>
          <w:spacing w:val="-4"/>
          <w:sz w:val="24"/>
          <w:u w:val="single"/>
        </w:rPr>
        <w:t xml:space="preserve"> </w:t>
      </w:r>
      <w:r>
        <w:rPr>
          <w:sz w:val="24"/>
          <w:u w:val="single"/>
        </w:rPr>
        <w:t>cel</w:t>
      </w:r>
      <w:r>
        <w:rPr>
          <w:spacing w:val="-4"/>
          <w:sz w:val="24"/>
          <w:u w:val="single"/>
        </w:rPr>
        <w:t xml:space="preserve"> </w:t>
      </w:r>
      <w:r>
        <w:rPr>
          <w:sz w:val="24"/>
          <w:u w:val="single"/>
        </w:rPr>
        <w:t>mai</w:t>
      </w:r>
      <w:r>
        <w:rPr>
          <w:sz w:val="24"/>
        </w:rPr>
        <w:t xml:space="preserve"> </w:t>
      </w:r>
      <w:r>
        <w:rPr>
          <w:sz w:val="24"/>
          <w:u w:val="single"/>
        </w:rPr>
        <w:t>scazut si respectarea tuturor cerintelor de calificare.</w:t>
      </w:r>
    </w:p>
    <w:p w14:paraId="1F04EA0B">
      <w:pPr>
        <w:pStyle w:val="49"/>
        <w:numPr>
          <w:ilvl w:val="0"/>
          <w:numId w:val="9"/>
        </w:numPr>
        <w:tabs>
          <w:tab w:val="left" w:pos="524"/>
          <w:tab w:val="clear" w:pos="1134"/>
        </w:tabs>
        <w:spacing w:before="120" w:after="0" w:line="240" w:lineRule="auto"/>
        <w:ind w:left="100" w:right="849" w:firstLine="0"/>
        <w:jc w:val="left"/>
        <w:rPr>
          <w:b/>
          <w:sz w:val="24"/>
        </w:rPr>
      </w:pPr>
      <w:r>
        <w:rPr>
          <w:b/>
          <w:sz w:val="24"/>
        </w:rPr>
        <w:t>Factorii</w:t>
      </w:r>
      <w:r>
        <w:rPr>
          <w:b/>
          <w:spacing w:val="-3"/>
          <w:sz w:val="24"/>
        </w:rPr>
        <w:t xml:space="preserve"> </w:t>
      </w:r>
      <w:r>
        <w:rPr>
          <w:b/>
          <w:sz w:val="24"/>
        </w:rPr>
        <w:t>de</w:t>
      </w:r>
      <w:r>
        <w:rPr>
          <w:b/>
          <w:spacing w:val="-4"/>
          <w:sz w:val="24"/>
        </w:rPr>
        <w:t xml:space="preserve"> </w:t>
      </w:r>
      <w:r>
        <w:rPr>
          <w:b/>
          <w:sz w:val="24"/>
        </w:rPr>
        <w:t>evaluare</w:t>
      </w:r>
      <w:r>
        <w:rPr>
          <w:b/>
          <w:spacing w:val="-4"/>
          <w:sz w:val="24"/>
        </w:rPr>
        <w:t xml:space="preserve"> </w:t>
      </w:r>
      <w:r>
        <w:rPr>
          <w:b/>
          <w:sz w:val="24"/>
        </w:rPr>
        <w:t>a</w:t>
      </w:r>
      <w:r>
        <w:rPr>
          <w:b/>
          <w:spacing w:val="-3"/>
          <w:sz w:val="24"/>
        </w:rPr>
        <w:t xml:space="preserve"> </w:t>
      </w:r>
      <w:r>
        <w:rPr>
          <w:b/>
          <w:sz w:val="24"/>
        </w:rPr>
        <w:t>ofertei</w:t>
      </w:r>
      <w:r>
        <w:rPr>
          <w:b/>
          <w:spacing w:val="-2"/>
          <w:sz w:val="24"/>
        </w:rPr>
        <w:t xml:space="preserve"> </w:t>
      </w:r>
      <w:r>
        <w:rPr>
          <w:b/>
          <w:sz w:val="24"/>
        </w:rPr>
        <w:t>celei</w:t>
      </w:r>
      <w:r>
        <w:rPr>
          <w:b/>
          <w:spacing w:val="-2"/>
          <w:sz w:val="24"/>
        </w:rPr>
        <w:t xml:space="preserve"> </w:t>
      </w:r>
      <w:r>
        <w:rPr>
          <w:b/>
          <w:sz w:val="24"/>
        </w:rPr>
        <w:t>mai</w:t>
      </w:r>
      <w:r>
        <w:rPr>
          <w:b/>
          <w:spacing w:val="-3"/>
          <w:sz w:val="24"/>
        </w:rPr>
        <w:t xml:space="preserve"> </w:t>
      </w:r>
      <w:r>
        <w:rPr>
          <w:b/>
          <w:sz w:val="24"/>
        </w:rPr>
        <w:t>avantajoase</w:t>
      </w:r>
      <w:r>
        <w:rPr>
          <w:b/>
          <w:spacing w:val="-4"/>
          <w:sz w:val="24"/>
        </w:rPr>
        <w:t xml:space="preserve"> </w:t>
      </w:r>
      <w:r>
        <w:rPr>
          <w:b/>
          <w:sz w:val="24"/>
        </w:rPr>
        <w:t>din</w:t>
      </w:r>
      <w:r>
        <w:rPr>
          <w:b/>
          <w:spacing w:val="-3"/>
          <w:sz w:val="24"/>
        </w:rPr>
        <w:t xml:space="preserve"> </w:t>
      </w:r>
      <w:r>
        <w:rPr>
          <w:b/>
          <w:sz w:val="24"/>
        </w:rPr>
        <w:t>punct</w:t>
      </w:r>
      <w:r>
        <w:rPr>
          <w:b/>
          <w:spacing w:val="-4"/>
          <w:sz w:val="24"/>
        </w:rPr>
        <w:t xml:space="preserve"> </w:t>
      </w:r>
      <w:r>
        <w:rPr>
          <w:b/>
          <w:sz w:val="24"/>
        </w:rPr>
        <w:t>de</w:t>
      </w:r>
      <w:r>
        <w:rPr>
          <w:b/>
          <w:spacing w:val="-4"/>
          <w:sz w:val="24"/>
        </w:rPr>
        <w:t xml:space="preserve"> </w:t>
      </w:r>
      <w:r>
        <w:rPr>
          <w:b/>
          <w:sz w:val="24"/>
        </w:rPr>
        <w:t>vedere economic, precum și ponderile lor:</w:t>
      </w:r>
      <w:r>
        <w:rPr>
          <w:sz w:val="24"/>
          <w:u w:val="single"/>
        </w:rPr>
        <w:t>Nu se aplica</w:t>
      </w:r>
    </w:p>
    <w:p w14:paraId="6BA16C78">
      <w:pPr>
        <w:pStyle w:val="49"/>
        <w:numPr>
          <w:ilvl w:val="0"/>
          <w:numId w:val="9"/>
        </w:numPr>
        <w:tabs>
          <w:tab w:val="left" w:pos="524"/>
          <w:tab w:val="clear" w:pos="1134"/>
        </w:tabs>
        <w:spacing w:before="120" w:after="0" w:line="240" w:lineRule="auto"/>
        <w:ind w:left="524" w:right="0" w:hanging="424"/>
        <w:jc w:val="left"/>
        <w:rPr>
          <w:b/>
          <w:sz w:val="24"/>
        </w:rPr>
      </w:pPr>
      <w:r>
        <w:rPr>
          <w:b/>
          <w:sz w:val="24"/>
        </w:rPr>
        <w:t>Termenul</w:t>
      </w:r>
      <w:r>
        <w:rPr>
          <w:b/>
          <w:spacing w:val="-4"/>
          <w:sz w:val="24"/>
        </w:rPr>
        <w:t xml:space="preserve"> </w:t>
      </w:r>
      <w:r>
        <w:rPr>
          <w:b/>
          <w:sz w:val="24"/>
        </w:rPr>
        <w:t>limită</w:t>
      </w:r>
      <w:r>
        <w:rPr>
          <w:b/>
          <w:spacing w:val="-3"/>
          <w:sz w:val="24"/>
        </w:rPr>
        <w:t xml:space="preserve"> </w:t>
      </w:r>
      <w:r>
        <w:rPr>
          <w:b/>
          <w:sz w:val="24"/>
        </w:rPr>
        <w:t>de</w:t>
      </w:r>
      <w:r>
        <w:rPr>
          <w:b/>
          <w:spacing w:val="-4"/>
          <w:sz w:val="24"/>
        </w:rPr>
        <w:t xml:space="preserve"> </w:t>
      </w:r>
      <w:r>
        <w:rPr>
          <w:b/>
          <w:sz w:val="24"/>
        </w:rPr>
        <w:t>depunere/deschidere</w:t>
      </w:r>
      <w:r>
        <w:rPr>
          <w:b/>
          <w:spacing w:val="-3"/>
          <w:sz w:val="24"/>
        </w:rPr>
        <w:t xml:space="preserve"> </w:t>
      </w:r>
      <w:r>
        <w:rPr>
          <w:b/>
          <w:sz w:val="24"/>
        </w:rPr>
        <w:t>a</w:t>
      </w:r>
      <w:r>
        <w:rPr>
          <w:b/>
          <w:spacing w:val="-3"/>
          <w:sz w:val="24"/>
        </w:rPr>
        <w:t xml:space="preserve"> </w:t>
      </w:r>
      <w:r>
        <w:rPr>
          <w:b/>
          <w:spacing w:val="-2"/>
          <w:sz w:val="24"/>
        </w:rPr>
        <w:t>ofertelor:</w:t>
      </w:r>
    </w:p>
    <w:p w14:paraId="2473D1B3">
      <w:pPr>
        <w:pStyle w:val="49"/>
        <w:numPr>
          <w:ilvl w:val="1"/>
          <w:numId w:val="9"/>
        </w:numPr>
        <w:tabs>
          <w:tab w:val="left" w:pos="819"/>
          <w:tab w:val="clear" w:pos="1134"/>
        </w:tabs>
        <w:spacing w:before="120" w:after="0" w:line="240" w:lineRule="auto"/>
        <w:ind w:left="819" w:right="0" w:hanging="359"/>
        <w:jc w:val="left"/>
        <w:rPr>
          <w:sz w:val="24"/>
        </w:rPr>
      </w:pPr>
      <w:r>
        <w:rPr>
          <w:b/>
          <w:sz w:val="24"/>
        </w:rPr>
        <w:t>conform</w:t>
      </w:r>
      <w:r>
        <w:rPr>
          <w:b/>
          <w:spacing w:val="-3"/>
          <w:sz w:val="24"/>
        </w:rPr>
        <w:t xml:space="preserve"> </w:t>
      </w:r>
      <w:r>
        <w:rPr>
          <w:b/>
          <w:sz w:val="24"/>
        </w:rPr>
        <w:t>SIA</w:t>
      </w:r>
      <w:r>
        <w:rPr>
          <w:b/>
          <w:spacing w:val="-5"/>
          <w:sz w:val="24"/>
        </w:rPr>
        <w:t xml:space="preserve"> </w:t>
      </w:r>
      <w:r>
        <w:rPr>
          <w:b/>
          <w:sz w:val="24"/>
        </w:rPr>
        <w:t>RSAP /până</w:t>
      </w:r>
      <w:r>
        <w:rPr>
          <w:b/>
          <w:spacing w:val="-2"/>
          <w:sz w:val="24"/>
        </w:rPr>
        <w:t xml:space="preserve"> </w:t>
      </w:r>
      <w:r>
        <w:rPr>
          <w:b/>
          <w:sz w:val="24"/>
        </w:rPr>
        <w:t xml:space="preserve">la: </w:t>
      </w:r>
      <w:r>
        <w:rPr>
          <w:sz w:val="24"/>
          <w:u w:val="single"/>
        </w:rPr>
        <w:t>Informatia</w:t>
      </w:r>
      <w:r>
        <w:rPr>
          <w:spacing w:val="-1"/>
          <w:sz w:val="24"/>
          <w:u w:val="single"/>
        </w:rPr>
        <w:t xml:space="preserve"> </w:t>
      </w:r>
      <w:r>
        <w:rPr>
          <w:sz w:val="24"/>
          <w:u w:val="single"/>
        </w:rPr>
        <w:t>se</w:t>
      </w:r>
      <w:r>
        <w:rPr>
          <w:spacing w:val="-3"/>
          <w:sz w:val="24"/>
          <w:u w:val="single"/>
        </w:rPr>
        <w:t xml:space="preserve"> </w:t>
      </w:r>
      <w:r>
        <w:rPr>
          <w:sz w:val="24"/>
          <w:u w:val="single"/>
        </w:rPr>
        <w:t>regaseste</w:t>
      </w:r>
      <w:r>
        <w:rPr>
          <w:spacing w:val="-3"/>
          <w:sz w:val="24"/>
          <w:u w:val="single"/>
        </w:rPr>
        <w:t xml:space="preserve"> </w:t>
      </w:r>
      <w:r>
        <w:rPr>
          <w:sz w:val="24"/>
          <w:u w:val="single"/>
        </w:rPr>
        <w:t>in</w:t>
      </w:r>
      <w:r>
        <w:rPr>
          <w:spacing w:val="-2"/>
          <w:sz w:val="24"/>
          <w:u w:val="single"/>
        </w:rPr>
        <w:t xml:space="preserve"> </w:t>
      </w:r>
      <w:r>
        <w:rPr>
          <w:sz w:val="24"/>
          <w:u w:val="single"/>
        </w:rPr>
        <w:t>SIA</w:t>
      </w:r>
      <w:r>
        <w:rPr>
          <w:spacing w:val="3"/>
          <w:sz w:val="24"/>
          <w:u w:val="single"/>
        </w:rPr>
        <w:t xml:space="preserve"> </w:t>
      </w:r>
      <w:r>
        <w:rPr>
          <w:spacing w:val="-4"/>
          <w:sz w:val="24"/>
          <w:u w:val="single"/>
        </w:rPr>
        <w:t>RSAP</w:t>
      </w:r>
    </w:p>
    <w:p w14:paraId="607A5699">
      <w:pPr>
        <w:pStyle w:val="49"/>
        <w:numPr>
          <w:ilvl w:val="1"/>
          <w:numId w:val="9"/>
        </w:numPr>
        <w:tabs>
          <w:tab w:val="left" w:pos="819"/>
          <w:tab w:val="clear" w:pos="1134"/>
        </w:tabs>
        <w:spacing w:before="120" w:after="0" w:line="240" w:lineRule="auto"/>
        <w:ind w:left="819" w:right="0" w:hanging="359"/>
        <w:jc w:val="left"/>
        <w:rPr>
          <w:sz w:val="24"/>
        </w:rPr>
      </w:pPr>
      <w:r>
        <w:rPr>
          <w:b/>
          <w:sz w:val="24"/>
        </w:rPr>
        <w:t>pe:</w:t>
      </w:r>
      <w:r>
        <w:rPr>
          <w:b/>
          <w:spacing w:val="-3"/>
          <w:sz w:val="24"/>
        </w:rPr>
        <w:t xml:space="preserve"> </w:t>
      </w:r>
      <w:r>
        <w:rPr>
          <w:sz w:val="24"/>
          <w:u w:val="single"/>
        </w:rPr>
        <w:t>Informatia</w:t>
      </w:r>
      <w:r>
        <w:rPr>
          <w:spacing w:val="-1"/>
          <w:sz w:val="24"/>
          <w:u w:val="single"/>
        </w:rPr>
        <w:t xml:space="preserve"> </w:t>
      </w:r>
      <w:r>
        <w:rPr>
          <w:sz w:val="24"/>
          <w:u w:val="single"/>
        </w:rPr>
        <w:t>se</w:t>
      </w:r>
      <w:r>
        <w:rPr>
          <w:spacing w:val="-3"/>
          <w:sz w:val="24"/>
          <w:u w:val="single"/>
        </w:rPr>
        <w:t xml:space="preserve"> </w:t>
      </w:r>
      <w:r>
        <w:rPr>
          <w:sz w:val="24"/>
          <w:u w:val="single"/>
        </w:rPr>
        <w:t>regaseste</w:t>
      </w:r>
      <w:r>
        <w:rPr>
          <w:spacing w:val="-1"/>
          <w:sz w:val="24"/>
          <w:u w:val="single"/>
        </w:rPr>
        <w:t xml:space="preserve"> </w:t>
      </w:r>
      <w:r>
        <w:rPr>
          <w:sz w:val="24"/>
          <w:u w:val="single"/>
        </w:rPr>
        <w:t>in</w:t>
      </w:r>
      <w:r>
        <w:rPr>
          <w:spacing w:val="-5"/>
          <w:sz w:val="24"/>
          <w:u w:val="single"/>
        </w:rPr>
        <w:t xml:space="preserve"> </w:t>
      </w:r>
      <w:r>
        <w:rPr>
          <w:sz w:val="24"/>
          <w:u w:val="single"/>
        </w:rPr>
        <w:t>SIA</w:t>
      </w:r>
      <w:r>
        <w:rPr>
          <w:spacing w:val="2"/>
          <w:sz w:val="24"/>
          <w:u w:val="single"/>
        </w:rPr>
        <w:t xml:space="preserve"> </w:t>
      </w:r>
      <w:r>
        <w:rPr>
          <w:spacing w:val="-4"/>
          <w:sz w:val="24"/>
          <w:u w:val="single"/>
        </w:rPr>
        <w:t>RSAP</w:t>
      </w:r>
    </w:p>
    <w:p w14:paraId="0E9B5505">
      <w:pPr>
        <w:pStyle w:val="49"/>
        <w:numPr>
          <w:ilvl w:val="0"/>
          <w:numId w:val="9"/>
        </w:numPr>
        <w:tabs>
          <w:tab w:val="left" w:pos="524"/>
          <w:tab w:val="clear" w:pos="1134"/>
        </w:tabs>
        <w:spacing w:before="120" w:after="0" w:line="240" w:lineRule="auto"/>
        <w:ind w:left="524" w:right="0" w:hanging="424"/>
        <w:jc w:val="left"/>
        <w:rPr>
          <w:b/>
          <w:sz w:val="24"/>
        </w:rPr>
      </w:pPr>
      <w:r>
        <w:rPr>
          <w:b/>
          <w:sz w:val="24"/>
        </w:rPr>
        <w:t>Adresa la</w:t>
      </w:r>
      <w:r>
        <w:rPr>
          <w:b/>
          <w:spacing w:val="-5"/>
          <w:sz w:val="24"/>
        </w:rPr>
        <w:t xml:space="preserve"> </w:t>
      </w:r>
      <w:r>
        <w:rPr>
          <w:b/>
          <w:sz w:val="24"/>
        </w:rPr>
        <w:t>care</w:t>
      </w:r>
      <w:r>
        <w:rPr>
          <w:b/>
          <w:spacing w:val="1"/>
          <w:sz w:val="24"/>
        </w:rPr>
        <w:t xml:space="preserve"> </w:t>
      </w:r>
      <w:r>
        <w:rPr>
          <w:b/>
          <w:sz w:val="24"/>
        </w:rPr>
        <w:t>trebuie</w:t>
      </w:r>
      <w:r>
        <w:rPr>
          <w:b/>
          <w:spacing w:val="-3"/>
          <w:sz w:val="24"/>
        </w:rPr>
        <w:t xml:space="preserve"> </w:t>
      </w:r>
      <w:r>
        <w:rPr>
          <w:b/>
          <w:sz w:val="24"/>
        </w:rPr>
        <w:t>transmise</w:t>
      </w:r>
      <w:r>
        <w:rPr>
          <w:b/>
          <w:spacing w:val="-1"/>
          <w:sz w:val="24"/>
        </w:rPr>
        <w:t xml:space="preserve"> </w:t>
      </w:r>
      <w:r>
        <w:rPr>
          <w:b/>
          <w:sz w:val="24"/>
        </w:rPr>
        <w:t>ofertele</w:t>
      </w:r>
      <w:r>
        <w:rPr>
          <w:b/>
          <w:spacing w:val="-1"/>
          <w:sz w:val="24"/>
        </w:rPr>
        <w:t xml:space="preserve"> </w:t>
      </w:r>
      <w:r>
        <w:rPr>
          <w:b/>
          <w:sz w:val="24"/>
        </w:rPr>
        <w:t>sau</w:t>
      </w:r>
      <w:r>
        <w:rPr>
          <w:b/>
          <w:spacing w:val="-4"/>
          <w:sz w:val="24"/>
        </w:rPr>
        <w:t xml:space="preserve"> </w:t>
      </w:r>
      <w:r>
        <w:rPr>
          <w:b/>
          <w:sz w:val="24"/>
        </w:rPr>
        <w:t>cererile</w:t>
      </w:r>
      <w:r>
        <w:rPr>
          <w:b/>
          <w:spacing w:val="-1"/>
          <w:sz w:val="24"/>
        </w:rPr>
        <w:t xml:space="preserve"> </w:t>
      </w:r>
      <w:r>
        <w:rPr>
          <w:b/>
          <w:sz w:val="24"/>
        </w:rPr>
        <w:t>de</w:t>
      </w:r>
      <w:r>
        <w:rPr>
          <w:b/>
          <w:spacing w:val="-2"/>
          <w:sz w:val="24"/>
        </w:rPr>
        <w:t xml:space="preserve"> participare:</w:t>
      </w:r>
    </w:p>
    <w:p w14:paraId="3D3463B7">
      <w:pPr>
        <w:spacing w:before="120"/>
        <w:ind w:left="548" w:right="299" w:firstLine="0"/>
        <w:jc w:val="left"/>
        <w:rPr>
          <w:b/>
          <w:i/>
          <w:sz w:val="24"/>
        </w:rPr>
      </w:pPr>
      <w:r>
        <w:rPr>
          <w:b/>
          <w:i/>
          <w:sz w:val="24"/>
        </w:rPr>
        <w:t>Ofertele</w:t>
      </w:r>
      <w:r>
        <w:rPr>
          <w:b/>
          <w:i/>
          <w:spacing w:val="-3"/>
          <w:sz w:val="24"/>
        </w:rPr>
        <w:t xml:space="preserve"> </w:t>
      </w:r>
      <w:r>
        <w:rPr>
          <w:b/>
          <w:i/>
          <w:sz w:val="24"/>
        </w:rPr>
        <w:t>sau</w:t>
      </w:r>
      <w:r>
        <w:rPr>
          <w:b/>
          <w:i/>
          <w:spacing w:val="-4"/>
          <w:sz w:val="24"/>
        </w:rPr>
        <w:t xml:space="preserve"> </w:t>
      </w:r>
      <w:r>
        <w:rPr>
          <w:b/>
          <w:i/>
          <w:sz w:val="24"/>
        </w:rPr>
        <w:t>cererile</w:t>
      </w:r>
      <w:r>
        <w:rPr>
          <w:b/>
          <w:i/>
          <w:spacing w:val="-5"/>
          <w:sz w:val="24"/>
        </w:rPr>
        <w:t xml:space="preserve"> </w:t>
      </w:r>
      <w:r>
        <w:rPr>
          <w:b/>
          <w:i/>
          <w:sz w:val="24"/>
        </w:rPr>
        <w:t>de</w:t>
      </w:r>
      <w:r>
        <w:rPr>
          <w:b/>
          <w:i/>
          <w:spacing w:val="-5"/>
          <w:sz w:val="24"/>
        </w:rPr>
        <w:t xml:space="preserve"> </w:t>
      </w:r>
      <w:r>
        <w:rPr>
          <w:b/>
          <w:i/>
          <w:sz w:val="24"/>
        </w:rPr>
        <w:t>participare</w:t>
      </w:r>
      <w:r>
        <w:rPr>
          <w:b/>
          <w:i/>
          <w:spacing w:val="-5"/>
          <w:sz w:val="24"/>
        </w:rPr>
        <w:t xml:space="preserve"> </w:t>
      </w:r>
      <w:r>
        <w:rPr>
          <w:b/>
          <w:i/>
          <w:sz w:val="24"/>
        </w:rPr>
        <w:t>vor</w:t>
      </w:r>
      <w:r>
        <w:rPr>
          <w:b/>
          <w:i/>
          <w:spacing w:val="-2"/>
          <w:sz w:val="24"/>
        </w:rPr>
        <w:t xml:space="preserve"> </w:t>
      </w:r>
      <w:r>
        <w:rPr>
          <w:b/>
          <w:i/>
          <w:sz w:val="24"/>
        </w:rPr>
        <w:t>fi</w:t>
      </w:r>
      <w:r>
        <w:rPr>
          <w:b/>
          <w:i/>
          <w:spacing w:val="-4"/>
          <w:sz w:val="24"/>
        </w:rPr>
        <w:t xml:space="preserve"> </w:t>
      </w:r>
      <w:r>
        <w:rPr>
          <w:b/>
          <w:i/>
          <w:sz w:val="24"/>
        </w:rPr>
        <w:t>depuse</w:t>
      </w:r>
      <w:r>
        <w:rPr>
          <w:b/>
          <w:i/>
          <w:spacing w:val="-5"/>
          <w:sz w:val="24"/>
        </w:rPr>
        <w:t xml:space="preserve"> </w:t>
      </w:r>
      <w:r>
        <w:rPr>
          <w:b/>
          <w:i/>
          <w:sz w:val="24"/>
        </w:rPr>
        <w:t>electronic</w:t>
      </w:r>
      <w:r>
        <w:rPr>
          <w:b/>
          <w:i/>
          <w:spacing w:val="-5"/>
          <w:sz w:val="24"/>
        </w:rPr>
        <w:t xml:space="preserve"> </w:t>
      </w:r>
      <w:r>
        <w:rPr>
          <w:b/>
          <w:i/>
          <w:sz w:val="24"/>
        </w:rPr>
        <w:t>prin</w:t>
      </w:r>
      <w:r>
        <w:rPr>
          <w:b/>
          <w:i/>
          <w:spacing w:val="-4"/>
          <w:sz w:val="24"/>
        </w:rPr>
        <w:t xml:space="preserve"> </w:t>
      </w:r>
      <w:r>
        <w:rPr>
          <w:b/>
          <w:i/>
          <w:sz w:val="24"/>
        </w:rPr>
        <w:t>intermediul SIA RSAP</w:t>
      </w:r>
    </w:p>
    <w:p w14:paraId="7DF67CEB">
      <w:pPr>
        <w:pStyle w:val="49"/>
        <w:numPr>
          <w:ilvl w:val="0"/>
          <w:numId w:val="9"/>
        </w:numPr>
        <w:tabs>
          <w:tab w:val="left" w:pos="524"/>
          <w:tab w:val="clear" w:pos="1134"/>
        </w:tabs>
        <w:spacing w:before="120" w:after="0" w:line="240" w:lineRule="auto"/>
        <w:ind w:left="524" w:right="0" w:hanging="424"/>
        <w:jc w:val="left"/>
        <w:rPr>
          <w:b/>
          <w:sz w:val="24"/>
        </w:rPr>
      </w:pPr>
      <w:r>
        <w:rPr>
          <w:b/>
          <w:sz w:val="24"/>
        </w:rPr>
        <w:t>Termenul</w:t>
      </w:r>
      <w:r>
        <w:rPr>
          <w:b/>
          <w:spacing w:val="-2"/>
          <w:sz w:val="24"/>
        </w:rPr>
        <w:t xml:space="preserve"> </w:t>
      </w:r>
      <w:r>
        <w:rPr>
          <w:b/>
          <w:sz w:val="24"/>
        </w:rPr>
        <w:t>de</w:t>
      </w:r>
      <w:r>
        <w:rPr>
          <w:b/>
          <w:spacing w:val="-3"/>
          <w:sz w:val="24"/>
        </w:rPr>
        <w:t xml:space="preserve"> </w:t>
      </w:r>
      <w:r>
        <w:rPr>
          <w:b/>
          <w:sz w:val="24"/>
        </w:rPr>
        <w:t>valabilitate</w:t>
      </w:r>
      <w:r>
        <w:rPr>
          <w:b/>
          <w:spacing w:val="-2"/>
          <w:sz w:val="24"/>
        </w:rPr>
        <w:t xml:space="preserve"> </w:t>
      </w:r>
      <w:r>
        <w:rPr>
          <w:b/>
          <w:sz w:val="24"/>
        </w:rPr>
        <w:t>a</w:t>
      </w:r>
      <w:r>
        <w:rPr>
          <w:b/>
          <w:spacing w:val="-2"/>
          <w:sz w:val="24"/>
        </w:rPr>
        <w:t xml:space="preserve"> </w:t>
      </w:r>
      <w:r>
        <w:rPr>
          <w:b/>
          <w:sz w:val="24"/>
        </w:rPr>
        <w:t>ofertelor:</w:t>
      </w:r>
      <w:r>
        <w:rPr>
          <w:b/>
          <w:spacing w:val="-1"/>
          <w:sz w:val="24"/>
        </w:rPr>
        <w:t xml:space="preserve"> </w:t>
      </w:r>
      <w:r>
        <w:rPr>
          <w:b/>
          <w:sz w:val="24"/>
        </w:rPr>
        <w:t>60</w:t>
      </w:r>
      <w:r>
        <w:rPr>
          <w:b/>
          <w:spacing w:val="-1"/>
          <w:sz w:val="24"/>
        </w:rPr>
        <w:t xml:space="preserve"> </w:t>
      </w:r>
      <w:r>
        <w:rPr>
          <w:b/>
          <w:spacing w:val="-4"/>
          <w:sz w:val="24"/>
        </w:rPr>
        <w:t>zile</w:t>
      </w:r>
    </w:p>
    <w:p w14:paraId="45798527">
      <w:pPr>
        <w:pStyle w:val="49"/>
        <w:numPr>
          <w:ilvl w:val="0"/>
          <w:numId w:val="9"/>
        </w:numPr>
        <w:tabs>
          <w:tab w:val="left" w:pos="524"/>
          <w:tab w:val="left" w:pos="5425"/>
          <w:tab w:val="left" w:pos="8096"/>
          <w:tab w:val="clear" w:pos="1134"/>
        </w:tabs>
        <w:spacing w:before="122" w:after="0" w:line="275" w:lineRule="exact"/>
        <w:ind w:left="524" w:right="0" w:hanging="424"/>
        <w:jc w:val="left"/>
        <w:rPr>
          <w:b/>
          <w:sz w:val="24"/>
        </w:rPr>
      </w:pPr>
      <w:r>
        <w:rPr>
          <w:b/>
          <w:sz w:val="24"/>
        </w:rPr>
        <w:t xml:space="preserve">Locul deschiderii ofertelor: </w:t>
      </w:r>
      <w:r>
        <w:rPr>
          <w:sz w:val="20"/>
          <w:u w:val="single"/>
        </w:rPr>
        <w:tab/>
      </w:r>
      <w:r>
        <w:rPr>
          <w:sz w:val="20"/>
          <w:u w:val="single"/>
        </w:rPr>
        <w:t>SIA</w:t>
      </w:r>
      <w:r>
        <w:rPr>
          <w:spacing w:val="-5"/>
          <w:sz w:val="20"/>
          <w:u w:val="single"/>
        </w:rPr>
        <w:t xml:space="preserve"> </w:t>
      </w:r>
      <w:r>
        <w:rPr>
          <w:spacing w:val="-4"/>
          <w:sz w:val="20"/>
          <w:u w:val="single"/>
        </w:rPr>
        <w:t>RSAP</w:t>
      </w:r>
      <w:r>
        <w:rPr>
          <w:sz w:val="20"/>
          <w:u w:val="single"/>
        </w:rPr>
        <w:tab/>
      </w:r>
    </w:p>
    <w:p w14:paraId="65A93715">
      <w:pPr>
        <w:spacing w:before="0" w:line="229" w:lineRule="exact"/>
        <w:ind w:left="4467" w:right="0" w:firstLine="0"/>
        <w:jc w:val="left"/>
        <w:rPr>
          <w:sz w:val="20"/>
        </w:rPr>
      </w:pPr>
      <w:r>
        <w:rPr>
          <w:sz w:val="20"/>
        </w:rPr>
        <w:t>(SIA</w:t>
      </w:r>
      <w:r>
        <w:rPr>
          <w:spacing w:val="-7"/>
          <w:sz w:val="20"/>
        </w:rPr>
        <w:t xml:space="preserve"> </w:t>
      </w:r>
      <w:r>
        <w:rPr>
          <w:sz w:val="20"/>
        </w:rPr>
        <w:t>RSAP</w:t>
      </w:r>
      <w:r>
        <w:rPr>
          <w:spacing w:val="-2"/>
          <w:sz w:val="20"/>
        </w:rPr>
        <w:t xml:space="preserve"> </w:t>
      </w:r>
      <w:r>
        <w:rPr>
          <w:sz w:val="20"/>
        </w:rPr>
        <w:t>sau</w:t>
      </w:r>
      <w:r>
        <w:rPr>
          <w:spacing w:val="-6"/>
          <w:sz w:val="20"/>
        </w:rPr>
        <w:t xml:space="preserve"> </w:t>
      </w:r>
      <w:r>
        <w:rPr>
          <w:sz w:val="20"/>
        </w:rPr>
        <w:t>adresa</w:t>
      </w:r>
      <w:r>
        <w:rPr>
          <w:spacing w:val="-5"/>
          <w:sz w:val="20"/>
        </w:rPr>
        <w:t xml:space="preserve"> </w:t>
      </w:r>
      <w:r>
        <w:rPr>
          <w:spacing w:val="-2"/>
          <w:sz w:val="20"/>
        </w:rPr>
        <w:t>deschiderii)</w:t>
      </w:r>
    </w:p>
    <w:p w14:paraId="3C1FD4AE">
      <w:pPr>
        <w:spacing w:before="0" w:line="276" w:lineRule="exact"/>
        <w:ind w:left="460" w:right="0" w:firstLine="0"/>
        <w:jc w:val="left"/>
        <w:rPr>
          <w:b/>
          <w:i/>
          <w:sz w:val="24"/>
        </w:rPr>
      </w:pPr>
      <w:r>
        <w:rPr>
          <w:b/>
          <w:i/>
          <w:sz w:val="24"/>
        </w:rPr>
        <w:t>Ofertele</w:t>
      </w:r>
      <w:r>
        <w:rPr>
          <w:b/>
          <w:i/>
          <w:spacing w:val="-2"/>
          <w:sz w:val="24"/>
        </w:rPr>
        <w:t xml:space="preserve"> </w:t>
      </w:r>
      <w:r>
        <w:rPr>
          <w:b/>
          <w:i/>
          <w:sz w:val="24"/>
        </w:rPr>
        <w:t>întârziate</w:t>
      </w:r>
      <w:r>
        <w:rPr>
          <w:b/>
          <w:i/>
          <w:spacing w:val="-2"/>
          <w:sz w:val="24"/>
        </w:rPr>
        <w:t xml:space="preserve"> </w:t>
      </w:r>
      <w:r>
        <w:rPr>
          <w:b/>
          <w:i/>
          <w:sz w:val="24"/>
        </w:rPr>
        <w:t>vor</w:t>
      </w:r>
      <w:r>
        <w:rPr>
          <w:b/>
          <w:i/>
          <w:spacing w:val="-2"/>
          <w:sz w:val="24"/>
        </w:rPr>
        <w:t xml:space="preserve"> </w:t>
      </w:r>
      <w:r>
        <w:rPr>
          <w:b/>
          <w:i/>
          <w:sz w:val="24"/>
        </w:rPr>
        <w:t>fi</w:t>
      </w:r>
      <w:r>
        <w:rPr>
          <w:b/>
          <w:i/>
          <w:spacing w:val="-2"/>
          <w:sz w:val="24"/>
        </w:rPr>
        <w:t xml:space="preserve"> respinse.</w:t>
      </w:r>
    </w:p>
    <w:p w14:paraId="5A9D2863">
      <w:pPr>
        <w:pStyle w:val="49"/>
        <w:numPr>
          <w:ilvl w:val="0"/>
          <w:numId w:val="9"/>
        </w:numPr>
        <w:tabs>
          <w:tab w:val="left" w:pos="524"/>
          <w:tab w:val="clear" w:pos="1134"/>
        </w:tabs>
        <w:spacing w:before="120" w:after="0" w:line="240" w:lineRule="auto"/>
        <w:ind w:left="524" w:right="0" w:hanging="424"/>
        <w:jc w:val="left"/>
        <w:rPr>
          <w:b/>
          <w:sz w:val="24"/>
        </w:rPr>
      </w:pPr>
      <w:r>
        <w:rPr>
          <w:b/>
          <w:sz w:val="24"/>
        </w:rPr>
        <w:t>Persoanele</w:t>
      </w:r>
      <w:r>
        <w:rPr>
          <w:b/>
          <w:spacing w:val="-4"/>
          <w:sz w:val="24"/>
        </w:rPr>
        <w:t xml:space="preserve"> </w:t>
      </w:r>
      <w:r>
        <w:rPr>
          <w:b/>
          <w:sz w:val="24"/>
        </w:rPr>
        <w:t>autorizate</w:t>
      </w:r>
      <w:r>
        <w:rPr>
          <w:b/>
          <w:spacing w:val="-1"/>
          <w:sz w:val="24"/>
        </w:rPr>
        <w:t xml:space="preserve"> </w:t>
      </w:r>
      <w:r>
        <w:rPr>
          <w:b/>
          <w:sz w:val="24"/>
        </w:rPr>
        <w:t>să</w:t>
      </w:r>
      <w:r>
        <w:rPr>
          <w:b/>
          <w:spacing w:val="-3"/>
          <w:sz w:val="24"/>
        </w:rPr>
        <w:t xml:space="preserve"> </w:t>
      </w:r>
      <w:r>
        <w:rPr>
          <w:b/>
          <w:sz w:val="24"/>
        </w:rPr>
        <w:t>asiste</w:t>
      </w:r>
      <w:r>
        <w:rPr>
          <w:b/>
          <w:spacing w:val="-1"/>
          <w:sz w:val="24"/>
        </w:rPr>
        <w:t xml:space="preserve"> </w:t>
      </w:r>
      <w:r>
        <w:rPr>
          <w:b/>
          <w:sz w:val="24"/>
        </w:rPr>
        <w:t>la</w:t>
      </w:r>
      <w:r>
        <w:rPr>
          <w:b/>
          <w:spacing w:val="-5"/>
          <w:sz w:val="24"/>
        </w:rPr>
        <w:t xml:space="preserve"> </w:t>
      </w:r>
      <w:r>
        <w:rPr>
          <w:b/>
          <w:sz w:val="24"/>
        </w:rPr>
        <w:t xml:space="preserve">deschiderea </w:t>
      </w:r>
      <w:r>
        <w:rPr>
          <w:b/>
          <w:spacing w:val="-2"/>
          <w:sz w:val="24"/>
        </w:rPr>
        <w:t>ofertelor:</w:t>
      </w:r>
    </w:p>
    <w:p w14:paraId="764451E1">
      <w:pPr>
        <w:spacing w:before="0"/>
        <w:ind w:left="548" w:right="299" w:firstLine="0"/>
        <w:jc w:val="left"/>
        <w:rPr>
          <w:b/>
          <w:sz w:val="24"/>
        </w:rPr>
      </w:pPr>
      <w:r>
        <w:rPr>
          <w:b/>
          <w:i/>
          <w:sz w:val="24"/>
        </w:rPr>
        <w:t>Ofertanții</w:t>
      </w:r>
      <w:r>
        <w:rPr>
          <w:b/>
          <w:i/>
          <w:spacing w:val="-4"/>
          <w:sz w:val="24"/>
        </w:rPr>
        <w:t xml:space="preserve"> </w:t>
      </w:r>
      <w:r>
        <w:rPr>
          <w:b/>
          <w:i/>
          <w:sz w:val="24"/>
        </w:rPr>
        <w:t>sau</w:t>
      </w:r>
      <w:r>
        <w:rPr>
          <w:b/>
          <w:i/>
          <w:spacing w:val="-6"/>
          <w:sz w:val="24"/>
        </w:rPr>
        <w:t xml:space="preserve"> </w:t>
      </w:r>
      <w:r>
        <w:rPr>
          <w:b/>
          <w:i/>
          <w:sz w:val="24"/>
        </w:rPr>
        <w:t>reprezentanții</w:t>
      </w:r>
      <w:r>
        <w:rPr>
          <w:b/>
          <w:i/>
          <w:spacing w:val="-4"/>
          <w:sz w:val="24"/>
        </w:rPr>
        <w:t xml:space="preserve"> </w:t>
      </w:r>
      <w:r>
        <w:rPr>
          <w:b/>
          <w:i/>
          <w:sz w:val="24"/>
        </w:rPr>
        <w:t>acestora</w:t>
      </w:r>
      <w:r>
        <w:rPr>
          <w:b/>
          <w:i/>
          <w:spacing w:val="-4"/>
          <w:sz w:val="24"/>
        </w:rPr>
        <w:t xml:space="preserve"> </w:t>
      </w:r>
      <w:r>
        <w:rPr>
          <w:b/>
          <w:i/>
          <w:sz w:val="24"/>
        </w:rPr>
        <w:t>au</w:t>
      </w:r>
      <w:r>
        <w:rPr>
          <w:b/>
          <w:i/>
          <w:spacing w:val="-4"/>
          <w:sz w:val="24"/>
        </w:rPr>
        <w:t xml:space="preserve"> </w:t>
      </w:r>
      <w:r>
        <w:rPr>
          <w:b/>
          <w:i/>
          <w:sz w:val="24"/>
        </w:rPr>
        <w:t>dreptul</w:t>
      </w:r>
      <w:r>
        <w:rPr>
          <w:b/>
          <w:i/>
          <w:spacing w:val="-6"/>
          <w:sz w:val="24"/>
        </w:rPr>
        <w:t xml:space="preserve"> </w:t>
      </w:r>
      <w:r>
        <w:rPr>
          <w:b/>
          <w:i/>
          <w:sz w:val="24"/>
        </w:rPr>
        <w:t>să</w:t>
      </w:r>
      <w:r>
        <w:rPr>
          <w:b/>
          <w:i/>
          <w:spacing w:val="-4"/>
          <w:sz w:val="24"/>
        </w:rPr>
        <w:t xml:space="preserve"> </w:t>
      </w:r>
      <w:r>
        <w:rPr>
          <w:b/>
          <w:i/>
          <w:sz w:val="24"/>
        </w:rPr>
        <w:t>participe</w:t>
      </w:r>
      <w:r>
        <w:rPr>
          <w:b/>
          <w:i/>
          <w:spacing w:val="-5"/>
          <w:sz w:val="24"/>
        </w:rPr>
        <w:t xml:space="preserve"> </w:t>
      </w:r>
      <w:r>
        <w:rPr>
          <w:b/>
          <w:i/>
          <w:sz w:val="24"/>
        </w:rPr>
        <w:t>la</w:t>
      </w:r>
      <w:r>
        <w:rPr>
          <w:b/>
          <w:i/>
          <w:spacing w:val="-4"/>
          <w:sz w:val="24"/>
        </w:rPr>
        <w:t xml:space="preserve"> </w:t>
      </w:r>
      <w:r>
        <w:rPr>
          <w:b/>
          <w:i/>
          <w:sz w:val="24"/>
        </w:rPr>
        <w:t>deschiderea ofertelor, cu excepția cazului când ofertele au fost depuse prin SIA RSAP</w:t>
      </w:r>
      <w:r>
        <w:rPr>
          <w:b/>
          <w:sz w:val="24"/>
        </w:rPr>
        <w:t>.</w:t>
      </w:r>
    </w:p>
    <w:p w14:paraId="3EC47AFF">
      <w:pPr>
        <w:pStyle w:val="49"/>
        <w:numPr>
          <w:ilvl w:val="0"/>
          <w:numId w:val="9"/>
        </w:numPr>
        <w:tabs>
          <w:tab w:val="left" w:pos="523"/>
          <w:tab w:val="left" w:pos="548"/>
          <w:tab w:val="clear" w:pos="1134"/>
        </w:tabs>
        <w:spacing w:before="120" w:after="0" w:line="240" w:lineRule="auto"/>
        <w:ind w:left="548" w:right="1320" w:hanging="449"/>
        <w:jc w:val="left"/>
        <w:rPr>
          <w:b/>
          <w:sz w:val="24"/>
        </w:rPr>
      </w:pPr>
      <w:r>
        <w:rPr>
          <w:b/>
          <w:sz w:val="24"/>
        </w:rPr>
        <w:t>Limba</w:t>
      </w:r>
      <w:r>
        <w:rPr>
          <w:b/>
          <w:spacing w:val="-2"/>
          <w:sz w:val="24"/>
        </w:rPr>
        <w:t xml:space="preserve"> </w:t>
      </w:r>
      <w:r>
        <w:rPr>
          <w:b/>
          <w:sz w:val="24"/>
        </w:rPr>
        <w:t>sau</w:t>
      </w:r>
      <w:r>
        <w:rPr>
          <w:b/>
          <w:spacing w:val="-6"/>
          <w:sz w:val="24"/>
        </w:rPr>
        <w:t xml:space="preserve"> </w:t>
      </w:r>
      <w:r>
        <w:rPr>
          <w:b/>
          <w:sz w:val="24"/>
        </w:rPr>
        <w:t>limbile</w:t>
      </w:r>
      <w:r>
        <w:rPr>
          <w:b/>
          <w:spacing w:val="-3"/>
          <w:sz w:val="24"/>
        </w:rPr>
        <w:t xml:space="preserve"> </w:t>
      </w:r>
      <w:r>
        <w:rPr>
          <w:b/>
          <w:sz w:val="24"/>
        </w:rPr>
        <w:t>în</w:t>
      </w:r>
      <w:r>
        <w:rPr>
          <w:b/>
          <w:spacing w:val="-4"/>
          <w:sz w:val="24"/>
        </w:rPr>
        <w:t xml:space="preserve"> </w:t>
      </w:r>
      <w:r>
        <w:rPr>
          <w:b/>
          <w:sz w:val="24"/>
        </w:rPr>
        <w:t>care</w:t>
      </w:r>
      <w:r>
        <w:rPr>
          <w:b/>
          <w:spacing w:val="-3"/>
          <w:sz w:val="24"/>
        </w:rPr>
        <w:t xml:space="preserve"> </w:t>
      </w:r>
      <w:r>
        <w:rPr>
          <w:b/>
          <w:sz w:val="24"/>
        </w:rPr>
        <w:t>trebuie</w:t>
      </w:r>
      <w:r>
        <w:rPr>
          <w:b/>
          <w:spacing w:val="-5"/>
          <w:sz w:val="24"/>
        </w:rPr>
        <w:t xml:space="preserve"> </w:t>
      </w:r>
      <w:r>
        <w:rPr>
          <w:b/>
          <w:sz w:val="24"/>
        </w:rPr>
        <w:t>redactate</w:t>
      </w:r>
      <w:r>
        <w:rPr>
          <w:b/>
          <w:spacing w:val="-5"/>
          <w:sz w:val="24"/>
        </w:rPr>
        <w:t xml:space="preserve"> </w:t>
      </w:r>
      <w:r>
        <w:rPr>
          <w:b/>
          <w:sz w:val="24"/>
        </w:rPr>
        <w:t>ofertele</w:t>
      </w:r>
      <w:r>
        <w:rPr>
          <w:b/>
          <w:spacing w:val="-3"/>
          <w:sz w:val="24"/>
        </w:rPr>
        <w:t xml:space="preserve"> </w:t>
      </w:r>
      <w:r>
        <w:rPr>
          <w:b/>
          <w:sz w:val="24"/>
        </w:rPr>
        <w:t>sau</w:t>
      </w:r>
      <w:r>
        <w:rPr>
          <w:b/>
          <w:spacing w:val="-4"/>
          <w:sz w:val="24"/>
        </w:rPr>
        <w:t xml:space="preserve"> </w:t>
      </w:r>
      <w:r>
        <w:rPr>
          <w:b/>
          <w:sz w:val="24"/>
        </w:rPr>
        <w:t>cererile</w:t>
      </w:r>
      <w:r>
        <w:rPr>
          <w:b/>
          <w:spacing w:val="-3"/>
          <w:sz w:val="24"/>
        </w:rPr>
        <w:t xml:space="preserve"> </w:t>
      </w:r>
      <w:r>
        <w:rPr>
          <w:b/>
          <w:sz w:val="24"/>
        </w:rPr>
        <w:t xml:space="preserve">de participare: </w:t>
      </w:r>
      <w:r>
        <w:rPr>
          <w:sz w:val="24"/>
          <w:u w:val="single"/>
        </w:rPr>
        <w:t>Limba de stat</w:t>
      </w:r>
    </w:p>
    <w:p w14:paraId="3A156CE5">
      <w:pPr>
        <w:pStyle w:val="49"/>
        <w:numPr>
          <w:ilvl w:val="0"/>
          <w:numId w:val="9"/>
        </w:numPr>
        <w:tabs>
          <w:tab w:val="left" w:pos="460"/>
          <w:tab w:val="clear" w:pos="1134"/>
        </w:tabs>
        <w:spacing w:before="120" w:after="0" w:line="240" w:lineRule="auto"/>
        <w:ind w:left="460" w:right="918" w:hanging="360"/>
        <w:jc w:val="left"/>
        <w:rPr>
          <w:b/>
          <w:sz w:val="24"/>
        </w:rPr>
      </w:pPr>
      <w:r>
        <w:rPr>
          <w:b/>
          <w:sz w:val="24"/>
        </w:rPr>
        <w:t>Respectivul</w:t>
      </w:r>
      <w:r>
        <w:rPr>
          <w:b/>
          <w:spacing w:val="-5"/>
          <w:sz w:val="24"/>
        </w:rPr>
        <w:t xml:space="preserve"> </w:t>
      </w:r>
      <w:r>
        <w:rPr>
          <w:b/>
          <w:sz w:val="24"/>
        </w:rPr>
        <w:t>contract</w:t>
      </w:r>
      <w:r>
        <w:rPr>
          <w:b/>
          <w:spacing w:val="-2"/>
          <w:sz w:val="24"/>
        </w:rPr>
        <w:t xml:space="preserve"> </w:t>
      </w:r>
      <w:r>
        <w:rPr>
          <w:b/>
          <w:sz w:val="24"/>
        </w:rPr>
        <w:t>se</w:t>
      </w:r>
      <w:r>
        <w:rPr>
          <w:b/>
          <w:spacing w:val="-4"/>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7"/>
          <w:sz w:val="24"/>
        </w:rPr>
        <w:t xml:space="preserve"> </w:t>
      </w:r>
      <w:r>
        <w:rPr>
          <w:b/>
          <w:sz w:val="24"/>
        </w:rPr>
        <w:t>proiect</w:t>
      </w:r>
      <w:r>
        <w:rPr>
          <w:b/>
          <w:spacing w:val="-2"/>
          <w:sz w:val="24"/>
        </w:rPr>
        <w:t xml:space="preserve"> </w:t>
      </w:r>
      <w:r>
        <w:rPr>
          <w:b/>
          <w:sz w:val="24"/>
        </w:rPr>
        <w:t>și/sau</w:t>
      </w:r>
      <w:r>
        <w:rPr>
          <w:b/>
          <w:spacing w:val="-5"/>
          <w:sz w:val="24"/>
        </w:rPr>
        <w:t xml:space="preserve"> </w:t>
      </w:r>
      <w:r>
        <w:rPr>
          <w:b/>
          <w:sz w:val="24"/>
        </w:rPr>
        <w:t>program</w:t>
      </w:r>
      <w:r>
        <w:rPr>
          <w:b/>
          <w:spacing w:val="-4"/>
          <w:sz w:val="24"/>
        </w:rPr>
        <w:t xml:space="preserve"> </w:t>
      </w:r>
      <w:r>
        <w:rPr>
          <w:b/>
          <w:sz w:val="24"/>
        </w:rPr>
        <w:t>finanțat</w:t>
      </w:r>
      <w:r>
        <w:rPr>
          <w:b/>
          <w:spacing w:val="-4"/>
          <w:sz w:val="24"/>
        </w:rPr>
        <w:t xml:space="preserve"> </w:t>
      </w:r>
      <w:r>
        <w:rPr>
          <w:b/>
          <w:sz w:val="24"/>
        </w:rPr>
        <w:t xml:space="preserve">din fonduri ale Uniunii Europene: </w:t>
      </w:r>
      <w:r>
        <w:rPr>
          <w:sz w:val="24"/>
          <w:u w:val="single"/>
        </w:rPr>
        <w:t>Nu</w:t>
      </w:r>
    </w:p>
    <w:p w14:paraId="17BB4D85">
      <w:pPr>
        <w:spacing w:before="1"/>
        <w:ind w:left="3059" w:right="0" w:firstLine="0"/>
        <w:jc w:val="left"/>
        <w:rPr>
          <w:sz w:val="20"/>
        </w:rPr>
      </w:pPr>
      <w:r>
        <w:rPr>
          <w:sz w:val="20"/>
        </w:rPr>
        <w:t>(se</w:t>
      </w:r>
      <w:r>
        <w:rPr>
          <w:spacing w:val="-11"/>
          <w:sz w:val="20"/>
        </w:rPr>
        <w:t xml:space="preserve"> </w:t>
      </w:r>
      <w:r>
        <w:rPr>
          <w:sz w:val="20"/>
        </w:rPr>
        <w:t>specifică</w:t>
      </w:r>
      <w:r>
        <w:rPr>
          <w:spacing w:val="-10"/>
          <w:sz w:val="20"/>
        </w:rPr>
        <w:t xml:space="preserve"> </w:t>
      </w:r>
      <w:r>
        <w:rPr>
          <w:sz w:val="20"/>
        </w:rPr>
        <w:t>denumireaproiectului</w:t>
      </w:r>
      <w:r>
        <w:rPr>
          <w:spacing w:val="-9"/>
          <w:sz w:val="20"/>
        </w:rPr>
        <w:t xml:space="preserve"> </w:t>
      </w:r>
      <w:r>
        <w:rPr>
          <w:sz w:val="20"/>
        </w:rPr>
        <w:t>și/sau</w:t>
      </w:r>
      <w:r>
        <w:rPr>
          <w:spacing w:val="-10"/>
          <w:sz w:val="20"/>
        </w:rPr>
        <w:t xml:space="preserve"> </w:t>
      </w:r>
      <w:r>
        <w:rPr>
          <w:spacing w:val="-2"/>
          <w:sz w:val="20"/>
        </w:rPr>
        <w:t>programului)</w:t>
      </w:r>
    </w:p>
    <w:p w14:paraId="095AA1D2">
      <w:pPr>
        <w:pStyle w:val="49"/>
        <w:numPr>
          <w:ilvl w:val="0"/>
          <w:numId w:val="9"/>
        </w:numPr>
        <w:tabs>
          <w:tab w:val="left" w:pos="524"/>
          <w:tab w:val="clear" w:pos="1134"/>
        </w:tabs>
        <w:spacing w:before="119" w:after="0" w:line="240" w:lineRule="auto"/>
        <w:ind w:left="524" w:right="0" w:hanging="424"/>
        <w:jc w:val="left"/>
        <w:rPr>
          <w:b/>
          <w:sz w:val="24"/>
        </w:rPr>
      </w:pPr>
      <w:r>
        <w:rPr>
          <w:b/>
          <w:sz w:val="24"/>
        </w:rPr>
        <w:t>Denumirea</w:t>
      </w:r>
      <w:r>
        <w:rPr>
          <w:b/>
          <w:spacing w:val="-3"/>
          <w:sz w:val="24"/>
        </w:rPr>
        <w:t xml:space="preserve"> </w:t>
      </w:r>
      <w:r>
        <w:rPr>
          <w:b/>
          <w:sz w:val="24"/>
        </w:rPr>
        <w:t>și</w:t>
      </w:r>
      <w:r>
        <w:rPr>
          <w:b/>
          <w:spacing w:val="-2"/>
          <w:sz w:val="24"/>
        </w:rPr>
        <w:t xml:space="preserve"> </w:t>
      </w:r>
      <w:r>
        <w:rPr>
          <w:b/>
          <w:sz w:val="24"/>
        </w:rPr>
        <w:t>adresa</w:t>
      </w:r>
      <w:r>
        <w:rPr>
          <w:b/>
          <w:spacing w:val="-2"/>
          <w:sz w:val="24"/>
        </w:rPr>
        <w:t xml:space="preserve"> </w:t>
      </w:r>
      <w:r>
        <w:rPr>
          <w:b/>
          <w:sz w:val="24"/>
        </w:rPr>
        <w:t>organismului</w:t>
      </w:r>
      <w:r>
        <w:rPr>
          <w:b/>
          <w:spacing w:val="-2"/>
          <w:sz w:val="24"/>
        </w:rPr>
        <w:t xml:space="preserve"> </w:t>
      </w:r>
      <w:r>
        <w:rPr>
          <w:b/>
          <w:sz w:val="24"/>
        </w:rPr>
        <w:t>competent</w:t>
      </w:r>
      <w:r>
        <w:rPr>
          <w:b/>
          <w:spacing w:val="-3"/>
          <w:sz w:val="24"/>
        </w:rPr>
        <w:t xml:space="preserve"> </w:t>
      </w:r>
      <w:r>
        <w:rPr>
          <w:b/>
          <w:sz w:val="24"/>
        </w:rPr>
        <w:t>de</w:t>
      </w:r>
      <w:r>
        <w:rPr>
          <w:b/>
          <w:spacing w:val="-3"/>
          <w:sz w:val="24"/>
        </w:rPr>
        <w:t xml:space="preserve"> </w:t>
      </w:r>
      <w:r>
        <w:rPr>
          <w:b/>
          <w:sz w:val="24"/>
        </w:rPr>
        <w:t>soluționare</w:t>
      </w:r>
      <w:r>
        <w:rPr>
          <w:b/>
          <w:spacing w:val="-3"/>
          <w:sz w:val="24"/>
        </w:rPr>
        <w:t xml:space="preserve"> </w:t>
      </w:r>
      <w:r>
        <w:rPr>
          <w:b/>
          <w:sz w:val="24"/>
        </w:rPr>
        <w:t>a</w:t>
      </w:r>
      <w:r>
        <w:rPr>
          <w:b/>
          <w:spacing w:val="-2"/>
          <w:sz w:val="24"/>
        </w:rPr>
        <w:t xml:space="preserve"> contestațiilor:</w:t>
      </w:r>
    </w:p>
    <w:p w14:paraId="23AA3A77">
      <w:pPr>
        <w:spacing w:before="0"/>
        <w:ind w:left="548" w:right="0" w:firstLine="0"/>
        <w:jc w:val="left"/>
        <w:rPr>
          <w:b/>
          <w:i/>
          <w:sz w:val="24"/>
        </w:rPr>
      </w:pPr>
      <w:r>
        <w:rPr>
          <w:b/>
          <w:i/>
          <w:sz w:val="24"/>
        </w:rPr>
        <w:t>Agenția</w:t>
      </w:r>
      <w:r>
        <w:rPr>
          <w:b/>
          <w:i/>
          <w:spacing w:val="-3"/>
          <w:sz w:val="24"/>
        </w:rPr>
        <w:t xml:space="preserve"> </w:t>
      </w:r>
      <w:r>
        <w:rPr>
          <w:b/>
          <w:i/>
          <w:sz w:val="24"/>
        </w:rPr>
        <w:t>Națională</w:t>
      </w:r>
      <w:r>
        <w:rPr>
          <w:b/>
          <w:i/>
          <w:spacing w:val="-2"/>
          <w:sz w:val="24"/>
        </w:rPr>
        <w:t xml:space="preserve"> </w:t>
      </w:r>
      <w:r>
        <w:rPr>
          <w:b/>
          <w:i/>
          <w:sz w:val="24"/>
        </w:rPr>
        <w:t>pentru</w:t>
      </w:r>
      <w:r>
        <w:rPr>
          <w:b/>
          <w:i/>
          <w:spacing w:val="-3"/>
          <w:sz w:val="24"/>
        </w:rPr>
        <w:t xml:space="preserve"> </w:t>
      </w:r>
      <w:r>
        <w:rPr>
          <w:b/>
          <w:i/>
          <w:sz w:val="24"/>
        </w:rPr>
        <w:t>Soluționarea</w:t>
      </w:r>
      <w:r>
        <w:rPr>
          <w:b/>
          <w:i/>
          <w:spacing w:val="-2"/>
          <w:sz w:val="24"/>
        </w:rPr>
        <w:t xml:space="preserve"> Contestațiilor</w:t>
      </w:r>
    </w:p>
    <w:p w14:paraId="57DCFA20">
      <w:pPr>
        <w:spacing w:before="0"/>
        <w:ind w:left="548" w:right="299" w:firstLine="0"/>
        <w:jc w:val="left"/>
        <w:rPr>
          <w:b/>
          <w:i/>
          <w:sz w:val="24"/>
        </w:rPr>
      </w:pPr>
      <w:r>
        <w:rPr>
          <w:b/>
          <w:i/>
          <w:sz w:val="24"/>
        </w:rPr>
        <w:t>Adresa:</w:t>
      </w:r>
      <w:r>
        <w:rPr>
          <w:b/>
          <w:i/>
          <w:spacing w:val="-2"/>
          <w:sz w:val="24"/>
        </w:rPr>
        <w:t xml:space="preserve"> </w:t>
      </w:r>
      <w:r>
        <w:rPr>
          <w:b/>
          <w:i/>
          <w:sz w:val="24"/>
        </w:rPr>
        <w:t>mun.</w:t>
      </w:r>
      <w:r>
        <w:rPr>
          <w:b/>
          <w:i/>
          <w:spacing w:val="-6"/>
          <w:sz w:val="24"/>
        </w:rPr>
        <w:t xml:space="preserve"> </w:t>
      </w:r>
      <w:r>
        <w:rPr>
          <w:b/>
          <w:i/>
          <w:sz w:val="24"/>
        </w:rPr>
        <w:t>Chișinău,</w:t>
      </w:r>
      <w:r>
        <w:rPr>
          <w:b/>
          <w:i/>
          <w:spacing w:val="-3"/>
          <w:sz w:val="24"/>
        </w:rPr>
        <w:t xml:space="preserve"> </w:t>
      </w:r>
      <w:r>
        <w:rPr>
          <w:b/>
          <w:i/>
          <w:sz w:val="24"/>
        </w:rPr>
        <w:t>bd.</w:t>
      </w:r>
      <w:r>
        <w:rPr>
          <w:b/>
          <w:i/>
          <w:spacing w:val="-3"/>
          <w:sz w:val="24"/>
        </w:rPr>
        <w:t xml:space="preserve"> </w:t>
      </w:r>
      <w:r>
        <w:rPr>
          <w:b/>
          <w:i/>
          <w:sz w:val="24"/>
        </w:rPr>
        <w:t>Ștefan</w:t>
      </w:r>
      <w:r>
        <w:rPr>
          <w:b/>
          <w:i/>
          <w:spacing w:val="-3"/>
          <w:sz w:val="24"/>
        </w:rPr>
        <w:t xml:space="preserve"> </w:t>
      </w:r>
      <w:r>
        <w:rPr>
          <w:b/>
          <w:i/>
          <w:sz w:val="24"/>
        </w:rPr>
        <w:t>cel</w:t>
      </w:r>
      <w:r>
        <w:rPr>
          <w:b/>
          <w:i/>
          <w:spacing w:val="-1"/>
          <w:sz w:val="24"/>
        </w:rPr>
        <w:t xml:space="preserve"> </w:t>
      </w:r>
      <w:r>
        <w:rPr>
          <w:b/>
          <w:i/>
          <w:sz w:val="24"/>
        </w:rPr>
        <w:t>Mare</w:t>
      </w:r>
      <w:r>
        <w:rPr>
          <w:b/>
          <w:i/>
          <w:spacing w:val="-4"/>
          <w:sz w:val="24"/>
        </w:rPr>
        <w:t xml:space="preserve"> </w:t>
      </w:r>
      <w:r>
        <w:rPr>
          <w:b/>
          <w:i/>
          <w:sz w:val="24"/>
        </w:rPr>
        <w:t>și</w:t>
      </w:r>
      <w:r>
        <w:rPr>
          <w:b/>
          <w:i/>
          <w:spacing w:val="-3"/>
          <w:sz w:val="24"/>
        </w:rPr>
        <w:t xml:space="preserve"> </w:t>
      </w:r>
      <w:r>
        <w:rPr>
          <w:b/>
          <w:i/>
          <w:sz w:val="24"/>
        </w:rPr>
        <w:t>Sfânt</w:t>
      </w:r>
      <w:r>
        <w:rPr>
          <w:b/>
          <w:i/>
          <w:spacing w:val="-3"/>
          <w:sz w:val="24"/>
        </w:rPr>
        <w:t xml:space="preserve"> </w:t>
      </w:r>
      <w:r>
        <w:rPr>
          <w:b/>
          <w:i/>
          <w:sz w:val="24"/>
        </w:rPr>
        <w:t>nr.124</w:t>
      </w:r>
      <w:r>
        <w:rPr>
          <w:b/>
          <w:i/>
          <w:spacing w:val="-6"/>
          <w:sz w:val="24"/>
        </w:rPr>
        <w:t xml:space="preserve"> </w:t>
      </w:r>
      <w:r>
        <w:rPr>
          <w:b/>
          <w:i/>
          <w:sz w:val="24"/>
        </w:rPr>
        <w:t>(et.4),</w:t>
      </w:r>
      <w:r>
        <w:rPr>
          <w:b/>
          <w:i/>
          <w:spacing w:val="-1"/>
          <w:sz w:val="24"/>
        </w:rPr>
        <w:t xml:space="preserve"> </w:t>
      </w:r>
      <w:r>
        <w:rPr>
          <w:b/>
          <w:i/>
          <w:sz w:val="24"/>
        </w:rPr>
        <w:t>MD</w:t>
      </w:r>
      <w:r>
        <w:rPr>
          <w:b/>
          <w:i/>
          <w:spacing w:val="-4"/>
          <w:sz w:val="24"/>
        </w:rPr>
        <w:t xml:space="preserve"> </w:t>
      </w:r>
      <w:r>
        <w:rPr>
          <w:b/>
          <w:i/>
          <w:sz w:val="24"/>
        </w:rPr>
        <w:t xml:space="preserve">2001; Tel/Fax/email: 022-820 652, 022 820-651, </w:t>
      </w:r>
      <w:r>
        <w:fldChar w:fldCharType="begin"/>
      </w:r>
      <w:r>
        <w:instrText xml:space="preserve"> HYPERLINK "mailto:contestatii@ansc.md" \h </w:instrText>
      </w:r>
      <w:r>
        <w:fldChar w:fldCharType="separate"/>
      </w:r>
      <w:r>
        <w:rPr>
          <w:b/>
          <w:i/>
          <w:sz w:val="24"/>
        </w:rPr>
        <w:t>contestatii@ansc.md</w:t>
      </w:r>
      <w:r>
        <w:rPr>
          <w:b/>
          <w:i/>
          <w:sz w:val="24"/>
        </w:rPr>
        <w:fldChar w:fldCharType="end"/>
      </w:r>
    </w:p>
    <w:p w14:paraId="66E760B7">
      <w:pPr>
        <w:spacing w:after="0"/>
        <w:jc w:val="left"/>
        <w:rPr>
          <w:b/>
          <w:i/>
          <w:sz w:val="24"/>
        </w:rPr>
        <w:sectPr>
          <w:pgSz w:w="11910" w:h="16840"/>
          <w:pgMar w:top="1860" w:right="1559" w:bottom="1040" w:left="1700" w:header="0" w:footer="790" w:gutter="0"/>
          <w:cols w:space="720" w:num="1"/>
        </w:sectPr>
      </w:pPr>
    </w:p>
    <w:p w14:paraId="69C8E524">
      <w:pPr>
        <w:pStyle w:val="49"/>
        <w:numPr>
          <w:ilvl w:val="0"/>
          <w:numId w:val="9"/>
        </w:numPr>
        <w:tabs>
          <w:tab w:val="left" w:pos="460"/>
          <w:tab w:val="clear" w:pos="1134"/>
        </w:tabs>
        <w:spacing w:before="62" w:after="0" w:line="240" w:lineRule="auto"/>
        <w:ind w:left="460" w:right="374" w:hanging="360"/>
        <w:jc w:val="left"/>
        <w:rPr>
          <w:b/>
          <w:sz w:val="24"/>
        </w:rPr>
      </w:pPr>
      <w:r>
        <w:rPr>
          <w:b/>
          <w:sz w:val="24"/>
        </w:rPr>
        <w:t>Data (datele) și referința (referințele) publicărilor anterioare în Jurnalul Oficial</w:t>
      </w:r>
      <w:r>
        <w:rPr>
          <w:b/>
          <w:spacing w:val="-3"/>
          <w:sz w:val="24"/>
        </w:rPr>
        <w:t xml:space="preserve"> </w:t>
      </w:r>
      <w:r>
        <w:rPr>
          <w:b/>
          <w:sz w:val="24"/>
        </w:rPr>
        <w:t>al</w:t>
      </w:r>
      <w:r>
        <w:rPr>
          <w:b/>
          <w:spacing w:val="-5"/>
          <w:sz w:val="24"/>
        </w:rPr>
        <w:t xml:space="preserve"> </w:t>
      </w:r>
      <w:r>
        <w:rPr>
          <w:b/>
          <w:sz w:val="24"/>
        </w:rPr>
        <w:t>Uniunii</w:t>
      </w:r>
      <w:r>
        <w:rPr>
          <w:b/>
          <w:spacing w:val="-3"/>
          <w:sz w:val="24"/>
        </w:rPr>
        <w:t xml:space="preserve"> </w:t>
      </w:r>
      <w:r>
        <w:rPr>
          <w:b/>
          <w:sz w:val="24"/>
        </w:rPr>
        <w:t>Europene</w:t>
      </w:r>
      <w:r>
        <w:rPr>
          <w:b/>
          <w:spacing w:val="-7"/>
          <w:sz w:val="24"/>
        </w:rPr>
        <w:t xml:space="preserve"> </w:t>
      </w:r>
      <w:r>
        <w:rPr>
          <w:b/>
          <w:sz w:val="24"/>
        </w:rPr>
        <w:t>privind</w:t>
      </w:r>
      <w:r>
        <w:rPr>
          <w:b/>
          <w:spacing w:val="-5"/>
          <w:sz w:val="24"/>
        </w:rPr>
        <w:t xml:space="preserve"> </w:t>
      </w:r>
      <w:r>
        <w:rPr>
          <w:b/>
          <w:sz w:val="24"/>
        </w:rPr>
        <w:t>contractul</w:t>
      </w:r>
      <w:r>
        <w:rPr>
          <w:b/>
          <w:spacing w:val="-3"/>
          <w:sz w:val="24"/>
        </w:rPr>
        <w:t xml:space="preserve"> </w:t>
      </w:r>
      <w:r>
        <w:rPr>
          <w:b/>
          <w:sz w:val="24"/>
        </w:rPr>
        <w:t>(contractele)</w:t>
      </w:r>
      <w:r>
        <w:rPr>
          <w:b/>
          <w:spacing w:val="-2"/>
          <w:sz w:val="24"/>
        </w:rPr>
        <w:t xml:space="preserve"> </w:t>
      </w:r>
      <w:r>
        <w:rPr>
          <w:b/>
          <w:sz w:val="24"/>
        </w:rPr>
        <w:t>la</w:t>
      </w:r>
      <w:r>
        <w:rPr>
          <w:b/>
          <w:spacing w:val="-6"/>
          <w:sz w:val="24"/>
        </w:rPr>
        <w:t xml:space="preserve"> </w:t>
      </w:r>
      <w:r>
        <w:rPr>
          <w:b/>
          <w:sz w:val="24"/>
        </w:rPr>
        <w:t>care</w:t>
      </w:r>
      <w:r>
        <w:rPr>
          <w:b/>
          <w:spacing w:val="-2"/>
          <w:sz w:val="24"/>
        </w:rPr>
        <w:t xml:space="preserve"> </w:t>
      </w:r>
      <w:r>
        <w:rPr>
          <w:b/>
          <w:sz w:val="24"/>
        </w:rPr>
        <w:t>se</w:t>
      </w:r>
      <w:r>
        <w:rPr>
          <w:b/>
          <w:spacing w:val="-2"/>
          <w:sz w:val="24"/>
        </w:rPr>
        <w:t xml:space="preserve"> </w:t>
      </w:r>
      <w:r>
        <w:rPr>
          <w:b/>
          <w:sz w:val="24"/>
        </w:rPr>
        <w:t xml:space="preserve">referă anunțul respectiv (dacă este cazul): </w:t>
      </w:r>
      <w:r>
        <w:rPr>
          <w:sz w:val="24"/>
          <w:u w:val="single"/>
        </w:rPr>
        <w:t>Nu se aplica</w:t>
      </w:r>
    </w:p>
    <w:p w14:paraId="49B39546">
      <w:pPr>
        <w:pStyle w:val="49"/>
        <w:numPr>
          <w:ilvl w:val="0"/>
          <w:numId w:val="9"/>
        </w:numPr>
        <w:tabs>
          <w:tab w:val="left" w:pos="460"/>
          <w:tab w:val="clear" w:pos="1134"/>
        </w:tabs>
        <w:spacing w:before="118" w:after="0" w:line="240" w:lineRule="auto"/>
        <w:ind w:left="460" w:right="1268" w:hanging="360"/>
        <w:jc w:val="left"/>
        <w:rPr>
          <w:b/>
          <w:sz w:val="24"/>
        </w:rPr>
      </w:pPr>
      <w:r>
        <w:rPr>
          <w:b/>
          <w:sz w:val="24"/>
        </w:rPr>
        <w:t>În</w:t>
      </w:r>
      <w:r>
        <w:rPr>
          <w:b/>
          <w:spacing w:val="-8"/>
          <w:sz w:val="24"/>
        </w:rPr>
        <w:t xml:space="preserve"> </w:t>
      </w:r>
      <w:r>
        <w:rPr>
          <w:b/>
          <w:sz w:val="24"/>
        </w:rPr>
        <w:t>cazul</w:t>
      </w:r>
      <w:r>
        <w:rPr>
          <w:b/>
          <w:spacing w:val="-4"/>
          <w:sz w:val="24"/>
        </w:rPr>
        <w:t xml:space="preserve"> </w:t>
      </w:r>
      <w:r>
        <w:rPr>
          <w:b/>
          <w:sz w:val="24"/>
        </w:rPr>
        <w:t>achizițiilor</w:t>
      </w:r>
      <w:r>
        <w:rPr>
          <w:b/>
          <w:spacing w:val="-7"/>
          <w:sz w:val="24"/>
        </w:rPr>
        <w:t xml:space="preserve"> </w:t>
      </w:r>
      <w:r>
        <w:rPr>
          <w:b/>
          <w:sz w:val="24"/>
        </w:rPr>
        <w:t>periodice,</w:t>
      </w:r>
      <w:r>
        <w:rPr>
          <w:b/>
          <w:spacing w:val="-4"/>
          <w:sz w:val="24"/>
        </w:rPr>
        <w:t xml:space="preserve"> </w:t>
      </w:r>
      <w:r>
        <w:rPr>
          <w:b/>
          <w:sz w:val="24"/>
        </w:rPr>
        <w:t>calendarul</w:t>
      </w:r>
      <w:r>
        <w:rPr>
          <w:b/>
          <w:spacing w:val="-8"/>
          <w:sz w:val="24"/>
        </w:rPr>
        <w:t xml:space="preserve"> </w:t>
      </w:r>
      <w:r>
        <w:rPr>
          <w:b/>
          <w:sz w:val="24"/>
        </w:rPr>
        <w:t>estimat</w:t>
      </w:r>
      <w:r>
        <w:rPr>
          <w:b/>
          <w:spacing w:val="-5"/>
          <w:sz w:val="24"/>
        </w:rPr>
        <w:t xml:space="preserve"> </w:t>
      </w:r>
      <w:r>
        <w:rPr>
          <w:b/>
          <w:sz w:val="24"/>
        </w:rPr>
        <w:t>pentru</w:t>
      </w:r>
      <w:r>
        <w:rPr>
          <w:b/>
          <w:spacing w:val="-6"/>
          <w:sz w:val="24"/>
        </w:rPr>
        <w:t xml:space="preserve"> </w:t>
      </w:r>
      <w:r>
        <w:rPr>
          <w:b/>
          <w:sz w:val="24"/>
        </w:rPr>
        <w:t>publicarea anunțurilor viitoare:</w:t>
      </w:r>
      <w:r>
        <w:rPr>
          <w:sz w:val="24"/>
          <w:u w:val="single"/>
        </w:rPr>
        <w:t>Nu se aplica</w:t>
      </w:r>
    </w:p>
    <w:p w14:paraId="4757590F">
      <w:pPr>
        <w:pStyle w:val="49"/>
        <w:numPr>
          <w:ilvl w:val="0"/>
          <w:numId w:val="9"/>
        </w:numPr>
        <w:tabs>
          <w:tab w:val="left" w:pos="460"/>
          <w:tab w:val="clear" w:pos="1134"/>
        </w:tabs>
        <w:spacing w:before="120" w:after="0" w:line="240" w:lineRule="auto"/>
        <w:ind w:left="460" w:right="571" w:hanging="360"/>
        <w:jc w:val="left"/>
        <w:rPr>
          <w:b/>
          <w:sz w:val="24"/>
        </w:rPr>
      </w:pPr>
      <w:r>
        <w:rPr>
          <w:b/>
          <w:sz w:val="24"/>
        </w:rPr>
        <w:t>Data</w:t>
      </w:r>
      <w:r>
        <w:rPr>
          <w:b/>
          <w:spacing w:val="-3"/>
          <w:sz w:val="24"/>
        </w:rPr>
        <w:t xml:space="preserve"> </w:t>
      </w:r>
      <w:r>
        <w:rPr>
          <w:b/>
          <w:sz w:val="24"/>
        </w:rPr>
        <w:t>publicării</w:t>
      </w:r>
      <w:r>
        <w:rPr>
          <w:b/>
          <w:spacing w:val="-3"/>
          <w:sz w:val="24"/>
        </w:rPr>
        <w:t xml:space="preserve"> </w:t>
      </w:r>
      <w:r>
        <w:rPr>
          <w:b/>
          <w:sz w:val="24"/>
        </w:rPr>
        <w:t>anunțului</w:t>
      </w:r>
      <w:r>
        <w:rPr>
          <w:b/>
          <w:spacing w:val="-5"/>
          <w:sz w:val="24"/>
        </w:rPr>
        <w:t xml:space="preserve"> </w:t>
      </w:r>
      <w:r>
        <w:rPr>
          <w:b/>
          <w:sz w:val="24"/>
        </w:rPr>
        <w:t>de</w:t>
      </w:r>
      <w:r>
        <w:rPr>
          <w:b/>
          <w:spacing w:val="-4"/>
          <w:sz w:val="24"/>
        </w:rPr>
        <w:t xml:space="preserve"> </w:t>
      </w:r>
      <w:r>
        <w:rPr>
          <w:b/>
          <w:sz w:val="24"/>
        </w:rPr>
        <w:t>intenție</w:t>
      </w:r>
      <w:r>
        <w:rPr>
          <w:b/>
          <w:spacing w:val="-4"/>
          <w:sz w:val="24"/>
        </w:rPr>
        <w:t xml:space="preserve"> </w:t>
      </w:r>
      <w:r>
        <w:rPr>
          <w:b/>
          <w:sz w:val="24"/>
        </w:rPr>
        <w:t>sau,</w:t>
      </w:r>
      <w:r>
        <w:rPr>
          <w:b/>
          <w:spacing w:val="-3"/>
          <w:sz w:val="24"/>
        </w:rPr>
        <w:t xml:space="preserve"> </w:t>
      </w:r>
      <w:r>
        <w:rPr>
          <w:b/>
          <w:sz w:val="24"/>
        </w:rPr>
        <w:t>după</w:t>
      </w:r>
      <w:r>
        <w:rPr>
          <w:b/>
          <w:spacing w:val="-3"/>
          <w:sz w:val="24"/>
        </w:rPr>
        <w:t xml:space="preserve"> </w:t>
      </w:r>
      <w:r>
        <w:rPr>
          <w:b/>
          <w:sz w:val="24"/>
        </w:rPr>
        <w:t>caz,</w:t>
      </w:r>
      <w:r>
        <w:rPr>
          <w:b/>
          <w:spacing w:val="-1"/>
          <w:sz w:val="24"/>
        </w:rPr>
        <w:t xml:space="preserve"> </w:t>
      </w:r>
      <w:r>
        <w:rPr>
          <w:b/>
          <w:sz w:val="24"/>
        </w:rPr>
        <w:t>precizarea</w:t>
      </w:r>
      <w:r>
        <w:rPr>
          <w:b/>
          <w:spacing w:val="-1"/>
          <w:sz w:val="24"/>
        </w:rPr>
        <w:t xml:space="preserve"> </w:t>
      </w:r>
      <w:r>
        <w:rPr>
          <w:b/>
          <w:sz w:val="24"/>
        </w:rPr>
        <w:t>că</w:t>
      </w:r>
      <w:r>
        <w:rPr>
          <w:b/>
          <w:spacing w:val="-3"/>
          <w:sz w:val="24"/>
        </w:rPr>
        <w:t xml:space="preserve"> </w:t>
      </w:r>
      <w:r>
        <w:rPr>
          <w:b/>
          <w:sz w:val="24"/>
        </w:rPr>
        <w:t>nu</w:t>
      </w:r>
      <w:r>
        <w:rPr>
          <w:b/>
          <w:spacing w:val="-3"/>
          <w:sz w:val="24"/>
        </w:rPr>
        <w:t xml:space="preserve"> </w:t>
      </w:r>
      <w:r>
        <w:rPr>
          <w:b/>
          <w:sz w:val="24"/>
        </w:rPr>
        <w:t>a</w:t>
      </w:r>
      <w:r>
        <w:rPr>
          <w:b/>
          <w:spacing w:val="-3"/>
          <w:sz w:val="24"/>
        </w:rPr>
        <w:t xml:space="preserve"> </w:t>
      </w:r>
      <w:r>
        <w:rPr>
          <w:b/>
          <w:sz w:val="24"/>
        </w:rPr>
        <w:t>fost publicat un astfel de anunţ:</w:t>
      </w:r>
      <w:r>
        <w:rPr>
          <w:rFonts w:hint="default"/>
          <w:b/>
          <w:sz w:val="24"/>
          <w:lang w:val="ro-RO"/>
        </w:rPr>
        <w:t>----</w:t>
      </w:r>
    </w:p>
    <w:p w14:paraId="4257C1FB">
      <w:pPr>
        <w:pStyle w:val="49"/>
        <w:numPr>
          <w:ilvl w:val="0"/>
          <w:numId w:val="9"/>
        </w:numPr>
        <w:tabs>
          <w:tab w:val="left" w:pos="524"/>
          <w:tab w:val="clear" w:pos="1134"/>
        </w:tabs>
        <w:spacing w:before="120" w:after="0" w:line="240" w:lineRule="auto"/>
        <w:ind w:left="524" w:right="0" w:hanging="424"/>
        <w:jc w:val="left"/>
        <w:rPr>
          <w:b/>
          <w:sz w:val="24"/>
        </w:rPr>
      </w:pPr>
      <w:r>
        <w:rPr>
          <w:b/>
          <w:sz w:val="24"/>
        </w:rPr>
        <w:t>Data</w:t>
      </w:r>
      <w:r>
        <w:rPr>
          <w:b/>
          <w:spacing w:val="-3"/>
          <w:sz w:val="24"/>
        </w:rPr>
        <w:t xml:space="preserve"> </w:t>
      </w:r>
      <w:r>
        <w:rPr>
          <w:b/>
          <w:sz w:val="24"/>
        </w:rPr>
        <w:t>transmiterii</w:t>
      </w:r>
      <w:r>
        <w:rPr>
          <w:b/>
          <w:spacing w:val="-2"/>
          <w:sz w:val="24"/>
        </w:rPr>
        <w:t xml:space="preserve"> </w:t>
      </w:r>
      <w:r>
        <w:rPr>
          <w:b/>
          <w:sz w:val="24"/>
        </w:rPr>
        <w:t>spre</w:t>
      </w:r>
      <w:r>
        <w:rPr>
          <w:b/>
          <w:spacing w:val="-4"/>
          <w:sz w:val="24"/>
        </w:rPr>
        <w:t xml:space="preserve"> </w:t>
      </w:r>
      <w:r>
        <w:rPr>
          <w:b/>
          <w:sz w:val="24"/>
        </w:rPr>
        <w:t>publicare</w:t>
      </w:r>
      <w:r>
        <w:rPr>
          <w:b/>
          <w:spacing w:val="-3"/>
          <w:sz w:val="24"/>
        </w:rPr>
        <w:t xml:space="preserve"> </w:t>
      </w:r>
      <w:r>
        <w:rPr>
          <w:b/>
          <w:sz w:val="24"/>
        </w:rPr>
        <w:t>a</w:t>
      </w:r>
      <w:r>
        <w:rPr>
          <w:b/>
          <w:spacing w:val="-2"/>
          <w:sz w:val="24"/>
        </w:rPr>
        <w:t xml:space="preserve"> </w:t>
      </w:r>
      <w:r>
        <w:rPr>
          <w:b/>
          <w:sz w:val="24"/>
        </w:rPr>
        <w:t>anunțului</w:t>
      </w:r>
      <w:r>
        <w:rPr>
          <w:b/>
          <w:spacing w:val="-3"/>
          <w:sz w:val="24"/>
        </w:rPr>
        <w:t xml:space="preserve"> </w:t>
      </w:r>
      <w:r>
        <w:rPr>
          <w:b/>
          <w:sz w:val="24"/>
        </w:rPr>
        <w:t>de</w:t>
      </w:r>
      <w:r>
        <w:rPr>
          <w:b/>
          <w:spacing w:val="-3"/>
          <w:sz w:val="24"/>
        </w:rPr>
        <w:t xml:space="preserve"> </w:t>
      </w:r>
      <w:r>
        <w:rPr>
          <w:b/>
          <w:sz w:val="24"/>
        </w:rPr>
        <w:t>participare:</w:t>
      </w:r>
      <w:r>
        <w:rPr>
          <w:b/>
          <w:spacing w:val="-3"/>
          <w:sz w:val="24"/>
        </w:rPr>
        <w:t xml:space="preserve"> </w:t>
      </w:r>
      <w:r>
        <w:rPr>
          <w:spacing w:val="-2"/>
          <w:sz w:val="24"/>
          <w:u w:val="single"/>
        </w:rPr>
        <w:t>2</w:t>
      </w:r>
      <w:r>
        <w:rPr>
          <w:rFonts w:hint="default"/>
          <w:spacing w:val="-2"/>
          <w:sz w:val="24"/>
          <w:u w:val="single"/>
          <w:lang w:val="ro-RO"/>
        </w:rPr>
        <w:t>4.07.2026</w:t>
      </w:r>
    </w:p>
    <w:p w14:paraId="25ACEDF9">
      <w:pPr>
        <w:pStyle w:val="49"/>
        <w:numPr>
          <w:ilvl w:val="0"/>
          <w:numId w:val="9"/>
        </w:numPr>
        <w:tabs>
          <w:tab w:val="left" w:pos="524"/>
          <w:tab w:val="clear" w:pos="1134"/>
        </w:tabs>
        <w:spacing w:before="120" w:after="2" w:line="240" w:lineRule="auto"/>
        <w:ind w:left="524" w:right="0" w:hanging="424"/>
        <w:jc w:val="left"/>
        <w:rPr>
          <w:b/>
          <w:sz w:val="24"/>
        </w:rPr>
      </w:pPr>
      <w:r>
        <w:rPr>
          <w:b/>
          <w:sz w:val="24"/>
        </w:rPr>
        <w:t>În</w:t>
      </w:r>
      <w:r>
        <w:rPr>
          <w:b/>
          <w:spacing w:val="-4"/>
          <w:sz w:val="24"/>
        </w:rPr>
        <w:t xml:space="preserve"> </w:t>
      </w:r>
      <w:r>
        <w:rPr>
          <w:b/>
          <w:sz w:val="24"/>
        </w:rPr>
        <w:t>cadrul</w:t>
      </w:r>
      <w:r>
        <w:rPr>
          <w:b/>
          <w:spacing w:val="-2"/>
          <w:sz w:val="24"/>
        </w:rPr>
        <w:t xml:space="preserve"> </w:t>
      </w:r>
      <w:r>
        <w:rPr>
          <w:b/>
          <w:sz w:val="24"/>
        </w:rPr>
        <w:t>procedurii</w:t>
      </w:r>
      <w:r>
        <w:rPr>
          <w:b/>
          <w:spacing w:val="-1"/>
          <w:sz w:val="24"/>
        </w:rPr>
        <w:t xml:space="preserve"> </w:t>
      </w:r>
      <w:r>
        <w:rPr>
          <w:b/>
          <w:sz w:val="24"/>
        </w:rPr>
        <w:t>de</w:t>
      </w:r>
      <w:r>
        <w:rPr>
          <w:b/>
          <w:spacing w:val="-3"/>
          <w:sz w:val="24"/>
        </w:rPr>
        <w:t xml:space="preserve"> </w:t>
      </w:r>
      <w:r>
        <w:rPr>
          <w:b/>
          <w:sz w:val="24"/>
        </w:rPr>
        <w:t>achiziție</w:t>
      </w:r>
      <w:r>
        <w:rPr>
          <w:b/>
          <w:spacing w:val="-2"/>
          <w:sz w:val="24"/>
        </w:rPr>
        <w:t xml:space="preserve"> </w:t>
      </w:r>
      <w:r>
        <w:rPr>
          <w:b/>
          <w:sz w:val="24"/>
        </w:rPr>
        <w:t>publică</w:t>
      </w:r>
      <w:r>
        <w:rPr>
          <w:b/>
          <w:spacing w:val="-1"/>
          <w:sz w:val="24"/>
        </w:rPr>
        <w:t xml:space="preserve"> </w:t>
      </w:r>
      <w:r>
        <w:rPr>
          <w:b/>
          <w:sz w:val="24"/>
        </w:rPr>
        <w:t>se</w:t>
      </w:r>
      <w:r>
        <w:rPr>
          <w:b/>
          <w:spacing w:val="-3"/>
          <w:sz w:val="24"/>
        </w:rPr>
        <w:t xml:space="preserve"> </w:t>
      </w:r>
      <w:r>
        <w:rPr>
          <w:b/>
          <w:sz w:val="24"/>
        </w:rPr>
        <w:t>va</w:t>
      </w:r>
      <w:r>
        <w:rPr>
          <w:b/>
          <w:spacing w:val="-1"/>
          <w:sz w:val="24"/>
        </w:rPr>
        <w:t xml:space="preserve"> </w:t>
      </w:r>
      <w:r>
        <w:rPr>
          <w:b/>
          <w:spacing w:val="-2"/>
          <w:sz w:val="24"/>
        </w:rPr>
        <w:t>utiliza/accepta:</w:t>
      </w:r>
    </w:p>
    <w:tbl>
      <w:tblPr>
        <w:tblStyle w:val="10"/>
        <w:tblW w:w="0" w:type="auto"/>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67"/>
        <w:gridCol w:w="3410"/>
      </w:tblGrid>
      <w:tr w14:paraId="7DAE6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667" w:type="dxa"/>
          </w:tcPr>
          <w:p w14:paraId="7DADFE83">
            <w:pPr>
              <w:pStyle w:val="98"/>
              <w:spacing w:line="256" w:lineRule="exact"/>
              <w:ind w:left="106"/>
              <w:rPr>
                <w:b/>
                <w:sz w:val="24"/>
              </w:rPr>
            </w:pPr>
            <w:r>
              <w:rPr>
                <w:b/>
                <w:sz w:val="24"/>
              </w:rPr>
              <w:t>Denumirea</w:t>
            </w:r>
            <w:r>
              <w:rPr>
                <w:b/>
                <w:spacing w:val="-4"/>
                <w:sz w:val="24"/>
              </w:rPr>
              <w:t xml:space="preserve"> </w:t>
            </w:r>
            <w:r>
              <w:rPr>
                <w:b/>
                <w:sz w:val="24"/>
              </w:rPr>
              <w:t>instrumentului</w:t>
            </w:r>
            <w:r>
              <w:rPr>
                <w:b/>
                <w:spacing w:val="-7"/>
                <w:sz w:val="24"/>
              </w:rPr>
              <w:t xml:space="preserve"> </w:t>
            </w:r>
            <w:r>
              <w:rPr>
                <w:b/>
                <w:spacing w:val="-2"/>
                <w:sz w:val="24"/>
              </w:rPr>
              <w:t>electronic</w:t>
            </w:r>
          </w:p>
        </w:tc>
        <w:tc>
          <w:tcPr>
            <w:tcW w:w="3410" w:type="dxa"/>
          </w:tcPr>
          <w:p w14:paraId="45B2C237">
            <w:pPr>
              <w:pStyle w:val="98"/>
              <w:spacing w:line="256" w:lineRule="exact"/>
              <w:ind w:left="107"/>
              <w:rPr>
                <w:b/>
                <w:sz w:val="24"/>
              </w:rPr>
            </w:pPr>
            <w:r>
              <w:rPr>
                <w:b/>
                <w:sz w:val="24"/>
              </w:rPr>
              <w:t>Se</w:t>
            </w:r>
            <w:r>
              <w:rPr>
                <w:b/>
                <w:spacing w:val="-3"/>
                <w:sz w:val="24"/>
              </w:rPr>
              <w:t xml:space="preserve"> </w:t>
            </w:r>
            <w:r>
              <w:rPr>
                <w:b/>
                <w:sz w:val="24"/>
              </w:rPr>
              <w:t>va</w:t>
            </w:r>
            <w:r>
              <w:rPr>
                <w:b/>
                <w:spacing w:val="-1"/>
                <w:sz w:val="24"/>
              </w:rPr>
              <w:t xml:space="preserve"> </w:t>
            </w:r>
            <w:r>
              <w:rPr>
                <w:b/>
                <w:sz w:val="24"/>
              </w:rPr>
              <w:t>utiliza/accepta</w:t>
            </w:r>
            <w:r>
              <w:rPr>
                <w:b/>
                <w:spacing w:val="-2"/>
                <w:sz w:val="24"/>
              </w:rPr>
              <w:t xml:space="preserve"> </w:t>
            </w:r>
            <w:r>
              <w:rPr>
                <w:b/>
                <w:sz w:val="24"/>
              </w:rPr>
              <w:t>sau</w:t>
            </w:r>
            <w:r>
              <w:rPr>
                <w:b/>
                <w:spacing w:val="-1"/>
                <w:sz w:val="24"/>
              </w:rPr>
              <w:t xml:space="preserve"> </w:t>
            </w:r>
            <w:r>
              <w:rPr>
                <w:b/>
                <w:spacing w:val="-5"/>
                <w:sz w:val="24"/>
              </w:rPr>
              <w:t>nu</w:t>
            </w:r>
          </w:p>
        </w:tc>
      </w:tr>
      <w:tr w14:paraId="7A62B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667" w:type="dxa"/>
          </w:tcPr>
          <w:p w14:paraId="207F02C1">
            <w:pPr>
              <w:pStyle w:val="98"/>
              <w:spacing w:line="274" w:lineRule="exact"/>
              <w:ind w:left="106" w:right="98"/>
              <w:rPr>
                <w:sz w:val="24"/>
              </w:rPr>
            </w:pPr>
            <w:r>
              <w:rPr>
                <w:sz w:val="24"/>
              </w:rPr>
              <w:t>depunerea</w:t>
            </w:r>
            <w:r>
              <w:rPr>
                <w:spacing w:val="-7"/>
                <w:sz w:val="24"/>
              </w:rPr>
              <w:t xml:space="preserve"> </w:t>
            </w:r>
            <w:r>
              <w:rPr>
                <w:sz w:val="24"/>
              </w:rPr>
              <w:t>electronică</w:t>
            </w:r>
            <w:r>
              <w:rPr>
                <w:spacing w:val="-7"/>
                <w:sz w:val="24"/>
              </w:rPr>
              <w:t xml:space="preserve"> </w:t>
            </w:r>
            <w:r>
              <w:rPr>
                <w:sz w:val="24"/>
              </w:rPr>
              <w:t>a</w:t>
            </w:r>
            <w:r>
              <w:rPr>
                <w:spacing w:val="-9"/>
                <w:sz w:val="24"/>
              </w:rPr>
              <w:t xml:space="preserve"> </w:t>
            </w:r>
            <w:r>
              <w:rPr>
                <w:sz w:val="24"/>
              </w:rPr>
              <w:t>ofertelor</w:t>
            </w:r>
            <w:r>
              <w:rPr>
                <w:spacing w:val="-9"/>
                <w:sz w:val="24"/>
              </w:rPr>
              <w:t xml:space="preserve"> </w:t>
            </w:r>
            <w:r>
              <w:rPr>
                <w:sz w:val="24"/>
              </w:rPr>
              <w:t>sau</w:t>
            </w:r>
            <w:r>
              <w:rPr>
                <w:spacing w:val="-6"/>
                <w:sz w:val="24"/>
              </w:rPr>
              <w:t xml:space="preserve"> </w:t>
            </w:r>
            <w:r>
              <w:rPr>
                <w:sz w:val="24"/>
              </w:rPr>
              <w:t>a cererilor de participare</w:t>
            </w:r>
          </w:p>
        </w:tc>
        <w:tc>
          <w:tcPr>
            <w:tcW w:w="3410" w:type="dxa"/>
          </w:tcPr>
          <w:p w14:paraId="048F2700">
            <w:pPr>
              <w:pStyle w:val="98"/>
              <w:spacing w:line="276" w:lineRule="exact"/>
              <w:ind w:left="107"/>
              <w:rPr>
                <w:sz w:val="24"/>
              </w:rPr>
            </w:pPr>
            <w:r>
              <w:rPr>
                <w:sz w:val="24"/>
              </w:rPr>
              <w:t>Se</w:t>
            </w:r>
            <w:r>
              <w:rPr>
                <w:spacing w:val="-1"/>
                <w:sz w:val="24"/>
              </w:rPr>
              <w:t xml:space="preserve"> </w:t>
            </w:r>
            <w:r>
              <w:rPr>
                <w:spacing w:val="-2"/>
                <w:sz w:val="24"/>
              </w:rPr>
              <w:t>accepta</w:t>
            </w:r>
          </w:p>
        </w:tc>
      </w:tr>
      <w:tr w14:paraId="0B671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667" w:type="dxa"/>
          </w:tcPr>
          <w:p w14:paraId="3A96E817">
            <w:pPr>
              <w:pStyle w:val="98"/>
              <w:spacing w:line="256" w:lineRule="exact"/>
              <w:ind w:left="106"/>
              <w:rPr>
                <w:sz w:val="24"/>
              </w:rPr>
            </w:pPr>
            <w:r>
              <w:rPr>
                <w:sz w:val="24"/>
              </w:rPr>
              <w:t>sistemul</w:t>
            </w:r>
            <w:r>
              <w:rPr>
                <w:spacing w:val="-1"/>
                <w:sz w:val="24"/>
              </w:rPr>
              <w:t xml:space="preserve"> </w:t>
            </w:r>
            <w:r>
              <w:rPr>
                <w:sz w:val="24"/>
              </w:rPr>
              <w:t>de</w:t>
            </w:r>
            <w:r>
              <w:rPr>
                <w:spacing w:val="-2"/>
                <w:sz w:val="24"/>
              </w:rPr>
              <w:t xml:space="preserve"> </w:t>
            </w:r>
            <w:r>
              <w:rPr>
                <w:sz w:val="24"/>
              </w:rPr>
              <w:t xml:space="preserve">comenzi </w:t>
            </w:r>
            <w:r>
              <w:rPr>
                <w:spacing w:val="-2"/>
                <w:sz w:val="24"/>
              </w:rPr>
              <w:t>electronice</w:t>
            </w:r>
          </w:p>
        </w:tc>
        <w:tc>
          <w:tcPr>
            <w:tcW w:w="3410" w:type="dxa"/>
          </w:tcPr>
          <w:p w14:paraId="3D63891C">
            <w:pPr>
              <w:pStyle w:val="98"/>
              <w:spacing w:line="256" w:lineRule="exact"/>
              <w:ind w:left="107"/>
              <w:rPr>
                <w:sz w:val="24"/>
              </w:rPr>
            </w:pPr>
            <w:r>
              <w:rPr>
                <w:sz w:val="24"/>
              </w:rPr>
              <w:t>Nu</w:t>
            </w:r>
            <w:r>
              <w:rPr>
                <w:spacing w:val="-3"/>
                <w:sz w:val="24"/>
              </w:rPr>
              <w:t xml:space="preserve"> </w:t>
            </w:r>
            <w:r>
              <w:rPr>
                <w:sz w:val="24"/>
              </w:rPr>
              <w:t>se</w:t>
            </w:r>
            <w:r>
              <w:rPr>
                <w:spacing w:val="-1"/>
                <w:sz w:val="24"/>
              </w:rPr>
              <w:t xml:space="preserve"> </w:t>
            </w:r>
            <w:r>
              <w:rPr>
                <w:spacing w:val="-2"/>
                <w:sz w:val="24"/>
              </w:rPr>
              <w:t>accepta</w:t>
            </w:r>
          </w:p>
        </w:tc>
      </w:tr>
      <w:tr w14:paraId="754C2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667" w:type="dxa"/>
          </w:tcPr>
          <w:p w14:paraId="28E8BE26">
            <w:pPr>
              <w:pStyle w:val="98"/>
              <w:spacing w:line="256" w:lineRule="exact"/>
              <w:ind w:left="106"/>
              <w:rPr>
                <w:sz w:val="24"/>
              </w:rPr>
            </w:pPr>
            <w:r>
              <w:rPr>
                <w:sz w:val="24"/>
              </w:rPr>
              <w:t>facturarea</w:t>
            </w:r>
            <w:r>
              <w:rPr>
                <w:spacing w:val="-2"/>
                <w:sz w:val="24"/>
              </w:rPr>
              <w:t xml:space="preserve"> electronică</w:t>
            </w:r>
          </w:p>
        </w:tc>
        <w:tc>
          <w:tcPr>
            <w:tcW w:w="3410" w:type="dxa"/>
          </w:tcPr>
          <w:p w14:paraId="364A082A">
            <w:pPr>
              <w:pStyle w:val="98"/>
              <w:spacing w:line="256" w:lineRule="exact"/>
              <w:ind w:left="107"/>
              <w:rPr>
                <w:sz w:val="24"/>
              </w:rPr>
            </w:pPr>
            <w:r>
              <w:rPr>
                <w:sz w:val="24"/>
              </w:rPr>
              <w:t>Se</w:t>
            </w:r>
            <w:r>
              <w:rPr>
                <w:spacing w:val="-1"/>
                <w:sz w:val="24"/>
              </w:rPr>
              <w:t xml:space="preserve"> </w:t>
            </w:r>
            <w:r>
              <w:rPr>
                <w:spacing w:val="-2"/>
                <w:sz w:val="24"/>
              </w:rPr>
              <w:t>accepta</w:t>
            </w:r>
          </w:p>
        </w:tc>
      </w:tr>
      <w:tr w14:paraId="4D827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667" w:type="dxa"/>
          </w:tcPr>
          <w:p w14:paraId="28ECA367">
            <w:pPr>
              <w:pStyle w:val="98"/>
              <w:spacing w:line="256" w:lineRule="exact"/>
              <w:ind w:left="106"/>
              <w:rPr>
                <w:sz w:val="24"/>
              </w:rPr>
            </w:pPr>
            <w:r>
              <w:rPr>
                <w:sz w:val="24"/>
              </w:rPr>
              <w:t>plățile</w:t>
            </w:r>
            <w:r>
              <w:rPr>
                <w:spacing w:val="-2"/>
                <w:sz w:val="24"/>
              </w:rPr>
              <w:t xml:space="preserve"> electronice</w:t>
            </w:r>
          </w:p>
        </w:tc>
        <w:tc>
          <w:tcPr>
            <w:tcW w:w="3410" w:type="dxa"/>
          </w:tcPr>
          <w:p w14:paraId="15B62908">
            <w:pPr>
              <w:pStyle w:val="98"/>
              <w:spacing w:line="256" w:lineRule="exact"/>
              <w:ind w:left="107"/>
              <w:rPr>
                <w:sz w:val="24"/>
              </w:rPr>
            </w:pPr>
            <w:r>
              <w:rPr>
                <w:rFonts w:hint="default"/>
                <w:spacing w:val="-1"/>
                <w:sz w:val="24"/>
                <w:lang w:val="ro-RO"/>
              </w:rPr>
              <w:t>se</w:t>
            </w:r>
            <w:r>
              <w:rPr>
                <w:spacing w:val="-1"/>
                <w:sz w:val="24"/>
              </w:rPr>
              <w:t xml:space="preserve"> </w:t>
            </w:r>
            <w:r>
              <w:rPr>
                <w:spacing w:val="-2"/>
                <w:sz w:val="24"/>
              </w:rPr>
              <w:t>accepta</w:t>
            </w:r>
          </w:p>
        </w:tc>
      </w:tr>
    </w:tbl>
    <w:p w14:paraId="4B5583B7">
      <w:pPr>
        <w:pStyle w:val="49"/>
        <w:numPr>
          <w:ilvl w:val="0"/>
          <w:numId w:val="9"/>
        </w:numPr>
        <w:tabs>
          <w:tab w:val="left" w:pos="460"/>
          <w:tab w:val="clear" w:pos="1134"/>
        </w:tabs>
        <w:spacing w:before="119" w:after="0" w:line="240" w:lineRule="auto"/>
        <w:ind w:left="460" w:right="393" w:hanging="360"/>
        <w:jc w:val="left"/>
        <w:rPr>
          <w:b/>
          <w:sz w:val="24"/>
        </w:rPr>
      </w:pPr>
      <w:r>
        <w:rPr>
          <w:b/>
          <w:sz w:val="24"/>
        </w:rPr>
        <w:t>Contractul</w:t>
      </w:r>
      <w:r>
        <w:rPr>
          <w:b/>
          <w:spacing w:val="-6"/>
          <w:sz w:val="24"/>
        </w:rPr>
        <w:t xml:space="preserve"> </w:t>
      </w:r>
      <w:r>
        <w:rPr>
          <w:b/>
          <w:sz w:val="24"/>
        </w:rPr>
        <w:t>intră</w:t>
      </w:r>
      <w:r>
        <w:rPr>
          <w:b/>
          <w:spacing w:val="-4"/>
          <w:sz w:val="24"/>
        </w:rPr>
        <w:t xml:space="preserve"> </w:t>
      </w:r>
      <w:r>
        <w:rPr>
          <w:b/>
          <w:sz w:val="24"/>
        </w:rPr>
        <w:t>sub</w:t>
      </w:r>
      <w:r>
        <w:rPr>
          <w:b/>
          <w:spacing w:val="-6"/>
          <w:sz w:val="24"/>
        </w:rPr>
        <w:t xml:space="preserve"> </w:t>
      </w:r>
      <w:r>
        <w:rPr>
          <w:b/>
          <w:sz w:val="24"/>
        </w:rPr>
        <w:t>incidența</w:t>
      </w:r>
      <w:r>
        <w:rPr>
          <w:b/>
          <w:spacing w:val="-4"/>
          <w:sz w:val="24"/>
        </w:rPr>
        <w:t xml:space="preserve"> </w:t>
      </w:r>
      <w:r>
        <w:rPr>
          <w:b/>
          <w:sz w:val="24"/>
        </w:rPr>
        <w:t>Acordului</w:t>
      </w:r>
      <w:r>
        <w:rPr>
          <w:b/>
          <w:spacing w:val="-6"/>
          <w:sz w:val="24"/>
        </w:rPr>
        <w:t xml:space="preserve"> </w:t>
      </w:r>
      <w:r>
        <w:rPr>
          <w:b/>
          <w:sz w:val="24"/>
        </w:rPr>
        <w:t>privind</w:t>
      </w:r>
      <w:r>
        <w:rPr>
          <w:b/>
          <w:spacing w:val="-6"/>
          <w:sz w:val="24"/>
        </w:rPr>
        <w:t xml:space="preserve"> </w:t>
      </w:r>
      <w:r>
        <w:rPr>
          <w:b/>
          <w:sz w:val="24"/>
        </w:rPr>
        <w:t>achizițiile</w:t>
      </w:r>
      <w:r>
        <w:rPr>
          <w:b/>
          <w:spacing w:val="-5"/>
          <w:sz w:val="24"/>
        </w:rPr>
        <w:t xml:space="preserve"> </w:t>
      </w:r>
      <w:r>
        <w:rPr>
          <w:b/>
          <w:sz w:val="24"/>
        </w:rPr>
        <w:t xml:space="preserve">guvernamentale al Organizației Mondiale a Comerțului (numai în cazul anunțurilor transmise spre publicare în Jurnalul Oficial al Uniunii Europene): </w:t>
      </w:r>
      <w:r>
        <w:rPr>
          <w:sz w:val="24"/>
          <w:u w:val="single"/>
        </w:rPr>
        <w:t>Nu</w:t>
      </w:r>
    </w:p>
    <w:p w14:paraId="59DDD89F">
      <w:pPr>
        <w:spacing w:before="2"/>
        <w:ind w:left="5300" w:right="0" w:firstLine="0"/>
        <w:jc w:val="left"/>
        <w:rPr>
          <w:sz w:val="20"/>
        </w:rPr>
      </w:pPr>
      <w:r>
        <w:rPr>
          <w:sz w:val="20"/>
        </w:rPr>
        <w:t>(se</w:t>
      </w:r>
      <w:r>
        <w:rPr>
          <w:spacing w:val="-5"/>
          <w:sz w:val="20"/>
        </w:rPr>
        <w:t xml:space="preserve"> </w:t>
      </w:r>
      <w:r>
        <w:rPr>
          <w:sz w:val="20"/>
        </w:rPr>
        <w:t>specifică</w:t>
      </w:r>
      <w:r>
        <w:rPr>
          <w:spacing w:val="-6"/>
          <w:sz w:val="20"/>
        </w:rPr>
        <w:t xml:space="preserve"> </w:t>
      </w:r>
      <w:r>
        <w:rPr>
          <w:sz w:val="20"/>
        </w:rPr>
        <w:t>da</w:t>
      </w:r>
      <w:r>
        <w:rPr>
          <w:spacing w:val="-4"/>
          <w:sz w:val="20"/>
        </w:rPr>
        <w:t xml:space="preserve"> </w:t>
      </w:r>
      <w:r>
        <w:rPr>
          <w:sz w:val="20"/>
        </w:rPr>
        <w:t>sau</w:t>
      </w:r>
      <w:r>
        <w:rPr>
          <w:spacing w:val="-3"/>
          <w:sz w:val="20"/>
        </w:rPr>
        <w:t xml:space="preserve"> </w:t>
      </w:r>
      <w:r>
        <w:rPr>
          <w:spacing w:val="-5"/>
          <w:sz w:val="20"/>
        </w:rPr>
        <w:t>nu)</w:t>
      </w:r>
    </w:p>
    <w:p w14:paraId="725DD44D">
      <w:pPr>
        <w:pStyle w:val="49"/>
        <w:numPr>
          <w:ilvl w:val="0"/>
          <w:numId w:val="9"/>
        </w:numPr>
        <w:tabs>
          <w:tab w:val="left" w:pos="524"/>
          <w:tab w:val="clear" w:pos="1134"/>
        </w:tabs>
        <w:spacing w:before="119" w:after="0" w:line="240" w:lineRule="auto"/>
        <w:ind w:left="524" w:right="0" w:hanging="424"/>
        <w:jc w:val="left"/>
        <w:rPr>
          <w:b/>
          <w:sz w:val="24"/>
        </w:rPr>
      </w:pPr>
      <w:r>
        <w:rPr>
          <w:b/>
          <w:sz w:val="24"/>
        </w:rPr>
        <w:t>Alte</w:t>
      </w:r>
      <w:r>
        <w:rPr>
          <w:b/>
          <w:spacing w:val="-3"/>
          <w:sz w:val="24"/>
        </w:rPr>
        <w:t xml:space="preserve"> </w:t>
      </w:r>
      <w:r>
        <w:rPr>
          <w:b/>
          <w:sz w:val="24"/>
        </w:rPr>
        <w:t>informații</w:t>
      </w:r>
      <w:r>
        <w:rPr>
          <w:b/>
          <w:spacing w:val="-2"/>
          <w:sz w:val="24"/>
        </w:rPr>
        <w:t xml:space="preserve"> relevante:</w:t>
      </w:r>
    </w:p>
    <w:p w14:paraId="37D5ED31">
      <w:pPr>
        <w:pStyle w:val="12"/>
        <w:spacing w:before="14"/>
        <w:ind w:firstLine="0"/>
        <w:rPr>
          <w:sz w:val="20"/>
        </w:rPr>
      </w:pPr>
      <w:r>
        <w:rPr>
          <w:sz w:val="20"/>
        </w:rPr>
        <mc:AlternateContent>
          <mc:Choice Requires="wps">
            <w:drawing>
              <wp:anchor distT="0" distB="0" distL="0" distR="0" simplePos="0" relativeHeight="251660288" behindDoc="1" locked="0" layoutInCell="1" allowOverlap="1">
                <wp:simplePos x="0" y="0"/>
                <wp:positionH relativeFrom="page">
                  <wp:posOffset>1143000</wp:posOffset>
                </wp:positionH>
                <wp:positionV relativeFrom="paragraph">
                  <wp:posOffset>170180</wp:posOffset>
                </wp:positionV>
                <wp:extent cx="3962400" cy="1270"/>
                <wp:effectExtent l="0" t="0" r="0" b="0"/>
                <wp:wrapTopAndBottom/>
                <wp:docPr id="2" name="Graphic 2"/>
                <wp:cNvGraphicFramePr/>
                <a:graphic xmlns:a="http://schemas.openxmlformats.org/drawingml/2006/main">
                  <a:graphicData uri="http://schemas.microsoft.com/office/word/2010/wordprocessingShape">
                    <wps:wsp>
                      <wps:cNvSpPr/>
                      <wps:spPr>
                        <a:xfrm>
                          <a:off x="0" y="0"/>
                          <a:ext cx="3962400" cy="1270"/>
                        </a:xfrm>
                        <a:custGeom>
                          <a:avLst/>
                          <a:gdLst/>
                          <a:ahLst/>
                          <a:cxnLst/>
                          <a:rect l="l" t="t" r="r" b="b"/>
                          <a:pathLst>
                            <a:path w="3962400">
                              <a:moveTo>
                                <a:pt x="0" y="0"/>
                              </a:moveTo>
                              <a:lnTo>
                                <a:pt x="39624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2" o:spid="_x0000_s1026" o:spt="100" style="position:absolute;left:0pt;margin-left:90pt;margin-top:13.4pt;height:0.1pt;width:312pt;mso-position-horizontal-relative:page;mso-wrap-distance-bottom:0pt;mso-wrap-distance-top:0pt;z-index:-251656192;mso-width-relative:page;mso-height-relative:page;" filled="f" stroked="t" coordsize="3962400,1" o:gfxdata="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oGo7zWAAAACQEAAA8AAAAAAAAAAQAg&#10;AAAAIgAAAGRycy9kb3ducmV2LnhtbFBLAQIUABQAAAAIAIdO4kCE/Vr+EAIAAHoEAAAOAAAAAAAA&#10;AAEAIAAAACUBAABkcnMvZTJvRG9jLnhtbFBLBQYAAAAABgAGAFkBAACnBQAAAAA=&#10;" path="m0,0l3962400,0e">
                <v:fill on="f" focussize="0,0"/>
                <v:stroke weight="0.755984251968504pt" color="#000000" joinstyle="round"/>
                <v:imagedata o:title=""/>
                <o:lock v:ext="edit" aspectratio="f"/>
                <v:textbox inset="0mm,0mm,0mm,0mm"/>
                <w10:wrap type="topAndBottom"/>
              </v:shape>
            </w:pict>
          </mc:Fallback>
        </mc:AlternateContent>
      </w:r>
    </w:p>
    <w:p w14:paraId="545C0A73">
      <w:pPr>
        <w:pStyle w:val="12"/>
        <w:spacing w:before="0"/>
        <w:ind w:firstLine="0"/>
      </w:pPr>
    </w:p>
    <w:p w14:paraId="563A9502">
      <w:pPr>
        <w:pStyle w:val="12"/>
        <w:spacing w:before="0"/>
        <w:ind w:firstLine="0"/>
      </w:pPr>
    </w:p>
    <w:p w14:paraId="1E9FC4C3">
      <w:pPr>
        <w:pStyle w:val="12"/>
        <w:spacing w:before="84"/>
        <w:ind w:firstLine="0"/>
      </w:pPr>
    </w:p>
    <w:p w14:paraId="3DDBCF64">
      <w:pPr>
        <w:pStyle w:val="12"/>
        <w:tabs>
          <w:tab w:val="left" w:pos="4067"/>
          <w:tab w:val="left" w:pos="5900"/>
        </w:tabs>
        <w:spacing w:before="0"/>
        <w:ind w:left="100" w:firstLine="0"/>
      </w:pPr>
      <w:r>
        <w:t>Conducătorul grupului de lucru:</w:t>
      </w:r>
      <w:r>
        <w:rPr>
          <w:spacing w:val="59"/>
        </w:rPr>
        <w:t xml:space="preserve"> </w:t>
      </w:r>
      <w:r>
        <w:rPr>
          <w:b w:val="0"/>
          <w:u w:val="thick"/>
        </w:rPr>
        <w:tab/>
      </w:r>
      <w:r>
        <w:rPr>
          <w:u w:val="thick"/>
        </w:rPr>
        <w:t>Luchian</w:t>
      </w:r>
      <w:r>
        <w:rPr>
          <w:spacing w:val="-5"/>
          <w:u w:val="thick"/>
        </w:rPr>
        <w:t xml:space="preserve"> </w:t>
      </w:r>
      <w:r>
        <w:rPr>
          <w:spacing w:val="-2"/>
          <w:u w:val="thick"/>
        </w:rPr>
        <w:t>Mihail</w:t>
      </w:r>
      <w:r>
        <w:rPr>
          <w:u w:val="thick"/>
        </w:rPr>
        <w:tab/>
      </w:r>
      <w:r>
        <w:t xml:space="preserve"> .</w:t>
      </w:r>
    </w:p>
    <w:p w14:paraId="48655791">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416CE48F">
      <w:pPr>
        <w:pStyle w:val="74"/>
        <w:tabs>
          <w:tab w:val="left" w:pos="567"/>
        </w:tabs>
        <w:spacing w:before="0" w:beforeAutospacing="0" w:after="0"/>
        <w:ind w:left="0" w:firstLine="0"/>
        <w:jc w:val="center"/>
        <w:rPr>
          <w:rFonts w:eastAsia="PMingLiU"/>
          <w:lang w:val="zh-CN" w:eastAsia="zh-CN"/>
        </w:rPr>
      </w:pPr>
    </w:p>
    <w:p w14:paraId="162145F6">
      <w:pPr>
        <w:pStyle w:val="74"/>
        <w:tabs>
          <w:tab w:val="left" w:pos="567"/>
        </w:tabs>
        <w:spacing w:before="0" w:beforeAutospacing="0" w:after="0"/>
        <w:ind w:left="0" w:firstLine="0"/>
        <w:jc w:val="center"/>
        <w:rPr>
          <w:rFonts w:eastAsia="PMingLiU"/>
          <w:lang w:val="zh-CN" w:eastAsia="zh-CN"/>
        </w:rPr>
      </w:pPr>
    </w:p>
    <w:p w14:paraId="619AD5B4">
      <w:pPr>
        <w:pStyle w:val="74"/>
        <w:tabs>
          <w:tab w:val="left" w:pos="567"/>
        </w:tabs>
        <w:spacing w:before="0" w:beforeAutospacing="0" w:after="0"/>
        <w:ind w:left="0" w:firstLine="0"/>
        <w:jc w:val="center"/>
        <w:rPr>
          <w:rFonts w:eastAsia="PMingLiU"/>
          <w:lang w:val="zh-CN" w:eastAsia="zh-CN"/>
        </w:rPr>
      </w:pPr>
    </w:p>
    <w:p w14:paraId="7B010BAE">
      <w:pPr>
        <w:pStyle w:val="74"/>
        <w:tabs>
          <w:tab w:val="left" w:pos="567"/>
        </w:tabs>
        <w:spacing w:before="0" w:beforeAutospacing="0" w:after="0"/>
        <w:ind w:left="0" w:firstLine="0"/>
        <w:jc w:val="center"/>
        <w:rPr>
          <w:rFonts w:eastAsia="PMingLiU"/>
          <w:lang w:val="zh-CN" w:eastAsia="zh-CN"/>
        </w:rPr>
      </w:pPr>
    </w:p>
    <w:p w14:paraId="1284DCE1">
      <w:pPr>
        <w:pStyle w:val="74"/>
        <w:tabs>
          <w:tab w:val="left" w:pos="567"/>
        </w:tabs>
        <w:spacing w:before="0" w:beforeAutospacing="0" w:after="0"/>
        <w:ind w:left="0" w:firstLine="0"/>
        <w:jc w:val="center"/>
        <w:rPr>
          <w:rFonts w:eastAsia="PMingLiU"/>
          <w:lang w:val="zh-CN" w:eastAsia="zh-CN"/>
        </w:rPr>
      </w:pPr>
    </w:p>
    <w:p w14:paraId="1D6AFBE4">
      <w:pPr>
        <w:pStyle w:val="74"/>
        <w:tabs>
          <w:tab w:val="left" w:pos="567"/>
        </w:tabs>
        <w:spacing w:before="0" w:beforeAutospacing="0" w:after="0"/>
        <w:ind w:left="0" w:firstLine="0"/>
        <w:jc w:val="center"/>
        <w:rPr>
          <w:rFonts w:eastAsia="PMingLiU"/>
          <w:lang w:val="zh-CN" w:eastAsia="zh-CN"/>
        </w:rPr>
      </w:pPr>
    </w:p>
    <w:p w14:paraId="3B6BA174">
      <w:pPr>
        <w:pStyle w:val="74"/>
        <w:tabs>
          <w:tab w:val="left" w:pos="567"/>
        </w:tabs>
        <w:spacing w:before="0" w:beforeAutospacing="0" w:after="0"/>
        <w:ind w:left="0" w:firstLine="0"/>
        <w:jc w:val="center"/>
        <w:rPr>
          <w:rFonts w:eastAsia="PMingLiU"/>
          <w:lang w:val="zh-CN" w:eastAsia="zh-CN"/>
        </w:rPr>
      </w:pPr>
    </w:p>
    <w:p w14:paraId="5E586FDB">
      <w:pPr>
        <w:pStyle w:val="74"/>
        <w:tabs>
          <w:tab w:val="left" w:pos="567"/>
        </w:tabs>
        <w:spacing w:before="0" w:beforeAutospacing="0" w:after="0"/>
        <w:ind w:left="0" w:firstLine="0"/>
        <w:jc w:val="center"/>
        <w:rPr>
          <w:rFonts w:eastAsia="PMingLiU"/>
          <w:lang w:val="zh-CN" w:eastAsia="zh-CN"/>
        </w:rPr>
      </w:pPr>
    </w:p>
    <w:p w14:paraId="57038D7A">
      <w:pPr>
        <w:pStyle w:val="74"/>
        <w:tabs>
          <w:tab w:val="left" w:pos="567"/>
        </w:tabs>
        <w:spacing w:before="0" w:beforeAutospacing="0" w:after="0"/>
        <w:ind w:left="0" w:firstLine="0"/>
        <w:jc w:val="center"/>
        <w:rPr>
          <w:rFonts w:eastAsia="PMingLiU"/>
          <w:lang w:val="zh-CN" w:eastAsia="zh-CN"/>
        </w:rPr>
      </w:pPr>
    </w:p>
    <w:p w14:paraId="4224569F">
      <w:pPr>
        <w:pStyle w:val="74"/>
        <w:tabs>
          <w:tab w:val="left" w:pos="567"/>
        </w:tabs>
        <w:spacing w:before="0" w:beforeAutospacing="0" w:after="0"/>
        <w:ind w:left="0" w:firstLine="0"/>
        <w:jc w:val="center"/>
        <w:rPr>
          <w:rFonts w:eastAsia="PMingLiU"/>
          <w:lang w:val="zh-CN" w:eastAsia="zh-CN"/>
        </w:rPr>
      </w:pPr>
    </w:p>
    <w:p w14:paraId="1B6D581A">
      <w:pPr>
        <w:pStyle w:val="74"/>
        <w:tabs>
          <w:tab w:val="left" w:pos="567"/>
        </w:tabs>
        <w:spacing w:before="0" w:beforeAutospacing="0" w:after="0"/>
        <w:ind w:left="0" w:firstLine="0"/>
        <w:jc w:val="center"/>
        <w:rPr>
          <w:rFonts w:eastAsia="PMingLiU"/>
          <w:lang w:val="zh-CN" w:eastAsia="zh-CN"/>
        </w:rPr>
      </w:pPr>
    </w:p>
    <w:p w14:paraId="61DF4FD8">
      <w:pPr>
        <w:pStyle w:val="74"/>
        <w:tabs>
          <w:tab w:val="left" w:pos="567"/>
        </w:tabs>
        <w:spacing w:before="0" w:beforeAutospacing="0" w:after="0"/>
        <w:ind w:left="0" w:firstLine="0"/>
        <w:jc w:val="center"/>
        <w:rPr>
          <w:rFonts w:eastAsia="PMingLiU"/>
          <w:lang w:val="zh-CN" w:eastAsia="zh-CN"/>
        </w:rPr>
      </w:pPr>
    </w:p>
    <w:p w14:paraId="2B318129">
      <w:pPr>
        <w:pStyle w:val="74"/>
        <w:tabs>
          <w:tab w:val="left" w:pos="567"/>
        </w:tabs>
        <w:spacing w:before="0" w:beforeAutospacing="0" w:after="0"/>
        <w:ind w:left="0" w:firstLine="0"/>
        <w:jc w:val="center"/>
        <w:rPr>
          <w:rFonts w:eastAsia="PMingLiU"/>
          <w:lang w:val="zh-CN" w:eastAsia="zh-CN"/>
        </w:rPr>
      </w:pPr>
    </w:p>
    <w:p w14:paraId="09508358">
      <w:pPr>
        <w:pStyle w:val="74"/>
        <w:tabs>
          <w:tab w:val="left" w:pos="567"/>
        </w:tabs>
        <w:spacing w:before="0" w:beforeAutospacing="0" w:after="0"/>
        <w:ind w:left="0" w:firstLine="0"/>
        <w:jc w:val="center"/>
        <w:rPr>
          <w:rFonts w:eastAsia="PMingLiU"/>
          <w:lang w:val="zh-CN" w:eastAsia="zh-CN"/>
        </w:rPr>
      </w:pPr>
    </w:p>
    <w:p w14:paraId="16DF0746">
      <w:pPr>
        <w:pStyle w:val="74"/>
        <w:tabs>
          <w:tab w:val="left" w:pos="567"/>
        </w:tabs>
        <w:spacing w:before="0" w:beforeAutospacing="0" w:after="0"/>
        <w:ind w:left="0" w:firstLine="0"/>
        <w:jc w:val="center"/>
        <w:rPr>
          <w:rFonts w:eastAsia="PMingLiU"/>
          <w:lang w:val="zh-CN" w:eastAsia="zh-CN"/>
        </w:rPr>
      </w:pPr>
    </w:p>
    <w:p w14:paraId="5B38BBF9">
      <w:pPr>
        <w:pStyle w:val="74"/>
        <w:tabs>
          <w:tab w:val="left" w:pos="567"/>
        </w:tabs>
        <w:spacing w:before="0" w:beforeAutospacing="0" w:after="0"/>
        <w:ind w:left="0" w:firstLine="0"/>
        <w:jc w:val="center"/>
        <w:rPr>
          <w:rFonts w:eastAsia="PMingLiU"/>
          <w:lang w:val="zh-CN" w:eastAsia="zh-CN"/>
        </w:rPr>
      </w:pPr>
    </w:p>
    <w:p w14:paraId="163F7695">
      <w:pPr>
        <w:pStyle w:val="74"/>
        <w:tabs>
          <w:tab w:val="left" w:pos="567"/>
        </w:tabs>
        <w:spacing w:before="0" w:beforeAutospacing="0" w:after="0"/>
        <w:ind w:left="0" w:firstLine="0"/>
        <w:jc w:val="center"/>
        <w:rPr>
          <w:rFonts w:eastAsia="PMingLiU"/>
          <w:lang w:val="zh-CN" w:eastAsia="zh-CN"/>
        </w:rPr>
      </w:pPr>
    </w:p>
    <w:p w14:paraId="6DDF473F">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49"/>
        <w:numPr>
          <w:ilvl w:val="0"/>
          <w:numId w:val="14"/>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4"/>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4"/>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4"/>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4"/>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val="zh-CN" w:eastAsia="ru-RU"/>
              </w:rPr>
            </w:pPr>
          </w:p>
        </w:tc>
        <w:tc>
          <w:tcPr>
            <w:tcW w:w="3810" w:type="dxa"/>
            <w:shd w:val="clear" w:color="auto" w:fill="auto"/>
          </w:tcPr>
          <w:p w14:paraId="0513A955">
            <w:pPr>
              <w:shd w:val="clear" w:color="auto" w:fill="FFFFFF" w:themeFill="background1"/>
              <w:tabs>
                <w:tab w:val="left" w:pos="612"/>
              </w:tabs>
              <w:spacing w:before="120" w:after="120"/>
              <w:rPr>
                <w:iCs/>
                <w:lang w:val="zh-CN" w:eastAsia="ru-RU"/>
              </w:rPr>
            </w:pPr>
          </w:p>
        </w:tc>
        <w:tc>
          <w:tcPr>
            <w:tcW w:w="3563" w:type="dxa"/>
            <w:shd w:val="clear" w:color="auto" w:fill="auto"/>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val="zh-CN" w:eastAsia="ru-RU"/>
              </w:rPr>
            </w:pPr>
          </w:p>
        </w:tc>
        <w:tc>
          <w:tcPr>
            <w:tcW w:w="3810" w:type="dxa"/>
            <w:shd w:val="clear" w:color="auto" w:fill="auto"/>
          </w:tcPr>
          <w:p w14:paraId="21AC4C21">
            <w:pPr>
              <w:shd w:val="clear" w:color="auto" w:fill="FFFFFF" w:themeFill="background1"/>
              <w:tabs>
                <w:tab w:val="left" w:pos="612"/>
              </w:tabs>
              <w:spacing w:before="120" w:after="120"/>
              <w:rPr>
                <w:iCs/>
                <w:lang w:val="zh-CN" w:eastAsia="ru-RU"/>
              </w:rPr>
            </w:pPr>
          </w:p>
        </w:tc>
        <w:tc>
          <w:tcPr>
            <w:tcW w:w="3563" w:type="dxa"/>
            <w:shd w:val="clear" w:color="auto" w:fill="auto"/>
          </w:tcPr>
          <w:p w14:paraId="69F163EE">
            <w:pPr>
              <w:shd w:val="clear" w:color="auto" w:fill="FFFFFF" w:themeFill="background1"/>
              <w:tabs>
                <w:tab w:val="left" w:pos="612"/>
              </w:tabs>
              <w:spacing w:before="120" w:after="120"/>
              <w:rPr>
                <w:iCs/>
                <w:lang w:val="zh-CN" w:eastAsia="ru-RU"/>
              </w:rPr>
            </w:pPr>
          </w:p>
        </w:tc>
      </w:tr>
    </w:tbl>
    <w:p w14:paraId="72E51402">
      <w:pPr>
        <w:numPr>
          <w:ilvl w:val="0"/>
          <w:numId w:val="14"/>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4"/>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4"/>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4"/>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4"/>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5"/>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5"/>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4"/>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4"/>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4"/>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4"/>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4"/>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4"/>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4"/>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4"/>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0"/>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6"/>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6"/>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6"/>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6"/>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7"/>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7"/>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7"/>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7"/>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7"/>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7"/>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7"/>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7"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7"/>
    <w:p w14:paraId="5925F865">
      <w:pPr>
        <w:pStyle w:val="12"/>
        <w:tabs>
          <w:tab w:val="left" w:pos="567"/>
        </w:tabs>
        <w:rPr>
          <w:rFonts w:asciiTheme="majorHAnsi" w:hAnsiTheme="majorHAnsi" w:cstheme="majorHAnsi"/>
          <w:b/>
          <w:szCs w:val="24"/>
          <w:lang w:val="zh-CN"/>
        </w:rPr>
      </w:pPr>
      <w:bookmarkStart w:id="48" w:name="_Toc449692096"/>
    </w:p>
    <w:p w14:paraId="20B72B16">
      <w:pPr>
        <w:pStyle w:val="12"/>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2"/>
        <w:tabs>
          <w:tab w:val="left" w:pos="-142"/>
        </w:tabs>
        <w:spacing w:before="240"/>
        <w:jc w:val="center"/>
        <w:rPr>
          <w:rFonts w:asciiTheme="majorHAnsi" w:hAnsiTheme="majorHAnsi" w:cstheme="majorHAnsi"/>
          <w:szCs w:val="24"/>
          <w:lang w:val="zh-CN"/>
        </w:rPr>
      </w:pPr>
    </w:p>
    <w:p w14:paraId="51FE94BE">
      <w:pPr>
        <w:pStyle w:val="12"/>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2"/>
        <w:tabs>
          <w:tab w:val="left" w:pos="567"/>
        </w:tabs>
        <w:spacing w:line="360" w:lineRule="auto"/>
        <w:jc w:val="both"/>
        <w:rPr>
          <w:rFonts w:ascii="Times New Roman" w:hAnsi="Times New Roman"/>
          <w:szCs w:val="24"/>
          <w:lang w:val="zh-CN"/>
        </w:rPr>
      </w:pPr>
    </w:p>
    <w:p w14:paraId="5F2C03CC">
      <w:pPr>
        <w:pStyle w:val="12"/>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2"/>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2"/>
        <w:tabs>
          <w:tab w:val="left" w:pos="567"/>
        </w:tabs>
        <w:spacing w:line="360" w:lineRule="auto"/>
        <w:rPr>
          <w:rFonts w:ascii="Times New Roman" w:hAnsi="Times New Roman"/>
          <w:szCs w:val="24"/>
          <w:lang w:val="zh-CN"/>
        </w:rPr>
      </w:pPr>
    </w:p>
    <w:p w14:paraId="55B9266A">
      <w:pPr>
        <w:pStyle w:val="12"/>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2"/>
        <w:tabs>
          <w:tab w:val="left" w:pos="567"/>
        </w:tabs>
        <w:spacing w:line="360" w:lineRule="auto"/>
        <w:rPr>
          <w:rFonts w:ascii="Times New Roman" w:hAnsi="Times New Roman"/>
          <w:szCs w:val="24"/>
          <w:lang w:val="zh-CN"/>
        </w:rPr>
      </w:pPr>
    </w:p>
    <w:p w14:paraId="368B1992">
      <w:pPr>
        <w:pStyle w:val="12"/>
        <w:tabs>
          <w:tab w:val="left" w:pos="567"/>
        </w:tabs>
        <w:spacing w:line="360" w:lineRule="auto"/>
        <w:rPr>
          <w:rFonts w:ascii="Times New Roman" w:hAnsi="Times New Roman"/>
          <w:szCs w:val="24"/>
          <w:lang w:val="zh-CN"/>
        </w:rPr>
      </w:pPr>
    </w:p>
    <w:p w14:paraId="1160CA7D">
      <w:pPr>
        <w:pStyle w:val="12"/>
        <w:tabs>
          <w:tab w:val="left" w:pos="567"/>
        </w:tabs>
        <w:spacing w:line="360" w:lineRule="auto"/>
        <w:rPr>
          <w:rFonts w:ascii="Times New Roman" w:hAnsi="Times New Roman"/>
          <w:szCs w:val="24"/>
          <w:lang w:val="zh-CN"/>
        </w:rPr>
      </w:pPr>
    </w:p>
    <w:p w14:paraId="4944C5B9">
      <w:pPr>
        <w:pStyle w:val="12"/>
        <w:tabs>
          <w:tab w:val="left" w:pos="567"/>
        </w:tabs>
        <w:spacing w:line="360" w:lineRule="auto"/>
        <w:rPr>
          <w:rFonts w:ascii="Times New Roman" w:hAnsi="Times New Roman"/>
          <w:szCs w:val="24"/>
          <w:lang w:val="zh-CN"/>
        </w:rPr>
      </w:pPr>
    </w:p>
    <w:p w14:paraId="6E621967">
      <w:pPr>
        <w:pStyle w:val="12"/>
        <w:tabs>
          <w:tab w:val="left" w:pos="567"/>
        </w:tabs>
        <w:spacing w:line="360" w:lineRule="auto"/>
        <w:rPr>
          <w:rFonts w:ascii="Times New Roman" w:hAnsi="Times New Roman"/>
          <w:szCs w:val="24"/>
          <w:lang w:val="zh-CN"/>
        </w:rPr>
      </w:pPr>
    </w:p>
    <w:p w14:paraId="44758465">
      <w:pPr>
        <w:pStyle w:val="12"/>
        <w:tabs>
          <w:tab w:val="left" w:pos="567"/>
        </w:tabs>
        <w:spacing w:line="360" w:lineRule="auto"/>
        <w:rPr>
          <w:rFonts w:ascii="Times New Roman" w:hAnsi="Times New Roman"/>
          <w:szCs w:val="24"/>
          <w:lang w:val="zh-CN"/>
        </w:rPr>
      </w:pPr>
    </w:p>
    <w:p w14:paraId="6B64F9D2">
      <w:pPr>
        <w:pStyle w:val="12"/>
        <w:tabs>
          <w:tab w:val="left" w:pos="567"/>
        </w:tabs>
        <w:spacing w:line="360" w:lineRule="auto"/>
        <w:rPr>
          <w:rFonts w:ascii="Times New Roman" w:hAnsi="Times New Roman"/>
          <w:szCs w:val="24"/>
          <w:lang w:val="zh-CN"/>
        </w:rPr>
      </w:pPr>
    </w:p>
    <w:p w14:paraId="1BD0D30B">
      <w:pPr>
        <w:pStyle w:val="12"/>
        <w:tabs>
          <w:tab w:val="left" w:pos="567"/>
        </w:tabs>
        <w:spacing w:line="360" w:lineRule="auto"/>
        <w:rPr>
          <w:rFonts w:ascii="Times New Roman" w:hAnsi="Times New Roman"/>
          <w:szCs w:val="24"/>
          <w:lang w:val="zh-CN"/>
        </w:rPr>
      </w:pPr>
    </w:p>
    <w:p w14:paraId="353D1A40">
      <w:pPr>
        <w:pStyle w:val="12"/>
        <w:tabs>
          <w:tab w:val="left" w:pos="567"/>
        </w:tabs>
        <w:spacing w:line="360" w:lineRule="auto"/>
        <w:rPr>
          <w:rFonts w:ascii="Times New Roman" w:hAnsi="Times New Roman"/>
          <w:szCs w:val="24"/>
          <w:lang w:val="zh-CN"/>
        </w:rPr>
      </w:pPr>
    </w:p>
    <w:p w14:paraId="0424C725">
      <w:pPr>
        <w:pStyle w:val="12"/>
        <w:tabs>
          <w:tab w:val="left" w:pos="567"/>
        </w:tabs>
        <w:spacing w:line="360" w:lineRule="auto"/>
        <w:rPr>
          <w:rFonts w:ascii="Times New Roman" w:hAnsi="Times New Roman"/>
          <w:szCs w:val="24"/>
          <w:lang w:val="zh-CN"/>
        </w:rPr>
      </w:pPr>
    </w:p>
    <w:p w14:paraId="11F88B45">
      <w:pPr>
        <w:pStyle w:val="12"/>
        <w:tabs>
          <w:tab w:val="left" w:pos="567"/>
        </w:tabs>
        <w:spacing w:line="360" w:lineRule="auto"/>
        <w:rPr>
          <w:rFonts w:ascii="Times New Roman" w:hAnsi="Times New Roman"/>
          <w:szCs w:val="24"/>
          <w:lang w:val="zh-CN"/>
        </w:rPr>
      </w:pPr>
    </w:p>
    <w:p w14:paraId="07038BB8">
      <w:pPr>
        <w:pStyle w:val="12"/>
        <w:tabs>
          <w:tab w:val="left" w:pos="567"/>
        </w:tabs>
        <w:spacing w:line="360" w:lineRule="auto"/>
        <w:rPr>
          <w:rFonts w:ascii="Times New Roman" w:hAnsi="Times New Roman"/>
          <w:szCs w:val="24"/>
          <w:lang w:val="zh-CN"/>
        </w:rPr>
      </w:pPr>
    </w:p>
    <w:p w14:paraId="2E13C76B">
      <w:pPr>
        <w:pStyle w:val="12"/>
        <w:tabs>
          <w:tab w:val="left" w:pos="567"/>
        </w:tabs>
        <w:spacing w:line="360" w:lineRule="auto"/>
        <w:rPr>
          <w:rFonts w:ascii="Times New Roman" w:hAnsi="Times New Roman"/>
          <w:szCs w:val="24"/>
          <w:lang w:val="zh-CN"/>
        </w:rPr>
      </w:pPr>
    </w:p>
    <w:p w14:paraId="47D628D7">
      <w:pPr>
        <w:pStyle w:val="12"/>
        <w:tabs>
          <w:tab w:val="left" w:pos="567"/>
        </w:tabs>
        <w:spacing w:line="360" w:lineRule="auto"/>
        <w:rPr>
          <w:rFonts w:ascii="Times New Roman" w:hAnsi="Times New Roman"/>
          <w:szCs w:val="24"/>
          <w:lang w:val="zh-CN"/>
        </w:rPr>
      </w:pPr>
    </w:p>
    <w:p w14:paraId="7DE99931">
      <w:pPr>
        <w:pStyle w:val="12"/>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2"/>
        <w:tabs>
          <w:tab w:val="left" w:pos="567"/>
        </w:tabs>
        <w:spacing w:line="360" w:lineRule="auto"/>
        <w:rPr>
          <w:rFonts w:ascii="Times New Roman" w:hAnsi="Times New Roman"/>
          <w:szCs w:val="24"/>
          <w:lang w:val="zh-CN"/>
        </w:rPr>
      </w:pPr>
    </w:p>
    <w:p w14:paraId="3C3054B9">
      <w:pPr>
        <w:pStyle w:val="12"/>
        <w:tabs>
          <w:tab w:val="left" w:pos="567"/>
        </w:tabs>
        <w:spacing w:line="360" w:lineRule="auto"/>
        <w:rPr>
          <w:rFonts w:ascii="Times New Roman" w:hAnsi="Times New Roman"/>
          <w:szCs w:val="24"/>
          <w:lang w:val="zh-CN"/>
        </w:rPr>
      </w:pPr>
    </w:p>
    <w:p w14:paraId="252F031E">
      <w:pPr>
        <w:pStyle w:val="3"/>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2"/>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2"/>
        <w:tabs>
          <w:tab w:val="left" w:pos="567"/>
        </w:tabs>
        <w:spacing w:line="360" w:lineRule="auto"/>
        <w:rPr>
          <w:rFonts w:ascii="Times New Roman" w:hAnsi="Times New Roman"/>
          <w:szCs w:val="24"/>
          <w:lang w:val="zh-CN"/>
        </w:rPr>
      </w:pPr>
    </w:p>
    <w:p w14:paraId="7BB2B8E5">
      <w:pPr>
        <w:pStyle w:val="12"/>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2"/>
        <w:tabs>
          <w:tab w:val="left" w:pos="567"/>
        </w:tabs>
        <w:spacing w:line="360" w:lineRule="auto"/>
        <w:jc w:val="both"/>
        <w:rPr>
          <w:rFonts w:ascii="Times New Roman" w:hAnsi="Times New Roman"/>
          <w:szCs w:val="24"/>
          <w:lang w:val="zh-CN"/>
        </w:rPr>
      </w:pPr>
    </w:p>
    <w:p w14:paraId="5AC79613">
      <w:pPr>
        <w:pStyle w:val="12"/>
        <w:tabs>
          <w:tab w:val="left" w:pos="567"/>
        </w:tabs>
        <w:spacing w:line="360" w:lineRule="auto"/>
        <w:jc w:val="both"/>
        <w:rPr>
          <w:rFonts w:ascii="Times New Roman" w:hAnsi="Times New Roman"/>
          <w:szCs w:val="24"/>
          <w:lang w:val="zh-CN"/>
        </w:rPr>
      </w:pPr>
    </w:p>
    <w:p w14:paraId="35D53F34">
      <w:pPr>
        <w:pStyle w:val="12"/>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2"/>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2"/>
        <w:tabs>
          <w:tab w:val="left" w:pos="567"/>
        </w:tabs>
        <w:spacing w:line="360" w:lineRule="auto"/>
        <w:rPr>
          <w:rFonts w:ascii="Times New Roman" w:hAnsi="Times New Roman"/>
          <w:szCs w:val="24"/>
          <w:lang w:val="zh-CN"/>
        </w:rPr>
      </w:pPr>
    </w:p>
    <w:p w14:paraId="37C20DD9">
      <w:pPr>
        <w:pStyle w:val="12"/>
        <w:tabs>
          <w:tab w:val="left" w:pos="567"/>
        </w:tabs>
        <w:spacing w:line="360" w:lineRule="auto"/>
        <w:rPr>
          <w:rFonts w:ascii="Times New Roman" w:hAnsi="Times New Roman"/>
          <w:szCs w:val="24"/>
          <w:lang w:val="zh-CN"/>
        </w:rPr>
      </w:pPr>
    </w:p>
    <w:p w14:paraId="2A9A1F9D">
      <w:pPr>
        <w:pStyle w:val="12"/>
        <w:tabs>
          <w:tab w:val="left" w:pos="567"/>
        </w:tabs>
        <w:spacing w:line="360" w:lineRule="auto"/>
        <w:rPr>
          <w:rFonts w:ascii="Times New Roman" w:hAnsi="Times New Roman"/>
          <w:szCs w:val="24"/>
          <w:lang w:val="zh-CN"/>
        </w:rPr>
      </w:pPr>
    </w:p>
    <w:p w14:paraId="75BBA572">
      <w:pPr>
        <w:pStyle w:val="12"/>
        <w:tabs>
          <w:tab w:val="left" w:pos="567"/>
        </w:tabs>
        <w:spacing w:line="360" w:lineRule="auto"/>
        <w:rPr>
          <w:rFonts w:ascii="Times New Roman" w:hAnsi="Times New Roman"/>
          <w:szCs w:val="24"/>
          <w:lang w:val="zh-CN"/>
        </w:rPr>
      </w:pPr>
    </w:p>
    <w:p w14:paraId="3AC6F755">
      <w:pPr>
        <w:pStyle w:val="12"/>
        <w:tabs>
          <w:tab w:val="left" w:pos="567"/>
        </w:tabs>
        <w:spacing w:line="360" w:lineRule="auto"/>
        <w:rPr>
          <w:rFonts w:ascii="Times New Roman" w:hAnsi="Times New Roman"/>
          <w:szCs w:val="24"/>
          <w:lang w:val="zh-CN"/>
        </w:rPr>
      </w:pPr>
    </w:p>
    <w:p w14:paraId="7E0B4786">
      <w:pPr>
        <w:pStyle w:val="12"/>
        <w:tabs>
          <w:tab w:val="left" w:pos="567"/>
        </w:tabs>
        <w:spacing w:line="360" w:lineRule="auto"/>
        <w:rPr>
          <w:rFonts w:ascii="Times New Roman" w:hAnsi="Times New Roman"/>
          <w:szCs w:val="24"/>
          <w:lang w:val="zh-CN"/>
        </w:rPr>
      </w:pPr>
    </w:p>
    <w:p w14:paraId="11C3E31B">
      <w:pPr>
        <w:pStyle w:val="12"/>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2"/>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2"/>
        <w:tabs>
          <w:tab w:val="left" w:pos="567"/>
        </w:tabs>
        <w:spacing w:line="360" w:lineRule="auto"/>
        <w:rPr>
          <w:rFonts w:ascii="Times New Roman" w:hAnsi="Times New Roman"/>
          <w:szCs w:val="24"/>
          <w:lang w:val="zh-CN"/>
        </w:rPr>
      </w:pPr>
    </w:p>
    <w:p w14:paraId="6C271CF2">
      <w:pPr>
        <w:pStyle w:val="12"/>
        <w:tabs>
          <w:tab w:val="left" w:pos="567"/>
        </w:tabs>
        <w:spacing w:line="360" w:lineRule="auto"/>
        <w:rPr>
          <w:rFonts w:ascii="Times New Roman" w:hAnsi="Times New Roman"/>
          <w:szCs w:val="24"/>
          <w:lang w:val="zh-CN"/>
        </w:rPr>
      </w:pPr>
    </w:p>
    <w:p w14:paraId="338E51C6">
      <w:pPr>
        <w:pStyle w:val="12"/>
        <w:tabs>
          <w:tab w:val="left" w:pos="567"/>
        </w:tabs>
        <w:spacing w:line="360" w:lineRule="auto"/>
        <w:rPr>
          <w:rFonts w:ascii="Times New Roman" w:hAnsi="Times New Roman"/>
          <w:szCs w:val="24"/>
          <w:lang w:val="zh-CN"/>
        </w:rPr>
      </w:pPr>
    </w:p>
    <w:p w14:paraId="75E3D518">
      <w:pPr>
        <w:pStyle w:val="12"/>
        <w:tabs>
          <w:tab w:val="left" w:pos="567"/>
        </w:tabs>
        <w:spacing w:line="360" w:lineRule="auto"/>
        <w:rPr>
          <w:rFonts w:ascii="Times New Roman" w:hAnsi="Times New Roman"/>
          <w:szCs w:val="24"/>
          <w:lang w:val="zh-CN"/>
        </w:rPr>
      </w:pPr>
    </w:p>
    <w:p w14:paraId="4072F474">
      <w:pPr>
        <w:pStyle w:val="12"/>
        <w:tabs>
          <w:tab w:val="left" w:pos="567"/>
        </w:tabs>
        <w:spacing w:line="360" w:lineRule="auto"/>
        <w:rPr>
          <w:rFonts w:ascii="Times New Roman" w:hAnsi="Times New Roman"/>
          <w:szCs w:val="24"/>
          <w:lang w:val="zh-CN"/>
        </w:rPr>
      </w:pPr>
    </w:p>
    <w:p w14:paraId="1518CE00">
      <w:pPr>
        <w:pStyle w:val="12"/>
        <w:tabs>
          <w:tab w:val="left" w:pos="567"/>
        </w:tabs>
        <w:spacing w:line="360" w:lineRule="auto"/>
        <w:rPr>
          <w:rFonts w:ascii="Times New Roman" w:hAnsi="Times New Roman"/>
          <w:szCs w:val="24"/>
          <w:lang w:val="zh-CN"/>
        </w:rPr>
      </w:pPr>
    </w:p>
    <w:p w14:paraId="73A390E4">
      <w:pPr>
        <w:pStyle w:val="12"/>
        <w:tabs>
          <w:tab w:val="left" w:pos="567"/>
        </w:tabs>
        <w:spacing w:line="360" w:lineRule="auto"/>
        <w:rPr>
          <w:rFonts w:ascii="Times New Roman" w:hAnsi="Times New Roman"/>
          <w:szCs w:val="24"/>
          <w:lang w:val="zh-CN"/>
        </w:rPr>
      </w:pPr>
    </w:p>
    <w:p w14:paraId="64FA7230">
      <w:pPr>
        <w:pStyle w:val="12"/>
        <w:tabs>
          <w:tab w:val="left" w:pos="567"/>
        </w:tabs>
        <w:spacing w:line="360" w:lineRule="auto"/>
        <w:rPr>
          <w:rFonts w:ascii="Times New Roman" w:hAnsi="Times New Roman"/>
          <w:szCs w:val="24"/>
          <w:lang w:val="zh-CN"/>
        </w:rPr>
      </w:pPr>
    </w:p>
    <w:p w14:paraId="76FB82E9">
      <w:pPr>
        <w:pStyle w:val="12"/>
        <w:tabs>
          <w:tab w:val="left" w:pos="567"/>
        </w:tabs>
        <w:spacing w:line="360" w:lineRule="auto"/>
        <w:rPr>
          <w:rFonts w:ascii="Times New Roman" w:hAnsi="Times New Roman"/>
          <w:szCs w:val="24"/>
          <w:lang w:val="zh-CN"/>
        </w:rPr>
      </w:pPr>
    </w:p>
    <w:p w14:paraId="29DA1EEE">
      <w:pPr>
        <w:pStyle w:val="12"/>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2"/>
        <w:tabs>
          <w:tab w:val="left" w:pos="567"/>
        </w:tabs>
        <w:spacing w:line="360" w:lineRule="auto"/>
        <w:rPr>
          <w:rFonts w:ascii="Times New Roman" w:hAnsi="Times New Roman"/>
          <w:szCs w:val="24"/>
          <w:lang w:val="zh-CN"/>
        </w:rPr>
      </w:pPr>
    </w:p>
    <w:bookmarkEnd w:id="48"/>
    <w:p w14:paraId="1C51A82A">
      <w:pPr>
        <w:pStyle w:val="12"/>
        <w:tabs>
          <w:tab w:val="left" w:pos="567"/>
        </w:tabs>
        <w:rPr>
          <w:rFonts w:ascii="Times New Roman" w:hAnsi="Times New Roman"/>
          <w:b/>
          <w:szCs w:val="24"/>
          <w:lang w:val="zh-CN"/>
        </w:rPr>
      </w:pPr>
    </w:p>
    <w:p w14:paraId="03AD0F21">
      <w:pPr>
        <w:pStyle w:val="12"/>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2"/>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2"/>
        <w:tabs>
          <w:tab w:val="left" w:pos="567"/>
        </w:tabs>
        <w:rPr>
          <w:rFonts w:ascii="Times New Roman" w:hAnsi="Times New Roman"/>
          <w:b/>
          <w:szCs w:val="24"/>
          <w:lang w:val="zh-CN"/>
        </w:rPr>
      </w:pPr>
    </w:p>
    <w:p w14:paraId="7A2AAB82">
      <w:pPr>
        <w:pStyle w:val="12"/>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2"/>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2"/>
        <w:tabs>
          <w:tab w:val="left" w:pos="567"/>
        </w:tabs>
        <w:rPr>
          <w:rFonts w:ascii="Times New Roman" w:hAnsi="Times New Roman"/>
          <w:szCs w:val="24"/>
          <w:lang w:val="zh-CN"/>
        </w:rPr>
      </w:pPr>
    </w:p>
    <w:p w14:paraId="5D1725F5">
      <w:pPr>
        <w:pStyle w:val="12"/>
        <w:tabs>
          <w:tab w:val="left" w:pos="567"/>
        </w:tabs>
        <w:rPr>
          <w:rFonts w:ascii="Times New Roman" w:hAnsi="Times New Roman"/>
          <w:szCs w:val="24"/>
          <w:lang w:val="zh-CN"/>
        </w:rPr>
      </w:pPr>
    </w:p>
    <w:p w14:paraId="5C17FDCC">
      <w:pPr>
        <w:pStyle w:val="12"/>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2"/>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2"/>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2"/>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2"/>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2"/>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2"/>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2"/>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2"/>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2"/>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2"/>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2"/>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2"/>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2"/>
        <w:numPr>
          <w:ilvl w:val="0"/>
          <w:numId w:val="18"/>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2"/>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2"/>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2"/>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2"/>
        <w:numPr>
          <w:ilvl w:val="0"/>
          <w:numId w:val="1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2"/>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2"/>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2"/>
        <w:numPr>
          <w:ilvl w:val="0"/>
          <w:numId w:val="1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2"/>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2"/>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2"/>
        <w:tabs>
          <w:tab w:val="left" w:pos="567"/>
        </w:tabs>
        <w:ind w:hanging="502"/>
        <w:rPr>
          <w:rFonts w:ascii="Times New Roman" w:hAnsi="Times New Roman"/>
          <w:szCs w:val="24"/>
          <w:lang w:val="zh-CN"/>
        </w:rPr>
      </w:pPr>
    </w:p>
    <w:p w14:paraId="59A22C7D">
      <w:pPr>
        <w:pStyle w:val="12"/>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2"/>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2"/>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2"/>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9"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9"/>
    <w:p w14:paraId="5F7BC614">
      <w:pPr>
        <w:jc w:val="center"/>
        <w:rPr>
          <w:b/>
          <w:lang w:val="zh-CN"/>
        </w:rPr>
      </w:pPr>
    </w:p>
    <w:p w14:paraId="2A6AE53A">
      <w:pPr>
        <w:pStyle w:val="12"/>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2"/>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2"/>
        <w:tabs>
          <w:tab w:val="left" w:pos="567"/>
        </w:tabs>
        <w:rPr>
          <w:rFonts w:ascii="Times New Roman" w:hAnsi="Times New Roman"/>
          <w:szCs w:val="24"/>
          <w:lang w:val="zh-CN"/>
        </w:rPr>
      </w:pP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2"/>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2"/>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2"/>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2"/>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2"/>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2"/>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2"/>
              <w:tabs>
                <w:tab w:val="left" w:pos="567"/>
              </w:tabs>
              <w:rPr>
                <w:rFonts w:ascii="Times New Roman" w:hAnsi="Times New Roman"/>
                <w:b/>
                <w:szCs w:val="24"/>
                <w:lang w:val="zh-CN"/>
              </w:rPr>
            </w:pPr>
          </w:p>
        </w:tc>
        <w:tc>
          <w:tcPr>
            <w:tcW w:w="2825" w:type="dxa"/>
            <w:vMerge w:val="continue"/>
          </w:tcPr>
          <w:p w14:paraId="2B541149">
            <w:pPr>
              <w:pStyle w:val="12"/>
              <w:tabs>
                <w:tab w:val="left" w:pos="567"/>
              </w:tabs>
              <w:rPr>
                <w:rFonts w:ascii="Times New Roman" w:hAnsi="Times New Roman"/>
                <w:b/>
                <w:szCs w:val="24"/>
                <w:lang w:val="zh-CN"/>
              </w:rPr>
            </w:pPr>
          </w:p>
        </w:tc>
        <w:tc>
          <w:tcPr>
            <w:tcW w:w="5490" w:type="dxa"/>
            <w:gridSpan w:val="7"/>
          </w:tcPr>
          <w:p w14:paraId="5327F290">
            <w:pPr>
              <w:pStyle w:val="12"/>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2"/>
              <w:tabs>
                <w:tab w:val="left" w:pos="567"/>
              </w:tabs>
              <w:rPr>
                <w:rFonts w:ascii="Times New Roman" w:hAnsi="Times New Roman"/>
                <w:b/>
                <w:szCs w:val="24"/>
                <w:lang w:val="zh-CN"/>
              </w:rPr>
            </w:pPr>
          </w:p>
        </w:tc>
        <w:tc>
          <w:tcPr>
            <w:tcW w:w="2825" w:type="dxa"/>
            <w:vMerge w:val="continue"/>
          </w:tcPr>
          <w:p w14:paraId="0CF4E36C">
            <w:pPr>
              <w:pStyle w:val="12"/>
              <w:tabs>
                <w:tab w:val="left" w:pos="567"/>
              </w:tabs>
              <w:rPr>
                <w:rFonts w:ascii="Times New Roman" w:hAnsi="Times New Roman"/>
                <w:b/>
                <w:szCs w:val="24"/>
                <w:lang w:val="zh-CN"/>
              </w:rPr>
            </w:pPr>
          </w:p>
        </w:tc>
        <w:tc>
          <w:tcPr>
            <w:tcW w:w="1035" w:type="dxa"/>
          </w:tcPr>
          <w:p w14:paraId="29C56D31">
            <w:pPr>
              <w:pStyle w:val="12"/>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2"/>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2"/>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2"/>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2"/>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2"/>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2"/>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2"/>
              <w:tabs>
                <w:tab w:val="left" w:pos="567"/>
              </w:tabs>
              <w:rPr>
                <w:rFonts w:ascii="Times New Roman" w:hAnsi="Times New Roman"/>
                <w:szCs w:val="24"/>
                <w:lang w:val="zh-CN"/>
              </w:rPr>
            </w:pPr>
          </w:p>
        </w:tc>
        <w:tc>
          <w:tcPr>
            <w:tcW w:w="1215" w:type="dxa"/>
          </w:tcPr>
          <w:p w14:paraId="5BE57E8E">
            <w:pPr>
              <w:pStyle w:val="12"/>
              <w:tabs>
                <w:tab w:val="left" w:pos="567"/>
              </w:tabs>
              <w:rPr>
                <w:rFonts w:ascii="Times New Roman" w:hAnsi="Times New Roman"/>
                <w:szCs w:val="24"/>
                <w:lang w:val="zh-CN"/>
              </w:rPr>
            </w:pPr>
          </w:p>
        </w:tc>
        <w:tc>
          <w:tcPr>
            <w:tcW w:w="1005" w:type="dxa"/>
            <w:gridSpan w:val="2"/>
          </w:tcPr>
          <w:p w14:paraId="0E34ECD3">
            <w:pPr>
              <w:pStyle w:val="12"/>
              <w:tabs>
                <w:tab w:val="left" w:pos="567"/>
              </w:tabs>
              <w:rPr>
                <w:rFonts w:ascii="Times New Roman" w:hAnsi="Times New Roman"/>
                <w:szCs w:val="24"/>
                <w:lang w:val="zh-CN"/>
              </w:rPr>
            </w:pPr>
          </w:p>
        </w:tc>
        <w:tc>
          <w:tcPr>
            <w:tcW w:w="990" w:type="dxa"/>
            <w:gridSpan w:val="2"/>
          </w:tcPr>
          <w:p w14:paraId="1F6E08F6">
            <w:pPr>
              <w:pStyle w:val="12"/>
              <w:tabs>
                <w:tab w:val="left" w:pos="567"/>
              </w:tabs>
              <w:rPr>
                <w:rFonts w:ascii="Times New Roman" w:hAnsi="Times New Roman"/>
                <w:szCs w:val="24"/>
                <w:lang w:val="zh-CN"/>
              </w:rPr>
            </w:pPr>
          </w:p>
        </w:tc>
        <w:tc>
          <w:tcPr>
            <w:tcW w:w="1245" w:type="dxa"/>
          </w:tcPr>
          <w:p w14:paraId="5B5A8295">
            <w:pPr>
              <w:pStyle w:val="12"/>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2"/>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2"/>
              <w:tabs>
                <w:tab w:val="left" w:pos="567"/>
              </w:tabs>
              <w:rPr>
                <w:rFonts w:ascii="Times New Roman" w:hAnsi="Times New Roman"/>
                <w:szCs w:val="24"/>
                <w:lang w:val="zh-CN"/>
              </w:rPr>
            </w:pPr>
          </w:p>
          <w:p w14:paraId="407D3D03">
            <w:pPr>
              <w:pStyle w:val="12"/>
              <w:tabs>
                <w:tab w:val="left" w:pos="567"/>
              </w:tabs>
              <w:rPr>
                <w:rFonts w:ascii="Times New Roman" w:hAnsi="Times New Roman"/>
                <w:szCs w:val="24"/>
                <w:lang w:val="zh-CN"/>
              </w:rPr>
            </w:pPr>
          </w:p>
          <w:p w14:paraId="1F9A6ED0">
            <w:pPr>
              <w:pStyle w:val="12"/>
              <w:tabs>
                <w:tab w:val="left" w:pos="567"/>
              </w:tabs>
              <w:rPr>
                <w:rFonts w:ascii="Times New Roman" w:hAnsi="Times New Roman"/>
                <w:szCs w:val="24"/>
                <w:lang w:val="zh-CN"/>
              </w:rPr>
            </w:pPr>
          </w:p>
          <w:p w14:paraId="0299E96C">
            <w:pPr>
              <w:pStyle w:val="12"/>
              <w:tabs>
                <w:tab w:val="left" w:pos="567"/>
              </w:tabs>
              <w:rPr>
                <w:rFonts w:ascii="Times New Roman" w:hAnsi="Times New Roman"/>
                <w:szCs w:val="24"/>
                <w:lang w:val="zh-CN"/>
              </w:rPr>
            </w:pPr>
          </w:p>
        </w:tc>
        <w:tc>
          <w:tcPr>
            <w:tcW w:w="2825" w:type="dxa"/>
          </w:tcPr>
          <w:p w14:paraId="659C8F20">
            <w:pPr>
              <w:pStyle w:val="12"/>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2"/>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2"/>
              <w:tabs>
                <w:tab w:val="left" w:pos="567"/>
              </w:tabs>
              <w:rPr>
                <w:rFonts w:ascii="Times New Roman" w:hAnsi="Times New Roman"/>
                <w:szCs w:val="24"/>
                <w:lang w:val="zh-CN"/>
              </w:rPr>
            </w:pPr>
          </w:p>
        </w:tc>
        <w:tc>
          <w:tcPr>
            <w:tcW w:w="1035" w:type="dxa"/>
          </w:tcPr>
          <w:p w14:paraId="4AB34E7C">
            <w:pPr>
              <w:pStyle w:val="12"/>
              <w:tabs>
                <w:tab w:val="left" w:pos="567"/>
              </w:tabs>
              <w:rPr>
                <w:rFonts w:ascii="Times New Roman" w:hAnsi="Times New Roman"/>
                <w:szCs w:val="24"/>
                <w:lang w:val="zh-CN"/>
              </w:rPr>
            </w:pPr>
          </w:p>
        </w:tc>
        <w:tc>
          <w:tcPr>
            <w:tcW w:w="1215" w:type="dxa"/>
          </w:tcPr>
          <w:p w14:paraId="5BD6BE97">
            <w:pPr>
              <w:pStyle w:val="12"/>
              <w:tabs>
                <w:tab w:val="left" w:pos="567"/>
              </w:tabs>
              <w:rPr>
                <w:rFonts w:ascii="Times New Roman" w:hAnsi="Times New Roman"/>
                <w:szCs w:val="24"/>
                <w:lang w:val="zh-CN"/>
              </w:rPr>
            </w:pPr>
          </w:p>
        </w:tc>
        <w:tc>
          <w:tcPr>
            <w:tcW w:w="1005" w:type="dxa"/>
            <w:gridSpan w:val="2"/>
          </w:tcPr>
          <w:p w14:paraId="585A9500">
            <w:pPr>
              <w:pStyle w:val="12"/>
              <w:tabs>
                <w:tab w:val="left" w:pos="567"/>
              </w:tabs>
              <w:rPr>
                <w:rFonts w:ascii="Times New Roman" w:hAnsi="Times New Roman"/>
                <w:szCs w:val="24"/>
                <w:lang w:val="zh-CN"/>
              </w:rPr>
            </w:pPr>
          </w:p>
        </w:tc>
        <w:tc>
          <w:tcPr>
            <w:tcW w:w="990" w:type="dxa"/>
            <w:gridSpan w:val="2"/>
          </w:tcPr>
          <w:p w14:paraId="2612FB4A">
            <w:pPr>
              <w:pStyle w:val="12"/>
              <w:tabs>
                <w:tab w:val="left" w:pos="567"/>
              </w:tabs>
              <w:rPr>
                <w:rFonts w:ascii="Times New Roman" w:hAnsi="Times New Roman"/>
                <w:szCs w:val="24"/>
                <w:lang w:val="zh-CN"/>
              </w:rPr>
            </w:pPr>
          </w:p>
        </w:tc>
        <w:tc>
          <w:tcPr>
            <w:tcW w:w="1245" w:type="dxa"/>
          </w:tcPr>
          <w:p w14:paraId="413F1B00">
            <w:pPr>
              <w:pStyle w:val="12"/>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2"/>
              <w:tabs>
                <w:tab w:val="left" w:pos="567"/>
              </w:tabs>
              <w:rPr>
                <w:rFonts w:ascii="Times New Roman" w:hAnsi="Times New Roman"/>
                <w:szCs w:val="24"/>
                <w:lang w:val="zh-CN"/>
              </w:rPr>
            </w:pPr>
            <w:r>
              <w:rPr>
                <w:rFonts w:ascii="Times New Roman" w:hAnsi="Times New Roman"/>
                <w:szCs w:val="24"/>
                <w:lang w:val="zh-CN"/>
              </w:rPr>
              <w:t>3.</w:t>
            </w:r>
          </w:p>
          <w:p w14:paraId="6EE4A570">
            <w:pPr>
              <w:pStyle w:val="12"/>
              <w:tabs>
                <w:tab w:val="left" w:pos="567"/>
              </w:tabs>
              <w:rPr>
                <w:rFonts w:ascii="Times New Roman" w:hAnsi="Times New Roman"/>
                <w:szCs w:val="24"/>
                <w:lang w:val="zh-CN"/>
              </w:rPr>
            </w:pPr>
          </w:p>
          <w:p w14:paraId="54ABA37C">
            <w:pPr>
              <w:pStyle w:val="12"/>
              <w:tabs>
                <w:tab w:val="left" w:pos="567"/>
              </w:tabs>
              <w:rPr>
                <w:rFonts w:ascii="Times New Roman" w:hAnsi="Times New Roman"/>
                <w:szCs w:val="24"/>
                <w:lang w:val="zh-CN"/>
              </w:rPr>
            </w:pPr>
          </w:p>
          <w:p w14:paraId="57ABB82B">
            <w:pPr>
              <w:pStyle w:val="12"/>
              <w:tabs>
                <w:tab w:val="left" w:pos="567"/>
              </w:tabs>
              <w:rPr>
                <w:rFonts w:ascii="Times New Roman" w:hAnsi="Times New Roman"/>
                <w:szCs w:val="24"/>
                <w:lang w:val="zh-CN"/>
              </w:rPr>
            </w:pPr>
          </w:p>
          <w:p w14:paraId="71C52794">
            <w:pPr>
              <w:pStyle w:val="12"/>
              <w:tabs>
                <w:tab w:val="left" w:pos="567"/>
              </w:tabs>
              <w:rPr>
                <w:rFonts w:ascii="Times New Roman" w:hAnsi="Times New Roman"/>
                <w:szCs w:val="24"/>
                <w:lang w:val="zh-CN"/>
              </w:rPr>
            </w:pPr>
          </w:p>
        </w:tc>
        <w:tc>
          <w:tcPr>
            <w:tcW w:w="2825" w:type="dxa"/>
          </w:tcPr>
          <w:p w14:paraId="338C506D">
            <w:pPr>
              <w:pStyle w:val="12"/>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2"/>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2"/>
              <w:tabs>
                <w:tab w:val="left" w:pos="567"/>
              </w:tabs>
              <w:rPr>
                <w:rFonts w:ascii="Times New Roman" w:hAnsi="Times New Roman"/>
                <w:szCs w:val="24"/>
                <w:lang w:val="zh-CN"/>
              </w:rPr>
            </w:pPr>
          </w:p>
        </w:tc>
        <w:tc>
          <w:tcPr>
            <w:tcW w:w="1035" w:type="dxa"/>
          </w:tcPr>
          <w:p w14:paraId="61477EA2">
            <w:pPr>
              <w:pStyle w:val="12"/>
              <w:tabs>
                <w:tab w:val="left" w:pos="567"/>
              </w:tabs>
              <w:rPr>
                <w:rFonts w:ascii="Times New Roman" w:hAnsi="Times New Roman"/>
                <w:szCs w:val="24"/>
                <w:lang w:val="zh-CN"/>
              </w:rPr>
            </w:pPr>
          </w:p>
        </w:tc>
        <w:tc>
          <w:tcPr>
            <w:tcW w:w="1215" w:type="dxa"/>
          </w:tcPr>
          <w:p w14:paraId="0ED1E9C4">
            <w:pPr>
              <w:pStyle w:val="12"/>
              <w:tabs>
                <w:tab w:val="left" w:pos="567"/>
              </w:tabs>
              <w:rPr>
                <w:rFonts w:ascii="Times New Roman" w:hAnsi="Times New Roman"/>
                <w:szCs w:val="24"/>
                <w:lang w:val="zh-CN"/>
              </w:rPr>
            </w:pPr>
          </w:p>
        </w:tc>
        <w:tc>
          <w:tcPr>
            <w:tcW w:w="1005" w:type="dxa"/>
            <w:gridSpan w:val="2"/>
          </w:tcPr>
          <w:p w14:paraId="2601C0AC">
            <w:pPr>
              <w:pStyle w:val="12"/>
              <w:tabs>
                <w:tab w:val="left" w:pos="567"/>
              </w:tabs>
              <w:rPr>
                <w:rFonts w:ascii="Times New Roman" w:hAnsi="Times New Roman"/>
                <w:szCs w:val="24"/>
                <w:lang w:val="zh-CN"/>
              </w:rPr>
            </w:pPr>
          </w:p>
        </w:tc>
        <w:tc>
          <w:tcPr>
            <w:tcW w:w="990" w:type="dxa"/>
            <w:gridSpan w:val="2"/>
          </w:tcPr>
          <w:p w14:paraId="2C49505D">
            <w:pPr>
              <w:pStyle w:val="12"/>
              <w:tabs>
                <w:tab w:val="left" w:pos="567"/>
              </w:tabs>
              <w:rPr>
                <w:rFonts w:ascii="Times New Roman" w:hAnsi="Times New Roman"/>
                <w:szCs w:val="24"/>
                <w:lang w:val="zh-CN"/>
              </w:rPr>
            </w:pPr>
          </w:p>
        </w:tc>
        <w:tc>
          <w:tcPr>
            <w:tcW w:w="1245" w:type="dxa"/>
          </w:tcPr>
          <w:p w14:paraId="139CDD60">
            <w:pPr>
              <w:pStyle w:val="12"/>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2"/>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2"/>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2"/>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2"/>
              <w:tabs>
                <w:tab w:val="left" w:pos="567"/>
              </w:tabs>
              <w:rPr>
                <w:rFonts w:ascii="Times New Roman" w:hAnsi="Times New Roman"/>
                <w:szCs w:val="24"/>
                <w:lang w:val="zh-CN"/>
              </w:rPr>
            </w:pPr>
          </w:p>
        </w:tc>
        <w:tc>
          <w:tcPr>
            <w:tcW w:w="1035" w:type="dxa"/>
          </w:tcPr>
          <w:p w14:paraId="661383F0">
            <w:pPr>
              <w:pStyle w:val="12"/>
              <w:tabs>
                <w:tab w:val="left" w:pos="567"/>
              </w:tabs>
              <w:rPr>
                <w:rFonts w:ascii="Times New Roman" w:hAnsi="Times New Roman"/>
                <w:szCs w:val="24"/>
                <w:lang w:val="zh-CN"/>
              </w:rPr>
            </w:pPr>
          </w:p>
        </w:tc>
        <w:tc>
          <w:tcPr>
            <w:tcW w:w="1215" w:type="dxa"/>
          </w:tcPr>
          <w:p w14:paraId="15B987A6">
            <w:pPr>
              <w:pStyle w:val="12"/>
              <w:tabs>
                <w:tab w:val="left" w:pos="567"/>
              </w:tabs>
              <w:rPr>
                <w:rFonts w:ascii="Times New Roman" w:hAnsi="Times New Roman"/>
                <w:szCs w:val="24"/>
                <w:lang w:val="zh-CN"/>
              </w:rPr>
            </w:pPr>
          </w:p>
        </w:tc>
        <w:tc>
          <w:tcPr>
            <w:tcW w:w="1005" w:type="dxa"/>
            <w:gridSpan w:val="2"/>
          </w:tcPr>
          <w:p w14:paraId="0995AFA5">
            <w:pPr>
              <w:pStyle w:val="12"/>
              <w:tabs>
                <w:tab w:val="left" w:pos="567"/>
              </w:tabs>
              <w:rPr>
                <w:rFonts w:ascii="Times New Roman" w:hAnsi="Times New Roman"/>
                <w:szCs w:val="24"/>
                <w:lang w:val="zh-CN"/>
              </w:rPr>
            </w:pPr>
          </w:p>
        </w:tc>
        <w:tc>
          <w:tcPr>
            <w:tcW w:w="990" w:type="dxa"/>
            <w:gridSpan w:val="2"/>
          </w:tcPr>
          <w:p w14:paraId="4E7FF33B">
            <w:pPr>
              <w:pStyle w:val="12"/>
              <w:tabs>
                <w:tab w:val="left" w:pos="567"/>
              </w:tabs>
              <w:rPr>
                <w:rFonts w:ascii="Times New Roman" w:hAnsi="Times New Roman"/>
                <w:szCs w:val="24"/>
                <w:lang w:val="zh-CN"/>
              </w:rPr>
            </w:pPr>
          </w:p>
        </w:tc>
        <w:tc>
          <w:tcPr>
            <w:tcW w:w="1245" w:type="dxa"/>
          </w:tcPr>
          <w:p w14:paraId="1DA2F14F">
            <w:pPr>
              <w:pStyle w:val="12"/>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50"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2"/>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2"/>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2"/>
        <w:tabs>
          <w:tab w:val="left" w:pos="567"/>
        </w:tabs>
        <w:rPr>
          <w:rFonts w:ascii="Times New Roman" w:hAnsi="Times New Roman"/>
          <w:szCs w:val="24"/>
          <w:lang w:val="zh-CN"/>
        </w:rPr>
      </w:pP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2"/>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2"/>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2"/>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2"/>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2"/>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2"/>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2"/>
              <w:tabs>
                <w:tab w:val="left" w:pos="567"/>
              </w:tabs>
              <w:rPr>
                <w:rFonts w:ascii="Times New Roman" w:hAnsi="Times New Roman"/>
                <w:b/>
                <w:szCs w:val="24"/>
                <w:lang w:val="zh-CN"/>
              </w:rPr>
            </w:pPr>
          </w:p>
        </w:tc>
        <w:tc>
          <w:tcPr>
            <w:tcW w:w="2825" w:type="dxa"/>
            <w:vMerge w:val="continue"/>
          </w:tcPr>
          <w:p w14:paraId="4822D2F6">
            <w:pPr>
              <w:pStyle w:val="12"/>
              <w:tabs>
                <w:tab w:val="left" w:pos="567"/>
              </w:tabs>
              <w:rPr>
                <w:rFonts w:ascii="Times New Roman" w:hAnsi="Times New Roman"/>
                <w:b/>
                <w:szCs w:val="24"/>
                <w:lang w:val="zh-CN"/>
              </w:rPr>
            </w:pPr>
          </w:p>
        </w:tc>
        <w:tc>
          <w:tcPr>
            <w:tcW w:w="5490" w:type="dxa"/>
            <w:gridSpan w:val="7"/>
          </w:tcPr>
          <w:p w14:paraId="7B040DDE">
            <w:pPr>
              <w:pStyle w:val="12"/>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2"/>
              <w:tabs>
                <w:tab w:val="left" w:pos="567"/>
              </w:tabs>
              <w:rPr>
                <w:rFonts w:ascii="Times New Roman" w:hAnsi="Times New Roman"/>
                <w:b/>
                <w:szCs w:val="24"/>
                <w:lang w:val="zh-CN"/>
              </w:rPr>
            </w:pPr>
          </w:p>
        </w:tc>
        <w:tc>
          <w:tcPr>
            <w:tcW w:w="2825" w:type="dxa"/>
            <w:vMerge w:val="continue"/>
          </w:tcPr>
          <w:p w14:paraId="06457BC7">
            <w:pPr>
              <w:pStyle w:val="12"/>
              <w:tabs>
                <w:tab w:val="left" w:pos="567"/>
              </w:tabs>
              <w:rPr>
                <w:rFonts w:ascii="Times New Roman" w:hAnsi="Times New Roman"/>
                <w:b/>
                <w:szCs w:val="24"/>
                <w:lang w:val="zh-CN"/>
              </w:rPr>
            </w:pPr>
          </w:p>
        </w:tc>
        <w:tc>
          <w:tcPr>
            <w:tcW w:w="1035" w:type="dxa"/>
          </w:tcPr>
          <w:p w14:paraId="32AA3538">
            <w:pPr>
              <w:pStyle w:val="12"/>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2"/>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2"/>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2"/>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2"/>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2"/>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2"/>
              <w:tabs>
                <w:tab w:val="left" w:pos="567"/>
              </w:tabs>
              <w:rPr>
                <w:rFonts w:ascii="Times New Roman" w:hAnsi="Times New Roman"/>
                <w:szCs w:val="24"/>
                <w:lang w:val="zh-CN"/>
              </w:rPr>
            </w:pPr>
            <w:r>
              <w:rPr>
                <w:rFonts w:ascii="Times New Roman" w:hAnsi="Times New Roman"/>
                <w:szCs w:val="24"/>
                <w:lang w:val="zh-CN"/>
              </w:rPr>
              <w:t>Faza 1</w:t>
            </w:r>
          </w:p>
          <w:p w14:paraId="2D468F1B">
            <w:pPr>
              <w:pStyle w:val="12"/>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2"/>
              <w:tabs>
                <w:tab w:val="left" w:pos="567"/>
              </w:tabs>
              <w:rPr>
                <w:rFonts w:ascii="Times New Roman" w:hAnsi="Times New Roman"/>
                <w:szCs w:val="24"/>
                <w:lang w:val="zh-CN"/>
              </w:rPr>
            </w:pPr>
          </w:p>
        </w:tc>
        <w:tc>
          <w:tcPr>
            <w:tcW w:w="1215" w:type="dxa"/>
          </w:tcPr>
          <w:p w14:paraId="47B604AD">
            <w:pPr>
              <w:pStyle w:val="12"/>
              <w:tabs>
                <w:tab w:val="left" w:pos="567"/>
              </w:tabs>
              <w:rPr>
                <w:rFonts w:ascii="Times New Roman" w:hAnsi="Times New Roman"/>
                <w:szCs w:val="24"/>
                <w:lang w:val="zh-CN"/>
              </w:rPr>
            </w:pPr>
          </w:p>
        </w:tc>
        <w:tc>
          <w:tcPr>
            <w:tcW w:w="1005" w:type="dxa"/>
            <w:gridSpan w:val="2"/>
          </w:tcPr>
          <w:p w14:paraId="2CDE2ABA">
            <w:pPr>
              <w:pStyle w:val="12"/>
              <w:tabs>
                <w:tab w:val="left" w:pos="567"/>
              </w:tabs>
              <w:rPr>
                <w:rFonts w:ascii="Times New Roman" w:hAnsi="Times New Roman"/>
                <w:szCs w:val="24"/>
                <w:lang w:val="zh-CN"/>
              </w:rPr>
            </w:pPr>
          </w:p>
        </w:tc>
        <w:tc>
          <w:tcPr>
            <w:tcW w:w="990" w:type="dxa"/>
            <w:gridSpan w:val="2"/>
          </w:tcPr>
          <w:p w14:paraId="6219FF27">
            <w:pPr>
              <w:pStyle w:val="12"/>
              <w:tabs>
                <w:tab w:val="left" w:pos="567"/>
              </w:tabs>
              <w:rPr>
                <w:rFonts w:ascii="Times New Roman" w:hAnsi="Times New Roman"/>
                <w:szCs w:val="24"/>
                <w:lang w:val="zh-CN"/>
              </w:rPr>
            </w:pPr>
          </w:p>
        </w:tc>
        <w:tc>
          <w:tcPr>
            <w:tcW w:w="1245" w:type="dxa"/>
          </w:tcPr>
          <w:p w14:paraId="1A5E765A">
            <w:pPr>
              <w:pStyle w:val="12"/>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2"/>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2"/>
              <w:tabs>
                <w:tab w:val="left" w:pos="567"/>
              </w:tabs>
              <w:rPr>
                <w:rFonts w:ascii="Times New Roman" w:hAnsi="Times New Roman"/>
                <w:szCs w:val="24"/>
                <w:lang w:val="zh-CN"/>
              </w:rPr>
            </w:pPr>
          </w:p>
          <w:p w14:paraId="7261E288">
            <w:pPr>
              <w:pStyle w:val="12"/>
              <w:tabs>
                <w:tab w:val="left" w:pos="567"/>
              </w:tabs>
              <w:rPr>
                <w:rFonts w:ascii="Times New Roman" w:hAnsi="Times New Roman"/>
                <w:szCs w:val="24"/>
                <w:lang w:val="zh-CN"/>
              </w:rPr>
            </w:pPr>
          </w:p>
          <w:p w14:paraId="303C6D39">
            <w:pPr>
              <w:pStyle w:val="12"/>
              <w:tabs>
                <w:tab w:val="left" w:pos="567"/>
              </w:tabs>
              <w:rPr>
                <w:rFonts w:ascii="Times New Roman" w:hAnsi="Times New Roman"/>
                <w:szCs w:val="24"/>
                <w:lang w:val="zh-CN"/>
              </w:rPr>
            </w:pPr>
          </w:p>
          <w:p w14:paraId="1936FA40">
            <w:pPr>
              <w:pStyle w:val="12"/>
              <w:tabs>
                <w:tab w:val="left" w:pos="567"/>
              </w:tabs>
              <w:rPr>
                <w:rFonts w:ascii="Times New Roman" w:hAnsi="Times New Roman"/>
                <w:szCs w:val="24"/>
                <w:lang w:val="zh-CN"/>
              </w:rPr>
            </w:pPr>
          </w:p>
        </w:tc>
        <w:tc>
          <w:tcPr>
            <w:tcW w:w="2825" w:type="dxa"/>
          </w:tcPr>
          <w:p w14:paraId="6D2B3B38">
            <w:pPr>
              <w:pStyle w:val="12"/>
              <w:tabs>
                <w:tab w:val="left" w:pos="567"/>
              </w:tabs>
              <w:rPr>
                <w:rFonts w:ascii="Times New Roman" w:hAnsi="Times New Roman"/>
                <w:szCs w:val="24"/>
                <w:lang w:val="zh-CN"/>
              </w:rPr>
            </w:pPr>
            <w:r>
              <w:rPr>
                <w:rFonts w:ascii="Times New Roman" w:hAnsi="Times New Roman"/>
                <w:szCs w:val="24"/>
                <w:lang w:val="zh-CN"/>
              </w:rPr>
              <w:t>Faza 2</w:t>
            </w:r>
          </w:p>
          <w:p w14:paraId="2E8BC89C">
            <w:pPr>
              <w:pStyle w:val="12"/>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2"/>
              <w:tabs>
                <w:tab w:val="left" w:pos="567"/>
              </w:tabs>
              <w:rPr>
                <w:rFonts w:ascii="Times New Roman" w:hAnsi="Times New Roman"/>
                <w:szCs w:val="24"/>
                <w:lang w:val="zh-CN"/>
              </w:rPr>
            </w:pPr>
          </w:p>
        </w:tc>
        <w:tc>
          <w:tcPr>
            <w:tcW w:w="1035" w:type="dxa"/>
          </w:tcPr>
          <w:p w14:paraId="4A1A7DA1">
            <w:pPr>
              <w:pStyle w:val="12"/>
              <w:tabs>
                <w:tab w:val="left" w:pos="567"/>
              </w:tabs>
              <w:rPr>
                <w:rFonts w:ascii="Times New Roman" w:hAnsi="Times New Roman"/>
                <w:szCs w:val="24"/>
                <w:lang w:val="zh-CN"/>
              </w:rPr>
            </w:pPr>
          </w:p>
        </w:tc>
        <w:tc>
          <w:tcPr>
            <w:tcW w:w="1215" w:type="dxa"/>
          </w:tcPr>
          <w:p w14:paraId="7552699E">
            <w:pPr>
              <w:pStyle w:val="12"/>
              <w:tabs>
                <w:tab w:val="left" w:pos="567"/>
              </w:tabs>
              <w:rPr>
                <w:rFonts w:ascii="Times New Roman" w:hAnsi="Times New Roman"/>
                <w:szCs w:val="24"/>
                <w:lang w:val="zh-CN"/>
              </w:rPr>
            </w:pPr>
          </w:p>
        </w:tc>
        <w:tc>
          <w:tcPr>
            <w:tcW w:w="1005" w:type="dxa"/>
            <w:gridSpan w:val="2"/>
          </w:tcPr>
          <w:p w14:paraId="75AAD452">
            <w:pPr>
              <w:pStyle w:val="12"/>
              <w:tabs>
                <w:tab w:val="left" w:pos="567"/>
              </w:tabs>
              <w:rPr>
                <w:rFonts w:ascii="Times New Roman" w:hAnsi="Times New Roman"/>
                <w:szCs w:val="24"/>
                <w:lang w:val="zh-CN"/>
              </w:rPr>
            </w:pPr>
          </w:p>
        </w:tc>
        <w:tc>
          <w:tcPr>
            <w:tcW w:w="990" w:type="dxa"/>
            <w:gridSpan w:val="2"/>
          </w:tcPr>
          <w:p w14:paraId="35A04CCB">
            <w:pPr>
              <w:pStyle w:val="12"/>
              <w:tabs>
                <w:tab w:val="left" w:pos="567"/>
              </w:tabs>
              <w:rPr>
                <w:rFonts w:ascii="Times New Roman" w:hAnsi="Times New Roman"/>
                <w:szCs w:val="24"/>
                <w:lang w:val="zh-CN"/>
              </w:rPr>
            </w:pPr>
          </w:p>
        </w:tc>
        <w:tc>
          <w:tcPr>
            <w:tcW w:w="1245" w:type="dxa"/>
          </w:tcPr>
          <w:p w14:paraId="61AEDD16">
            <w:pPr>
              <w:pStyle w:val="12"/>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2"/>
              <w:tabs>
                <w:tab w:val="left" w:pos="567"/>
              </w:tabs>
              <w:rPr>
                <w:rFonts w:ascii="Times New Roman" w:hAnsi="Times New Roman"/>
                <w:szCs w:val="24"/>
                <w:lang w:val="zh-CN"/>
              </w:rPr>
            </w:pPr>
            <w:r>
              <w:rPr>
                <w:rFonts w:ascii="Times New Roman" w:hAnsi="Times New Roman"/>
                <w:szCs w:val="24"/>
                <w:lang w:val="zh-CN"/>
              </w:rPr>
              <w:t>3.</w:t>
            </w:r>
          </w:p>
          <w:p w14:paraId="0F94075E">
            <w:pPr>
              <w:pStyle w:val="12"/>
              <w:tabs>
                <w:tab w:val="left" w:pos="567"/>
              </w:tabs>
              <w:rPr>
                <w:rFonts w:ascii="Times New Roman" w:hAnsi="Times New Roman"/>
                <w:szCs w:val="24"/>
                <w:lang w:val="zh-CN"/>
              </w:rPr>
            </w:pPr>
          </w:p>
          <w:p w14:paraId="3CEB5A05">
            <w:pPr>
              <w:pStyle w:val="12"/>
              <w:tabs>
                <w:tab w:val="left" w:pos="567"/>
              </w:tabs>
              <w:rPr>
                <w:rFonts w:ascii="Times New Roman" w:hAnsi="Times New Roman"/>
                <w:szCs w:val="24"/>
                <w:lang w:val="zh-CN"/>
              </w:rPr>
            </w:pPr>
          </w:p>
          <w:p w14:paraId="2BE9467D">
            <w:pPr>
              <w:pStyle w:val="12"/>
              <w:tabs>
                <w:tab w:val="left" w:pos="567"/>
              </w:tabs>
              <w:rPr>
                <w:rFonts w:ascii="Times New Roman" w:hAnsi="Times New Roman"/>
                <w:szCs w:val="24"/>
                <w:lang w:val="zh-CN"/>
              </w:rPr>
            </w:pPr>
          </w:p>
          <w:p w14:paraId="2F41E6A1">
            <w:pPr>
              <w:pStyle w:val="12"/>
              <w:tabs>
                <w:tab w:val="left" w:pos="567"/>
              </w:tabs>
              <w:rPr>
                <w:rFonts w:ascii="Times New Roman" w:hAnsi="Times New Roman"/>
                <w:szCs w:val="24"/>
                <w:lang w:val="zh-CN"/>
              </w:rPr>
            </w:pPr>
          </w:p>
        </w:tc>
        <w:tc>
          <w:tcPr>
            <w:tcW w:w="2825" w:type="dxa"/>
          </w:tcPr>
          <w:p w14:paraId="0E397154">
            <w:pPr>
              <w:pStyle w:val="12"/>
              <w:tabs>
                <w:tab w:val="left" w:pos="567"/>
              </w:tabs>
              <w:rPr>
                <w:rFonts w:ascii="Times New Roman" w:hAnsi="Times New Roman"/>
                <w:szCs w:val="24"/>
                <w:lang w:val="zh-CN"/>
              </w:rPr>
            </w:pPr>
            <w:r>
              <w:rPr>
                <w:rFonts w:ascii="Times New Roman" w:hAnsi="Times New Roman"/>
                <w:szCs w:val="24"/>
                <w:lang w:val="zh-CN"/>
              </w:rPr>
              <w:t>Faza 3</w:t>
            </w:r>
          </w:p>
          <w:p w14:paraId="4CBD57E4">
            <w:pPr>
              <w:pStyle w:val="12"/>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2"/>
              <w:tabs>
                <w:tab w:val="left" w:pos="567"/>
              </w:tabs>
              <w:rPr>
                <w:rFonts w:ascii="Times New Roman" w:hAnsi="Times New Roman"/>
                <w:szCs w:val="24"/>
                <w:lang w:val="zh-CN"/>
              </w:rPr>
            </w:pPr>
          </w:p>
        </w:tc>
        <w:tc>
          <w:tcPr>
            <w:tcW w:w="1035" w:type="dxa"/>
          </w:tcPr>
          <w:p w14:paraId="77F72907">
            <w:pPr>
              <w:pStyle w:val="12"/>
              <w:tabs>
                <w:tab w:val="left" w:pos="567"/>
              </w:tabs>
              <w:rPr>
                <w:rFonts w:ascii="Times New Roman" w:hAnsi="Times New Roman"/>
                <w:szCs w:val="24"/>
                <w:lang w:val="zh-CN"/>
              </w:rPr>
            </w:pPr>
          </w:p>
        </w:tc>
        <w:tc>
          <w:tcPr>
            <w:tcW w:w="1215" w:type="dxa"/>
          </w:tcPr>
          <w:p w14:paraId="5FEDE90D">
            <w:pPr>
              <w:pStyle w:val="12"/>
              <w:tabs>
                <w:tab w:val="left" w:pos="567"/>
              </w:tabs>
              <w:rPr>
                <w:rFonts w:ascii="Times New Roman" w:hAnsi="Times New Roman"/>
                <w:szCs w:val="24"/>
                <w:lang w:val="zh-CN"/>
              </w:rPr>
            </w:pPr>
          </w:p>
        </w:tc>
        <w:tc>
          <w:tcPr>
            <w:tcW w:w="1005" w:type="dxa"/>
            <w:gridSpan w:val="2"/>
          </w:tcPr>
          <w:p w14:paraId="45128D23">
            <w:pPr>
              <w:pStyle w:val="12"/>
              <w:tabs>
                <w:tab w:val="left" w:pos="567"/>
              </w:tabs>
              <w:rPr>
                <w:rFonts w:ascii="Times New Roman" w:hAnsi="Times New Roman"/>
                <w:szCs w:val="24"/>
                <w:lang w:val="zh-CN"/>
              </w:rPr>
            </w:pPr>
          </w:p>
        </w:tc>
        <w:tc>
          <w:tcPr>
            <w:tcW w:w="990" w:type="dxa"/>
            <w:gridSpan w:val="2"/>
          </w:tcPr>
          <w:p w14:paraId="73BD4364">
            <w:pPr>
              <w:pStyle w:val="12"/>
              <w:tabs>
                <w:tab w:val="left" w:pos="567"/>
              </w:tabs>
              <w:rPr>
                <w:rFonts w:ascii="Times New Roman" w:hAnsi="Times New Roman"/>
                <w:szCs w:val="24"/>
                <w:lang w:val="zh-CN"/>
              </w:rPr>
            </w:pPr>
          </w:p>
        </w:tc>
        <w:tc>
          <w:tcPr>
            <w:tcW w:w="1245" w:type="dxa"/>
          </w:tcPr>
          <w:p w14:paraId="3ECF3EB3">
            <w:pPr>
              <w:pStyle w:val="12"/>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2"/>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2"/>
              <w:tabs>
                <w:tab w:val="left" w:pos="567"/>
              </w:tabs>
              <w:rPr>
                <w:rFonts w:ascii="Times New Roman" w:hAnsi="Times New Roman"/>
                <w:szCs w:val="24"/>
                <w:lang w:val="zh-CN"/>
              </w:rPr>
            </w:pPr>
            <w:r>
              <w:rPr>
                <w:rFonts w:ascii="Times New Roman" w:hAnsi="Times New Roman"/>
                <w:szCs w:val="24"/>
                <w:lang w:val="zh-CN"/>
              </w:rPr>
              <w:t>Faza n</w:t>
            </w:r>
          </w:p>
          <w:p w14:paraId="17D5A86E">
            <w:pPr>
              <w:pStyle w:val="12"/>
              <w:tabs>
                <w:tab w:val="left" w:pos="567"/>
              </w:tabs>
              <w:rPr>
                <w:rFonts w:ascii="Times New Roman" w:hAnsi="Times New Roman"/>
                <w:szCs w:val="24"/>
                <w:lang w:val="zh-CN"/>
              </w:rPr>
            </w:pPr>
            <w:r>
              <w:rPr>
                <w:rFonts w:ascii="Times New Roman" w:hAnsi="Times New Roman"/>
                <w:szCs w:val="24"/>
                <w:lang w:val="zh-CN"/>
              </w:rPr>
              <w:t>:</w:t>
            </w:r>
          </w:p>
          <w:p w14:paraId="7AAB3928">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2"/>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2"/>
              <w:tabs>
                <w:tab w:val="left" w:pos="567"/>
              </w:tabs>
              <w:rPr>
                <w:rFonts w:ascii="Times New Roman" w:hAnsi="Times New Roman"/>
                <w:szCs w:val="24"/>
                <w:lang w:val="zh-CN"/>
              </w:rPr>
            </w:pPr>
          </w:p>
        </w:tc>
        <w:tc>
          <w:tcPr>
            <w:tcW w:w="1035" w:type="dxa"/>
          </w:tcPr>
          <w:p w14:paraId="3C02E553">
            <w:pPr>
              <w:pStyle w:val="12"/>
              <w:tabs>
                <w:tab w:val="left" w:pos="567"/>
              </w:tabs>
              <w:rPr>
                <w:rFonts w:ascii="Times New Roman" w:hAnsi="Times New Roman"/>
                <w:szCs w:val="24"/>
                <w:lang w:val="zh-CN"/>
              </w:rPr>
            </w:pPr>
          </w:p>
        </w:tc>
        <w:tc>
          <w:tcPr>
            <w:tcW w:w="1215" w:type="dxa"/>
          </w:tcPr>
          <w:p w14:paraId="56246484">
            <w:pPr>
              <w:pStyle w:val="12"/>
              <w:tabs>
                <w:tab w:val="left" w:pos="567"/>
              </w:tabs>
              <w:rPr>
                <w:rFonts w:ascii="Times New Roman" w:hAnsi="Times New Roman"/>
                <w:szCs w:val="24"/>
                <w:lang w:val="zh-CN"/>
              </w:rPr>
            </w:pPr>
          </w:p>
        </w:tc>
        <w:tc>
          <w:tcPr>
            <w:tcW w:w="1005" w:type="dxa"/>
            <w:gridSpan w:val="2"/>
          </w:tcPr>
          <w:p w14:paraId="4D30F1BF">
            <w:pPr>
              <w:pStyle w:val="12"/>
              <w:tabs>
                <w:tab w:val="left" w:pos="567"/>
              </w:tabs>
              <w:rPr>
                <w:rFonts w:ascii="Times New Roman" w:hAnsi="Times New Roman"/>
                <w:szCs w:val="24"/>
                <w:lang w:val="zh-CN"/>
              </w:rPr>
            </w:pPr>
          </w:p>
        </w:tc>
        <w:tc>
          <w:tcPr>
            <w:tcW w:w="990" w:type="dxa"/>
            <w:gridSpan w:val="2"/>
          </w:tcPr>
          <w:p w14:paraId="69B70566">
            <w:pPr>
              <w:pStyle w:val="12"/>
              <w:tabs>
                <w:tab w:val="left" w:pos="567"/>
              </w:tabs>
              <w:rPr>
                <w:rFonts w:ascii="Times New Roman" w:hAnsi="Times New Roman"/>
                <w:szCs w:val="24"/>
                <w:lang w:val="zh-CN"/>
              </w:rPr>
            </w:pPr>
          </w:p>
        </w:tc>
        <w:tc>
          <w:tcPr>
            <w:tcW w:w="1245" w:type="dxa"/>
          </w:tcPr>
          <w:p w14:paraId="2D57122B">
            <w:pPr>
              <w:pStyle w:val="12"/>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50"/>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2"/>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2"/>
        <w:tabs>
          <w:tab w:val="left" w:pos="567"/>
        </w:tabs>
        <w:jc w:val="center"/>
        <w:rPr>
          <w:rFonts w:ascii="Times New Roman" w:hAnsi="Times New Roman"/>
          <w:b/>
          <w:szCs w:val="24"/>
          <w:lang w:val="zh-CN"/>
        </w:rPr>
      </w:pPr>
    </w:p>
    <w:p w14:paraId="77172FCD">
      <w:pPr>
        <w:pStyle w:val="12"/>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2"/>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2"/>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2"/>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2"/>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2"/>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2"/>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2"/>
        <w:numPr>
          <w:ilvl w:val="0"/>
          <w:numId w:val="19"/>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2"/>
        <w:numPr>
          <w:ilvl w:val="0"/>
          <w:numId w:val="19"/>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2"/>
        <w:numPr>
          <w:ilvl w:val="0"/>
          <w:numId w:val="19"/>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2"/>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2"/>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2"/>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2"/>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2"/>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2"/>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2"/>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2"/>
        <w:numPr>
          <w:ilvl w:val="0"/>
          <w:numId w:val="20"/>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2"/>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2"/>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2"/>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2"/>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2"/>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2"/>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1"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1"/>
    <w:p w14:paraId="2D8A9806">
      <w:pPr>
        <w:jc w:val="center"/>
        <w:rPr>
          <w:b/>
          <w:lang w:val="zh-CN"/>
        </w:rPr>
      </w:pPr>
    </w:p>
    <w:p w14:paraId="38F6D8B3">
      <w:pPr>
        <w:pStyle w:val="12"/>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2"/>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2"/>
        <w:tabs>
          <w:tab w:val="left" w:pos="567"/>
        </w:tabs>
        <w:rPr>
          <w:rFonts w:ascii="Times New Roman" w:hAnsi="Times New Roman"/>
          <w:b/>
          <w:szCs w:val="24"/>
          <w:lang w:val="zh-CN"/>
        </w:rPr>
      </w:pPr>
    </w:p>
    <w:tbl>
      <w:tblPr>
        <w:tblStyle w:val="10"/>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2"/>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2"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2"/>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3" w:name="_Toc449632664"/>
      <w:bookmarkStart w:id="54" w:name="_Toc449633156"/>
      <w:bookmarkStart w:id="55" w:name="_Toc449692111"/>
      <w:r>
        <w:rPr>
          <w:rFonts w:eastAsia="PMingLiU"/>
          <w:b/>
          <w:bCs/>
          <w:iCs/>
          <w:lang w:val="zh-CN" w:eastAsia="zh-CN"/>
        </w:rPr>
        <w:t>DECLARAŢIE</w:t>
      </w:r>
      <w:bookmarkEnd w:id="53"/>
      <w:bookmarkEnd w:id="54"/>
      <w:bookmarkEnd w:id="55"/>
    </w:p>
    <w:p w14:paraId="65E0A4FA">
      <w:pPr>
        <w:tabs>
          <w:tab w:val="left" w:pos="720"/>
        </w:tabs>
        <w:jc w:val="center"/>
        <w:outlineLvl w:val="1"/>
        <w:rPr>
          <w:rFonts w:eastAsia="PMingLiU"/>
          <w:b/>
          <w:lang w:val="zh-CN" w:eastAsia="zh-CN"/>
        </w:rPr>
      </w:pPr>
      <w:bookmarkStart w:id="56" w:name="_Toc449633157"/>
      <w:bookmarkStart w:id="57" w:name="_Toc449692112"/>
      <w:bookmarkStart w:id="58"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6"/>
      <w:bookmarkEnd w:id="57"/>
      <w:bookmarkEnd w:id="58"/>
    </w:p>
    <w:p w14:paraId="7625EC13">
      <w:pPr>
        <w:tabs>
          <w:tab w:val="left" w:pos="567"/>
        </w:tabs>
        <w:jc w:val="both"/>
        <w:rPr>
          <w:lang w:val="zh-CN"/>
        </w:rPr>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9"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9"/>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60"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60"/>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1"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1"/>
    <w:p w14:paraId="15C3F35D">
      <w:pPr>
        <w:pStyle w:val="12"/>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2"/>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2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2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2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49"/>
        <w:numPr>
          <w:ilvl w:val="0"/>
          <w:numId w:val="2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49"/>
        <w:numPr>
          <w:ilvl w:val="0"/>
          <w:numId w:val="2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49"/>
        <w:numPr>
          <w:ilvl w:val="0"/>
          <w:numId w:val="2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2"/>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1"/>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49"/>
              <w:numPr>
                <w:ilvl w:val="0"/>
                <w:numId w:val="23"/>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3"/>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14:paraId="22EEB0D8">
      <w:pPr>
        <w:pStyle w:val="3"/>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3"/>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3"/>
    </w:p>
    <w:p w14:paraId="23EF4A3D">
      <w:pPr>
        <w:pStyle w:val="3"/>
        <w:spacing w:before="0"/>
        <w:jc w:val="center"/>
        <w:rPr>
          <w:rFonts w:ascii="Times New Roman" w:hAnsi="Times New Roman" w:cs="Times New Roman"/>
          <w:bCs w:val="0"/>
          <w:i/>
          <w:color w:val="auto"/>
          <w:lang w:val="zh-CN"/>
        </w:rPr>
      </w:pPr>
    </w:p>
    <w:p w14:paraId="49391497">
      <w:pPr>
        <w:pStyle w:val="3"/>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49"/>
        <w:numPr>
          <w:ilvl w:val="0"/>
          <w:numId w:val="0"/>
        </w:numPr>
        <w:rPr>
          <w:lang w:val="zh-CN"/>
        </w:rPr>
      </w:pPr>
    </w:p>
    <w:p w14:paraId="3FE3C444">
      <w:pPr>
        <w:spacing w:before="0"/>
        <w:ind w:left="282" w:right="592" w:firstLine="0"/>
        <w:jc w:val="left"/>
        <w:rPr>
          <w:lang w:val="zh-CN"/>
        </w:rPr>
      </w:pPr>
      <w:r>
        <w:rPr>
          <w:lang w:val="zh-CN"/>
        </w:rPr>
        <w:t>Obiectul__</w:t>
      </w:r>
      <w:r>
        <w:rPr>
          <w:rFonts w:hint="default"/>
          <w:b/>
          <w:spacing w:val="-4"/>
          <w:sz w:val="24"/>
        </w:rPr>
        <w:t xml:space="preserve">Executarea drumului central din asfalt </w:t>
      </w:r>
      <w:r>
        <w:rPr>
          <w:rFonts w:hint="default"/>
          <w:b/>
          <w:spacing w:val="-4"/>
          <w:sz w:val="24"/>
          <w:lang w:val="ro-RO"/>
        </w:rPr>
        <w:t>î</w:t>
      </w:r>
      <w:r>
        <w:rPr>
          <w:rFonts w:hint="default"/>
          <w:b/>
          <w:spacing w:val="-4"/>
          <w:sz w:val="24"/>
        </w:rPr>
        <w:t>n sat.G</w:t>
      </w:r>
      <w:r>
        <w:rPr>
          <w:rFonts w:hint="default"/>
          <w:b/>
          <w:spacing w:val="-4"/>
          <w:sz w:val="24"/>
          <w:lang w:val="ro-RO"/>
        </w:rPr>
        <w:t>ă</w:t>
      </w:r>
      <w:r>
        <w:rPr>
          <w:rFonts w:hint="default"/>
          <w:b/>
          <w:spacing w:val="-4"/>
          <w:sz w:val="24"/>
        </w:rPr>
        <w:t>ureni, comuna B</w:t>
      </w:r>
      <w:r>
        <w:rPr>
          <w:rFonts w:hint="default"/>
          <w:b/>
          <w:spacing w:val="-4"/>
          <w:sz w:val="24"/>
          <w:lang w:val="ro-RO"/>
        </w:rPr>
        <w:t>ă</w:t>
      </w:r>
      <w:r>
        <w:rPr>
          <w:rFonts w:hint="default"/>
          <w:b/>
          <w:spacing w:val="-4"/>
          <w:sz w:val="24"/>
        </w:rPr>
        <w:t>l</w:t>
      </w:r>
      <w:r>
        <w:rPr>
          <w:rFonts w:hint="default"/>
          <w:b/>
          <w:spacing w:val="-4"/>
          <w:sz w:val="24"/>
          <w:lang w:val="ro-RO"/>
        </w:rPr>
        <w:t>ă</w:t>
      </w:r>
      <w:r>
        <w:rPr>
          <w:rFonts w:hint="default"/>
          <w:b/>
          <w:spacing w:val="-4"/>
          <w:sz w:val="24"/>
        </w:rPr>
        <w:t>ne</w:t>
      </w:r>
      <w:r>
        <w:rPr>
          <w:rFonts w:hint="default"/>
          <w:b/>
          <w:spacing w:val="-4"/>
          <w:sz w:val="24"/>
          <w:lang w:val="ro-RO"/>
        </w:rPr>
        <w:t>ș</w:t>
      </w:r>
      <w:r>
        <w:rPr>
          <w:rFonts w:hint="default"/>
          <w:b/>
          <w:spacing w:val="-4"/>
          <w:sz w:val="24"/>
        </w:rPr>
        <w:t>ti, raionul Nisporeni</w:t>
      </w:r>
      <w:r>
        <w:rPr>
          <w:lang w:val="zh-CN"/>
        </w:rPr>
        <w:t>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w:t>
      </w:r>
      <w:r>
        <w:rPr>
          <w:rFonts w:hint="default"/>
          <w:u w:val="single"/>
          <w:lang w:val="ro-RO"/>
        </w:rPr>
        <w:t>Primaria comunei Balanesti</w:t>
      </w:r>
      <w:r>
        <w:rPr>
          <w:u w:val="single"/>
          <w:lang w:val="zh-CN"/>
        </w:rPr>
        <w:t>_</w:t>
      </w:r>
      <w:r>
        <w:rPr>
          <w:lang w:val="zh-CN"/>
        </w:rPr>
        <w:t>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jc w:val="both"/>
        <w:rPr>
          <w:lang w:val="zh-CN"/>
        </w:rPr>
      </w:pPr>
      <w:bookmarkStart w:id="64" w:name="_GoBack"/>
      <w:bookmarkEnd w:id="64"/>
      <w:r>
        <w:rPr>
          <w:bCs/>
          <w:lang w:val="zh-CN"/>
        </w:rPr>
        <w:t xml:space="preserve">Autoritatea contractantă </w:t>
      </w:r>
      <w:r>
        <w:rPr>
          <w:lang w:val="zh-CN"/>
        </w:rPr>
        <w:t> __</w:t>
      </w:r>
      <w:r>
        <w:rPr>
          <w:rFonts w:hint="default"/>
          <w:lang w:val="ro-RO"/>
        </w:rPr>
        <w:t>Primaria comunei Balanesti</w:t>
      </w:r>
      <w:r>
        <w:rPr>
          <w:lang w:val="zh-CN"/>
        </w:rPr>
        <w:t>__             </w:t>
      </w:r>
      <w:r>
        <w:rPr>
          <w:bCs/>
          <w:lang w:val="zh-CN"/>
        </w:rPr>
        <w:t>Data</w:t>
      </w:r>
      <w:r>
        <w:rPr>
          <w:lang w:val="zh-CN"/>
        </w:rPr>
        <w:t xml:space="preserve"> "_</w:t>
      </w:r>
      <w:r>
        <w:rPr>
          <w:rFonts w:hint="default"/>
          <w:lang w:val="ro-RO"/>
        </w:rPr>
        <w:t>24</w:t>
      </w:r>
      <w:r>
        <w:rPr>
          <w:lang w:val="zh-CN"/>
        </w:rPr>
        <w:t>___"__</w:t>
      </w:r>
      <w:r>
        <w:rPr>
          <w:rFonts w:hint="default"/>
          <w:lang w:val="ro-RO"/>
        </w:rPr>
        <w:t>iulie 2026</w:t>
      </w:r>
      <w:r>
        <w:rPr>
          <w:lang w:val="zh-CN"/>
        </w:rPr>
        <w:t>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4"/>
        <w:keepNext w:val="0"/>
        <w:keepLines w:val="0"/>
        <w:numPr>
          <w:ilvl w:val="2"/>
          <w:numId w:val="24"/>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0"/>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2"/>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2"/>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2"/>
        <w:tabs>
          <w:tab w:val="left" w:pos="567"/>
        </w:tabs>
        <w:rPr>
          <w:rFonts w:ascii="Times New Roman" w:hAnsi="Times New Roman"/>
          <w:szCs w:val="24"/>
          <w:lang w:val="zh-CN"/>
        </w:rPr>
      </w:pPr>
    </w:p>
    <w:p w14:paraId="2258319A">
      <w:pPr>
        <w:pStyle w:val="12"/>
        <w:tabs>
          <w:tab w:val="left" w:pos="567"/>
        </w:tabs>
        <w:rPr>
          <w:rFonts w:ascii="Times New Roman" w:hAnsi="Times New Roman"/>
          <w:szCs w:val="24"/>
          <w:lang w:val="zh-CN"/>
        </w:rPr>
      </w:pPr>
    </w:p>
    <w:p w14:paraId="2C73A8CE">
      <w:pPr>
        <w:pStyle w:val="12"/>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2"/>
        <w:tabs>
          <w:tab w:val="left" w:pos="567"/>
        </w:tabs>
        <w:rPr>
          <w:rFonts w:ascii="Times New Roman" w:hAnsi="Times New Roman"/>
          <w:i/>
          <w:szCs w:val="24"/>
          <w:lang w:val="zh-CN"/>
        </w:rPr>
        <w:sectPr>
          <w:footerReference r:id="rId6"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3"/>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3"/>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49"/>
        <w:numPr>
          <w:ilvl w:val="0"/>
          <w:numId w:val="0"/>
        </w:numPr>
        <w:rPr>
          <w:lang w:val="zh-CN"/>
        </w:rPr>
      </w:pPr>
    </w:p>
    <w:p w14:paraId="45CBD70E">
      <w:pPr>
        <w:pStyle w:val="49"/>
        <w:numPr>
          <w:ilvl w:val="0"/>
          <w:numId w:val="25"/>
        </w:numPr>
        <w:ind w:left="0"/>
        <w:contextualSpacing/>
        <w:rPr>
          <w:lang w:val="zh-CN"/>
        </w:rPr>
      </w:pPr>
      <w:r>
        <w:rPr>
          <w:b/>
          <w:lang w:val="zh-CN"/>
        </w:rPr>
        <w:t>Denumirea obiectului</w:t>
      </w:r>
    </w:p>
    <w:p w14:paraId="38060FCD">
      <w:pPr>
        <w:pStyle w:val="49"/>
        <w:numPr>
          <w:ilvl w:val="0"/>
          <w:numId w:val="0"/>
        </w:numPr>
        <w:rPr>
          <w:lang w:val="zh-CN"/>
        </w:rPr>
      </w:pPr>
      <w:r>
        <w:rPr>
          <w:lang w:val="zh-CN"/>
        </w:rPr>
        <w:t>Se precizează descrierea generală a obiectului de proiectare.</w:t>
      </w:r>
    </w:p>
    <w:p w14:paraId="5B98EB89">
      <w:pPr>
        <w:pStyle w:val="49"/>
        <w:numPr>
          <w:ilvl w:val="0"/>
          <w:numId w:val="25"/>
        </w:numPr>
        <w:tabs>
          <w:tab w:val="clear" w:pos="1134"/>
        </w:tabs>
        <w:ind w:left="0"/>
        <w:contextualSpacing/>
        <w:rPr>
          <w:lang w:val="zh-CN"/>
        </w:rPr>
      </w:pPr>
      <w:r>
        <w:rPr>
          <w:b/>
          <w:lang w:val="zh-CN"/>
        </w:rPr>
        <w:t xml:space="preserve">Amplasarea obiectului </w:t>
      </w:r>
    </w:p>
    <w:p w14:paraId="1490CC3A">
      <w:pPr>
        <w:pStyle w:val="49"/>
        <w:numPr>
          <w:ilvl w:val="0"/>
          <w:numId w:val="0"/>
        </w:numPr>
        <w:rPr>
          <w:lang w:val="zh-CN"/>
        </w:rPr>
      </w:pPr>
      <w:r>
        <w:rPr>
          <w:lang w:val="zh-CN"/>
        </w:rPr>
        <w:t>Se precizează adresa.</w:t>
      </w:r>
    </w:p>
    <w:p w14:paraId="11F77E4D">
      <w:pPr>
        <w:pStyle w:val="49"/>
        <w:numPr>
          <w:ilvl w:val="0"/>
          <w:numId w:val="25"/>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49"/>
        <w:numPr>
          <w:ilvl w:val="0"/>
          <w:numId w:val="0"/>
        </w:numPr>
        <w:rPr>
          <w:lang w:val="zh-CN"/>
        </w:rPr>
      </w:pPr>
      <w:r>
        <w:rPr>
          <w:lang w:val="zh-CN"/>
        </w:rPr>
        <w:t xml:space="preserve">Se precizează </w:t>
      </w:r>
      <w:r>
        <w:rPr>
          <w:rStyle w:val="82"/>
          <w:lang w:val="zh-CN"/>
        </w:rPr>
        <w:t>Autoritatea contractantă.</w:t>
      </w:r>
    </w:p>
    <w:p w14:paraId="63436E13">
      <w:pPr>
        <w:pStyle w:val="49"/>
        <w:numPr>
          <w:ilvl w:val="0"/>
          <w:numId w:val="25"/>
        </w:numPr>
        <w:tabs>
          <w:tab w:val="clear" w:pos="1134"/>
        </w:tabs>
        <w:ind w:left="0"/>
        <w:contextualSpacing/>
        <w:rPr>
          <w:lang w:val="zh-CN"/>
        </w:rPr>
      </w:pPr>
      <w:r>
        <w:rPr>
          <w:b/>
          <w:lang w:val="zh-CN"/>
        </w:rPr>
        <w:t xml:space="preserve">Statutul de protecție  </w:t>
      </w:r>
    </w:p>
    <w:p w14:paraId="2CE2B841">
      <w:pPr>
        <w:pStyle w:val="49"/>
        <w:numPr>
          <w:ilvl w:val="0"/>
          <w:numId w:val="0"/>
        </w:numPr>
        <w:rPr>
          <w:lang w:val="zh-CN"/>
        </w:rPr>
      </w:pPr>
      <w:r>
        <w:rPr>
          <w:lang w:val="zh-CN"/>
        </w:rPr>
        <w:t>Se precizează după caz.</w:t>
      </w:r>
    </w:p>
    <w:p w14:paraId="10C357EE">
      <w:pPr>
        <w:pStyle w:val="49"/>
        <w:numPr>
          <w:ilvl w:val="0"/>
          <w:numId w:val="25"/>
        </w:numPr>
        <w:tabs>
          <w:tab w:val="clear" w:pos="1134"/>
        </w:tabs>
        <w:ind w:left="0"/>
        <w:contextualSpacing/>
        <w:rPr>
          <w:b/>
          <w:lang w:val="zh-CN"/>
        </w:rPr>
      </w:pPr>
      <w:r>
        <w:rPr>
          <w:b/>
          <w:lang w:val="zh-CN"/>
        </w:rPr>
        <w:t>Temeiul proiectării</w:t>
      </w:r>
    </w:p>
    <w:p w14:paraId="3110EF6C">
      <w:pPr>
        <w:pStyle w:val="49"/>
        <w:numPr>
          <w:ilvl w:val="0"/>
          <w:numId w:val="0"/>
        </w:numPr>
        <w:tabs>
          <w:tab w:val="clear" w:pos="1134"/>
        </w:tabs>
        <w:contextualSpacing/>
        <w:rPr>
          <w:lang w:val="zh-CN"/>
        </w:rPr>
      </w:pPr>
      <w:r>
        <w:rPr>
          <w:lang w:val="zh-CN"/>
        </w:rPr>
        <w:t xml:space="preserve">Se precizează temeiul elaborării documentației. </w:t>
      </w:r>
    </w:p>
    <w:p w14:paraId="71BDD148">
      <w:pPr>
        <w:pStyle w:val="49"/>
        <w:numPr>
          <w:ilvl w:val="0"/>
          <w:numId w:val="25"/>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49"/>
        <w:numPr>
          <w:ilvl w:val="0"/>
          <w:numId w:val="25"/>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49"/>
        <w:numPr>
          <w:ilvl w:val="0"/>
          <w:numId w:val="25"/>
        </w:numPr>
        <w:tabs>
          <w:tab w:val="clear" w:pos="1134"/>
        </w:tabs>
        <w:ind w:left="0"/>
        <w:contextualSpacing/>
        <w:rPr>
          <w:b/>
          <w:lang w:val="zh-CN"/>
        </w:rPr>
      </w:pPr>
      <w:r>
        <w:rPr>
          <w:b/>
          <w:lang w:val="zh-CN"/>
        </w:rPr>
        <w:t>Cerințe referitor la lucrările planificate la obiect</w:t>
      </w:r>
    </w:p>
    <w:p w14:paraId="4CBBA479">
      <w:pPr>
        <w:pStyle w:val="49"/>
        <w:numPr>
          <w:ilvl w:val="0"/>
          <w:numId w:val="0"/>
        </w:numPr>
        <w:rPr>
          <w:rStyle w:val="82"/>
          <w:lang w:val="zh-CN"/>
        </w:rPr>
      </w:pPr>
      <w:r>
        <w:rPr>
          <w:lang w:val="zh-CN"/>
        </w:rPr>
        <w:t>Se precizează tipul lucrărilor pentru care este necesară elaborarea documentației de proiect.</w:t>
      </w:r>
    </w:p>
    <w:p w14:paraId="55A18E99">
      <w:pPr>
        <w:pStyle w:val="49"/>
        <w:numPr>
          <w:ilvl w:val="0"/>
          <w:numId w:val="25"/>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49"/>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49"/>
        <w:numPr>
          <w:ilvl w:val="0"/>
          <w:numId w:val="0"/>
        </w:numPr>
        <w:ind w:right="-1"/>
        <w:rPr>
          <w:i/>
          <w:lang w:val="zh-CN"/>
        </w:rPr>
      </w:pPr>
    </w:p>
    <w:p w14:paraId="1950596A">
      <w:pPr>
        <w:pStyle w:val="49"/>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49"/>
        <w:numPr>
          <w:ilvl w:val="0"/>
          <w:numId w:val="0"/>
        </w:numPr>
        <w:ind w:right="-1"/>
        <w:rPr>
          <w:i/>
          <w:lang w:val="zh-CN"/>
        </w:rPr>
      </w:pPr>
    </w:p>
    <w:p w14:paraId="35367A78">
      <w:pPr>
        <w:pStyle w:val="49"/>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49"/>
        <w:numPr>
          <w:ilvl w:val="0"/>
          <w:numId w:val="0"/>
        </w:numPr>
        <w:ind w:right="-1"/>
        <w:rPr>
          <w:i/>
          <w:lang w:val="zh-CN"/>
        </w:rPr>
      </w:pPr>
    </w:p>
    <w:p w14:paraId="7A2D4CB9">
      <w:pPr>
        <w:pStyle w:val="49"/>
        <w:numPr>
          <w:ilvl w:val="0"/>
          <w:numId w:val="0"/>
        </w:numPr>
        <w:ind w:right="-1"/>
        <w:rPr>
          <w:i/>
          <w:lang w:val="zh-CN"/>
        </w:rPr>
      </w:pPr>
    </w:p>
    <w:p w14:paraId="36E55B8E">
      <w:pPr>
        <w:pStyle w:val="49"/>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49"/>
        <w:numPr>
          <w:ilvl w:val="0"/>
          <w:numId w:val="0"/>
        </w:numPr>
        <w:ind w:right="-1"/>
        <w:rPr>
          <w:lang w:val="zh-CN"/>
        </w:rPr>
      </w:pPr>
    </w:p>
    <w:p w14:paraId="135D94E2">
      <w:pPr>
        <w:pStyle w:val="49"/>
        <w:numPr>
          <w:ilvl w:val="0"/>
          <w:numId w:val="0"/>
        </w:numPr>
        <w:ind w:right="-1"/>
        <w:rPr>
          <w:i/>
          <w:lang w:val="zh-CN"/>
        </w:rPr>
      </w:pPr>
    </w:p>
    <w:tbl>
      <w:tblPr>
        <w:tblStyle w:val="10"/>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49"/>
              <w:numPr>
                <w:ilvl w:val="3"/>
                <w:numId w:val="24"/>
              </w:numPr>
              <w:rPr>
                <w:b/>
                <w:kern w:val="28"/>
                <w:lang w:val="zh-CN"/>
              </w:rPr>
            </w:pPr>
            <w:r>
              <w:rPr>
                <w:b/>
                <w:kern w:val="28"/>
                <w:lang w:val="zh-CN"/>
              </w:rPr>
              <w:t>PARTEA GENERALĂ</w:t>
            </w:r>
          </w:p>
          <w:p w14:paraId="282A21C1">
            <w:pPr>
              <w:pStyle w:val="49"/>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27"/>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27"/>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27"/>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7"/>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7"/>
              <w:tabs>
                <w:tab w:val="left" w:pos="567"/>
              </w:tabs>
              <w:ind w:firstLine="0"/>
              <w:rPr>
                <w:sz w:val="20"/>
                <w:szCs w:val="20"/>
                <w:lang w:val="zh-CN"/>
              </w:rPr>
            </w:pPr>
            <w:r>
              <w:rPr>
                <w:sz w:val="20"/>
                <w:szCs w:val="20"/>
                <w:lang w:val="zh-CN"/>
              </w:rPr>
              <w:t xml:space="preserve"> (numele şi funcţia conducătorului)</w:t>
            </w:r>
          </w:p>
          <w:p w14:paraId="58C1F3D1">
            <w:pPr>
              <w:pStyle w:val="49"/>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7"/>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27"/>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7"/>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6"/>
              </w:numPr>
              <w:tabs>
                <w:tab w:val="left" w:pos="1276"/>
              </w:tabs>
              <w:spacing w:line="276" w:lineRule="auto"/>
              <w:ind w:left="0" w:hanging="425"/>
              <w:jc w:val="both"/>
              <w:rPr>
                <w:lang w:val="zh-CN"/>
              </w:rPr>
            </w:pPr>
            <w:r>
              <w:rPr>
                <w:lang w:val="zh-CN"/>
              </w:rPr>
              <w:t>generate de Beneficiar;</w:t>
            </w:r>
          </w:p>
          <w:p w14:paraId="54D5B851">
            <w:pPr>
              <w:numPr>
                <w:ilvl w:val="0"/>
                <w:numId w:val="26"/>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6"/>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6"/>
              </w:numPr>
              <w:tabs>
                <w:tab w:val="left" w:pos="1276"/>
              </w:tabs>
              <w:spacing w:line="276" w:lineRule="auto"/>
              <w:ind w:left="0" w:hanging="425"/>
              <w:jc w:val="both"/>
              <w:rPr>
                <w:lang w:val="zh-CN"/>
              </w:rPr>
            </w:pPr>
            <w:r>
              <w:rPr>
                <w:lang w:val="zh-CN"/>
              </w:rPr>
              <w:t>calamităţilor naturale recunoscute de autoritatea legală.</w:t>
            </w:r>
          </w:p>
          <w:p w14:paraId="61CC6B15">
            <w:pPr>
              <w:pStyle w:val="27"/>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7"/>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49"/>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7"/>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27"/>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7"/>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7"/>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7"/>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7"/>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7"/>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7"/>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7"/>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7"/>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7"/>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7"/>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7"/>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7"/>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7"/>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27"/>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7"/>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7"/>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7"/>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27"/>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7"/>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7"/>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7"/>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7"/>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27"/>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7"/>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7"/>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8"/>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8"/>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8"/>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27"/>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7"/>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7"/>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7"/>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7"/>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49"/>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27"/>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7"/>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7"/>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27"/>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27"/>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27"/>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7"/>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27"/>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27"/>
              <w:numPr>
                <w:ilvl w:val="1"/>
                <w:numId w:val="29"/>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7"/>
              <w:numPr>
                <w:ilvl w:val="1"/>
                <w:numId w:val="29"/>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7"/>
              <w:numPr>
                <w:ilvl w:val="1"/>
                <w:numId w:val="29"/>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7"/>
              <w:numPr>
                <w:ilvl w:val="1"/>
                <w:numId w:val="29"/>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7"/>
              <w:numPr>
                <w:ilvl w:val="1"/>
                <w:numId w:val="29"/>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7"/>
              <w:numPr>
                <w:ilvl w:val="1"/>
                <w:numId w:val="29"/>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27"/>
              <w:tabs>
                <w:tab w:val="left" w:pos="284"/>
                <w:tab w:val="left" w:pos="426"/>
              </w:tabs>
              <w:spacing w:line="276" w:lineRule="auto"/>
              <w:ind w:firstLine="0"/>
              <w:rPr>
                <w:lang w:val="zh-CN"/>
              </w:rPr>
            </w:pPr>
          </w:p>
          <w:p w14:paraId="5A8DF6C0">
            <w:pPr>
              <w:pStyle w:val="49"/>
              <w:numPr>
                <w:ilvl w:val="0"/>
                <w:numId w:val="29"/>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27"/>
              <w:numPr>
                <w:ilvl w:val="1"/>
                <w:numId w:val="29"/>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27"/>
              <w:numPr>
                <w:ilvl w:val="1"/>
                <w:numId w:val="29"/>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27"/>
              <w:numPr>
                <w:ilvl w:val="1"/>
                <w:numId w:val="29"/>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7"/>
              <w:tabs>
                <w:tab w:val="left" w:pos="567"/>
              </w:tabs>
              <w:spacing w:line="276" w:lineRule="auto"/>
              <w:ind w:firstLine="0"/>
              <w:rPr>
                <w:lang w:val="zh-CN"/>
              </w:rPr>
            </w:pPr>
          </w:p>
          <w:p w14:paraId="74A59756">
            <w:pPr>
              <w:pStyle w:val="49"/>
              <w:numPr>
                <w:ilvl w:val="0"/>
                <w:numId w:val="29"/>
              </w:numPr>
              <w:tabs>
                <w:tab w:val="left" w:pos="3480"/>
                <w:tab w:val="clear" w:pos="1134"/>
              </w:tabs>
              <w:spacing w:line="276" w:lineRule="auto"/>
              <w:ind w:left="0"/>
              <w:contextualSpacing/>
              <w:rPr>
                <w:lang w:val="zh-CN"/>
              </w:rPr>
            </w:pPr>
            <w:r>
              <w:rPr>
                <w:b/>
                <w:lang w:val="zh-CN"/>
              </w:rPr>
              <w:t>10. RĂSPUNDEREA PĂRŢILOR</w:t>
            </w:r>
          </w:p>
          <w:p w14:paraId="0FABA87E">
            <w:pPr>
              <w:pStyle w:val="27"/>
              <w:numPr>
                <w:ilvl w:val="1"/>
                <w:numId w:val="29"/>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27"/>
              <w:numPr>
                <w:ilvl w:val="1"/>
                <w:numId w:val="29"/>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7"/>
              <w:numPr>
                <w:ilvl w:val="1"/>
                <w:numId w:val="29"/>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27"/>
              <w:numPr>
                <w:ilvl w:val="1"/>
                <w:numId w:val="29"/>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7"/>
              <w:numPr>
                <w:ilvl w:val="1"/>
                <w:numId w:val="29"/>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7"/>
              <w:numPr>
                <w:ilvl w:val="1"/>
                <w:numId w:val="29"/>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7"/>
              <w:numPr>
                <w:ilvl w:val="1"/>
                <w:numId w:val="29"/>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7"/>
              <w:numPr>
                <w:ilvl w:val="1"/>
                <w:numId w:val="29"/>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7"/>
              <w:numPr>
                <w:ilvl w:val="1"/>
                <w:numId w:val="29"/>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7"/>
              <w:numPr>
                <w:ilvl w:val="1"/>
                <w:numId w:val="29"/>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7"/>
              <w:numPr>
                <w:ilvl w:val="1"/>
                <w:numId w:val="29"/>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27"/>
              <w:tabs>
                <w:tab w:val="left" w:pos="567"/>
                <w:tab w:val="left" w:pos="1890"/>
              </w:tabs>
              <w:spacing w:line="276" w:lineRule="auto"/>
              <w:ind w:firstLine="0"/>
              <w:rPr>
                <w:lang w:val="zh-CN"/>
              </w:rPr>
            </w:pPr>
          </w:p>
          <w:p w14:paraId="581A0E3E">
            <w:pPr>
              <w:pStyle w:val="49"/>
              <w:numPr>
                <w:ilvl w:val="0"/>
                <w:numId w:val="29"/>
              </w:numPr>
              <w:tabs>
                <w:tab w:val="left" w:pos="3465"/>
                <w:tab w:val="clear" w:pos="1134"/>
              </w:tabs>
              <w:spacing w:line="276" w:lineRule="auto"/>
              <w:ind w:left="0"/>
              <w:contextualSpacing/>
              <w:rPr>
                <w:lang w:val="zh-CN"/>
              </w:rPr>
            </w:pPr>
            <w:r>
              <w:rPr>
                <w:b/>
                <w:lang w:val="zh-CN"/>
              </w:rPr>
              <w:t>11. SOLUŢIONAREA LITIGIILOR</w:t>
            </w:r>
          </w:p>
          <w:p w14:paraId="7AA142C0">
            <w:pPr>
              <w:pStyle w:val="49"/>
              <w:numPr>
                <w:ilvl w:val="1"/>
                <w:numId w:val="29"/>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49"/>
              <w:numPr>
                <w:ilvl w:val="0"/>
                <w:numId w:val="29"/>
              </w:numPr>
              <w:tabs>
                <w:tab w:val="left" w:pos="3825"/>
                <w:tab w:val="clear" w:pos="1134"/>
              </w:tabs>
              <w:spacing w:line="276" w:lineRule="auto"/>
              <w:ind w:left="0"/>
              <w:contextualSpacing/>
              <w:rPr>
                <w:lang w:val="zh-CN"/>
              </w:rPr>
            </w:pPr>
            <w:r>
              <w:rPr>
                <w:b/>
                <w:lang w:val="zh-CN"/>
              </w:rPr>
              <w:t>12. REZOLUȚIUNEACONTRACTULUI</w:t>
            </w:r>
          </w:p>
          <w:p w14:paraId="18FBDDDF">
            <w:pPr>
              <w:pStyle w:val="27"/>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30"/>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30"/>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30"/>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27"/>
              <w:numPr>
                <w:ilvl w:val="1"/>
                <w:numId w:val="29"/>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49"/>
              <w:numPr>
                <w:ilvl w:val="0"/>
                <w:numId w:val="31"/>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49"/>
              <w:numPr>
                <w:ilvl w:val="0"/>
                <w:numId w:val="31"/>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49"/>
              <w:numPr>
                <w:ilvl w:val="0"/>
                <w:numId w:val="31"/>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49"/>
              <w:numPr>
                <w:ilvl w:val="0"/>
                <w:numId w:val="31"/>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27"/>
              <w:numPr>
                <w:ilvl w:val="1"/>
                <w:numId w:val="29"/>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27"/>
              <w:numPr>
                <w:ilvl w:val="1"/>
                <w:numId w:val="29"/>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27"/>
              <w:numPr>
                <w:ilvl w:val="1"/>
                <w:numId w:val="29"/>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7"/>
              <w:numPr>
                <w:ilvl w:val="1"/>
                <w:numId w:val="29"/>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27"/>
              <w:tabs>
                <w:tab w:val="left" w:pos="567"/>
                <w:tab w:val="left" w:pos="2070"/>
              </w:tabs>
              <w:ind w:firstLine="0"/>
              <w:rPr>
                <w:lang w:val="zh-CN"/>
              </w:rPr>
            </w:pPr>
            <w:r>
              <w:rPr>
                <w:lang w:val="zh-CN"/>
              </w:rPr>
              <w:t>12.7. Cazuri specifice de încetare a contractului de achiziţii publice:</w:t>
            </w:r>
          </w:p>
          <w:p w14:paraId="49ADD99C">
            <w:pPr>
              <w:pStyle w:val="27"/>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27"/>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27"/>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27"/>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7"/>
              <w:tabs>
                <w:tab w:val="left" w:pos="567"/>
                <w:tab w:val="left" w:pos="2070"/>
              </w:tabs>
              <w:ind w:firstLine="0"/>
              <w:rPr>
                <w:lang w:val="zh-CN"/>
              </w:rPr>
            </w:pPr>
          </w:p>
          <w:p w14:paraId="27E6DB0A">
            <w:pPr>
              <w:pStyle w:val="49"/>
              <w:numPr>
                <w:ilvl w:val="0"/>
                <w:numId w:val="29"/>
              </w:numPr>
              <w:tabs>
                <w:tab w:val="left" w:pos="3705"/>
                <w:tab w:val="clear" w:pos="1134"/>
              </w:tabs>
              <w:ind w:left="0"/>
              <w:contextualSpacing/>
              <w:rPr>
                <w:lang w:val="zh-CN"/>
              </w:rPr>
            </w:pPr>
            <w:r>
              <w:rPr>
                <w:b/>
                <w:lang w:val="zh-CN"/>
              </w:rPr>
              <w:t>13. DISPOZIŢII FINALE</w:t>
            </w:r>
          </w:p>
          <w:p w14:paraId="5E6DD7B0">
            <w:pPr>
              <w:pStyle w:val="27"/>
              <w:numPr>
                <w:ilvl w:val="1"/>
                <w:numId w:val="29"/>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32"/>
              </w:numPr>
              <w:tabs>
                <w:tab w:val="left" w:pos="1276"/>
              </w:tabs>
              <w:ind w:left="0" w:hanging="425"/>
              <w:jc w:val="both"/>
              <w:rPr>
                <w:lang w:val="zh-CN"/>
              </w:rPr>
            </w:pPr>
            <w:r>
              <w:rPr>
                <w:lang w:val="zh-CN"/>
              </w:rPr>
              <w:t>a) Caietul de sarcini;</w:t>
            </w:r>
          </w:p>
          <w:p w14:paraId="706BC15E">
            <w:pPr>
              <w:numPr>
                <w:ilvl w:val="0"/>
                <w:numId w:val="32"/>
              </w:numPr>
              <w:tabs>
                <w:tab w:val="left" w:pos="1276"/>
              </w:tabs>
              <w:ind w:left="0" w:hanging="425"/>
              <w:jc w:val="both"/>
              <w:rPr>
                <w:lang w:val="zh-CN"/>
              </w:rPr>
            </w:pPr>
            <w:r>
              <w:rPr>
                <w:lang w:val="zh-CN"/>
              </w:rPr>
              <w:t>b) Propunerea tehnică;</w:t>
            </w:r>
          </w:p>
          <w:p w14:paraId="70E6208B">
            <w:pPr>
              <w:numPr>
                <w:ilvl w:val="0"/>
                <w:numId w:val="32"/>
              </w:numPr>
              <w:tabs>
                <w:tab w:val="left" w:pos="1276"/>
              </w:tabs>
              <w:ind w:left="0" w:hanging="425"/>
              <w:jc w:val="both"/>
              <w:rPr>
                <w:lang w:val="zh-CN"/>
              </w:rPr>
            </w:pPr>
            <w:r>
              <w:rPr>
                <w:lang w:val="zh-CN"/>
              </w:rPr>
              <w:t>c) Propunerea financiară;</w:t>
            </w:r>
          </w:p>
          <w:p w14:paraId="477B55D4">
            <w:pPr>
              <w:numPr>
                <w:ilvl w:val="0"/>
                <w:numId w:val="32"/>
              </w:numPr>
              <w:tabs>
                <w:tab w:val="left" w:pos="1276"/>
              </w:tabs>
              <w:ind w:left="0" w:hanging="425"/>
              <w:jc w:val="both"/>
              <w:rPr>
                <w:lang w:val="zh-CN"/>
              </w:rPr>
            </w:pPr>
            <w:r>
              <w:rPr>
                <w:lang w:val="zh-CN"/>
              </w:rPr>
              <w:t xml:space="preserve">d) Graficul de executare a lucrărilor ; </w:t>
            </w:r>
          </w:p>
          <w:p w14:paraId="61987E0E">
            <w:pPr>
              <w:numPr>
                <w:ilvl w:val="0"/>
                <w:numId w:val="32"/>
              </w:numPr>
              <w:tabs>
                <w:tab w:val="left" w:pos="1276"/>
              </w:tabs>
              <w:ind w:left="0" w:hanging="425"/>
              <w:jc w:val="both"/>
              <w:rPr>
                <w:lang w:val="zh-CN"/>
              </w:rPr>
            </w:pPr>
            <w:r>
              <w:rPr>
                <w:lang w:val="zh-CN"/>
              </w:rPr>
              <w:t>e) Garanția de bună execuție.</w:t>
            </w:r>
          </w:p>
          <w:p w14:paraId="3228C956">
            <w:pPr>
              <w:pStyle w:val="27"/>
              <w:numPr>
                <w:ilvl w:val="1"/>
                <w:numId w:val="29"/>
              </w:numPr>
              <w:tabs>
                <w:tab w:val="left" w:pos="567"/>
              </w:tabs>
              <w:ind w:left="0" w:hanging="567"/>
              <w:rPr>
                <w:lang w:val="zh-CN"/>
              </w:rPr>
            </w:pPr>
            <w:r>
              <w:rPr>
                <w:lang w:val="zh-CN"/>
              </w:rPr>
              <w:t>13.2. Documentele contractului vor fi întocmite în limba română.</w:t>
            </w:r>
          </w:p>
          <w:p w14:paraId="61C0B172">
            <w:pPr>
              <w:pStyle w:val="27"/>
              <w:numPr>
                <w:ilvl w:val="1"/>
                <w:numId w:val="29"/>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27"/>
              <w:numPr>
                <w:ilvl w:val="1"/>
                <w:numId w:val="29"/>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49"/>
              <w:numPr>
                <w:ilvl w:val="3"/>
                <w:numId w:val="24"/>
              </w:numPr>
              <w:tabs>
                <w:tab w:val="left" w:pos="2295"/>
              </w:tabs>
              <w:rPr>
                <w:lang w:val="zh-CN"/>
              </w:rPr>
            </w:pPr>
            <w:r>
              <w:rPr>
                <w:b/>
                <w:lang w:val="zh-CN"/>
              </w:rPr>
              <w:t xml:space="preserve">PARTEA CE ȚINE DE CONDIȚIILE </w:t>
            </w:r>
          </w:p>
          <w:p w14:paraId="1D79A27E">
            <w:pPr>
              <w:pStyle w:val="49"/>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49"/>
              <w:numPr>
                <w:ilvl w:val="0"/>
                <w:numId w:val="29"/>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49"/>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0"/>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0"/>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49"/>
              <w:numPr>
                <w:ilvl w:val="0"/>
                <w:numId w:val="33"/>
              </w:numPr>
              <w:jc w:val="center"/>
              <w:rPr>
                <w:b/>
                <w:kern w:val="28"/>
                <w:lang w:val="zh-CN"/>
              </w:rPr>
            </w:pPr>
            <w:r>
              <w:rPr>
                <w:b/>
                <w:kern w:val="28"/>
                <w:lang w:val="zh-CN"/>
              </w:rPr>
              <w:t>PARTEA GENERALĂ</w:t>
            </w:r>
          </w:p>
          <w:p w14:paraId="1A976C59">
            <w:pPr>
              <w:pStyle w:val="49"/>
              <w:numPr>
                <w:ilvl w:val="0"/>
                <w:numId w:val="0"/>
              </w:numPr>
              <w:ind w:left="3240"/>
              <w:rPr>
                <w:kern w:val="28"/>
                <w:sz w:val="20"/>
                <w:szCs w:val="20"/>
                <w:lang w:val="zh-CN"/>
              </w:rPr>
            </w:pPr>
            <w:r>
              <w:rPr>
                <w:kern w:val="28"/>
                <w:sz w:val="20"/>
                <w:szCs w:val="20"/>
                <w:lang w:val="zh-CN"/>
              </w:rPr>
              <w:t xml:space="preserve">                    (OBLIGATORIU)</w:t>
            </w:r>
          </w:p>
          <w:p w14:paraId="3E245505">
            <w:pPr>
              <w:pStyle w:val="49"/>
              <w:numPr>
                <w:ilvl w:val="0"/>
                <w:numId w:val="0"/>
              </w:numPr>
              <w:ind w:left="3240"/>
              <w:rPr>
                <w:kern w:val="28"/>
                <w:sz w:val="20"/>
                <w:szCs w:val="20"/>
                <w:lang w:val="zh-CN"/>
              </w:rPr>
            </w:pPr>
          </w:p>
          <w:tbl>
            <w:tblPr>
              <w:tblStyle w:val="10"/>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49"/>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49"/>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4"/>
              </w:numPr>
              <w:suppressAutoHyphens/>
              <w:ind w:left="0" w:firstLine="720"/>
              <w:jc w:val="both"/>
              <w:rPr>
                <w:lang w:val="zh-CN"/>
              </w:rPr>
            </w:pPr>
            <w:r>
              <w:rPr>
                <w:lang w:val="zh-CN"/>
              </w:rPr>
              <w:t>Formularul Contractului;</w:t>
            </w:r>
          </w:p>
          <w:p w14:paraId="62BECD35">
            <w:pPr>
              <w:numPr>
                <w:ilvl w:val="0"/>
                <w:numId w:val="34"/>
              </w:numPr>
              <w:suppressAutoHyphens/>
              <w:ind w:left="0" w:firstLine="720"/>
              <w:jc w:val="both"/>
              <w:rPr>
                <w:i/>
                <w:lang w:val="zh-CN"/>
              </w:rPr>
            </w:pPr>
            <w:r>
              <w:rPr>
                <w:lang w:val="zh-CN"/>
              </w:rPr>
              <w:t>Formularul ofertei;</w:t>
            </w:r>
          </w:p>
          <w:p w14:paraId="4CD35ADF">
            <w:pPr>
              <w:numPr>
                <w:ilvl w:val="0"/>
                <w:numId w:val="34"/>
              </w:numPr>
              <w:suppressAutoHyphens/>
              <w:ind w:left="0" w:firstLine="720"/>
              <w:jc w:val="both"/>
              <w:rPr>
                <w:i/>
                <w:lang w:val="zh-CN"/>
              </w:rPr>
            </w:pPr>
            <w:r>
              <w:rPr>
                <w:lang w:val="zh-CN"/>
              </w:rPr>
              <w:t>Caietul de sarcini;</w:t>
            </w:r>
          </w:p>
          <w:p w14:paraId="6351F713">
            <w:pPr>
              <w:numPr>
                <w:ilvl w:val="0"/>
                <w:numId w:val="34"/>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49"/>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49"/>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49"/>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5"/>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5"/>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6"/>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6"/>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6"/>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6"/>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6"/>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6"/>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6"/>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6"/>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7"/>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7"/>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7"/>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8"/>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8"/>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8"/>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8"/>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8"/>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27"/>
              <w:numPr>
                <w:ilvl w:val="0"/>
                <w:numId w:val="38"/>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27"/>
              <w:numPr>
                <w:ilvl w:val="0"/>
                <w:numId w:val="38"/>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49"/>
              <w:numPr>
                <w:ilvl w:val="0"/>
                <w:numId w:val="33"/>
              </w:numPr>
              <w:tabs>
                <w:tab w:val="left" w:pos="2295"/>
              </w:tabs>
              <w:jc w:val="center"/>
              <w:rPr>
                <w:lang w:val="zh-CN"/>
              </w:rPr>
            </w:pPr>
            <w:r>
              <w:rPr>
                <w:b/>
                <w:lang w:val="zh-CN"/>
              </w:rPr>
              <w:t>PARTEA CE ȚINE DE CONDIȚIILE</w:t>
            </w:r>
          </w:p>
          <w:p w14:paraId="3683C470">
            <w:pPr>
              <w:pStyle w:val="49"/>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49"/>
              <w:numPr>
                <w:ilvl w:val="0"/>
                <w:numId w:val="29"/>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49"/>
              <w:numPr>
                <w:ilvl w:val="0"/>
                <w:numId w:val="0"/>
              </w:numPr>
              <w:tabs>
                <w:tab w:val="left" w:pos="2685"/>
                <w:tab w:val="clear" w:pos="1134"/>
              </w:tabs>
              <w:contextualSpacing/>
              <w:jc w:val="center"/>
              <w:rPr>
                <w:b/>
                <w:lang w:val="zh-CN"/>
              </w:rPr>
            </w:pPr>
            <w:r>
              <w:rPr>
                <w:b/>
                <w:lang w:val="zh-CN"/>
              </w:rPr>
              <w:t>SEMNĂTURILE PĂRŢILOR</w:t>
            </w:r>
          </w:p>
          <w:p w14:paraId="70911C5F">
            <w:pPr>
              <w:pStyle w:val="49"/>
              <w:numPr>
                <w:ilvl w:val="0"/>
                <w:numId w:val="0"/>
              </w:numPr>
              <w:tabs>
                <w:tab w:val="left" w:pos="2685"/>
                <w:tab w:val="clear" w:pos="1134"/>
              </w:tabs>
              <w:contextualSpacing/>
              <w:jc w:val="center"/>
              <w:rPr>
                <w:lang w:val="zh-CN"/>
              </w:rPr>
            </w:pPr>
          </w:p>
          <w:tbl>
            <w:tblPr>
              <w:tblStyle w:val="10"/>
              <w:tblW w:w="0" w:type="auto"/>
              <w:jc w:val="center"/>
              <w:tblLayout w:type="fixed"/>
              <w:tblCellMar>
                <w:top w:w="0" w:type="dxa"/>
                <w:left w:w="108" w:type="dxa"/>
                <w:bottom w:w="0" w:type="dxa"/>
                <w:right w:w="108" w:type="dxa"/>
              </w:tblCellMar>
            </w:tblPr>
            <w:tblGrid>
              <w:gridCol w:w="5188"/>
              <w:gridCol w:w="4559"/>
            </w:tblGrid>
            <w:tr w14:paraId="4DD78B12">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0"/>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0"/>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0"/>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4"/>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4"/>
                    <w:ind w:firstLine="0"/>
                    <w:rPr>
                      <w:sz w:val="24"/>
                      <w:szCs w:val="24"/>
                      <w:lang w:val="zh-CN"/>
                    </w:rPr>
                  </w:pPr>
                </w:p>
                <w:p w14:paraId="320C32A8">
                  <w:pPr>
                    <w:pStyle w:val="14"/>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4"/>
                    <w:ind w:firstLine="0"/>
                    <w:rPr>
                      <w:sz w:val="24"/>
                      <w:szCs w:val="24"/>
                      <w:lang w:val="zh-CN"/>
                    </w:rPr>
                  </w:pPr>
                </w:p>
                <w:p w14:paraId="35E43DC1">
                  <w:pPr>
                    <w:pStyle w:val="14"/>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7"/>
                    <w:tabs>
                      <w:tab w:val="right" w:pos="10205"/>
                    </w:tabs>
                    <w:ind w:firstLine="0"/>
                    <w:jc w:val="left"/>
                    <w:rPr>
                      <w:lang w:val="zh-CN"/>
                    </w:rPr>
                  </w:pPr>
                </w:p>
                <w:p w14:paraId="01D00D32">
                  <w:pPr>
                    <w:pStyle w:val="14"/>
                    <w:ind w:right="-1" w:firstLine="0"/>
                    <w:rPr>
                      <w:sz w:val="24"/>
                      <w:szCs w:val="24"/>
                      <w:lang w:val="zh-CN"/>
                    </w:rPr>
                  </w:pPr>
                  <w:r>
                    <w:rPr>
                      <w:sz w:val="24"/>
                      <w:szCs w:val="24"/>
                      <w:lang w:val="zh-CN"/>
                    </w:rPr>
                    <w:t>Prin prezentul acord, în Contract se aplică următoarele modificări:</w:t>
                  </w:r>
                </w:p>
                <w:p w14:paraId="2596E10D">
                  <w:pPr>
                    <w:pStyle w:val="49"/>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3"/>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9"/>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49"/>
              <w:numPr>
                <w:ilvl w:val="0"/>
                <w:numId w:val="39"/>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49"/>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49"/>
              <w:numPr>
                <w:ilvl w:val="0"/>
                <w:numId w:val="40"/>
              </w:numPr>
              <w:rPr>
                <w:lang w:val="zh-CN"/>
              </w:rPr>
            </w:pPr>
            <w:r>
              <w:rPr>
                <w:lang w:val="zh-CN"/>
              </w:rPr>
              <w:t>prin acordul de voinţă al părţilor ;</w:t>
            </w:r>
          </w:p>
          <w:p w14:paraId="0472106D">
            <w:pPr>
              <w:pStyle w:val="49"/>
              <w:numPr>
                <w:ilvl w:val="0"/>
                <w:numId w:val="40"/>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49"/>
              <w:numPr>
                <w:ilvl w:val="0"/>
                <w:numId w:val="39"/>
              </w:numPr>
              <w:tabs>
                <w:tab w:val="left" w:pos="852"/>
                <w:tab w:val="clear" w:pos="660"/>
              </w:tabs>
              <w:ind w:hanging="92"/>
              <w:rPr>
                <w:b/>
                <w:lang w:val="zh-CN"/>
              </w:rPr>
            </w:pPr>
            <w:r>
              <w:rPr>
                <w:b/>
                <w:lang w:val="zh-CN"/>
              </w:rPr>
              <w:t xml:space="preserve">Executarea contractelor subsecvente </w:t>
            </w:r>
          </w:p>
          <w:p w14:paraId="6E7F0B10">
            <w:pPr>
              <w:pStyle w:val="49"/>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7"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EE5B5">
    <w:pPr>
      <w:pStyle w:val="12"/>
      <w:spacing w:before="0" w:line="14" w:lineRule="auto"/>
      <w:ind w:firstLine="0"/>
      <w:rPr>
        <w:b w:val="0"/>
        <w:sz w:val="20"/>
      </w:rPr>
    </w:pPr>
    <w:r>
      <w:rPr>
        <w:b w:val="0"/>
        <w:sz w:val="20"/>
      </w:rPr>
      <mc:AlternateContent>
        <mc:Choice Requires="wps">
          <w:drawing>
            <wp:anchor distT="0" distB="0" distL="0" distR="0" simplePos="0" relativeHeight="251659264" behindDoc="1" locked="0" layoutInCell="1" allowOverlap="1">
              <wp:simplePos x="0" y="0"/>
              <wp:positionH relativeFrom="page">
                <wp:posOffset>6727825</wp:posOffset>
              </wp:positionH>
              <wp:positionV relativeFrom="page">
                <wp:posOffset>10010775</wp:posOffset>
              </wp:positionV>
              <wp:extent cx="165100" cy="194310"/>
              <wp:effectExtent l="0" t="0" r="0" b="0"/>
              <wp:wrapNone/>
              <wp:docPr id="1" name="Textbox 1"/>
              <wp:cNvGraphicFramePr/>
              <a:graphic xmlns:a="http://schemas.openxmlformats.org/drawingml/2006/main">
                <a:graphicData uri="http://schemas.microsoft.com/office/word/2010/wordprocessingShape">
                  <wps:wsp>
                    <wps:cNvSpPr txBox="1"/>
                    <wps:spPr>
                      <a:xfrm>
                        <a:off x="0" y="0"/>
                        <a:ext cx="165100" cy="194310"/>
                      </a:xfrm>
                      <a:prstGeom prst="rect">
                        <a:avLst/>
                      </a:prstGeom>
                    </wps:spPr>
                    <wps:txbx>
                      <w:txbxContent>
                        <w:p w14:paraId="5C9F74B6">
                          <w:pPr>
                            <w:spacing w:before="10"/>
                            <w:ind w:left="60" w:right="0" w:firstLine="0"/>
                            <w:jc w:val="left"/>
                            <w:rPr>
                              <w:sz w:val="24"/>
                            </w:rPr>
                          </w:pPr>
                          <w:r>
                            <w:rPr>
                              <w:color w:val="000008"/>
                              <w:spacing w:val="-10"/>
                              <w:sz w:val="24"/>
                            </w:rPr>
                            <w:fldChar w:fldCharType="begin"/>
                          </w:r>
                          <w:r>
                            <w:rPr>
                              <w:color w:val="000008"/>
                              <w:spacing w:val="-10"/>
                              <w:sz w:val="24"/>
                            </w:rPr>
                            <w:instrText xml:space="preserve"> PAGE </w:instrText>
                          </w:r>
                          <w:r>
                            <w:rPr>
                              <w:color w:val="000008"/>
                              <w:spacing w:val="-10"/>
                              <w:sz w:val="24"/>
                            </w:rPr>
                            <w:fldChar w:fldCharType="separate"/>
                          </w:r>
                          <w:r>
                            <w:rPr>
                              <w:color w:val="000008"/>
                              <w:spacing w:val="-10"/>
                              <w:sz w:val="24"/>
                            </w:rPr>
                            <w:t>4</w:t>
                          </w:r>
                          <w:r>
                            <w:rPr>
                              <w:color w:val="000008"/>
                              <w:spacing w:val="-10"/>
                              <w:sz w:val="24"/>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529.75pt;margin-top:788.25pt;height:15.3pt;width:13pt;mso-position-horizontal-relative:page;mso-position-vertical-relative:page;z-index:-251657216;mso-width-relative:page;mso-height-relative:page;" filled="f" stroked="f" coordsize="21600,21600" o:gfxdata="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2pz&#10;JNkAAAAPAQAADwAAAAAAAAABACAAAAAiAAAAZHJzL2Rvd25yZXYueG1sUEsBAhQAFAAAAAgAh07i&#10;QMBNhYGvAQAAcwMAAA4AAAAAAAAAAQAgAAAAKAEAAGRycy9lMm9Eb2MueG1sUEsFBgAAAAAGAAYA&#10;WQEAAEkFAAAAAA==&#10;">
              <v:fill on="f" focussize="0,0"/>
              <v:stroke on="f"/>
              <v:imagedata o:title=""/>
              <o:lock v:ext="edit" aspectratio="f"/>
              <v:textbox inset="0mm,0mm,0mm,0mm">
                <w:txbxContent>
                  <w:p w14:paraId="5C9F74B6">
                    <w:pPr>
                      <w:spacing w:before="10"/>
                      <w:ind w:left="60" w:right="0" w:firstLine="0"/>
                      <w:jc w:val="left"/>
                      <w:rPr>
                        <w:sz w:val="24"/>
                      </w:rPr>
                    </w:pPr>
                    <w:r>
                      <w:rPr>
                        <w:color w:val="000008"/>
                        <w:spacing w:val="-10"/>
                        <w:sz w:val="24"/>
                      </w:rPr>
                      <w:fldChar w:fldCharType="begin"/>
                    </w:r>
                    <w:r>
                      <w:rPr>
                        <w:color w:val="000008"/>
                        <w:spacing w:val="-10"/>
                        <w:sz w:val="24"/>
                      </w:rPr>
                      <w:instrText xml:space="preserve"> PAGE </w:instrText>
                    </w:r>
                    <w:r>
                      <w:rPr>
                        <w:color w:val="000008"/>
                        <w:spacing w:val="-10"/>
                        <w:sz w:val="24"/>
                      </w:rPr>
                      <w:fldChar w:fldCharType="separate"/>
                    </w:r>
                    <w:r>
                      <w:rPr>
                        <w:color w:val="000008"/>
                        <w:spacing w:val="-10"/>
                        <w:sz w:val="24"/>
                      </w:rPr>
                      <w:t>4</w:t>
                    </w:r>
                    <w:r>
                      <w:rPr>
                        <w:color w:val="000008"/>
                        <w:spacing w:val="-10"/>
                        <w:sz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1"/>
          <w:jc w:val="right"/>
        </w:pPr>
        <w:r>
          <w:fldChar w:fldCharType="begin"/>
        </w:r>
        <w:r>
          <w:instrText xml:space="preserve"> PAGE   \* MERGEFORMAT </w:instrText>
        </w:r>
        <w:r>
          <w:fldChar w:fldCharType="separate"/>
        </w:r>
        <w:r>
          <w:t>60</w:t>
        </w:r>
        <w:r>
          <w:fldChar w:fldCharType="end"/>
        </w:r>
      </w:p>
    </w:sdtContent>
  </w:sdt>
  <w:p w14:paraId="075618FA">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047F9"/>
    <w:multiLevelType w:val="multilevel"/>
    <w:tmpl w:val="90C047F9"/>
    <w:lvl w:ilvl="0" w:tentative="0">
      <w:start w:val="0"/>
      <w:numFmt w:val="bullet"/>
      <w:lvlText w:val="-"/>
      <w:lvlJc w:val="left"/>
      <w:pPr>
        <w:ind w:left="179" w:hanging="128"/>
      </w:pPr>
      <w:rPr>
        <w:rFonts w:hint="default" w:ascii="Times New Roman" w:hAnsi="Times New Roman" w:eastAsia="Times New Roman" w:cs="Times New Roman"/>
        <w:b w:val="0"/>
        <w:bCs w:val="0"/>
        <w:i w:val="0"/>
        <w:iCs w:val="0"/>
        <w:spacing w:val="0"/>
        <w:w w:val="100"/>
        <w:sz w:val="22"/>
        <w:szCs w:val="22"/>
        <w:lang w:val="ro-RO" w:eastAsia="en-US" w:bidi="ar-SA"/>
      </w:rPr>
    </w:lvl>
    <w:lvl w:ilvl="1" w:tentative="0">
      <w:start w:val="0"/>
      <w:numFmt w:val="bullet"/>
      <w:lvlText w:val="•"/>
      <w:lvlJc w:val="left"/>
      <w:pPr>
        <w:ind w:left="588" w:hanging="128"/>
      </w:pPr>
      <w:rPr>
        <w:rFonts w:hint="default"/>
        <w:lang w:val="ro-RO" w:eastAsia="en-US" w:bidi="ar-SA"/>
      </w:rPr>
    </w:lvl>
    <w:lvl w:ilvl="2" w:tentative="0">
      <w:start w:val="0"/>
      <w:numFmt w:val="bullet"/>
      <w:lvlText w:val="•"/>
      <w:lvlJc w:val="left"/>
      <w:pPr>
        <w:ind w:left="997" w:hanging="128"/>
      </w:pPr>
      <w:rPr>
        <w:rFonts w:hint="default"/>
        <w:lang w:val="ro-RO" w:eastAsia="en-US" w:bidi="ar-SA"/>
      </w:rPr>
    </w:lvl>
    <w:lvl w:ilvl="3" w:tentative="0">
      <w:start w:val="0"/>
      <w:numFmt w:val="bullet"/>
      <w:lvlText w:val="•"/>
      <w:lvlJc w:val="left"/>
      <w:pPr>
        <w:ind w:left="1405" w:hanging="128"/>
      </w:pPr>
      <w:rPr>
        <w:rFonts w:hint="default"/>
        <w:lang w:val="ro-RO" w:eastAsia="en-US" w:bidi="ar-SA"/>
      </w:rPr>
    </w:lvl>
    <w:lvl w:ilvl="4" w:tentative="0">
      <w:start w:val="0"/>
      <w:numFmt w:val="bullet"/>
      <w:lvlText w:val="•"/>
      <w:lvlJc w:val="left"/>
      <w:pPr>
        <w:ind w:left="1814" w:hanging="128"/>
      </w:pPr>
      <w:rPr>
        <w:rFonts w:hint="default"/>
        <w:lang w:val="ro-RO" w:eastAsia="en-US" w:bidi="ar-SA"/>
      </w:rPr>
    </w:lvl>
    <w:lvl w:ilvl="5" w:tentative="0">
      <w:start w:val="0"/>
      <w:numFmt w:val="bullet"/>
      <w:lvlText w:val="•"/>
      <w:lvlJc w:val="left"/>
      <w:pPr>
        <w:ind w:left="2223" w:hanging="128"/>
      </w:pPr>
      <w:rPr>
        <w:rFonts w:hint="default"/>
        <w:lang w:val="ro-RO" w:eastAsia="en-US" w:bidi="ar-SA"/>
      </w:rPr>
    </w:lvl>
    <w:lvl w:ilvl="6" w:tentative="0">
      <w:start w:val="0"/>
      <w:numFmt w:val="bullet"/>
      <w:lvlText w:val="•"/>
      <w:lvlJc w:val="left"/>
      <w:pPr>
        <w:ind w:left="2631" w:hanging="128"/>
      </w:pPr>
      <w:rPr>
        <w:rFonts w:hint="default"/>
        <w:lang w:val="ro-RO" w:eastAsia="en-US" w:bidi="ar-SA"/>
      </w:rPr>
    </w:lvl>
    <w:lvl w:ilvl="7" w:tentative="0">
      <w:start w:val="0"/>
      <w:numFmt w:val="bullet"/>
      <w:lvlText w:val="•"/>
      <w:lvlJc w:val="left"/>
      <w:pPr>
        <w:ind w:left="3040" w:hanging="128"/>
      </w:pPr>
      <w:rPr>
        <w:rFonts w:hint="default"/>
        <w:lang w:val="ro-RO" w:eastAsia="en-US" w:bidi="ar-SA"/>
      </w:rPr>
    </w:lvl>
    <w:lvl w:ilvl="8" w:tentative="0">
      <w:start w:val="0"/>
      <w:numFmt w:val="bullet"/>
      <w:lvlText w:val="•"/>
      <w:lvlJc w:val="left"/>
      <w:pPr>
        <w:ind w:left="3448" w:hanging="128"/>
      </w:pPr>
      <w:rPr>
        <w:rFonts w:hint="default"/>
        <w:lang w:val="ro-RO" w:eastAsia="en-US" w:bidi="ar-SA"/>
      </w:rPr>
    </w:lvl>
  </w:abstractNum>
  <w:abstractNum w:abstractNumId="1">
    <w:nsid w:val="9EBA02F9"/>
    <w:multiLevelType w:val="multilevel"/>
    <w:tmpl w:val="9EBA02F9"/>
    <w:lvl w:ilvl="0" w:tentative="0">
      <w:start w:val="0"/>
      <w:numFmt w:val="bullet"/>
      <w:lvlText w:val="-"/>
      <w:lvlJc w:val="left"/>
      <w:pPr>
        <w:ind w:left="52" w:hanging="130"/>
      </w:pPr>
      <w:rPr>
        <w:rFonts w:hint="default" w:ascii="Times New Roman" w:hAnsi="Times New Roman" w:eastAsia="Times New Roman" w:cs="Times New Roman"/>
        <w:b w:val="0"/>
        <w:bCs w:val="0"/>
        <w:i w:val="0"/>
        <w:iCs w:val="0"/>
        <w:spacing w:val="0"/>
        <w:w w:val="100"/>
        <w:sz w:val="22"/>
        <w:szCs w:val="22"/>
        <w:lang w:val="ro-RO" w:eastAsia="en-US" w:bidi="ar-SA"/>
      </w:rPr>
    </w:lvl>
    <w:lvl w:ilvl="1" w:tentative="0">
      <w:start w:val="0"/>
      <w:numFmt w:val="bullet"/>
      <w:lvlText w:val="•"/>
      <w:lvlJc w:val="left"/>
      <w:pPr>
        <w:ind w:left="480" w:hanging="130"/>
      </w:pPr>
      <w:rPr>
        <w:rFonts w:hint="default"/>
        <w:lang w:val="ro-RO" w:eastAsia="en-US" w:bidi="ar-SA"/>
      </w:rPr>
    </w:lvl>
    <w:lvl w:ilvl="2" w:tentative="0">
      <w:start w:val="0"/>
      <w:numFmt w:val="bullet"/>
      <w:lvlText w:val="•"/>
      <w:lvlJc w:val="left"/>
      <w:pPr>
        <w:ind w:left="901" w:hanging="130"/>
      </w:pPr>
      <w:rPr>
        <w:rFonts w:hint="default"/>
        <w:lang w:val="ro-RO" w:eastAsia="en-US" w:bidi="ar-SA"/>
      </w:rPr>
    </w:lvl>
    <w:lvl w:ilvl="3" w:tentative="0">
      <w:start w:val="0"/>
      <w:numFmt w:val="bullet"/>
      <w:lvlText w:val="•"/>
      <w:lvlJc w:val="left"/>
      <w:pPr>
        <w:ind w:left="1321" w:hanging="130"/>
      </w:pPr>
      <w:rPr>
        <w:rFonts w:hint="default"/>
        <w:lang w:val="ro-RO" w:eastAsia="en-US" w:bidi="ar-SA"/>
      </w:rPr>
    </w:lvl>
    <w:lvl w:ilvl="4" w:tentative="0">
      <w:start w:val="0"/>
      <w:numFmt w:val="bullet"/>
      <w:lvlText w:val="•"/>
      <w:lvlJc w:val="left"/>
      <w:pPr>
        <w:ind w:left="1742" w:hanging="130"/>
      </w:pPr>
      <w:rPr>
        <w:rFonts w:hint="default"/>
        <w:lang w:val="ro-RO" w:eastAsia="en-US" w:bidi="ar-SA"/>
      </w:rPr>
    </w:lvl>
    <w:lvl w:ilvl="5" w:tentative="0">
      <w:start w:val="0"/>
      <w:numFmt w:val="bullet"/>
      <w:lvlText w:val="•"/>
      <w:lvlJc w:val="left"/>
      <w:pPr>
        <w:ind w:left="2163" w:hanging="130"/>
      </w:pPr>
      <w:rPr>
        <w:rFonts w:hint="default"/>
        <w:lang w:val="ro-RO" w:eastAsia="en-US" w:bidi="ar-SA"/>
      </w:rPr>
    </w:lvl>
    <w:lvl w:ilvl="6" w:tentative="0">
      <w:start w:val="0"/>
      <w:numFmt w:val="bullet"/>
      <w:lvlText w:val="•"/>
      <w:lvlJc w:val="left"/>
      <w:pPr>
        <w:ind w:left="2583" w:hanging="130"/>
      </w:pPr>
      <w:rPr>
        <w:rFonts w:hint="default"/>
        <w:lang w:val="ro-RO" w:eastAsia="en-US" w:bidi="ar-SA"/>
      </w:rPr>
    </w:lvl>
    <w:lvl w:ilvl="7" w:tentative="0">
      <w:start w:val="0"/>
      <w:numFmt w:val="bullet"/>
      <w:lvlText w:val="•"/>
      <w:lvlJc w:val="left"/>
      <w:pPr>
        <w:ind w:left="3004" w:hanging="130"/>
      </w:pPr>
      <w:rPr>
        <w:rFonts w:hint="default"/>
        <w:lang w:val="ro-RO" w:eastAsia="en-US" w:bidi="ar-SA"/>
      </w:rPr>
    </w:lvl>
    <w:lvl w:ilvl="8" w:tentative="0">
      <w:start w:val="0"/>
      <w:numFmt w:val="bullet"/>
      <w:lvlText w:val="•"/>
      <w:lvlJc w:val="left"/>
      <w:pPr>
        <w:ind w:left="3424" w:hanging="130"/>
      </w:pPr>
      <w:rPr>
        <w:rFonts w:hint="default"/>
        <w:lang w:val="ro-RO" w:eastAsia="en-US" w:bidi="ar-SA"/>
      </w:rPr>
    </w:lvl>
  </w:abstractNum>
  <w:abstractNum w:abstractNumId="2">
    <w:nsid w:val="B4AA6740"/>
    <w:multiLevelType w:val="multilevel"/>
    <w:tmpl w:val="B4AA6740"/>
    <w:lvl w:ilvl="0" w:tentative="0">
      <w:start w:val="0"/>
      <w:numFmt w:val="bullet"/>
      <w:lvlText w:val="-"/>
      <w:lvlJc w:val="left"/>
      <w:pPr>
        <w:ind w:left="52" w:hanging="188"/>
      </w:pPr>
      <w:rPr>
        <w:rFonts w:hint="default" w:ascii="Times New Roman" w:hAnsi="Times New Roman" w:eastAsia="Times New Roman" w:cs="Times New Roman"/>
        <w:b w:val="0"/>
        <w:bCs w:val="0"/>
        <w:i w:val="0"/>
        <w:iCs w:val="0"/>
        <w:spacing w:val="0"/>
        <w:w w:val="100"/>
        <w:sz w:val="22"/>
        <w:szCs w:val="22"/>
        <w:lang w:val="ro-RO" w:eastAsia="en-US" w:bidi="ar-SA"/>
      </w:rPr>
    </w:lvl>
    <w:lvl w:ilvl="1" w:tentative="0">
      <w:start w:val="0"/>
      <w:numFmt w:val="bullet"/>
      <w:lvlText w:val="•"/>
      <w:lvlJc w:val="left"/>
      <w:pPr>
        <w:ind w:left="480" w:hanging="188"/>
      </w:pPr>
      <w:rPr>
        <w:rFonts w:hint="default"/>
        <w:lang w:val="ro-RO" w:eastAsia="en-US" w:bidi="ar-SA"/>
      </w:rPr>
    </w:lvl>
    <w:lvl w:ilvl="2" w:tentative="0">
      <w:start w:val="0"/>
      <w:numFmt w:val="bullet"/>
      <w:lvlText w:val="•"/>
      <w:lvlJc w:val="left"/>
      <w:pPr>
        <w:ind w:left="901" w:hanging="188"/>
      </w:pPr>
      <w:rPr>
        <w:rFonts w:hint="default"/>
        <w:lang w:val="ro-RO" w:eastAsia="en-US" w:bidi="ar-SA"/>
      </w:rPr>
    </w:lvl>
    <w:lvl w:ilvl="3" w:tentative="0">
      <w:start w:val="0"/>
      <w:numFmt w:val="bullet"/>
      <w:lvlText w:val="•"/>
      <w:lvlJc w:val="left"/>
      <w:pPr>
        <w:ind w:left="1321" w:hanging="188"/>
      </w:pPr>
      <w:rPr>
        <w:rFonts w:hint="default"/>
        <w:lang w:val="ro-RO" w:eastAsia="en-US" w:bidi="ar-SA"/>
      </w:rPr>
    </w:lvl>
    <w:lvl w:ilvl="4" w:tentative="0">
      <w:start w:val="0"/>
      <w:numFmt w:val="bullet"/>
      <w:lvlText w:val="•"/>
      <w:lvlJc w:val="left"/>
      <w:pPr>
        <w:ind w:left="1742" w:hanging="188"/>
      </w:pPr>
      <w:rPr>
        <w:rFonts w:hint="default"/>
        <w:lang w:val="ro-RO" w:eastAsia="en-US" w:bidi="ar-SA"/>
      </w:rPr>
    </w:lvl>
    <w:lvl w:ilvl="5" w:tentative="0">
      <w:start w:val="0"/>
      <w:numFmt w:val="bullet"/>
      <w:lvlText w:val="•"/>
      <w:lvlJc w:val="left"/>
      <w:pPr>
        <w:ind w:left="2163" w:hanging="188"/>
      </w:pPr>
      <w:rPr>
        <w:rFonts w:hint="default"/>
        <w:lang w:val="ro-RO" w:eastAsia="en-US" w:bidi="ar-SA"/>
      </w:rPr>
    </w:lvl>
    <w:lvl w:ilvl="6" w:tentative="0">
      <w:start w:val="0"/>
      <w:numFmt w:val="bullet"/>
      <w:lvlText w:val="•"/>
      <w:lvlJc w:val="left"/>
      <w:pPr>
        <w:ind w:left="2583" w:hanging="188"/>
      </w:pPr>
      <w:rPr>
        <w:rFonts w:hint="default"/>
        <w:lang w:val="ro-RO" w:eastAsia="en-US" w:bidi="ar-SA"/>
      </w:rPr>
    </w:lvl>
    <w:lvl w:ilvl="7" w:tentative="0">
      <w:start w:val="0"/>
      <w:numFmt w:val="bullet"/>
      <w:lvlText w:val="•"/>
      <w:lvlJc w:val="left"/>
      <w:pPr>
        <w:ind w:left="3004" w:hanging="188"/>
      </w:pPr>
      <w:rPr>
        <w:rFonts w:hint="default"/>
        <w:lang w:val="ro-RO" w:eastAsia="en-US" w:bidi="ar-SA"/>
      </w:rPr>
    </w:lvl>
    <w:lvl w:ilvl="8" w:tentative="0">
      <w:start w:val="0"/>
      <w:numFmt w:val="bullet"/>
      <w:lvlText w:val="•"/>
      <w:lvlJc w:val="left"/>
      <w:pPr>
        <w:ind w:left="3424" w:hanging="188"/>
      </w:pPr>
      <w:rPr>
        <w:rFonts w:hint="default"/>
        <w:lang w:val="ro-RO" w:eastAsia="en-US" w:bidi="ar-SA"/>
      </w:rPr>
    </w:lvl>
  </w:abstractNum>
  <w:abstractNum w:abstractNumId="3">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4">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5">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6">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7">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8">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9">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1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4">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8">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2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2">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3">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5">
    <w:nsid w:val="3CFB0CB2"/>
    <w:multiLevelType w:val="multilevel"/>
    <w:tmpl w:val="3CFB0CB2"/>
    <w:lvl w:ilvl="0" w:tentative="0">
      <w:start w:val="1"/>
      <w:numFmt w:val="decimal"/>
      <w:lvlText w:val="%1."/>
      <w:lvlJc w:val="left"/>
      <w:pPr>
        <w:ind w:left="217" w:hanging="166"/>
        <w:jc w:val="left"/>
      </w:pPr>
      <w:rPr>
        <w:rFonts w:hint="default" w:ascii="Times New Roman" w:hAnsi="Times New Roman" w:eastAsia="Times New Roman" w:cs="Times New Roman"/>
        <w:b w:val="0"/>
        <w:bCs w:val="0"/>
        <w:i w:val="0"/>
        <w:iCs w:val="0"/>
        <w:spacing w:val="0"/>
        <w:w w:val="91"/>
        <w:sz w:val="20"/>
        <w:szCs w:val="20"/>
        <w:lang w:val="ro-RO" w:eastAsia="en-US" w:bidi="ar-SA"/>
      </w:rPr>
    </w:lvl>
    <w:lvl w:ilvl="1" w:tentative="0">
      <w:start w:val="0"/>
      <w:numFmt w:val="bullet"/>
      <w:lvlText w:val="•"/>
      <w:lvlJc w:val="left"/>
      <w:pPr>
        <w:ind w:left="624" w:hanging="166"/>
      </w:pPr>
      <w:rPr>
        <w:rFonts w:hint="default"/>
        <w:lang w:val="ro-RO" w:eastAsia="en-US" w:bidi="ar-SA"/>
      </w:rPr>
    </w:lvl>
    <w:lvl w:ilvl="2" w:tentative="0">
      <w:start w:val="0"/>
      <w:numFmt w:val="bullet"/>
      <w:lvlText w:val="•"/>
      <w:lvlJc w:val="left"/>
      <w:pPr>
        <w:ind w:left="1029" w:hanging="166"/>
      </w:pPr>
      <w:rPr>
        <w:rFonts w:hint="default"/>
        <w:lang w:val="ro-RO" w:eastAsia="en-US" w:bidi="ar-SA"/>
      </w:rPr>
    </w:lvl>
    <w:lvl w:ilvl="3" w:tentative="0">
      <w:start w:val="0"/>
      <w:numFmt w:val="bullet"/>
      <w:lvlText w:val="•"/>
      <w:lvlJc w:val="left"/>
      <w:pPr>
        <w:ind w:left="1433" w:hanging="166"/>
      </w:pPr>
      <w:rPr>
        <w:rFonts w:hint="default"/>
        <w:lang w:val="ro-RO" w:eastAsia="en-US" w:bidi="ar-SA"/>
      </w:rPr>
    </w:lvl>
    <w:lvl w:ilvl="4" w:tentative="0">
      <w:start w:val="0"/>
      <w:numFmt w:val="bullet"/>
      <w:lvlText w:val="•"/>
      <w:lvlJc w:val="left"/>
      <w:pPr>
        <w:ind w:left="1838" w:hanging="166"/>
      </w:pPr>
      <w:rPr>
        <w:rFonts w:hint="default"/>
        <w:lang w:val="ro-RO" w:eastAsia="en-US" w:bidi="ar-SA"/>
      </w:rPr>
    </w:lvl>
    <w:lvl w:ilvl="5" w:tentative="0">
      <w:start w:val="0"/>
      <w:numFmt w:val="bullet"/>
      <w:lvlText w:val="•"/>
      <w:lvlJc w:val="left"/>
      <w:pPr>
        <w:ind w:left="2243" w:hanging="166"/>
      </w:pPr>
      <w:rPr>
        <w:rFonts w:hint="default"/>
        <w:lang w:val="ro-RO" w:eastAsia="en-US" w:bidi="ar-SA"/>
      </w:rPr>
    </w:lvl>
    <w:lvl w:ilvl="6" w:tentative="0">
      <w:start w:val="0"/>
      <w:numFmt w:val="bullet"/>
      <w:lvlText w:val="•"/>
      <w:lvlJc w:val="left"/>
      <w:pPr>
        <w:ind w:left="2647" w:hanging="166"/>
      </w:pPr>
      <w:rPr>
        <w:rFonts w:hint="default"/>
        <w:lang w:val="ro-RO" w:eastAsia="en-US" w:bidi="ar-SA"/>
      </w:rPr>
    </w:lvl>
    <w:lvl w:ilvl="7" w:tentative="0">
      <w:start w:val="0"/>
      <w:numFmt w:val="bullet"/>
      <w:lvlText w:val="•"/>
      <w:lvlJc w:val="left"/>
      <w:pPr>
        <w:ind w:left="3052" w:hanging="166"/>
      </w:pPr>
      <w:rPr>
        <w:rFonts w:hint="default"/>
        <w:lang w:val="ro-RO" w:eastAsia="en-US" w:bidi="ar-SA"/>
      </w:rPr>
    </w:lvl>
    <w:lvl w:ilvl="8" w:tentative="0">
      <w:start w:val="0"/>
      <w:numFmt w:val="bullet"/>
      <w:lvlText w:val="•"/>
      <w:lvlJc w:val="left"/>
      <w:pPr>
        <w:ind w:left="3456" w:hanging="166"/>
      </w:pPr>
      <w:rPr>
        <w:rFonts w:hint="default"/>
        <w:lang w:val="ro-RO" w:eastAsia="en-US" w:bidi="ar-SA"/>
      </w:rPr>
    </w:lvl>
  </w:abstractNum>
  <w:abstractNum w:abstractNumId="26">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7">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9">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2">
    <w:nsid w:val="589B7946"/>
    <w:multiLevelType w:val="multilevel"/>
    <w:tmpl w:val="589B7946"/>
    <w:lvl w:ilvl="0" w:tentative="0">
      <w:start w:val="1"/>
      <w:numFmt w:val="decimal"/>
      <w:lvlText w:val="%1."/>
      <w:lvlJc w:val="left"/>
      <w:pPr>
        <w:ind w:left="566" w:hanging="284"/>
        <w:jc w:val="right"/>
      </w:pPr>
      <w:rPr>
        <w:rFonts w:hint="default"/>
        <w:spacing w:val="0"/>
        <w:w w:val="100"/>
        <w:lang w:val="ro-RO" w:eastAsia="en-US" w:bidi="ar-SA"/>
      </w:rPr>
    </w:lvl>
    <w:lvl w:ilvl="1" w:tentative="0">
      <w:start w:val="0"/>
      <w:numFmt w:val="bullet"/>
      <w:lvlText w:val="-"/>
      <w:lvlJc w:val="left"/>
      <w:pPr>
        <w:ind w:left="820" w:hanging="360"/>
      </w:pPr>
      <w:rPr>
        <w:rFonts w:hint="default" w:ascii="Times New Roman" w:hAnsi="Times New Roman" w:eastAsia="Times New Roman" w:cs="Times New Roman"/>
        <w:b w:val="0"/>
        <w:bCs w:val="0"/>
        <w:i/>
        <w:iCs/>
        <w:spacing w:val="0"/>
        <w:w w:val="100"/>
        <w:sz w:val="24"/>
        <w:szCs w:val="24"/>
        <w:lang w:val="ro-RO" w:eastAsia="en-US" w:bidi="ar-SA"/>
      </w:rPr>
    </w:lvl>
    <w:lvl w:ilvl="2" w:tentative="0">
      <w:start w:val="0"/>
      <w:numFmt w:val="bullet"/>
      <w:lvlText w:val="•"/>
      <w:lvlJc w:val="left"/>
      <w:pPr>
        <w:ind w:left="1689" w:hanging="360"/>
      </w:pPr>
      <w:rPr>
        <w:rFonts w:hint="default"/>
        <w:lang w:val="ro-RO" w:eastAsia="en-US" w:bidi="ar-SA"/>
      </w:rPr>
    </w:lvl>
    <w:lvl w:ilvl="3" w:tentative="0">
      <w:start w:val="0"/>
      <w:numFmt w:val="bullet"/>
      <w:lvlText w:val="•"/>
      <w:lvlJc w:val="left"/>
      <w:pPr>
        <w:ind w:left="2559" w:hanging="360"/>
      </w:pPr>
      <w:rPr>
        <w:rFonts w:hint="default"/>
        <w:lang w:val="ro-RO" w:eastAsia="en-US" w:bidi="ar-SA"/>
      </w:rPr>
    </w:lvl>
    <w:lvl w:ilvl="4" w:tentative="0">
      <w:start w:val="0"/>
      <w:numFmt w:val="bullet"/>
      <w:lvlText w:val="•"/>
      <w:lvlJc w:val="left"/>
      <w:pPr>
        <w:ind w:left="3429" w:hanging="360"/>
      </w:pPr>
      <w:rPr>
        <w:rFonts w:hint="default"/>
        <w:lang w:val="ro-RO" w:eastAsia="en-US" w:bidi="ar-SA"/>
      </w:rPr>
    </w:lvl>
    <w:lvl w:ilvl="5" w:tentative="0">
      <w:start w:val="0"/>
      <w:numFmt w:val="bullet"/>
      <w:lvlText w:val="•"/>
      <w:lvlJc w:val="left"/>
      <w:pPr>
        <w:ind w:left="4298" w:hanging="360"/>
      </w:pPr>
      <w:rPr>
        <w:rFonts w:hint="default"/>
        <w:lang w:val="ro-RO" w:eastAsia="en-US" w:bidi="ar-SA"/>
      </w:rPr>
    </w:lvl>
    <w:lvl w:ilvl="6" w:tentative="0">
      <w:start w:val="0"/>
      <w:numFmt w:val="bullet"/>
      <w:lvlText w:val="•"/>
      <w:lvlJc w:val="left"/>
      <w:pPr>
        <w:ind w:left="5168" w:hanging="360"/>
      </w:pPr>
      <w:rPr>
        <w:rFonts w:hint="default"/>
        <w:lang w:val="ro-RO" w:eastAsia="en-US" w:bidi="ar-SA"/>
      </w:rPr>
    </w:lvl>
    <w:lvl w:ilvl="7" w:tentative="0">
      <w:start w:val="0"/>
      <w:numFmt w:val="bullet"/>
      <w:lvlText w:val="•"/>
      <w:lvlJc w:val="left"/>
      <w:pPr>
        <w:ind w:left="6038" w:hanging="360"/>
      </w:pPr>
      <w:rPr>
        <w:rFonts w:hint="default"/>
        <w:lang w:val="ro-RO" w:eastAsia="en-US" w:bidi="ar-SA"/>
      </w:rPr>
    </w:lvl>
    <w:lvl w:ilvl="8" w:tentative="0">
      <w:start w:val="0"/>
      <w:numFmt w:val="bullet"/>
      <w:lvlText w:val="•"/>
      <w:lvlJc w:val="left"/>
      <w:pPr>
        <w:ind w:left="6907" w:hanging="360"/>
      </w:pPr>
      <w:rPr>
        <w:rFonts w:hint="default"/>
        <w:lang w:val="ro-RO" w:eastAsia="en-US" w:bidi="ar-SA"/>
      </w:rPr>
    </w:lvl>
  </w:abstractNum>
  <w:abstractNum w:abstractNumId="33">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8">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7F507C5D"/>
    <w:multiLevelType w:val="multilevel"/>
    <w:tmpl w:val="7F507C5D"/>
    <w:lvl w:ilvl="0" w:tentative="0">
      <w:start w:val="1"/>
      <w:numFmt w:val="decimal"/>
      <w:pStyle w:val="49"/>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3"/>
  </w:num>
  <w:num w:numId="2">
    <w:abstractNumId w:val="39"/>
  </w:num>
  <w:num w:numId="3">
    <w:abstractNumId w:val="12"/>
  </w:num>
  <w:num w:numId="4">
    <w:abstractNumId w:val="18"/>
  </w:num>
  <w:num w:numId="5">
    <w:abstractNumId w:val="37"/>
  </w:num>
  <w:num w:numId="6">
    <w:abstractNumId w:val="31"/>
  </w:num>
  <w:num w:numId="7">
    <w:abstractNumId w:val="13"/>
  </w:num>
  <w:num w:numId="8">
    <w:abstractNumId w:val="20"/>
  </w:num>
  <w:num w:numId="9">
    <w:abstractNumId w:val="32"/>
  </w:num>
  <w:num w:numId="10">
    <w:abstractNumId w:val="1"/>
  </w:num>
  <w:num w:numId="11">
    <w:abstractNumId w:val="2"/>
  </w:num>
  <w:num w:numId="12">
    <w:abstractNumId w:val="25"/>
  </w:num>
  <w:num w:numId="13">
    <w:abstractNumId w:val="0"/>
  </w:num>
  <w:num w:numId="14">
    <w:abstractNumId w:val="8"/>
  </w:num>
  <w:num w:numId="15">
    <w:abstractNumId w:val="36"/>
  </w:num>
  <w:num w:numId="16">
    <w:abstractNumId w:val="15"/>
  </w:num>
  <w:num w:numId="17">
    <w:abstractNumId w:val="11"/>
  </w:num>
  <w:num w:numId="18">
    <w:abstractNumId w:val="17"/>
  </w:num>
  <w:num w:numId="19">
    <w:abstractNumId w:val="10"/>
  </w:num>
  <w:num w:numId="20">
    <w:abstractNumId w:val="28"/>
  </w:num>
  <w:num w:numId="21">
    <w:abstractNumId w:val="16"/>
  </w:num>
  <w:num w:numId="22">
    <w:abstractNumId w:val="19"/>
  </w:num>
  <w:num w:numId="23">
    <w:abstractNumId w:val="30"/>
  </w:num>
  <w:num w:numId="24">
    <w:abstractNumId w:val="29"/>
  </w:num>
  <w:num w:numId="25">
    <w:abstractNumId w:val="9"/>
  </w:num>
  <w:num w:numId="26">
    <w:abstractNumId w:val="27"/>
  </w:num>
  <w:num w:numId="27">
    <w:abstractNumId w:val="14"/>
  </w:num>
  <w:num w:numId="28">
    <w:abstractNumId w:val="22"/>
  </w:num>
  <w:num w:numId="29">
    <w:abstractNumId w:val="24"/>
  </w:num>
  <w:num w:numId="30">
    <w:abstractNumId w:val="23"/>
  </w:num>
  <w:num w:numId="31">
    <w:abstractNumId w:val="26"/>
  </w:num>
  <w:num w:numId="32">
    <w:abstractNumId w:val="35"/>
  </w:num>
  <w:num w:numId="33">
    <w:abstractNumId w:val="34"/>
  </w:num>
  <w:num w:numId="34">
    <w:abstractNumId w:val="6"/>
  </w:num>
  <w:num w:numId="35">
    <w:abstractNumId w:val="3"/>
  </w:num>
  <w:num w:numId="36">
    <w:abstractNumId w:val="5"/>
  </w:num>
  <w:num w:numId="37">
    <w:abstractNumId w:val="7"/>
  </w:num>
  <w:num w:numId="38">
    <w:abstractNumId w:val="4"/>
  </w:num>
  <w:num w:numId="39">
    <w:abstractNumId w:val="21"/>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51134AF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link w:val="41"/>
    <w:qFormat/>
    <w:uiPriority w:val="0"/>
    <w:pPr>
      <w:numPr>
        <w:ilvl w:val="0"/>
        <w:numId w:val="1"/>
      </w:numPr>
      <w:tabs>
        <w:tab w:val="left" w:pos="1134"/>
      </w:tabs>
      <w:jc w:val="center"/>
      <w:outlineLvl w:val="0"/>
    </w:pPr>
    <w:rPr>
      <w:b/>
    </w:rPr>
  </w:style>
  <w:style w:type="paragraph" w:styleId="3">
    <w:name w:val="heading 2"/>
    <w:basedOn w:val="1"/>
    <w:next w:val="1"/>
    <w:link w:val="42"/>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3"/>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4"/>
    <w:qFormat/>
    <w:uiPriority w:val="0"/>
    <w:pPr>
      <w:keepNext/>
      <w:outlineLvl w:val="3"/>
    </w:pPr>
    <w:rPr>
      <w:rFonts w:ascii="Baltica RR" w:hAnsi="Baltica RR"/>
      <w:b/>
      <w:szCs w:val="20"/>
      <w:lang w:eastAsia="ru-RU"/>
    </w:rPr>
  </w:style>
  <w:style w:type="paragraph" w:styleId="6">
    <w:name w:val="heading 5"/>
    <w:basedOn w:val="1"/>
    <w:next w:val="1"/>
    <w:link w:val="45"/>
    <w:qFormat/>
    <w:uiPriority w:val="0"/>
    <w:pPr>
      <w:keepNext/>
      <w:ind w:firstLine="6804"/>
      <w:outlineLvl w:val="4"/>
    </w:pPr>
    <w:rPr>
      <w:sz w:val="28"/>
      <w:szCs w:val="20"/>
      <w:lang w:eastAsia="ru-RU"/>
    </w:rPr>
  </w:style>
  <w:style w:type="paragraph" w:styleId="7">
    <w:name w:val="heading 8"/>
    <w:basedOn w:val="1"/>
    <w:next w:val="1"/>
    <w:link w:val="46"/>
    <w:semiHidden/>
    <w:unhideWhenUsed/>
    <w:qFormat/>
    <w:uiPriority w:val="0"/>
    <w:pPr>
      <w:spacing w:before="240" w:after="60"/>
      <w:outlineLvl w:val="7"/>
    </w:pPr>
    <w:rPr>
      <w:rFonts w:ascii="Calibri" w:hAnsi="Calibri"/>
      <w:i/>
      <w:iCs/>
    </w:rPr>
  </w:style>
  <w:style w:type="paragraph" w:styleId="8">
    <w:name w:val="heading 9"/>
    <w:basedOn w:val="1"/>
    <w:next w:val="1"/>
    <w:link w:val="47"/>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11">
    <w:name w:val="Balloon Text"/>
    <w:basedOn w:val="1"/>
    <w:link w:val="56"/>
    <w:semiHidden/>
    <w:qFormat/>
    <w:uiPriority w:val="0"/>
    <w:rPr>
      <w:rFonts w:ascii="Tahoma" w:hAnsi="Tahoma" w:cs="Tahoma"/>
      <w:sz w:val="16"/>
      <w:szCs w:val="16"/>
      <w:lang w:val="ru-RU" w:eastAsia="ru-RU"/>
    </w:rPr>
  </w:style>
  <w:style w:type="paragraph" w:styleId="12">
    <w:name w:val="Body Text"/>
    <w:basedOn w:val="1"/>
    <w:link w:val="50"/>
    <w:qFormat/>
    <w:uiPriority w:val="0"/>
    <w:rPr>
      <w:rFonts w:ascii="Baltica RR" w:hAnsi="Baltica RR"/>
      <w:szCs w:val="20"/>
    </w:rPr>
  </w:style>
  <w:style w:type="paragraph" w:styleId="13">
    <w:name w:val="Body Text 2"/>
    <w:basedOn w:val="1"/>
    <w:link w:val="55"/>
    <w:qFormat/>
    <w:uiPriority w:val="0"/>
    <w:pPr>
      <w:tabs>
        <w:tab w:val="left" w:pos="426"/>
      </w:tabs>
      <w:jc w:val="both"/>
    </w:pPr>
    <w:rPr>
      <w:rFonts w:ascii="Baltica RR" w:hAnsi="Baltica RR"/>
      <w:szCs w:val="20"/>
      <w:lang w:eastAsia="ru-RU"/>
    </w:rPr>
  </w:style>
  <w:style w:type="paragraph" w:styleId="14">
    <w:name w:val="Body Text Indent"/>
    <w:basedOn w:val="1"/>
    <w:link w:val="53"/>
    <w:qFormat/>
    <w:uiPriority w:val="0"/>
    <w:pPr>
      <w:ind w:firstLine="720"/>
      <w:jc w:val="both"/>
    </w:pPr>
    <w:rPr>
      <w:sz w:val="20"/>
      <w:szCs w:val="20"/>
      <w:lang w:eastAsia="ru-RU"/>
    </w:rPr>
  </w:style>
  <w:style w:type="paragraph" w:styleId="15">
    <w:name w:val="Body Text Indent 2"/>
    <w:basedOn w:val="1"/>
    <w:link w:val="54"/>
    <w:qFormat/>
    <w:uiPriority w:val="0"/>
    <w:pPr>
      <w:ind w:firstLine="567"/>
    </w:pPr>
    <w:rPr>
      <w:rFonts w:ascii="Baltica RR" w:hAnsi="Baltica RR"/>
      <w:szCs w:val="20"/>
      <w:lang w:eastAsia="ru-RU"/>
    </w:rPr>
  </w:style>
  <w:style w:type="paragraph" w:styleId="16">
    <w:name w:val="Body Text Indent 3"/>
    <w:basedOn w:val="1"/>
    <w:link w:val="59"/>
    <w:qFormat/>
    <w:uiPriority w:val="0"/>
    <w:pPr>
      <w:spacing w:after="120"/>
      <w:ind w:left="283"/>
    </w:pPr>
    <w:rPr>
      <w:sz w:val="16"/>
      <w:szCs w:val="16"/>
    </w:rPr>
  </w:style>
  <w:style w:type="paragraph" w:styleId="17">
    <w:name w:val="caption"/>
    <w:basedOn w:val="1"/>
    <w:qFormat/>
    <w:uiPriority w:val="0"/>
    <w:pPr>
      <w:spacing w:before="240" w:after="60"/>
      <w:jc w:val="center"/>
    </w:pPr>
    <w:rPr>
      <w:rFonts w:ascii="Arial" w:hAnsi="Arial"/>
      <w:b/>
      <w:kern w:val="28"/>
      <w:sz w:val="32"/>
      <w:szCs w:val="20"/>
      <w:lang w:val="ru-RU" w:eastAsia="ru-RU"/>
    </w:rPr>
  </w:style>
  <w:style w:type="character" w:styleId="18">
    <w:name w:val="annotation reference"/>
    <w:qFormat/>
    <w:uiPriority w:val="99"/>
    <w:rPr>
      <w:sz w:val="16"/>
      <w:szCs w:val="16"/>
    </w:rPr>
  </w:style>
  <w:style w:type="paragraph" w:styleId="19">
    <w:name w:val="annotation text"/>
    <w:basedOn w:val="1"/>
    <w:link w:val="69"/>
    <w:qFormat/>
    <w:uiPriority w:val="99"/>
    <w:rPr>
      <w:sz w:val="20"/>
      <w:szCs w:val="20"/>
      <w:lang w:val="ru-RU" w:eastAsia="ru-RU"/>
    </w:rPr>
  </w:style>
  <w:style w:type="paragraph" w:styleId="20">
    <w:name w:val="annotation subject"/>
    <w:basedOn w:val="19"/>
    <w:next w:val="19"/>
    <w:link w:val="70"/>
    <w:qFormat/>
    <w:uiPriority w:val="0"/>
    <w:rPr>
      <w:b/>
      <w:bCs/>
    </w:rPr>
  </w:style>
  <w:style w:type="paragraph" w:styleId="21">
    <w:name w:val="footer"/>
    <w:basedOn w:val="1"/>
    <w:link w:val="48"/>
    <w:qFormat/>
    <w:uiPriority w:val="99"/>
    <w:pPr>
      <w:tabs>
        <w:tab w:val="center" w:pos="4536"/>
        <w:tab w:val="right" w:pos="9072"/>
      </w:tabs>
    </w:pPr>
  </w:style>
  <w:style w:type="character" w:styleId="22">
    <w:name w:val="footnote reference"/>
    <w:qFormat/>
    <w:uiPriority w:val="0"/>
    <w:rPr>
      <w:vertAlign w:val="superscript"/>
    </w:rPr>
  </w:style>
  <w:style w:type="paragraph" w:styleId="23">
    <w:name w:val="footnote text"/>
    <w:basedOn w:val="1"/>
    <w:link w:val="68"/>
    <w:qFormat/>
    <w:uiPriority w:val="0"/>
    <w:pPr>
      <w:jc w:val="both"/>
    </w:pPr>
    <w:rPr>
      <w:sz w:val="20"/>
      <w:szCs w:val="20"/>
      <w:lang w:val="en-US"/>
    </w:rPr>
  </w:style>
  <w:style w:type="paragraph" w:styleId="24">
    <w:name w:val="header"/>
    <w:basedOn w:val="1"/>
    <w:link w:val="51"/>
    <w:qFormat/>
    <w:uiPriority w:val="0"/>
    <w:pPr>
      <w:tabs>
        <w:tab w:val="center" w:pos="4703"/>
        <w:tab w:val="right" w:pos="9406"/>
      </w:tabs>
    </w:pPr>
    <w:rPr>
      <w:sz w:val="20"/>
      <w:szCs w:val="20"/>
      <w:lang w:val="ru-RU" w:eastAsia="ru-RU"/>
    </w:rPr>
  </w:style>
  <w:style w:type="paragraph" w:styleId="25">
    <w:name w:val="HTML Preformatted"/>
    <w:basedOn w:val="1"/>
    <w:link w:val="80"/>
    <w:semiHidden/>
    <w:unhideWhenUsed/>
    <w:qFormat/>
    <w:uiPriority w:val="99"/>
    <w:rPr>
      <w:rFonts w:ascii="Consolas" w:hAnsi="Consolas"/>
      <w:sz w:val="20"/>
      <w:szCs w:val="20"/>
    </w:rPr>
  </w:style>
  <w:style w:type="character" w:styleId="26">
    <w:name w:val="Hyperlink"/>
    <w:qFormat/>
    <w:uiPriority w:val="99"/>
    <w:rPr>
      <w:color w:val="0000FF"/>
      <w:u w:val="single"/>
    </w:rPr>
  </w:style>
  <w:style w:type="paragraph" w:styleId="27">
    <w:name w:val="Normal (Web)"/>
    <w:basedOn w:val="1"/>
    <w:unhideWhenUsed/>
    <w:qFormat/>
    <w:uiPriority w:val="99"/>
    <w:pPr>
      <w:ind w:firstLine="567"/>
      <w:jc w:val="both"/>
    </w:pPr>
    <w:rPr>
      <w:lang w:val="ru-RU" w:eastAsia="ru-RU"/>
    </w:rPr>
  </w:style>
  <w:style w:type="character" w:styleId="28">
    <w:name w:val="page number"/>
    <w:basedOn w:val="9"/>
    <w:qFormat/>
    <w:uiPriority w:val="0"/>
  </w:style>
  <w:style w:type="character" w:styleId="29">
    <w:name w:val="Strong"/>
    <w:basedOn w:val="9"/>
    <w:qFormat/>
    <w:uiPriority w:val="22"/>
    <w:rPr>
      <w:b/>
      <w:bCs/>
    </w:rPr>
  </w:style>
  <w:style w:type="paragraph" w:styleId="30">
    <w:name w:val="Subtitle"/>
    <w:basedOn w:val="1"/>
    <w:link w:val="52"/>
    <w:qFormat/>
    <w:uiPriority w:val="0"/>
    <w:pPr>
      <w:jc w:val="center"/>
    </w:pPr>
    <w:rPr>
      <w:b/>
      <w:sz w:val="32"/>
      <w:szCs w:val="20"/>
      <w:lang w:val="en-US" w:eastAsia="ru-RU"/>
    </w:rPr>
  </w:style>
  <w:style w:type="table" w:styleId="31">
    <w:name w:val="Table Grid"/>
    <w:basedOn w:val="10"/>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3">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4">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5">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6">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7">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8">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39">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0">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1">
    <w:name w:val="Heading 1 Char"/>
    <w:basedOn w:val="9"/>
    <w:link w:val="2"/>
    <w:qFormat/>
    <w:uiPriority w:val="0"/>
    <w:rPr>
      <w:rFonts w:ascii="Times New Roman" w:hAnsi="Times New Roman" w:eastAsia="Times New Roman" w:cs="Times New Roman"/>
      <w:b/>
      <w:sz w:val="24"/>
      <w:szCs w:val="24"/>
      <w:lang w:val="en-US"/>
    </w:rPr>
  </w:style>
  <w:style w:type="character" w:customStyle="1" w:styleId="42">
    <w:name w:val="Heading 2 Char"/>
    <w:basedOn w:val="9"/>
    <w:link w:val="3"/>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3">
    <w:name w:val="Heading 3 Char"/>
    <w:basedOn w:val="9"/>
    <w:link w:val="4"/>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4">
    <w:name w:val="Heading 4 Char"/>
    <w:basedOn w:val="9"/>
    <w:link w:val="5"/>
    <w:qFormat/>
    <w:uiPriority w:val="0"/>
    <w:rPr>
      <w:rFonts w:ascii="Baltica RR" w:hAnsi="Baltica RR" w:eastAsia="Times New Roman" w:cs="Times New Roman"/>
      <w:b/>
      <w:sz w:val="24"/>
      <w:szCs w:val="20"/>
      <w:lang w:val="ro-RO" w:eastAsia="ru-RU"/>
    </w:rPr>
  </w:style>
  <w:style w:type="character" w:customStyle="1" w:styleId="45">
    <w:name w:val="Heading 5 Char"/>
    <w:basedOn w:val="9"/>
    <w:link w:val="6"/>
    <w:uiPriority w:val="0"/>
    <w:rPr>
      <w:rFonts w:ascii="Times New Roman" w:hAnsi="Times New Roman" w:eastAsia="Times New Roman" w:cs="Times New Roman"/>
      <w:sz w:val="28"/>
      <w:szCs w:val="20"/>
      <w:lang w:val="ro-RO" w:eastAsia="ru-RU"/>
    </w:rPr>
  </w:style>
  <w:style w:type="character" w:customStyle="1" w:styleId="46">
    <w:name w:val="Heading 8 Char"/>
    <w:basedOn w:val="9"/>
    <w:link w:val="7"/>
    <w:semiHidden/>
    <w:qFormat/>
    <w:uiPriority w:val="0"/>
    <w:rPr>
      <w:rFonts w:ascii="Calibri" w:hAnsi="Calibri" w:eastAsia="Times New Roman" w:cs="Times New Roman"/>
      <w:i/>
      <w:iCs/>
      <w:sz w:val="24"/>
      <w:szCs w:val="24"/>
      <w:lang w:val="ro-RO"/>
    </w:rPr>
  </w:style>
  <w:style w:type="character" w:customStyle="1" w:styleId="47">
    <w:name w:val="Heading 9 Char"/>
    <w:basedOn w:val="9"/>
    <w:link w:val="8"/>
    <w:semiHidden/>
    <w:qFormat/>
    <w:uiPriority w:val="0"/>
    <w:rPr>
      <w:rFonts w:ascii="Cambria" w:hAnsi="Cambria" w:eastAsia="Times New Roman" w:cs="Times New Roman"/>
      <w:lang w:val="ro-RO"/>
    </w:rPr>
  </w:style>
  <w:style w:type="character" w:customStyle="1" w:styleId="48">
    <w:name w:val="Footer Char"/>
    <w:basedOn w:val="9"/>
    <w:link w:val="21"/>
    <w:qFormat/>
    <w:uiPriority w:val="99"/>
    <w:rPr>
      <w:rFonts w:ascii="Times New Roman" w:hAnsi="Times New Roman" w:eastAsia="Times New Roman" w:cs="Times New Roman"/>
      <w:sz w:val="24"/>
      <w:szCs w:val="24"/>
      <w:lang w:val="ro-RO"/>
    </w:rPr>
  </w:style>
  <w:style w:type="paragraph" w:styleId="49">
    <w:name w:val="List Paragraph"/>
    <w:basedOn w:val="1"/>
    <w:qFormat/>
    <w:uiPriority w:val="34"/>
    <w:pPr>
      <w:numPr>
        <w:ilvl w:val="0"/>
        <w:numId w:val="2"/>
      </w:numPr>
      <w:tabs>
        <w:tab w:val="left" w:pos="1134"/>
      </w:tabs>
      <w:jc w:val="both"/>
    </w:pPr>
    <w:rPr>
      <w:lang w:val="en-US"/>
    </w:rPr>
  </w:style>
  <w:style w:type="character" w:customStyle="1" w:styleId="50">
    <w:name w:val="Body Text Char"/>
    <w:basedOn w:val="9"/>
    <w:link w:val="12"/>
    <w:qFormat/>
    <w:uiPriority w:val="0"/>
    <w:rPr>
      <w:rFonts w:ascii="Baltica RR" w:hAnsi="Baltica RR" w:eastAsia="Times New Roman" w:cs="Times New Roman"/>
      <w:sz w:val="24"/>
      <w:szCs w:val="20"/>
      <w:lang w:val="ro-RO"/>
    </w:rPr>
  </w:style>
  <w:style w:type="character" w:customStyle="1" w:styleId="51">
    <w:name w:val="Header Char"/>
    <w:basedOn w:val="9"/>
    <w:link w:val="24"/>
    <w:qFormat/>
    <w:uiPriority w:val="0"/>
    <w:rPr>
      <w:rFonts w:ascii="Times New Roman" w:hAnsi="Times New Roman" w:eastAsia="Times New Roman" w:cs="Times New Roman"/>
      <w:sz w:val="20"/>
      <w:szCs w:val="20"/>
      <w:lang w:val="ru-RU" w:eastAsia="ru-RU"/>
    </w:rPr>
  </w:style>
  <w:style w:type="character" w:customStyle="1" w:styleId="52">
    <w:name w:val="Subtitle Char"/>
    <w:basedOn w:val="9"/>
    <w:link w:val="30"/>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9"/>
    <w:link w:val="14"/>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9"/>
    <w:link w:val="15"/>
    <w:qFormat/>
    <w:uiPriority w:val="0"/>
    <w:rPr>
      <w:rFonts w:ascii="Baltica RR" w:hAnsi="Baltica RR" w:eastAsia="Times New Roman" w:cs="Times New Roman"/>
      <w:sz w:val="24"/>
      <w:szCs w:val="20"/>
      <w:lang w:val="ro-RO" w:eastAsia="ru-RU"/>
    </w:rPr>
  </w:style>
  <w:style w:type="character" w:customStyle="1" w:styleId="55">
    <w:name w:val="Body Text 2 Char"/>
    <w:basedOn w:val="9"/>
    <w:link w:val="13"/>
    <w:qFormat/>
    <w:uiPriority w:val="0"/>
    <w:rPr>
      <w:rFonts w:ascii="Baltica RR" w:hAnsi="Baltica RR" w:eastAsia="Times New Roman" w:cs="Times New Roman"/>
      <w:sz w:val="24"/>
      <w:szCs w:val="20"/>
      <w:lang w:val="ro-RO" w:eastAsia="ru-RU"/>
    </w:rPr>
  </w:style>
  <w:style w:type="character" w:customStyle="1" w:styleId="56">
    <w:name w:val="Balloon Text Char"/>
    <w:basedOn w:val="9"/>
    <w:link w:val="11"/>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9"/>
    <w:link w:val="16"/>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9"/>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9"/>
    <w:link w:val="19"/>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0"/>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4"/>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9"/>
    <w:link w:val="25"/>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0"/>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0"/>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0"/>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9"/>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 w:type="paragraph" w:customStyle="1" w:styleId="98">
    <w:name w:val="Table Paragraph"/>
    <w:basedOn w:val="1"/>
    <w:qFormat/>
    <w:uiPriority w:val="1"/>
    <w:rPr>
      <w:rFonts w:ascii="Times New Roman" w:hAnsi="Times New Roman" w:eastAsia="Times New Roman" w:cs="Times New Roman"/>
      <w:lang w:val="ro-RO"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72</Pages>
  <Words>24617</Words>
  <Characters>140318</Characters>
  <Lines>1169</Lines>
  <Paragraphs>329</Paragraphs>
  <TotalTime>2</TotalTime>
  <ScaleCrop>false</ScaleCrop>
  <LinksUpToDate>false</LinksUpToDate>
  <CharactersWithSpaces>164606</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eu</cp:lastModifiedBy>
  <cp:lastPrinted>2021-06-01T11:52:00Z</cp:lastPrinted>
  <dcterms:modified xsi:type="dcterms:W3CDTF">2026-07-24T16:58:50Z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7C3DB87B65C24BB38F0140B2C213CFED_12</vt:lpwstr>
  </property>
</Properties>
</file>