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4188"/>
        <w:gridCol w:w="1843"/>
        <w:gridCol w:w="1342"/>
        <w:gridCol w:w="1293"/>
        <w:gridCol w:w="3146"/>
        <w:gridCol w:w="2046"/>
        <w:gridCol w:w="1422"/>
        <w:gridCol w:w="80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6778C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6778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6778CE">
            <w:pPr>
              <w:jc w:val="center"/>
            </w:pP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7F5307">
        <w:trPr>
          <w:gridAfter w:val="1"/>
          <w:wAfter w:w="26" w:type="pct"/>
          <w:trHeight w:val="104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7F5307">
        <w:trPr>
          <w:gridAfter w:val="1"/>
          <w:wAfter w:w="26" w:type="pct"/>
          <w:trHeight w:val="28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87F14" w:rsidRPr="0065496F" w:rsidTr="001D23AD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F14" w:rsidRPr="00587F14" w:rsidRDefault="00BE34A3" w:rsidP="00FF6F05">
            <w:pPr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>1</w:t>
            </w:r>
            <w:r w:rsidR="00587F14" w:rsidRPr="00587F14">
              <w:rPr>
                <w:b/>
                <w:sz w:val="22"/>
                <w:szCs w:val="22"/>
              </w:rPr>
              <w:t>.</w:t>
            </w:r>
            <w:r w:rsidR="00587F14" w:rsidRPr="00587F14">
              <w:rPr>
                <w:sz w:val="22"/>
                <w:szCs w:val="22"/>
              </w:rPr>
              <w:t>Analizator hematologic Advia 2120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382CD1" w:rsidRDefault="00587F14" w:rsidP="006778CE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F14" w:rsidRPr="00DA6BA5" w:rsidRDefault="00587F14" w:rsidP="00587F14">
            <w:pPr>
              <w:rPr>
                <w:color w:val="000000"/>
                <w:sz w:val="20"/>
                <w:szCs w:val="20"/>
              </w:rPr>
            </w:pPr>
            <w:r w:rsidRPr="004535CF">
              <w:rPr>
                <w:color w:val="000000"/>
                <w:sz w:val="20"/>
                <w:szCs w:val="20"/>
              </w:rPr>
              <w:t xml:space="preserve">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4535CF">
              <w:rPr>
                <w:color w:val="000000"/>
                <w:sz w:val="20"/>
                <w:szCs w:val="20"/>
              </w:rPr>
              <w:t xml:space="preserve"> luni /la solicitare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</w:tr>
      <w:tr w:rsidR="00587F14" w:rsidRPr="0065496F" w:rsidTr="001D23AD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F14" w:rsidRPr="00587F14" w:rsidRDefault="00BE34A3" w:rsidP="00FF6F05">
            <w:pPr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>2</w:t>
            </w:r>
            <w:r w:rsidR="00587F14" w:rsidRPr="00587F14">
              <w:rPr>
                <w:b/>
                <w:sz w:val="22"/>
                <w:szCs w:val="22"/>
              </w:rPr>
              <w:t>.</w:t>
            </w:r>
            <w:r w:rsidR="00587F14" w:rsidRPr="00587F14">
              <w:rPr>
                <w:sz w:val="22"/>
                <w:szCs w:val="22"/>
              </w:rPr>
              <w:t>Cititor de microplăci Mindray MR-96A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382CD1" w:rsidRDefault="00587F14" w:rsidP="006778CE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F14" w:rsidRPr="00DA6BA5" w:rsidRDefault="00587F14" w:rsidP="00587F14">
            <w:pPr>
              <w:rPr>
                <w:color w:val="000000"/>
                <w:sz w:val="20"/>
                <w:szCs w:val="20"/>
              </w:rPr>
            </w:pPr>
            <w:r w:rsidRPr="000B35D3">
              <w:rPr>
                <w:color w:val="000000"/>
                <w:sz w:val="20"/>
                <w:szCs w:val="20"/>
              </w:rPr>
              <w:t xml:space="preserve">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0B35D3">
              <w:rPr>
                <w:color w:val="000000"/>
                <w:sz w:val="20"/>
                <w:szCs w:val="20"/>
              </w:rPr>
              <w:t xml:space="preserve"> luni /la solicitare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F14" w:rsidRPr="0065496F" w:rsidRDefault="00587F14" w:rsidP="006778CE">
            <w:pPr>
              <w:rPr>
                <w:sz w:val="20"/>
                <w:szCs w:val="20"/>
              </w:rPr>
            </w:pPr>
          </w:p>
        </w:tc>
      </w:tr>
      <w:tr w:rsidR="007F5307" w:rsidRPr="0065496F" w:rsidTr="007F5307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rPr>
                <w:sz w:val="20"/>
                <w:szCs w:val="20"/>
              </w:rPr>
            </w:pPr>
          </w:p>
        </w:tc>
      </w:tr>
      <w:tr w:rsidR="007F5307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pPr>
              <w:tabs>
                <w:tab w:val="left" w:pos="6120"/>
              </w:tabs>
            </w:pPr>
          </w:p>
          <w:p w:rsidR="007F5307" w:rsidRPr="00C00499" w:rsidRDefault="007F5307" w:rsidP="006778CE">
            <w:r w:rsidRPr="00C00499">
              <w:t>Semnat:_______________ Numele, Prenumele:_____________________________ În calitate de: ________________</w:t>
            </w:r>
          </w:p>
          <w:p w:rsidR="007F5307" w:rsidRPr="00C00499" w:rsidRDefault="007F5307" w:rsidP="006778C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7F5307" w:rsidRPr="00C00499" w:rsidTr="007F530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BE34A3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87F14" w:rsidRDefault="00587F14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Pr="00DC35AC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F5307" w:rsidRPr="00D22624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F5307" w:rsidRPr="00D22624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F5307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Pr="00DC35AC" w:rsidRDefault="007F5307" w:rsidP="006778C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F5307" w:rsidRPr="00C00499" w:rsidRDefault="007F5307" w:rsidP="006778C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F5307" w:rsidRPr="00C00499" w:rsidTr="007F5307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F5307" w:rsidRPr="00DC35AC" w:rsidRDefault="007F5307" w:rsidP="006778C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F5307" w:rsidRPr="00C00499" w:rsidRDefault="007F5307" w:rsidP="006778C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F5307" w:rsidRPr="00C00499" w:rsidTr="007F530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F5307" w:rsidRPr="00C00499" w:rsidTr="007F530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87F14" w:rsidRPr="006C1FA2" w:rsidTr="00CF64B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87F14" w:rsidRPr="00587F14" w:rsidRDefault="00BE34A3" w:rsidP="00587F14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sz w:val="22"/>
                      <w:szCs w:val="22"/>
                    </w:rPr>
                    <w:t>1</w:t>
                  </w:r>
                  <w:r w:rsidR="00587F14" w:rsidRPr="00587F14">
                    <w:rPr>
                      <w:b/>
                      <w:sz w:val="22"/>
                      <w:szCs w:val="22"/>
                    </w:rPr>
                    <w:t>.</w:t>
                  </w:r>
                  <w:r w:rsidR="00587F14" w:rsidRPr="00587F14">
                    <w:rPr>
                      <w:sz w:val="22"/>
                      <w:szCs w:val="22"/>
                    </w:rPr>
                    <w:t>Analizator hematologic Advia 2120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87F14" w:rsidRDefault="00587F14" w:rsidP="00587F14">
                  <w:pPr>
                    <w:framePr w:hSpace="180" w:wrap="around" w:vAnchor="page" w:hAnchor="margin" w:y="347"/>
                    <w:jc w:val="center"/>
                  </w:pPr>
                  <w:r w:rsidRPr="001350C7">
                    <w:rPr>
                      <w:noProof w:val="0"/>
                      <w:lang w:val="ro-MO"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7F14" w:rsidRPr="006C1FA2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7F14" w:rsidRPr="006C1FA2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87F14" w:rsidRPr="006C1FA2" w:rsidTr="00CF64B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87F14" w:rsidRPr="00587F14" w:rsidRDefault="00BE34A3" w:rsidP="00587F14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sz w:val="22"/>
                      <w:szCs w:val="22"/>
                    </w:rPr>
                    <w:t>2</w:t>
                  </w:r>
                  <w:r w:rsidR="00587F14" w:rsidRPr="00587F14">
                    <w:rPr>
                      <w:b/>
                      <w:sz w:val="22"/>
                      <w:szCs w:val="22"/>
                    </w:rPr>
                    <w:t>.</w:t>
                  </w:r>
                  <w:r w:rsidR="00587F14" w:rsidRPr="00587F14">
                    <w:rPr>
                      <w:sz w:val="22"/>
                      <w:szCs w:val="22"/>
                    </w:rPr>
                    <w:t>Cititor de microplăci Mindray MR-96A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87F14" w:rsidRDefault="00587F14" w:rsidP="00587F14">
                  <w:pPr>
                    <w:framePr w:hSpace="180" w:wrap="around" w:vAnchor="page" w:hAnchor="margin" w:y="347"/>
                    <w:jc w:val="center"/>
                  </w:pPr>
                  <w:r w:rsidRPr="001350C7">
                    <w:rPr>
                      <w:noProof w:val="0"/>
                      <w:lang w:val="ro-MO"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7F14" w:rsidRPr="0028367D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7F14" w:rsidRPr="006C1FA2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7F14" w:rsidRPr="006C1FA2" w:rsidRDefault="00587F14" w:rsidP="00587F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5307" w:rsidRPr="00845C1B" w:rsidTr="007F530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F5307" w:rsidRPr="00C00499" w:rsidRDefault="007F5307" w:rsidP="006778CE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95A0A"/>
    <w:rsid w:val="00393C6B"/>
    <w:rsid w:val="00587F14"/>
    <w:rsid w:val="007F5307"/>
    <w:rsid w:val="009718B0"/>
    <w:rsid w:val="00BE34A3"/>
    <w:rsid w:val="00EC1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2E624-0D63-4339-9C90-EECC2D671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2023-12-08T12:39:00Z</dcterms:created>
  <dcterms:modified xsi:type="dcterms:W3CDTF">2024-03-28T14:28:00Z</dcterms:modified>
</cp:coreProperties>
</file>