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AA74E3">
        <w:rPr>
          <w:rFonts w:ascii="Times New Roman" w:hAnsi="Times New Roman"/>
          <w:sz w:val="28"/>
          <w:lang w:val="en-GB"/>
        </w:rPr>
        <w:t xml:space="preserve"> for lot 3 and 5</w:t>
      </w:r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AA74E3" w:rsidRPr="00AA74E3">
        <w:rPr>
          <w:rFonts w:ascii="Times New Roman" w:hAnsi="Times New Roman"/>
          <w:b/>
          <w:sz w:val="28"/>
          <w:szCs w:val="28"/>
          <w:lang w:val="en-GB"/>
        </w:rPr>
        <w:t>2020/421/644/6.2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1505"/>
        <w:gridCol w:w="25"/>
        <w:gridCol w:w="1517"/>
        <w:gridCol w:w="13"/>
        <w:gridCol w:w="3240"/>
        <w:gridCol w:w="25"/>
        <w:gridCol w:w="3125"/>
        <w:gridCol w:w="46"/>
        <w:gridCol w:w="2701"/>
        <w:gridCol w:w="15"/>
      </w:tblGrid>
      <w:tr w:rsidR="004D2FD8" w:rsidRPr="00A273CA" w:rsidTr="00BD2102">
        <w:trPr>
          <w:trHeight w:val="495"/>
          <w:jc w:val="center"/>
        </w:trPr>
        <w:tc>
          <w:tcPr>
            <w:tcW w:w="1560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30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50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62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BD2102">
        <w:trPr>
          <w:jc w:val="center"/>
        </w:trPr>
        <w:tc>
          <w:tcPr>
            <w:tcW w:w="1560" w:type="dxa"/>
            <w:gridSpan w:val="3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30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40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50" w:type="dxa"/>
            <w:gridSpan w:val="2"/>
          </w:tcPr>
          <w:p w:rsidR="004D2FD8" w:rsidRPr="00AA74E3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DDP</w:t>
            </w:r>
            <w:r w:rsidR="00CF637C"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] </w:t>
            </w:r>
            <w:r w:rsidR="00C34571" w:rsidRPr="00AA74E3">
              <w:rPr>
                <w:b/>
              </w:rPr>
              <w:footnoteReference w:id="1"/>
            </w:r>
          </w:p>
          <w:p w:rsidR="004D2FD8" w:rsidRPr="00AA74E3" w:rsidRDefault="002907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4D2FD8"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place of acceptance</w:t>
            </w:r>
            <w:r w:rsidR="00AA74E3"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-Edinet municipality </w:t>
            </w: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:rsidR="004D2FD8" w:rsidRPr="00345D88" w:rsidRDefault="00CF637C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62" w:type="dxa"/>
            <w:gridSpan w:val="3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CF637C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:rsidTr="00BD2102">
        <w:trPr>
          <w:gridBefore w:val="1"/>
          <w:gridAfter w:val="1"/>
          <w:wBefore w:w="30" w:type="dxa"/>
          <w:wAfter w:w="15" w:type="dxa"/>
          <w:trHeight w:val="484"/>
          <w:jc w:val="center"/>
        </w:trPr>
        <w:tc>
          <w:tcPr>
            <w:tcW w:w="1505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1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BD2102">
        <w:trPr>
          <w:gridBefore w:val="1"/>
          <w:gridAfter w:val="1"/>
          <w:wBefore w:w="30" w:type="dxa"/>
          <w:wAfter w:w="15" w:type="dxa"/>
          <w:trHeight w:val="548"/>
          <w:jc w:val="center"/>
        </w:trPr>
        <w:tc>
          <w:tcPr>
            <w:tcW w:w="1505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1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B5690" w:rsidRPr="00471CC6" w:rsidTr="00BD2102">
        <w:trPr>
          <w:gridBefore w:val="1"/>
          <w:gridAfter w:val="1"/>
          <w:wBefore w:w="30" w:type="dxa"/>
          <w:wAfter w:w="15" w:type="dxa"/>
          <w:trHeight w:val="542"/>
          <w:jc w:val="center"/>
        </w:trPr>
        <w:tc>
          <w:tcPr>
            <w:tcW w:w="1505" w:type="dxa"/>
          </w:tcPr>
          <w:p w:rsidR="004B5690" w:rsidRPr="00471CC6" w:rsidRDefault="004B5690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……..</w:t>
            </w:r>
          </w:p>
        </w:tc>
        <w:tc>
          <w:tcPr>
            <w:tcW w:w="1542" w:type="dxa"/>
            <w:gridSpan w:val="2"/>
          </w:tcPr>
          <w:p w:rsidR="004B5690" w:rsidRPr="00471CC6" w:rsidRDefault="004B569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B5690" w:rsidRPr="004B5690" w:rsidRDefault="004B5690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B5690" w:rsidRPr="004B5690" w:rsidRDefault="004B569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701" w:type="dxa"/>
          </w:tcPr>
          <w:p w:rsidR="004B5690" w:rsidRPr="00471CC6" w:rsidRDefault="004B569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BD2102">
        <w:trPr>
          <w:gridBefore w:val="1"/>
          <w:gridAfter w:val="1"/>
          <w:wBefore w:w="30" w:type="dxa"/>
          <w:wAfter w:w="15" w:type="dxa"/>
          <w:trHeight w:val="542"/>
          <w:jc w:val="center"/>
        </w:trPr>
        <w:tc>
          <w:tcPr>
            <w:tcW w:w="1505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B5690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sz w:val="22"/>
                <w:lang w:val="en-GB"/>
              </w:rPr>
              <w:t>Training</w:t>
            </w:r>
            <w:r w:rsidR="004B5690" w:rsidRPr="004B5690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="004B5690" w:rsidRPr="004B5690">
              <w:rPr>
                <w:rFonts w:ascii="Times New Roman" w:hAnsi="Times New Roman"/>
                <w:sz w:val="22"/>
                <w:lang w:val="en-GB"/>
              </w:rPr>
              <w:t>of the beneficiary</w:t>
            </w:r>
            <w:r w:rsidR="00E64078">
              <w:rPr>
                <w:rFonts w:ascii="Times New Roman" w:hAnsi="Times New Roman"/>
                <w:sz w:val="22"/>
                <w:lang w:val="en-GB"/>
              </w:rPr>
              <w:t xml:space="preserve">  </w:t>
            </w:r>
          </w:p>
        </w:tc>
        <w:tc>
          <w:tcPr>
            <w:tcW w:w="3171" w:type="dxa"/>
            <w:gridSpan w:val="2"/>
          </w:tcPr>
          <w:p w:rsidR="004D2FD8" w:rsidRPr="004B5690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B5690">
              <w:rPr>
                <w:rFonts w:ascii="Times New Roman" w:hAnsi="Times New Roman"/>
                <w:sz w:val="22"/>
                <w:lang w:val="en-GB"/>
              </w:rPr>
              <w:t>Lump sum</w:t>
            </w: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701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BD2102">
        <w:trPr>
          <w:gridBefore w:val="1"/>
          <w:gridAfter w:val="1"/>
          <w:wBefore w:w="30" w:type="dxa"/>
          <w:wAfter w:w="15" w:type="dxa"/>
          <w:trHeight w:val="550"/>
          <w:jc w:val="center"/>
        </w:trPr>
        <w:tc>
          <w:tcPr>
            <w:tcW w:w="1505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B5690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sz w:val="22"/>
                <w:lang w:val="en-GB"/>
              </w:rPr>
              <w:t>Other services</w:t>
            </w:r>
            <w:r w:rsidR="00EC5AE8" w:rsidRPr="004B569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and any other costs not directly related to the intrinsic value of the products</w:t>
            </w:r>
            <w:r w:rsidR="004B5690" w:rsidRPr="004B5690">
              <w:rPr>
                <w:rFonts w:ascii="Times New Roman" w:hAnsi="Times New Roman"/>
                <w:b/>
                <w:sz w:val="22"/>
                <w:lang w:val="en-GB"/>
              </w:rPr>
              <w:t xml:space="preserve"> but included up to the delivery</w:t>
            </w:r>
          </w:p>
        </w:tc>
        <w:tc>
          <w:tcPr>
            <w:tcW w:w="3171" w:type="dxa"/>
            <w:gridSpan w:val="2"/>
          </w:tcPr>
          <w:p w:rsidR="004D2FD8" w:rsidRPr="004B5690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B5690">
              <w:rPr>
                <w:rFonts w:ascii="Times New Roman" w:hAnsi="Times New Roman"/>
                <w:sz w:val="22"/>
                <w:lang w:val="en-GB"/>
              </w:rPr>
              <w:t>Lump sum</w:t>
            </w: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701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BD2102">
        <w:trPr>
          <w:gridBefore w:val="1"/>
          <w:gridAfter w:val="1"/>
          <w:wBefore w:w="30" w:type="dxa"/>
          <w:wAfter w:w="15" w:type="dxa"/>
          <w:trHeight w:val="402"/>
          <w:jc w:val="center"/>
        </w:trPr>
        <w:tc>
          <w:tcPr>
            <w:tcW w:w="1505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  <w:r w:rsidR="004B569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price</w:t>
            </w:r>
          </w:p>
        </w:tc>
        <w:tc>
          <w:tcPr>
            <w:tcW w:w="2701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AA74E3" w:rsidRPr="00900823" w:rsidRDefault="00AA74E3" w:rsidP="00AA74E3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r w:rsidRPr="00A273CA">
        <w:rPr>
          <w:rFonts w:ascii="Times New Roman" w:hAnsi="Times New Roman"/>
          <w:i/>
          <w:sz w:val="28"/>
          <w:szCs w:val="28"/>
          <w:lang w:val="en-GB"/>
        </w:rPr>
        <w:lastRenderedPageBreak/>
        <w:t xml:space="preserve">ANNEX </w:t>
      </w:r>
      <w:proofErr w:type="gramStart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IV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r>
        <w:rPr>
          <w:rFonts w:ascii="Times New Roman" w:hAnsi="Times New Roman"/>
          <w:sz w:val="28"/>
          <w:lang w:val="en-GB"/>
        </w:rPr>
        <w:t xml:space="preserve"> for lot 2</w:t>
      </w:r>
    </w:p>
    <w:p w:rsidR="00AA74E3" w:rsidRPr="00471CC6" w:rsidRDefault="00AA74E3" w:rsidP="00AA74E3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>
        <w:rPr>
          <w:rFonts w:ascii="Times New Roman" w:hAnsi="Times New Roman"/>
          <w:sz w:val="22"/>
          <w:lang w:val="en-GB"/>
        </w:rPr>
        <w:t xml:space="preserve"> 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A74E3" w:rsidRPr="00A273CA" w:rsidRDefault="00AA74E3" w:rsidP="00AA74E3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Pr="00AA74E3">
        <w:rPr>
          <w:rFonts w:ascii="Times New Roman" w:hAnsi="Times New Roman"/>
          <w:b/>
          <w:sz w:val="28"/>
          <w:szCs w:val="28"/>
          <w:lang w:val="en-GB"/>
        </w:rPr>
        <w:t>2020/421/644/6.2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&lt;</w:t>
      </w:r>
      <w:r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1443"/>
        <w:gridCol w:w="1527"/>
        <w:gridCol w:w="15"/>
        <w:gridCol w:w="3278"/>
        <w:gridCol w:w="37"/>
        <w:gridCol w:w="3134"/>
        <w:gridCol w:w="16"/>
        <w:gridCol w:w="2880"/>
        <w:gridCol w:w="10"/>
      </w:tblGrid>
      <w:tr w:rsidR="00AA74E3" w:rsidRPr="00A273CA" w:rsidTr="00E64078">
        <w:trPr>
          <w:gridBefore w:val="1"/>
          <w:gridAfter w:val="1"/>
          <w:wBefore w:w="30" w:type="dxa"/>
          <w:wAfter w:w="10" w:type="dxa"/>
          <w:trHeight w:val="495"/>
          <w:jc w:val="center"/>
        </w:trPr>
        <w:tc>
          <w:tcPr>
            <w:tcW w:w="1443" w:type="dxa"/>
          </w:tcPr>
          <w:p w:rsidR="00AA74E3" w:rsidRPr="00A273CA" w:rsidRDefault="00AA74E3" w:rsidP="0020429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27" w:type="dxa"/>
          </w:tcPr>
          <w:p w:rsidR="00AA74E3" w:rsidRPr="00A273CA" w:rsidRDefault="00AA74E3" w:rsidP="0020429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330" w:type="dxa"/>
            <w:gridSpan w:val="3"/>
          </w:tcPr>
          <w:p w:rsidR="00AA74E3" w:rsidRPr="00A273CA" w:rsidRDefault="00AA74E3" w:rsidP="0020429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50" w:type="dxa"/>
            <w:gridSpan w:val="2"/>
          </w:tcPr>
          <w:p w:rsidR="00AA74E3" w:rsidRPr="00A273CA" w:rsidRDefault="00AA74E3" w:rsidP="0020429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880" w:type="dxa"/>
          </w:tcPr>
          <w:p w:rsidR="00AA74E3" w:rsidRPr="00A273CA" w:rsidRDefault="00AA74E3" w:rsidP="0020429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AA74E3" w:rsidRPr="00345D88" w:rsidTr="00E64078">
        <w:trPr>
          <w:gridBefore w:val="1"/>
          <w:gridAfter w:val="1"/>
          <w:wBefore w:w="30" w:type="dxa"/>
          <w:wAfter w:w="10" w:type="dxa"/>
          <w:jc w:val="center"/>
        </w:trPr>
        <w:tc>
          <w:tcPr>
            <w:tcW w:w="1443" w:type="dxa"/>
          </w:tcPr>
          <w:p w:rsidR="00AA74E3" w:rsidRPr="00345D88" w:rsidRDefault="00AA74E3" w:rsidP="0020429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527" w:type="dxa"/>
          </w:tcPr>
          <w:p w:rsidR="00AA74E3" w:rsidRPr="00345D88" w:rsidRDefault="00AA74E3" w:rsidP="0020429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330" w:type="dxa"/>
            <w:gridSpan w:val="3"/>
          </w:tcPr>
          <w:p w:rsidR="00AA74E3" w:rsidRPr="00345D88" w:rsidRDefault="00AA74E3" w:rsidP="0020429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50" w:type="dxa"/>
            <w:gridSpan w:val="2"/>
          </w:tcPr>
          <w:p w:rsidR="00AA74E3" w:rsidRPr="00AA74E3" w:rsidRDefault="00AA74E3" w:rsidP="0020429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[DDP] </w:t>
            </w:r>
            <w:r w:rsidRPr="00AA74E3">
              <w:rPr>
                <w:b/>
              </w:rPr>
              <w:footnoteReference w:id="2"/>
            </w:r>
          </w:p>
          <w:p w:rsidR="00AA74E3" w:rsidRPr="00AA74E3" w:rsidRDefault="00AA74E3" w:rsidP="0020429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&lt;place of acceptance -Edinet municipality &gt;</w:t>
            </w:r>
          </w:p>
          <w:p w:rsidR="00AA74E3" w:rsidRPr="00345D88" w:rsidRDefault="00AA74E3" w:rsidP="0020429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[EUR]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80" w:type="dxa"/>
          </w:tcPr>
          <w:p w:rsidR="00AA74E3" w:rsidRPr="00345D88" w:rsidRDefault="00AA74E3" w:rsidP="0020429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AA74E3" w:rsidRPr="00345D88" w:rsidRDefault="00AA74E3" w:rsidP="0020429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A74E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[EUR]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AA74E3" w:rsidRPr="00471CC6" w:rsidTr="0020429B">
        <w:trPr>
          <w:trHeight w:val="484"/>
          <w:jc w:val="center"/>
        </w:trPr>
        <w:tc>
          <w:tcPr>
            <w:tcW w:w="1473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74E3" w:rsidRPr="00471CC6" w:rsidTr="0020429B">
        <w:trPr>
          <w:trHeight w:val="548"/>
          <w:jc w:val="center"/>
        </w:trPr>
        <w:tc>
          <w:tcPr>
            <w:tcW w:w="1473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B5690" w:rsidRPr="00471CC6" w:rsidTr="0020429B">
        <w:trPr>
          <w:trHeight w:val="542"/>
          <w:jc w:val="center"/>
        </w:trPr>
        <w:tc>
          <w:tcPr>
            <w:tcW w:w="1473" w:type="dxa"/>
            <w:gridSpan w:val="2"/>
          </w:tcPr>
          <w:p w:rsidR="004B5690" w:rsidRPr="00471CC6" w:rsidRDefault="004B5690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…..</w:t>
            </w:r>
          </w:p>
        </w:tc>
        <w:tc>
          <w:tcPr>
            <w:tcW w:w="1542" w:type="dxa"/>
            <w:gridSpan w:val="2"/>
          </w:tcPr>
          <w:p w:rsidR="004B5690" w:rsidRPr="00471CC6" w:rsidRDefault="004B5690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4B5690" w:rsidRPr="004B5690" w:rsidRDefault="004B5690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B5690" w:rsidRPr="004B5690" w:rsidRDefault="004B5690" w:rsidP="0020429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B5690" w:rsidRPr="00471CC6" w:rsidRDefault="004B5690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74E3" w:rsidRPr="00471CC6" w:rsidTr="0020429B">
        <w:trPr>
          <w:trHeight w:val="542"/>
          <w:jc w:val="center"/>
        </w:trPr>
        <w:tc>
          <w:tcPr>
            <w:tcW w:w="1473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sz w:val="22"/>
                <w:lang w:val="en-GB"/>
              </w:rPr>
              <w:t>Training</w:t>
            </w:r>
            <w:r w:rsidR="004B5690" w:rsidRPr="004B5690">
              <w:rPr>
                <w:rFonts w:ascii="Times New Roman" w:hAnsi="Times New Roman"/>
                <w:sz w:val="22"/>
                <w:lang w:val="en-GB"/>
              </w:rPr>
              <w:t xml:space="preserve"> of the beneficiary</w:t>
            </w:r>
            <w:r w:rsidRPr="00471CC6">
              <w:rPr>
                <w:rFonts w:ascii="Times New Roman" w:hAnsi="Times New Roman"/>
                <w:sz w:val="22"/>
                <w:lang w:val="en-GB"/>
              </w:rPr>
              <w:tab/>
            </w:r>
          </w:p>
        </w:tc>
        <w:tc>
          <w:tcPr>
            <w:tcW w:w="3171" w:type="dxa"/>
            <w:gridSpan w:val="2"/>
          </w:tcPr>
          <w:p w:rsidR="00AA74E3" w:rsidRPr="004B5690" w:rsidRDefault="00AA74E3" w:rsidP="0020429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B5690">
              <w:rPr>
                <w:rFonts w:ascii="Times New Roman" w:hAnsi="Times New Roman"/>
                <w:sz w:val="22"/>
                <w:lang w:val="en-GB"/>
              </w:rPr>
              <w:t>Lump sum</w:t>
            </w: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3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D2102" w:rsidRPr="00471CC6" w:rsidTr="0020429B">
        <w:trPr>
          <w:trHeight w:val="550"/>
          <w:jc w:val="center"/>
        </w:trPr>
        <w:tc>
          <w:tcPr>
            <w:tcW w:w="1473" w:type="dxa"/>
            <w:gridSpan w:val="2"/>
          </w:tcPr>
          <w:p w:rsidR="00BD2102" w:rsidRPr="00471CC6" w:rsidRDefault="00BD2102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BD2102" w:rsidRPr="00471CC6" w:rsidRDefault="00BD2102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BD2102" w:rsidRDefault="00BD2102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sz w:val="22"/>
                <w:lang w:val="en-GB"/>
              </w:rPr>
              <w:t>Other services</w:t>
            </w:r>
            <w:r w:rsidRPr="004B569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and any other costs not directly related to the intrinsic value of the products</w:t>
            </w: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 xml:space="preserve"> but included up to the delivery</w:t>
            </w:r>
            <w:r w:rsidR="00E64078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proofErr w:type="gramStart"/>
            <w:r w:rsidR="00E64078">
              <w:rPr>
                <w:rFonts w:ascii="Times New Roman" w:hAnsi="Times New Roman"/>
                <w:b/>
                <w:sz w:val="22"/>
                <w:lang w:val="en-GB"/>
              </w:rPr>
              <w:t>( if</w:t>
            </w:r>
            <w:proofErr w:type="gramEnd"/>
            <w:r w:rsidR="00E64078">
              <w:rPr>
                <w:rFonts w:ascii="Times New Roman" w:hAnsi="Times New Roman"/>
                <w:b/>
                <w:sz w:val="22"/>
                <w:lang w:val="en-GB"/>
              </w:rPr>
              <w:t xml:space="preserve"> any)</w:t>
            </w:r>
          </w:p>
        </w:tc>
        <w:tc>
          <w:tcPr>
            <w:tcW w:w="3171" w:type="dxa"/>
            <w:gridSpan w:val="2"/>
          </w:tcPr>
          <w:p w:rsidR="00BD2102" w:rsidRPr="004B5690" w:rsidRDefault="00BD2102" w:rsidP="0020429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B5690">
              <w:rPr>
                <w:rFonts w:ascii="Times New Roman" w:hAnsi="Times New Roman"/>
                <w:sz w:val="22"/>
                <w:lang w:val="en-GB"/>
              </w:rPr>
              <w:t>Lump sum</w:t>
            </w: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3"/>
          </w:tcPr>
          <w:p w:rsidR="00BD2102" w:rsidRPr="00471CC6" w:rsidRDefault="00BD2102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74E3" w:rsidRPr="00471CC6" w:rsidTr="0020429B">
        <w:trPr>
          <w:trHeight w:val="550"/>
          <w:jc w:val="center"/>
        </w:trPr>
        <w:tc>
          <w:tcPr>
            <w:tcW w:w="1473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Maintenance costs, </w:t>
            </w:r>
            <w:r w:rsidR="00BD2102">
              <w:rPr>
                <w:rFonts w:ascii="Times New Roman" w:hAnsi="Times New Roman"/>
                <w:b/>
                <w:sz w:val="22"/>
                <w:lang w:val="en-GB"/>
              </w:rPr>
              <w:t xml:space="preserve">the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unit cost per year, total </w:t>
            </w:r>
            <w:r w:rsidR="004B5690">
              <w:rPr>
                <w:rFonts w:ascii="Times New Roman" w:hAnsi="Times New Roman"/>
                <w:b/>
                <w:sz w:val="22"/>
                <w:lang w:val="en-GB"/>
              </w:rPr>
              <w:t>after delivery</w:t>
            </w:r>
            <w:r w:rsidR="00E64078">
              <w:rPr>
                <w:rFonts w:ascii="Times New Roman" w:hAnsi="Times New Roman"/>
                <w:b/>
                <w:sz w:val="22"/>
                <w:lang w:val="en-GB"/>
              </w:rPr>
              <w:t xml:space="preserve"> until 28 February 2025</w:t>
            </w:r>
          </w:p>
        </w:tc>
        <w:tc>
          <w:tcPr>
            <w:tcW w:w="3171" w:type="dxa"/>
            <w:gridSpan w:val="2"/>
          </w:tcPr>
          <w:p w:rsidR="00AA74E3" w:rsidRPr="004B5690" w:rsidRDefault="00AA74E3" w:rsidP="0020429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B5690">
              <w:rPr>
                <w:rFonts w:ascii="Times New Roman" w:hAnsi="Times New Roman"/>
                <w:sz w:val="22"/>
                <w:lang w:val="en-GB"/>
              </w:rPr>
              <w:t>Lump sum</w:t>
            </w:r>
            <w:r w:rsidRPr="004B5690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3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74E3" w:rsidRPr="00E64078" w:rsidTr="0020429B">
        <w:trPr>
          <w:trHeight w:val="402"/>
          <w:jc w:val="center"/>
        </w:trPr>
        <w:tc>
          <w:tcPr>
            <w:tcW w:w="1473" w:type="dxa"/>
            <w:gridSpan w:val="2"/>
          </w:tcPr>
          <w:p w:rsidR="00AA74E3" w:rsidRPr="00E64078" w:rsidRDefault="00AA74E3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AA74E3" w:rsidRPr="00E64078" w:rsidRDefault="00AA74E3" w:rsidP="0020429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AA74E3" w:rsidRPr="00E64078" w:rsidRDefault="00AA74E3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E64078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AA74E3" w:rsidRPr="00E64078" w:rsidRDefault="00AA74E3" w:rsidP="002042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E6407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Total</w:t>
            </w:r>
            <w:r w:rsidR="004B5690" w:rsidRPr="00E6407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r w:rsidR="00E64078" w:rsidRPr="00E6407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price</w:t>
            </w:r>
            <w:r w:rsidR="004B5690" w:rsidRPr="00E6407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AA74E3" w:rsidRPr="00E64078" w:rsidRDefault="00AA74E3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AA74E3" w:rsidRPr="00471CC6" w:rsidTr="0020429B">
        <w:trPr>
          <w:trHeight w:val="1119"/>
          <w:jc w:val="center"/>
        </w:trPr>
        <w:tc>
          <w:tcPr>
            <w:tcW w:w="1473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AA74E3" w:rsidRPr="00471CC6" w:rsidRDefault="00E64078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Maintenance costs for 5 years from 01.03.2025 , </w:t>
            </w:r>
            <w:bookmarkStart w:id="1" w:name="_GoBack"/>
            <w:bookmarkEnd w:id="1"/>
          </w:p>
        </w:tc>
        <w:tc>
          <w:tcPr>
            <w:tcW w:w="3171" w:type="dxa"/>
            <w:gridSpan w:val="2"/>
          </w:tcPr>
          <w:p w:rsidR="00AA74E3" w:rsidRPr="00471CC6" w:rsidRDefault="00E64078" w:rsidP="0020429B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Price per year</w:t>
            </w:r>
          </w:p>
        </w:tc>
        <w:tc>
          <w:tcPr>
            <w:tcW w:w="2906" w:type="dxa"/>
            <w:gridSpan w:val="3"/>
          </w:tcPr>
          <w:p w:rsidR="00AA74E3" w:rsidRPr="00471CC6" w:rsidRDefault="00AA74E3" w:rsidP="0020429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E64078" w:rsidRPr="00E64078" w:rsidTr="0020429B">
        <w:trPr>
          <w:trHeight w:val="1119"/>
          <w:jc w:val="center"/>
        </w:trPr>
        <w:tc>
          <w:tcPr>
            <w:tcW w:w="1473" w:type="dxa"/>
            <w:gridSpan w:val="2"/>
          </w:tcPr>
          <w:p w:rsidR="00E64078" w:rsidRPr="00E64078" w:rsidRDefault="00E64078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E64078" w:rsidRPr="00E64078" w:rsidRDefault="00E64078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278" w:type="dxa"/>
          </w:tcPr>
          <w:p w:rsidR="00E64078" w:rsidRPr="00E64078" w:rsidRDefault="00E64078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E64078" w:rsidRPr="00E64078" w:rsidRDefault="00E64078" w:rsidP="00E6407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E6407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Total cost</w:t>
            </w:r>
          </w:p>
        </w:tc>
        <w:tc>
          <w:tcPr>
            <w:tcW w:w="2906" w:type="dxa"/>
            <w:gridSpan w:val="3"/>
          </w:tcPr>
          <w:p w:rsidR="00E64078" w:rsidRPr="00E64078" w:rsidRDefault="00E64078" w:rsidP="0020429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:rsidR="00AA74E3" w:rsidRPr="00094A6A" w:rsidRDefault="00AA74E3" w:rsidP="00AA74E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AA74E3" w:rsidRPr="00AA74E3" w:rsidRDefault="00AA74E3" w:rsidP="00AA74E3">
      <w:pPr>
        <w:rPr>
          <w:lang w:val="en-GB"/>
        </w:rPr>
      </w:pPr>
    </w:p>
    <w:sectPr w:rsidR="00AA74E3" w:rsidRPr="00AA74E3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DB" w:rsidRDefault="009401DB">
      <w:r>
        <w:separator/>
      </w:r>
    </w:p>
  </w:endnote>
  <w:endnote w:type="continuationSeparator" w:id="0">
    <w:p w:rsidR="009401DB" w:rsidRDefault="0094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BE" w:rsidRPr="004947CB" w:rsidRDefault="00BD146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85" w:rsidRPr="00345D88" w:rsidRDefault="00BD1461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DB" w:rsidRDefault="009401DB">
      <w:r>
        <w:separator/>
      </w:r>
    </w:p>
  </w:footnote>
  <w:footnote w:type="continuationSeparator" w:id="0">
    <w:p w:rsidR="009401DB" w:rsidRDefault="009401DB">
      <w:r>
        <w:continuationSeparator/>
      </w:r>
    </w:p>
  </w:footnote>
  <w:footnote w:id="1">
    <w:p w:rsidR="004947CB" w:rsidRPr="00473368" w:rsidRDefault="00C34571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094A6A">
        <w:rPr>
          <w:rFonts w:ascii="Times New Roman" w:hAnsi="Times New Roman"/>
          <w:highlight w:val="lightGray"/>
          <w:lang w:val="en-GB"/>
        </w:rPr>
        <w:t>][</w:t>
      </w:r>
      <w:r w:rsidR="00295396" w:rsidRPr="00094A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094A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2010 International Chamber of Commerce </w:t>
      </w:r>
      <w:hyperlink r:id="rId1" w:history="1">
        <w:r w:rsidR="00473368" w:rsidRPr="00473368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="00473368" w:rsidRPr="00473368">
        <w:rPr>
          <w:rFonts w:ascii="Times New Roman" w:hAnsi="Times New Roman"/>
          <w:lang w:val="en-GB"/>
        </w:rPr>
        <w:t xml:space="preserve"> </w:t>
      </w:r>
      <w:r w:rsidR="00295396" w:rsidRPr="00473368">
        <w:rPr>
          <w:rFonts w:ascii="Times New Roman" w:hAnsi="Times New Roman"/>
          <w:lang w:val="en-GB"/>
        </w:rPr>
        <w:t>.</w:t>
      </w:r>
    </w:p>
  </w:footnote>
  <w:footnote w:id="2">
    <w:p w:rsidR="00AA74E3" w:rsidRPr="00473368" w:rsidRDefault="00AA74E3" w:rsidP="00AA74E3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2010 International Chamber of Commerce </w:t>
      </w:r>
      <w:hyperlink r:id="rId2" w:history="1">
        <w:r w:rsidRPr="00473368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Pr="00473368">
        <w:rPr>
          <w:rFonts w:ascii="Times New Roman" w:hAnsi="Times New Roman"/>
          <w:lang w:val="en-GB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QwNjewNDI1N7K0MDRR0lEKTi0uzszPAykwrgUAzuPWbSwAAAA="/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21F8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B5690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559B4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582A"/>
    <w:rsid w:val="009401DB"/>
    <w:rsid w:val="0094670B"/>
    <w:rsid w:val="0095725E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C18B8"/>
    <w:rsid w:val="009D2938"/>
    <w:rsid w:val="009E6BB7"/>
    <w:rsid w:val="009F07BE"/>
    <w:rsid w:val="009F2B7F"/>
    <w:rsid w:val="009F3B6B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A74E3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2102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41E64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565D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0985"/>
    <w:rsid w:val="00E62221"/>
    <w:rsid w:val="00E62923"/>
    <w:rsid w:val="00E64054"/>
    <w:rsid w:val="00E64078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EF7D2A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156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52E8E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products-and-services/trade-facilitation/incoterms-2010/the-incoterms-rules/" TargetMode="External"/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9453-49CB-4017-83B0-124397B4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1291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Angela Cascaval</cp:lastModifiedBy>
  <cp:revision>2</cp:revision>
  <cp:lastPrinted>2015-12-03T09:09:00Z</cp:lastPrinted>
  <dcterms:created xsi:type="dcterms:W3CDTF">2022-11-12T11:16:00Z</dcterms:created>
  <dcterms:modified xsi:type="dcterms:W3CDTF">2022-11-12T11:16:00Z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ee988a64b7e60c3d169be00098ced3af89b115c8815a24d7274b3b8844143582</vt:lpwstr>
  </property>
</Properties>
</file>