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415"/>
        <w:gridCol w:w="1545"/>
      </w:tblGrid>
      <w:tr w:rsidR="00C05C77" w:rsidRPr="00BE362C" w14:paraId="4C28A30C" w14:textId="77777777" w:rsidTr="00D33D0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1E2B" w14:textId="77777777" w:rsidR="00C05C77" w:rsidRPr="00BE362C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210D" w14:textId="77777777" w:rsidR="00C05C77" w:rsidRPr="00BE362C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C9DE" w14:textId="77777777" w:rsidR="00C05C77" w:rsidRPr="00093AE5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EA78" w14:textId="77777777" w:rsidR="00C05C77" w:rsidRPr="00BE362C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C681" w14:textId="77777777" w:rsidR="00C05C77" w:rsidRPr="00BE362C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F9DD" w14:textId="77777777" w:rsidR="00C05C77" w:rsidRPr="00BE362C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45333" w14:textId="77777777" w:rsidR="00C05C77" w:rsidRPr="00BE362C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fara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)</w:t>
            </w:r>
          </w:p>
        </w:tc>
      </w:tr>
      <w:tr w:rsidR="00C05C77" w:rsidRPr="00125F78" w14:paraId="5EB775E3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D3D5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6F5E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2C96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125F78">
              <w:rPr>
                <w:b/>
                <w:noProof w:val="0"/>
                <w:sz w:val="28"/>
                <w:szCs w:val="28"/>
                <w:lang w:val="ru-RU" w:eastAsia="ru-RU"/>
              </w:rPr>
              <w:t>Lotul</w:t>
            </w:r>
            <w:proofErr w:type="spellEnd"/>
            <w:r w:rsidRPr="00125F78">
              <w:rPr>
                <w:b/>
                <w:noProof w:val="0"/>
                <w:sz w:val="28"/>
                <w:szCs w:val="28"/>
                <w:lang w:val="ru-RU" w:eastAsia="ru-RU"/>
              </w:rPr>
              <w:t xml:space="preserve"> 1</w:t>
            </w:r>
          </w:p>
          <w:p w14:paraId="79D63C3F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125F78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Produse</w:t>
            </w:r>
            <w:proofErr w:type="spellEnd"/>
            <w:r w:rsidRPr="00125F78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4136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8610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FEA9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3552C" w14:textId="2C38D7B5" w:rsidR="00C05C77" w:rsidRPr="00125F78" w:rsidRDefault="00506FA3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>160872</w:t>
            </w:r>
          </w:p>
        </w:tc>
      </w:tr>
      <w:tr w:rsidR="00C05C77" w:rsidRPr="00125F78" w14:paraId="100DB023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7DE0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13D03F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28BA83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Lapte 2,5%</w:t>
            </w:r>
          </w:p>
          <w:p w14:paraId="6387DADA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amb 1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BDED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FA1A0B" w14:textId="18169296" w:rsidR="00C05C77" w:rsidRPr="00125F78" w:rsidRDefault="00506FA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</w:rPr>
              <w:t>7000</w:t>
            </w: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C5F609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in pachete de</w:t>
            </w:r>
          </w:p>
          <w:p w14:paraId="5A7C692C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politilena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95C6" w14:textId="2734A55F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71300</w:t>
            </w:r>
          </w:p>
        </w:tc>
      </w:tr>
      <w:tr w:rsidR="00C05C77" w:rsidRPr="00125F78" w14:paraId="5C38BC69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F51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08A2E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5D8EF2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Unt nesărat 72,5%, cu grăsimi animaliere, amb. în pachete 0,200 kg,c/s ;autohton</w:t>
            </w:r>
          </w:p>
          <w:p w14:paraId="2941A166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98478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BBD533" w14:textId="6407EB00" w:rsidR="00C05C77" w:rsidRPr="00125F78" w:rsidRDefault="00506FA3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14:paraId="04EEC4B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FC98DC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amb. în pachete</w:t>
            </w:r>
          </w:p>
          <w:p w14:paraId="3381129B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200 gr, autohton,</w:t>
            </w:r>
          </w:p>
          <w:p w14:paraId="79B3803F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FD13" w14:textId="6FAE94C9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38650</w:t>
            </w:r>
          </w:p>
        </w:tc>
      </w:tr>
      <w:tr w:rsidR="00C05C77" w:rsidRPr="00125F78" w14:paraId="1DCFF46C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E163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F35341" w14:textId="77777777" w:rsidR="00C05C77" w:rsidRPr="00125F78" w:rsidRDefault="00C05C77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15542000-9</w:t>
            </w:r>
          </w:p>
          <w:p w14:paraId="2ECDB89C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3003E7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Brînză de vaci 2-5%, amb. 0,5 kg,c/s,autohton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767B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58240C" w14:textId="6D2B61AD" w:rsidR="00C05C77" w:rsidRPr="00125F78" w:rsidRDefault="00506FA3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  <w:p w14:paraId="016BD8A0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6213B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amb.0,5 kg,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5587" w14:textId="142829CF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20050</w:t>
            </w:r>
          </w:p>
        </w:tc>
      </w:tr>
      <w:tr w:rsidR="00C05C77" w:rsidRPr="00125F78" w14:paraId="11DF7774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A34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E3F484" w14:textId="77777777" w:rsidR="00C05C77" w:rsidRPr="00125F78" w:rsidRDefault="00C05C77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15512000-0</w:t>
            </w:r>
          </w:p>
          <w:p w14:paraId="6D28481D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636A69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Smîntînă 10% în pungi de politilenă, 0,5 litri, c/s, autohton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0AF3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0EC6B8" w14:textId="2DE4CB1C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06FA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14:paraId="54EA74C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8E103E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în pungi de</w:t>
            </w:r>
          </w:p>
          <w:p w14:paraId="0211E53B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politilenă, 0,5 litri,</w:t>
            </w:r>
          </w:p>
          <w:p w14:paraId="0393BF96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c/s,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984FB" w14:textId="554D6B13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2777</w:t>
            </w:r>
          </w:p>
        </w:tc>
      </w:tr>
      <w:tr w:rsidR="00C05C77" w:rsidRPr="00125F78" w14:paraId="266B6DCB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655F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9BCB3F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15551310-1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D112A4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Iaurt natural fără adaos de zahar si arome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506DB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A4BAE6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 xml:space="preserve">2800 </w:t>
            </w: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A3045C" w14:textId="77777777" w:rsidR="00C05C77" w:rsidRPr="00125F78" w:rsidRDefault="00C05C77" w:rsidP="00D33D02">
            <w:pPr>
              <w:pStyle w:val="Standard"/>
              <w:spacing w:after="0" w:line="240" w:lineRule="auto"/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În pahare</w:t>
            </w:r>
          </w:p>
          <w:p w14:paraId="00EB3277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0,125gr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BA811" w14:textId="3DE71B47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12705</w:t>
            </w:r>
          </w:p>
        </w:tc>
      </w:tr>
      <w:tr w:rsidR="00C05C77" w:rsidRPr="00125F78" w14:paraId="7DFC430F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CCFB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47708F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15543200-8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B5DA58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Caşcaval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3BE2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B425BE" w14:textId="306111FA" w:rsidR="00C05C77" w:rsidRPr="00125F78" w:rsidRDefault="00506FA3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</w:rPr>
              <w:t>45</w:t>
            </w:r>
            <w:r w:rsidR="00C05C77" w:rsidRPr="00125F78">
              <w:rPr>
                <w:sz w:val="28"/>
                <w:szCs w:val="28"/>
              </w:rPr>
              <w:t xml:space="preserve">,00 </w:t>
            </w: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18BF4B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125F78">
              <w:rPr>
                <w:sz w:val="28"/>
                <w:szCs w:val="28"/>
              </w:rPr>
              <w:t>c/s, amb.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6ED8" w14:textId="2C03892A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4500</w:t>
            </w:r>
          </w:p>
        </w:tc>
      </w:tr>
      <w:tr w:rsidR="00C05C77" w:rsidRPr="00125F78" w14:paraId="5548C5DC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9A8C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26CFB0" w14:textId="77777777" w:rsidR="00C05C77" w:rsidRPr="00125F78" w:rsidRDefault="00C05C77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15551310-1</w:t>
            </w:r>
          </w:p>
          <w:p w14:paraId="40FA832E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87594B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chefir, 2,5 %,amb. 0,5 ,politilenă, c/s,autohton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8D6E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l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33801E" w14:textId="33BC3F2F" w:rsidR="00C05C77" w:rsidRPr="00125F78" w:rsidRDefault="00506FA3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</w:t>
            </w:r>
            <w:r w:rsidR="00C05C77" w:rsidRPr="00125F78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2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C6B97E" w14:textId="77777777" w:rsidR="00C05C77" w:rsidRPr="00125F78" w:rsidRDefault="00C05C7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amb. 0,5,politilenă, c/s ,autohton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F242" w14:textId="38683953" w:rsidR="00C05C77" w:rsidRPr="00125F78" w:rsidRDefault="00C252E9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10890</w:t>
            </w:r>
            <w:bookmarkStart w:id="0" w:name="_GoBack"/>
            <w:bookmarkEnd w:id="0"/>
          </w:p>
        </w:tc>
      </w:tr>
    </w:tbl>
    <w:p w14:paraId="60B555DD" w14:textId="77777777" w:rsidR="000F6BAB" w:rsidRPr="00C05C77" w:rsidRDefault="000F6BAB">
      <w:pPr>
        <w:rPr>
          <w:lang w:val="en-US"/>
        </w:rPr>
      </w:pPr>
    </w:p>
    <w:sectPr w:rsidR="000F6BAB" w:rsidRPr="00C05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A9"/>
    <w:rsid w:val="000F6BAB"/>
    <w:rsid w:val="00506FA3"/>
    <w:rsid w:val="00AB0AA9"/>
    <w:rsid w:val="00C05C77"/>
    <w:rsid w:val="00C2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A8650"/>
  <w15:chartTrackingRefBased/>
  <w15:docId w15:val="{EA27A917-E234-419D-8918-29959F7D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5C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5C7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</cp:revision>
  <dcterms:created xsi:type="dcterms:W3CDTF">2024-11-25T09:18:00Z</dcterms:created>
  <dcterms:modified xsi:type="dcterms:W3CDTF">2025-11-18T09:27:00Z</dcterms:modified>
</cp:coreProperties>
</file>