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E21B2A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21B2A" w:rsidRDefault="00E21B2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DETS sec. Centru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E21B2A" w:rsidRDefault="00E21B2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:rsidR="00E21B2A" w:rsidRDefault="00E21B2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E21B2A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E21B2A" w:rsidRDefault="00E21B2A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E21B2A" w:rsidRDefault="00E21B2A">
            <w:pPr>
              <w:jc w:val="center"/>
            </w:pPr>
          </w:p>
        </w:tc>
      </w:tr>
    </w:tbl>
    <w:p w:rsidR="00E21B2A" w:rsidRDefault="00E21B2A"/>
    <w:p w:rsidR="00E21B2A" w:rsidRDefault="00E21B2A"/>
    <w:p w:rsidR="00E21B2A" w:rsidRDefault="00E21B2A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</w:t>
      </w:r>
    </w:p>
    <w:p w:rsidR="00E21B2A" w:rsidRDefault="00E21B2A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Deviz-oferta № </w:t>
      </w:r>
    </w:p>
    <w:p w:rsidR="00E21B2A" w:rsidRDefault="00E21B2A">
      <w:pPr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 xml:space="preserve">Lucrari de reparatie a Blocului Alimentar </w:t>
      </w:r>
      <w:proofErr w:type="gramStart"/>
      <w:r>
        <w:rPr>
          <w:b/>
          <w:bCs/>
          <w:sz w:val="28"/>
          <w:szCs w:val="28"/>
          <w:lang w:val="en-US"/>
        </w:rPr>
        <w:t>la  Gradinita</w:t>
      </w:r>
      <w:proofErr w:type="gramEnd"/>
      <w:r>
        <w:rPr>
          <w:b/>
          <w:bCs/>
          <w:sz w:val="28"/>
          <w:szCs w:val="28"/>
          <w:lang w:val="en-US"/>
        </w:rPr>
        <w:t xml:space="preserve"> nr. 7</w:t>
      </w:r>
    </w:p>
    <w:p w:rsidR="00E21B2A" w:rsidRDefault="00E21B2A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E21B2A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E21B2A" w:rsidRDefault="00E21B2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E21B2A" w:rsidRDefault="00E21B2A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E21B2A" w:rsidRDefault="00E21B2A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E21B2A" w:rsidRDefault="00E21B2A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E21B2A" w:rsidRDefault="00E21B2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E21B2A" w:rsidRDefault="00E21B2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E21B2A" w:rsidRDefault="00E21B2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E21B2A" w:rsidRDefault="00E21B2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E21B2A" w:rsidRDefault="00E21B2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Preţ pe unitate de măsură, lei (inclusiv salariu)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E21B2A" w:rsidRDefault="00E21B2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 w:rsidR="00E21B2A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E21B2A" w:rsidRDefault="00E21B2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E21B2A" w:rsidRDefault="00E21B2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E21B2A" w:rsidRDefault="00E21B2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E21B2A" w:rsidRDefault="00E21B2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E21B2A" w:rsidRDefault="00E21B2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1B2A" w:rsidRDefault="00E21B2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1B2A" w:rsidRDefault="00E21B2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E21B2A" w:rsidRDefault="00E21B2A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20"/>
      </w:tblGrid>
      <w:tr w:rsidR="00E21B2A" w:rsidTr="00AD087D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21B2A" w:rsidRDefault="00E21B2A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21B2A" w:rsidRDefault="00E21B2A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21B2A" w:rsidRDefault="00E21B2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21B2A" w:rsidRDefault="00E21B2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21B2A" w:rsidRDefault="00E21B2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E21B2A" w:rsidRDefault="00E21B2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E21B2A" w:rsidRDefault="00E21B2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E21B2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 Lucrari de reparatie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21B2A" w:rsidRDefault="00E21B2A"/>
        </w:tc>
      </w:tr>
      <w:tr w:rsidR="00E21B2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1.1. Depozit Alimentar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21B2A" w:rsidRDefault="00E21B2A"/>
        </w:tc>
      </w:tr>
      <w:tr w:rsidR="00E21B2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1.1.1. Demolare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21B2A" w:rsidRDefault="00E21B2A"/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RpCK42C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t>Desfacerea pardoselilor reci din placi de gresie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12,98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t>Desfaceri de tencuieli interioare sau exterioare driscuite la pereti si tavan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36,05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1.1.2. Pareti tavan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21B2A" w:rsidRDefault="00E21B2A"/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t>Aplicarea manuala a grundului cu cuart Betogrund  intr-un strat, la pereti si tavan interioari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36,05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23,07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CF51B k=5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r w:rsidRPr="00AD087D">
              <w:rPr>
                <w:lang w:val="en-US"/>
              </w:rPr>
              <w:t xml:space="preserve">Tencuieli interioare de 5 mm grosime, executate manual, cu amestec uscat pe baza de ipsos, la pereti si pereti despartitori, preparare manuala a mortarului. Diferenta in plus sau in miniu  pentru fiecare 1,0 mm (se adauga sau se scade la art. </w:t>
            </w:r>
            <w:r>
              <w:t xml:space="preserve">CF50)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23,07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CF52B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12,98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36,05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CF53B k=5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t xml:space="preserve">Tencuieli interioare de 5 mm grosime, executate manual, cu amestec uscat pe baza de ipsos, la tavan, preparare manuala a mortarului. Diferenta in plus sau in minus pentru fiecare 1,0 mm  (se adauga sau se scade la art CF52)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12,98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t xml:space="preserve">Aplicarea manuala a chitului pe baza de ipsos "Eurofin" grosime 1,0 mm pe suprafetele  peretilor,  coloanelor  si  tavanelor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36,05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t>Grunduirea suprafetelor interioare a tavanului si peretilor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36,05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t>Vopsitorii interioare cu vopsea pe baza de copolimeri vinilici in emulsie apoasa,  aplicate in 2 straturi pe glet existent, executate manual  LAVABILA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36,05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CN20B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lastRenderedPageBreak/>
              <w:t xml:space="preserve">Vopsitorii interioare sau exterioare </w:t>
            </w:r>
            <w:r w:rsidRPr="00AD087D">
              <w:rPr>
                <w:lang w:val="en-US"/>
              </w:rPr>
              <w:lastRenderedPageBreak/>
              <w:t>aplicate pe timplarie metalica cu email alchidic in  2 straturi inclusiv grundul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>
            <w:pPr>
              <w:jc w:val="center"/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1.1.3. Pardosele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21B2A" w:rsidRDefault="00E21B2A"/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t>Aplicarea manuala a grundului cu cuart Betogrund  intr-un strat, la pardosea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12,98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CK18C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t>Montarea profilelor de ghidaj din aluminiu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t xml:space="preserve">Strat suport pentru pardoseli executat din mortar din ciment M 100-T de 3 cm grosime cu fata driscuita fin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12,98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 k=2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t>Strat suport pentru pardoseli executat din mortar din ciment M 100-T de 3 cm grosime cu fata driscuita fin.Diferenta in plus sau in minus pentru fiecare 0,5 cm de strat suport din mortar M 100-T,  se adauga sau se scade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12,98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t>Grunduirea suprafetelor interioare a pardoselei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12,98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CG17D1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t xml:space="preserve">Pardoseli din placi de gresie ceramica inclusiv stratul suport din mortar adeziv, executate pe suprafete: egale sau mai mici de 16 m2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12,98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1.1.4. Timplarie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21B2A" w:rsidRDefault="00E21B2A"/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t>Grile de ventilatie gata confectionate din PVC ( se elimina Lant cu zale innodate D=2 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1.2. Depozit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21B2A" w:rsidRDefault="00E21B2A"/>
        </w:tc>
      </w:tr>
      <w:tr w:rsidR="00E21B2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1.2.1. Demolare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21B2A" w:rsidRDefault="00E21B2A"/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t>Desfaceri de tencuieli interioare sau exterioare driscuite la pereti si tavan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21,82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1.2.2. Pareti tavan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21B2A" w:rsidRDefault="00E21B2A"/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t>Aplicarea manuala a grundului cu cuart Betogrund  intr-un strat, la pereti si tavan interioari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21,82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15,88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CF51B k=5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r w:rsidRPr="00AD087D">
              <w:rPr>
                <w:lang w:val="en-US"/>
              </w:rPr>
              <w:t xml:space="preserve">Tencuieli interioare de 5 mm grosime, executate manual, cu amestec uscat pe baza de ipsos, la pereti si pereti despartitori, preparare manuala a mortarului. Diferenta in plus sau in miniu  pentru fiecare 1,0 mm (se adauga sau se scade la art. </w:t>
            </w:r>
            <w:r>
              <w:t xml:space="preserve">CF50)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15,88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CF52B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5,94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21,82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CF53B k=5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t xml:space="preserve">Tencuieli interioare de 5 mm grosime, executate manual, cu amestec uscat pe baza de ipsos, la tavan, preparare manuala a mortarului. Diferenta in plus sau in minus pentru fiecare 1,0 mm  (se adauga sau se scade la art CF52)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5,94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t xml:space="preserve">Aplicarea manuala a chitului pe baza de ipsos "Eurofin" grosime 1,0 mm pe suprafetele  peretilor,  coloanelor  si  tavanelor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21,82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t>Grunduirea suprafetelor interioare a tavanului si peretilor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21,82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t>Vopsitorii interioare cu vopsea pe baza de copolimeri vinilici in emulsie apoasa,  aplicate in 2 straturi pe glet existent, executate manual  LAVABILA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21,82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1.2.3. Timplarie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21B2A" w:rsidRDefault="00E21B2A"/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t>Grile de ventilatie gata confectionate din PVC ( se elimina Lant cu zale innodate D=2 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1.3. Coridor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21B2A" w:rsidRDefault="00E21B2A"/>
        </w:tc>
      </w:tr>
      <w:tr w:rsidR="00E21B2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1.3.1. Demolare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21B2A" w:rsidRDefault="00E21B2A"/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t>Desfaceri de tencuieli interioare sau exterioare driscuite la pereti si tavan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17,59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1.3.2. Pareti tavan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21B2A" w:rsidRDefault="00E21B2A"/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t>Aplicarea manuala a grundului cu cuart Betogrund  intr-un strat, la pereti si tavan interioari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17,59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12,28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CF51B k=5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r w:rsidRPr="00AD087D">
              <w:rPr>
                <w:lang w:val="en-US"/>
              </w:rPr>
              <w:t xml:space="preserve">Tencuieli interioare de 5 mm grosime, executate manual, cu amestec uscat pe baza de ipsos, la pereti si pereti despartitori, preparare manuala a mortarului. Diferenta in plus sau in miniu  pentru fiecare 1,0 mm (se adauga sau se scade la art. </w:t>
            </w:r>
            <w:r>
              <w:t xml:space="preserve">CF50)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12,28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CF52B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5,31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17,59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CF53B k=5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t xml:space="preserve">Tencuieli interioare de 5 mm grosime, executate manual, cu amestec uscat pe baza de ipsos, la tavan, preparare manuala a mortarului. Diferenta in plus sau in minus pentru fiecare 1,0 mm  (se adauga sau se scade la art CF52)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5,31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t xml:space="preserve">Aplicarea manuala a chitului pe baza de ipsos "Eurofin" grosime 1,0 mm pe suprafetele  peretilor,  coloanelor  si  tavanelor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17,59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t>Grunduirea suprafetelor interioare a tavanului si peretilor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17,59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t>Vopsitorii interioare cu vopsea pe baza de copolimeri vinilici in emulsie apoasa,  aplicate in 2 straturi pe glet existent, executate manual  LAVABILA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17,59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1.3.3. Timplarie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21B2A" w:rsidRDefault="00E21B2A"/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t>Grile de ventilatie gata confectionate din PVC ( se elimina Lant cu zale innodate D=2 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1.4. Sectia legume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21B2A" w:rsidRDefault="00E21B2A"/>
        </w:tc>
      </w:tr>
      <w:tr w:rsidR="00E21B2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1.4.1. Demolare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21B2A" w:rsidRDefault="00E21B2A"/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t>Desfaceri de tencuieli interioare sau exterioare driscuite la pereti si tavan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18,49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>
            <w:pPr>
              <w:jc w:val="center"/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1.4.2. Pareti tavan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21B2A" w:rsidRDefault="00E21B2A"/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t>Aplicarea manuala a grundului cu cuart Betogrund  intr-un strat, la pereti si tavan interioari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18,49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12,34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CF51B k=5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r w:rsidRPr="00AD087D">
              <w:rPr>
                <w:lang w:val="en-US"/>
              </w:rPr>
              <w:t xml:space="preserve">Tencuieli interioare de 5 mm grosime, executate manual, cu amestec uscat pe baza de ipsos, la pereti si pereti despartitori, preparare manuala a mortarului. Diferenta in plus sau in miniu  pentru fiecare 1,0 mm (se adauga sau se scade la art. </w:t>
            </w:r>
            <w:r>
              <w:t xml:space="preserve">CF50)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12,34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CF52B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6,16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18,49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CF53B k=5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t xml:space="preserve">Tencuieli interioare de 5 mm grosime, executate manual, cu amestec uscat pe baza de ipsos, la tavan, preparare manuala a mortarului. Diferenta in plus sau in minus pentru fiecare 1,0 mm  (se adauga sau se scade la art CF52)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6,16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t xml:space="preserve">Aplicarea manuala a chitului pe baza de ipsos "Eurofin" grosime 1,0 mm pe suprafetele  peretilor,  coloanelor  si  tavanelor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18,49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t>Grunduirea suprafetelor interioare a tavanului si peretilor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18,49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t>Vopsitorii interioare cu vopsea pe baza de copolimeri vinilici in emulsie apoasa,  aplicate in 2 straturi pe glet existent, executate manual  LAVABILA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18,49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1.4.3. Timplarie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21B2A" w:rsidRDefault="00E21B2A"/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t>Grile de ventilatie gata confectionate din PVC ( se elimina Lant cu zale innodate D=2 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1.5. Bloc Alimentar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21B2A" w:rsidRDefault="00E21B2A"/>
        </w:tc>
      </w:tr>
      <w:tr w:rsidR="00E21B2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1.5.1. Demolare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21B2A" w:rsidRDefault="00E21B2A"/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t>Desfaceri de tencuieli interioare sau exterioare driscuite la pereti si tavan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69,45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1.5.2. Pareti tavan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21B2A" w:rsidRDefault="00E21B2A"/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t>Aplicarea manuala a grundului cu cuart Betogrund  intr-un strat, la pereti si tavan interioari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69,45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29,53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CF51B k=5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r w:rsidRPr="00AD087D">
              <w:rPr>
                <w:lang w:val="en-US"/>
              </w:rPr>
              <w:t xml:space="preserve">Tencuieli interioare de 5 mm grosime, executate manual, cu amestec uscat pe baza de ipsos, la pereti si pereti despartitori, preparare manuala a mortarului. Diferenta in plus sau in miniu  pentru fiecare 1,0 mm (se adauga sau se scade la art. </w:t>
            </w:r>
            <w:r>
              <w:t xml:space="preserve">CF50)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29,53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57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CF52B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39,91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69,45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CF53B k=5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t xml:space="preserve">Tencuieli interioare de 5 mm grosime, executate manual, cu amestec uscat pe baza de ipsos, la tavan, preparare manuala a mortarului. Diferenta in plus sau in minus pentru fiecare 1,0 mm  (se adauga sau se scade la art CF52)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39,91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t xml:space="preserve">Aplicarea manuala a chitului pe baza de ipsos "Eurofin" grosime 1,0 mm pe suprafetele  peretilor,  coloanelor  si  tavanelor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69,45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t>Grunduirea suprafetelor interioare a tavanului si peretilor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69,45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t>Vopsitorii interioare cu vopsea pe baza de copolimeri vinilici in emulsie apoasa,  aplicate in 2 straturi pe glet existent, executate manual  LAVABILA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69,45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1.5.3. Timplarie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21B2A" w:rsidRDefault="00E21B2A"/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t>Grile de ventilatie gata confectionate din PVC ( se elimina Lant cu zale innodate D=2 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1.6. Lucrari diverse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21B2A" w:rsidRDefault="00E21B2A"/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TrB05A2-4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t>Transportul, prin purtare directa, al materialelor incomode, avind sub 25 kg, pe distanta de 40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TRI1AA04B2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t>Incarcarea materialelor din grupa A - usoare si marunte prin aruncare - de pe teren, in vagon, categoria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t>Transportarea gunoiului cu autobasculanta de 5 t la distanta  de 15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2. Retele electrice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21B2A" w:rsidRDefault="00E21B2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21B2A" w:rsidRDefault="00E21B2A"/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RpEF23A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t>Demontari de corpuri de iluminat orice tip, inclisiv tijele si globurile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RpEE24A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t>Demontarea aparatelor electrice pentru curent tari : unipolare (intrerupatoare, comutatoare, prize pentru desfiintare sau inlocuire, buton pentru actionare de la distanta)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RpEE14A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t>Montarea intrerupatoarelor unipolare - intrerupator simplu tip 1- simbol 0158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RpEF15B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t xml:space="preserve">Montarea corpurilor de iluminat LED 36 W IP 65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RpEA05B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t>Montarea tubului flexibil izolant, usor, cu invelis flexibil din material plactic (IPFY), avind diametrul 16-25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  <w:tr w:rsidR="00E21B2A" w:rsidTr="00AD08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RpEB10G</w:t>
            </w:r>
          </w:p>
          <w:p w:rsidR="00E21B2A" w:rsidRDefault="00E21B2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Pr="00AD087D" w:rsidRDefault="00E21B2A">
            <w:pPr>
              <w:rPr>
                <w:lang w:val="en-US"/>
              </w:rPr>
            </w:pPr>
            <w:r w:rsidRPr="00AD087D">
              <w:rPr>
                <w:lang w:val="en-US"/>
              </w:rPr>
              <w:t>Cordoane din cupru, cu izolatie din PVC, in executie mijlocie, pentru tensiuni de 300/500 V, simbol MYYM, montate aparent, avind sectiunea 3x1,5  mmp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1B2A" w:rsidRDefault="00E21B2A">
            <w:pPr>
              <w:jc w:val="center"/>
              <w:rPr>
                <w:sz w:val="24"/>
                <w:szCs w:val="24"/>
              </w:rPr>
            </w:pPr>
          </w:p>
        </w:tc>
      </w:tr>
    </w:tbl>
    <w:p w:rsidR="00E21B2A" w:rsidRDefault="00E21B2A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</w:p>
    <w:p w:rsidR="00AD087D" w:rsidRDefault="00AD087D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AD087D" w:rsidRDefault="00AD087D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  <w:bookmarkStart w:id="0" w:name="_GoBack"/>
      <w:bookmarkEnd w:id="0"/>
    </w:p>
    <w:sectPr w:rsidR="00AD087D" w:rsidSect="00AD087D">
      <w:pgSz w:w="11907" w:h="16840" w:code="9"/>
      <w:pgMar w:top="680" w:right="567" w:bottom="284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87D"/>
    <w:rsid w:val="00131F3B"/>
    <w:rsid w:val="00332E47"/>
    <w:rsid w:val="003F2024"/>
    <w:rsid w:val="005F2254"/>
    <w:rsid w:val="0069424F"/>
    <w:rsid w:val="00841613"/>
    <w:rsid w:val="00AD087D"/>
    <w:rsid w:val="00C64734"/>
    <w:rsid w:val="00E21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3C714F21-2701-4C66-AAF8-1894C91EB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1840</Words>
  <Characters>10491</Characters>
  <Application>Microsoft Office Word</Application>
  <DocSecurity>0</DocSecurity>
  <Lines>87</Lines>
  <Paragraphs>24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Rusu</dc:creator>
  <cp:keywords/>
  <dc:description/>
  <cp:lastModifiedBy>Admin</cp:lastModifiedBy>
  <cp:revision>2</cp:revision>
  <dcterms:created xsi:type="dcterms:W3CDTF">2026-05-06T12:58:00Z</dcterms:created>
  <dcterms:modified xsi:type="dcterms:W3CDTF">2026-05-06T12:58:00Z</dcterms:modified>
</cp:coreProperties>
</file>