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77777777"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Îngrăşăminte şi compuşi azotaţi</w:t>
      </w:r>
      <w:r w:rsidR="009400C5">
        <w:rPr>
          <w:sz w:val="16"/>
          <w:szCs w:val="16"/>
          <w:lang w:val="ro-RO" w:eastAsia="ru-RU"/>
        </w:rPr>
        <w:t xml:space="preserve">                                                                           </w:t>
      </w:r>
      <w:r w:rsidRPr="002E7BBF">
        <w:rPr>
          <w:sz w:val="16"/>
          <w:szCs w:val="16"/>
          <w:lang w:val="ro-RO" w:eastAsia="ru-RU"/>
        </w:rPr>
        <w:t xml:space="preserve"> </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99" w:type="pct"/>
        <w:tblInd w:w="-431" w:type="dxa"/>
        <w:tblLayout w:type="fixed"/>
        <w:tblLook w:val="04A0" w:firstRow="1" w:lastRow="0" w:firstColumn="1" w:lastColumn="0" w:noHBand="0" w:noVBand="1"/>
      </w:tblPr>
      <w:tblGrid>
        <w:gridCol w:w="569"/>
        <w:gridCol w:w="988"/>
        <w:gridCol w:w="2410"/>
        <w:gridCol w:w="710"/>
        <w:gridCol w:w="679"/>
        <w:gridCol w:w="4737"/>
        <w:gridCol w:w="964"/>
      </w:tblGrid>
      <w:tr w:rsidR="005C5D06" w:rsidRPr="00976008" w14:paraId="60E97A10" w14:textId="77777777" w:rsidTr="002F472E">
        <w:tc>
          <w:tcPr>
            <w:tcW w:w="257"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47"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090"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1"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307"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142" w:type="pct"/>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436"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976F9A" w:rsidRPr="00D57141" w14:paraId="397E11E4" w14:textId="77777777" w:rsidTr="00976F9A">
        <w:tc>
          <w:tcPr>
            <w:tcW w:w="257" w:type="pct"/>
          </w:tcPr>
          <w:p w14:paraId="58CD439F" w14:textId="77777777" w:rsidR="00976F9A" w:rsidRPr="00273B55" w:rsidRDefault="00976F9A" w:rsidP="00821DE0">
            <w:pPr>
              <w:ind w:firstLine="0"/>
              <w:jc w:val="center"/>
              <w:rPr>
                <w:b/>
                <w:bCs/>
                <w:lang w:val="ro-RO" w:eastAsia="ru-RU"/>
              </w:rPr>
            </w:pPr>
          </w:p>
        </w:tc>
        <w:tc>
          <w:tcPr>
            <w:tcW w:w="447" w:type="pct"/>
          </w:tcPr>
          <w:p w14:paraId="55A820B3" w14:textId="74273011" w:rsidR="00976F9A" w:rsidRPr="00273B55" w:rsidRDefault="00976F9A" w:rsidP="00821DE0">
            <w:pPr>
              <w:ind w:firstLine="0"/>
              <w:jc w:val="center"/>
              <w:rPr>
                <w:b/>
                <w:bCs/>
                <w:lang w:val="ro-RO" w:eastAsia="ru-RU"/>
              </w:rPr>
            </w:pPr>
            <w:r w:rsidRPr="00EA6647">
              <w:rPr>
                <w:b/>
                <w:u w:val="single"/>
                <w:lang w:val="ro-RO"/>
              </w:rPr>
              <w:t>24400000-8 </w:t>
            </w:r>
          </w:p>
        </w:tc>
        <w:tc>
          <w:tcPr>
            <w:tcW w:w="3860" w:type="pct"/>
            <w:gridSpan w:val="4"/>
          </w:tcPr>
          <w:p w14:paraId="26D170D3" w14:textId="77985AD3" w:rsidR="00976F9A" w:rsidRPr="00273B55" w:rsidRDefault="00976F9A" w:rsidP="00821DE0">
            <w:pPr>
              <w:ind w:firstLine="0"/>
              <w:jc w:val="center"/>
              <w:rPr>
                <w:b/>
                <w:bCs/>
                <w:lang w:val="ro-RO" w:eastAsia="ru-RU"/>
              </w:rPr>
            </w:pPr>
            <w:r w:rsidRPr="00EA6647">
              <w:rPr>
                <w:b/>
                <w:u w:val="single"/>
                <w:lang w:val="ro-RO"/>
              </w:rPr>
              <w:t> Îngrăşăminte şi compuşi azotaţi</w:t>
            </w:r>
          </w:p>
        </w:tc>
        <w:tc>
          <w:tcPr>
            <w:tcW w:w="436" w:type="pct"/>
          </w:tcPr>
          <w:p w14:paraId="4BE208F2" w14:textId="77777777" w:rsidR="00976F9A" w:rsidRPr="00273B55" w:rsidRDefault="00976F9A" w:rsidP="00821DE0">
            <w:pPr>
              <w:ind w:firstLine="0"/>
              <w:jc w:val="center"/>
              <w:rPr>
                <w:b/>
                <w:bCs/>
                <w:lang w:val="ro-RO" w:eastAsia="ru-RU"/>
              </w:rPr>
            </w:pPr>
          </w:p>
        </w:tc>
      </w:tr>
      <w:tr w:rsidR="002F472E" w:rsidRPr="00EA6647" w14:paraId="178137B6" w14:textId="77777777" w:rsidTr="002F472E">
        <w:trPr>
          <w:trHeight w:val="329"/>
        </w:trPr>
        <w:tc>
          <w:tcPr>
            <w:tcW w:w="257" w:type="pct"/>
          </w:tcPr>
          <w:p w14:paraId="77FC9CAA" w14:textId="50DA49B0" w:rsidR="002F472E" w:rsidRPr="00273B55" w:rsidRDefault="00482735" w:rsidP="00BD291E">
            <w:pPr>
              <w:ind w:firstLine="0"/>
              <w:rPr>
                <w:lang w:val="ro-RO"/>
              </w:rPr>
            </w:pPr>
            <w:r>
              <w:rPr>
                <w:lang w:val="ro-RO"/>
              </w:rPr>
              <w:t>1</w:t>
            </w:r>
          </w:p>
        </w:tc>
        <w:tc>
          <w:tcPr>
            <w:tcW w:w="447" w:type="pct"/>
          </w:tcPr>
          <w:p w14:paraId="4CF6DCFA" w14:textId="2AF5E1EA" w:rsidR="002F472E" w:rsidRPr="00717F25" w:rsidRDefault="00FE3C17" w:rsidP="00717F25">
            <w:pPr>
              <w:ind w:firstLine="0"/>
              <w:rPr>
                <w:sz w:val="16"/>
                <w:szCs w:val="16"/>
              </w:rPr>
            </w:pPr>
            <w:r w:rsidRPr="00FE3C17">
              <w:rPr>
                <w:b/>
                <w:bCs/>
              </w:rPr>
              <w:t>24452000-7</w:t>
            </w:r>
            <w:r w:rsidRPr="00FE3C17">
              <w:t> </w:t>
            </w:r>
          </w:p>
        </w:tc>
        <w:tc>
          <w:tcPr>
            <w:tcW w:w="4296" w:type="pct"/>
            <w:gridSpan w:val="5"/>
          </w:tcPr>
          <w:p w14:paraId="0D231FA2" w14:textId="13E88231" w:rsidR="002F472E" w:rsidRPr="00FE3C17" w:rsidRDefault="002F472E" w:rsidP="00FE3C17">
            <w:pPr>
              <w:ind w:right="57" w:firstLine="0"/>
              <w:rPr>
                <w:b/>
                <w:bCs/>
                <w:lang w:val="ro-RO"/>
              </w:rPr>
            </w:pPr>
            <w:r w:rsidRPr="00FE3C17">
              <w:rPr>
                <w:b/>
                <w:bCs/>
                <w:u w:val="single"/>
                <w:lang w:val="ro-RO" w:eastAsia="ru-RU"/>
              </w:rPr>
              <w:t>Lotul 1</w:t>
            </w:r>
            <w:r w:rsidRPr="00FE3C17">
              <w:rPr>
                <w:b/>
                <w:bCs/>
                <w:u w:val="single"/>
                <w:lang w:val="fr-FR"/>
              </w:rPr>
              <w:t xml:space="preserve"> </w:t>
            </w:r>
            <w:r w:rsidR="00FE3C17" w:rsidRPr="00FE3C17">
              <w:rPr>
                <w:b/>
                <w:bCs/>
              </w:rPr>
              <w:t>Insecticide</w:t>
            </w:r>
          </w:p>
        </w:tc>
      </w:tr>
      <w:tr w:rsidR="005D7FC2" w:rsidRPr="00273B55" w14:paraId="1D0DE36B" w14:textId="77777777" w:rsidTr="00815B6E">
        <w:tc>
          <w:tcPr>
            <w:tcW w:w="257" w:type="pct"/>
          </w:tcPr>
          <w:p w14:paraId="5342FAE3" w14:textId="64A46FE9" w:rsidR="005D7FC2" w:rsidRPr="00273B55" w:rsidRDefault="005D7FC2" w:rsidP="005D7FC2">
            <w:pPr>
              <w:ind w:firstLine="0"/>
              <w:rPr>
                <w:lang w:val="ro-RO"/>
              </w:rPr>
            </w:pPr>
            <w:r w:rsidRPr="00273B55">
              <w:rPr>
                <w:lang w:val="ro-RO"/>
              </w:rPr>
              <w:t>1</w:t>
            </w:r>
            <w:r>
              <w:rPr>
                <w:lang w:val="ro-RO"/>
              </w:rPr>
              <w:t>.1</w:t>
            </w:r>
          </w:p>
        </w:tc>
        <w:tc>
          <w:tcPr>
            <w:tcW w:w="447" w:type="pct"/>
          </w:tcPr>
          <w:p w14:paraId="0F805A16" w14:textId="35E8A932" w:rsidR="005D7FC2" w:rsidRPr="002058A2" w:rsidRDefault="005D7FC2" w:rsidP="005D7FC2">
            <w:pPr>
              <w:ind w:firstLine="0"/>
              <w:rPr>
                <w:sz w:val="14"/>
                <w:szCs w:val="14"/>
              </w:rPr>
            </w:pPr>
          </w:p>
        </w:tc>
        <w:tc>
          <w:tcPr>
            <w:tcW w:w="1090" w:type="pct"/>
            <w:tcBorders>
              <w:top w:val="single" w:sz="4" w:space="0" w:color="auto"/>
              <w:left w:val="single" w:sz="4" w:space="0" w:color="auto"/>
              <w:bottom w:val="single" w:sz="4" w:space="0" w:color="auto"/>
              <w:right w:val="single" w:sz="4" w:space="0" w:color="auto"/>
            </w:tcBorders>
            <w:vAlign w:val="center"/>
          </w:tcPr>
          <w:p w14:paraId="487D8F08" w14:textId="7D069703" w:rsidR="005D7FC2" w:rsidRPr="00744A71" w:rsidRDefault="005D7FC2" w:rsidP="005D7FC2">
            <w:pPr>
              <w:ind w:firstLine="0"/>
              <w:rPr>
                <w:lang w:val="ro-RO"/>
              </w:rPr>
            </w:pPr>
            <w:proofErr w:type="spellStart"/>
            <w:r>
              <w:rPr>
                <w:rFonts w:ascii="Calibri" w:hAnsi="Calibri" w:cs="Calibri"/>
                <w:color w:val="000000"/>
              </w:rPr>
              <w:t>Actellic</w:t>
            </w:r>
            <w:proofErr w:type="spellEnd"/>
            <w:r>
              <w:rPr>
                <w:rFonts w:ascii="Calibri" w:hAnsi="Calibri" w:cs="Calibri"/>
                <w:color w:val="000000"/>
              </w:rPr>
              <w:t xml:space="preserve"> 50EC; </w:t>
            </w:r>
          </w:p>
        </w:tc>
        <w:tc>
          <w:tcPr>
            <w:tcW w:w="321" w:type="pct"/>
            <w:tcBorders>
              <w:top w:val="single" w:sz="4" w:space="0" w:color="auto"/>
              <w:left w:val="nil"/>
              <w:bottom w:val="single" w:sz="4" w:space="0" w:color="auto"/>
              <w:right w:val="single" w:sz="4" w:space="0" w:color="auto"/>
            </w:tcBorders>
            <w:vAlign w:val="bottom"/>
          </w:tcPr>
          <w:p w14:paraId="13E5139B" w14:textId="5C02EB58" w:rsidR="005D7FC2" w:rsidRPr="004D5944" w:rsidRDefault="005D7FC2" w:rsidP="005D7FC2">
            <w:pPr>
              <w:ind w:firstLine="0"/>
            </w:pPr>
            <w:proofErr w:type="spellStart"/>
            <w:r>
              <w:rPr>
                <w:rFonts w:ascii="Calibri" w:hAnsi="Calibri" w:cs="Calibri"/>
                <w:color w:val="000000"/>
              </w:rPr>
              <w:t>litru</w:t>
            </w:r>
            <w:proofErr w:type="spellEnd"/>
          </w:p>
        </w:tc>
        <w:tc>
          <w:tcPr>
            <w:tcW w:w="307" w:type="pct"/>
            <w:tcBorders>
              <w:top w:val="single" w:sz="4" w:space="0" w:color="auto"/>
              <w:left w:val="nil"/>
              <w:bottom w:val="single" w:sz="4" w:space="0" w:color="auto"/>
              <w:right w:val="single" w:sz="4" w:space="0" w:color="auto"/>
            </w:tcBorders>
            <w:vAlign w:val="bottom"/>
          </w:tcPr>
          <w:p w14:paraId="562DD1C9" w14:textId="770B64E9" w:rsidR="005D7FC2" w:rsidRPr="004D5944" w:rsidRDefault="005D7FC2" w:rsidP="005D7FC2">
            <w:pPr>
              <w:ind w:firstLine="0"/>
            </w:pPr>
            <w:r>
              <w:rPr>
                <w:rFonts w:ascii="Calibri" w:hAnsi="Calibri" w:cs="Calibri"/>
                <w:color w:val="000000"/>
              </w:rPr>
              <w:t>4</w:t>
            </w:r>
          </w:p>
        </w:tc>
        <w:tc>
          <w:tcPr>
            <w:tcW w:w="2142" w:type="pct"/>
          </w:tcPr>
          <w:p w14:paraId="36D5F9DE" w14:textId="7A629243" w:rsidR="005D7FC2" w:rsidRPr="00466296" w:rsidRDefault="005D7FC2" w:rsidP="005D7FC2">
            <w:pPr>
              <w:ind w:firstLine="0"/>
              <w:rPr>
                <w:lang w:val="ro-RO"/>
              </w:rPr>
            </w:pPr>
            <w:r w:rsidRPr="00CF325C">
              <w:rPr>
                <w:lang w:val="ro-RO"/>
              </w:rPr>
              <w:t>Insecticid de contact, substanta activa- 500g/l Pirimifos-Metil, preparat organofosforic, concentrat emulsionabil, ambalaj de 1litru</w:t>
            </w:r>
          </w:p>
        </w:tc>
        <w:tc>
          <w:tcPr>
            <w:tcW w:w="436" w:type="pct"/>
            <w:tcBorders>
              <w:top w:val="single" w:sz="4" w:space="0" w:color="auto"/>
              <w:left w:val="single" w:sz="4" w:space="0" w:color="auto"/>
              <w:bottom w:val="single" w:sz="4" w:space="0" w:color="auto"/>
              <w:right w:val="single" w:sz="4" w:space="0" w:color="auto"/>
            </w:tcBorders>
            <w:vAlign w:val="bottom"/>
          </w:tcPr>
          <w:p w14:paraId="49DF7810" w14:textId="1D68E943" w:rsidR="005D7FC2" w:rsidRPr="00C62ACB" w:rsidRDefault="005D7FC2" w:rsidP="005D7FC2">
            <w:pPr>
              <w:ind w:firstLine="0"/>
              <w:rPr>
                <w:rFonts w:ascii="Calibri" w:hAnsi="Calibri" w:cs="Calibri"/>
                <w:color w:val="000000"/>
              </w:rPr>
            </w:pPr>
            <w:r>
              <w:rPr>
                <w:rFonts w:ascii="Calibri" w:hAnsi="Calibri" w:cs="Calibri"/>
                <w:color w:val="000000"/>
              </w:rPr>
              <w:t>6066.</w:t>
            </w:r>
            <w:r w:rsidR="00995092">
              <w:rPr>
                <w:rFonts w:ascii="Calibri" w:hAnsi="Calibri" w:cs="Calibri"/>
                <w:color w:val="000000"/>
              </w:rPr>
              <w:t>7</w:t>
            </w:r>
          </w:p>
        </w:tc>
      </w:tr>
      <w:tr w:rsidR="005D7FC2" w:rsidRPr="00273B55" w14:paraId="1B3277CA" w14:textId="77777777" w:rsidTr="00815B6E">
        <w:trPr>
          <w:trHeight w:val="283"/>
        </w:trPr>
        <w:tc>
          <w:tcPr>
            <w:tcW w:w="257" w:type="pct"/>
          </w:tcPr>
          <w:p w14:paraId="2966FB84" w14:textId="5C8B2A44" w:rsidR="005D7FC2" w:rsidRPr="00273B55" w:rsidRDefault="005D7FC2" w:rsidP="005D7FC2">
            <w:pPr>
              <w:ind w:firstLine="0"/>
              <w:rPr>
                <w:lang w:val="ro-RO"/>
              </w:rPr>
            </w:pPr>
            <w:r>
              <w:rPr>
                <w:lang w:val="ro-RO"/>
              </w:rPr>
              <w:t>1.2</w:t>
            </w:r>
          </w:p>
        </w:tc>
        <w:tc>
          <w:tcPr>
            <w:tcW w:w="447" w:type="pct"/>
          </w:tcPr>
          <w:p w14:paraId="6ECBCBEB" w14:textId="39AFBF2D" w:rsidR="005D7FC2" w:rsidRPr="002058A2" w:rsidRDefault="005D7FC2" w:rsidP="005D7FC2">
            <w:pPr>
              <w:ind w:firstLine="0"/>
              <w:rPr>
                <w:sz w:val="14"/>
                <w:szCs w:val="14"/>
              </w:rPr>
            </w:pPr>
          </w:p>
        </w:tc>
        <w:tc>
          <w:tcPr>
            <w:tcW w:w="1090" w:type="pct"/>
            <w:tcBorders>
              <w:top w:val="nil"/>
              <w:left w:val="single" w:sz="4" w:space="0" w:color="auto"/>
              <w:bottom w:val="single" w:sz="4" w:space="0" w:color="auto"/>
              <w:right w:val="single" w:sz="4" w:space="0" w:color="auto"/>
            </w:tcBorders>
            <w:vAlign w:val="center"/>
          </w:tcPr>
          <w:p w14:paraId="1B5AF5D4" w14:textId="0B2B2599" w:rsidR="005D7FC2" w:rsidRPr="00A36C74" w:rsidRDefault="005D7FC2" w:rsidP="005D7FC2">
            <w:pPr>
              <w:ind w:firstLine="0"/>
            </w:pPr>
            <w:proofErr w:type="spellStart"/>
            <w:r>
              <w:rPr>
                <w:rFonts w:ascii="Calibri" w:hAnsi="Calibri" w:cs="Calibri"/>
                <w:color w:val="000000"/>
              </w:rPr>
              <w:t>Coragen</w:t>
            </w:r>
            <w:proofErr w:type="spellEnd"/>
            <w:r>
              <w:rPr>
                <w:rFonts w:ascii="Calibri" w:hAnsi="Calibri" w:cs="Calibri"/>
                <w:color w:val="000000"/>
              </w:rPr>
              <w:t xml:space="preserve"> 20SC </w:t>
            </w:r>
          </w:p>
        </w:tc>
        <w:tc>
          <w:tcPr>
            <w:tcW w:w="321" w:type="pct"/>
            <w:tcBorders>
              <w:top w:val="nil"/>
              <w:left w:val="nil"/>
              <w:bottom w:val="single" w:sz="4" w:space="0" w:color="auto"/>
              <w:right w:val="single" w:sz="4" w:space="0" w:color="auto"/>
            </w:tcBorders>
            <w:vAlign w:val="bottom"/>
          </w:tcPr>
          <w:p w14:paraId="0B957872" w14:textId="114E283D" w:rsidR="005D7FC2" w:rsidRDefault="005D7FC2" w:rsidP="005D7FC2">
            <w:pPr>
              <w:ind w:firstLine="0"/>
            </w:pPr>
            <w:proofErr w:type="spellStart"/>
            <w:r>
              <w:rPr>
                <w:rFonts w:ascii="Calibri" w:hAnsi="Calibri" w:cs="Calibri"/>
                <w:color w:val="000000"/>
              </w:rPr>
              <w:t>litru</w:t>
            </w:r>
            <w:proofErr w:type="spellEnd"/>
          </w:p>
        </w:tc>
        <w:tc>
          <w:tcPr>
            <w:tcW w:w="307" w:type="pct"/>
            <w:tcBorders>
              <w:top w:val="nil"/>
              <w:left w:val="nil"/>
              <w:bottom w:val="single" w:sz="4" w:space="0" w:color="auto"/>
              <w:right w:val="single" w:sz="4" w:space="0" w:color="auto"/>
            </w:tcBorders>
            <w:vAlign w:val="bottom"/>
          </w:tcPr>
          <w:p w14:paraId="003A6A43" w14:textId="7E6A74D6" w:rsidR="005D7FC2" w:rsidRDefault="005D7FC2" w:rsidP="005D7FC2">
            <w:pPr>
              <w:ind w:firstLine="0"/>
            </w:pPr>
            <w:r>
              <w:rPr>
                <w:rFonts w:ascii="Calibri" w:hAnsi="Calibri" w:cs="Calibri"/>
                <w:color w:val="000000"/>
              </w:rPr>
              <w:t>2</w:t>
            </w:r>
          </w:p>
        </w:tc>
        <w:tc>
          <w:tcPr>
            <w:tcW w:w="2142" w:type="pct"/>
          </w:tcPr>
          <w:p w14:paraId="5C0B2C55" w14:textId="7DF3F104" w:rsidR="005D7FC2" w:rsidRDefault="005D7FC2" w:rsidP="005D7FC2">
            <w:pPr>
              <w:ind w:firstLine="0"/>
              <w:rPr>
                <w:lang w:val="ro-RO"/>
              </w:rPr>
            </w:pPr>
            <w:r w:rsidRPr="00CF325C">
              <w:rPr>
                <w:lang w:val="ro-RO"/>
              </w:rPr>
              <w:t>Insecticid sistemic din gama Rynaxypiryn, substanta activa –Clorantraniliprol 200g/l, suspensie concentrate, ambalaj 200ml</w:t>
            </w:r>
          </w:p>
        </w:tc>
        <w:tc>
          <w:tcPr>
            <w:tcW w:w="436" w:type="pct"/>
            <w:tcBorders>
              <w:top w:val="nil"/>
              <w:left w:val="single" w:sz="4" w:space="0" w:color="auto"/>
              <w:bottom w:val="single" w:sz="4" w:space="0" w:color="auto"/>
              <w:right w:val="single" w:sz="4" w:space="0" w:color="auto"/>
            </w:tcBorders>
            <w:vAlign w:val="bottom"/>
          </w:tcPr>
          <w:p w14:paraId="33B0A83A" w14:textId="168B6F45" w:rsidR="005D7FC2" w:rsidRPr="0070488E" w:rsidRDefault="005D7FC2" w:rsidP="005D7FC2">
            <w:pPr>
              <w:ind w:hanging="10"/>
              <w:rPr>
                <w:rFonts w:ascii="Calibri" w:hAnsi="Calibri" w:cs="Calibri"/>
                <w:color w:val="000000"/>
                <w:sz w:val="22"/>
                <w:szCs w:val="22"/>
              </w:rPr>
            </w:pPr>
            <w:r>
              <w:rPr>
                <w:rFonts w:ascii="Calibri" w:hAnsi="Calibri" w:cs="Calibri"/>
                <w:color w:val="000000"/>
              </w:rPr>
              <w:t>1333</w:t>
            </w:r>
            <w:r w:rsidR="00995092">
              <w:rPr>
                <w:rFonts w:ascii="Calibri" w:hAnsi="Calibri" w:cs="Calibri"/>
                <w:color w:val="000000"/>
              </w:rPr>
              <w:t>4</w:t>
            </w:r>
          </w:p>
        </w:tc>
      </w:tr>
      <w:tr w:rsidR="005D7FC2" w:rsidRPr="00273B55" w14:paraId="2F858363" w14:textId="77777777" w:rsidTr="00815B6E">
        <w:trPr>
          <w:trHeight w:val="283"/>
        </w:trPr>
        <w:tc>
          <w:tcPr>
            <w:tcW w:w="257" w:type="pct"/>
          </w:tcPr>
          <w:p w14:paraId="391E3359" w14:textId="576007E3" w:rsidR="005D7FC2" w:rsidRDefault="005D7FC2" w:rsidP="005D7FC2">
            <w:pPr>
              <w:ind w:firstLine="0"/>
              <w:rPr>
                <w:lang w:val="ro-RO"/>
              </w:rPr>
            </w:pPr>
            <w:r>
              <w:rPr>
                <w:lang w:val="ro-RO"/>
              </w:rPr>
              <w:t>1.3</w:t>
            </w:r>
          </w:p>
        </w:tc>
        <w:tc>
          <w:tcPr>
            <w:tcW w:w="447" w:type="pct"/>
          </w:tcPr>
          <w:p w14:paraId="56A4A3B0" w14:textId="77777777" w:rsidR="005D7FC2" w:rsidRPr="002058A2" w:rsidRDefault="005D7FC2" w:rsidP="005D7FC2">
            <w:pPr>
              <w:ind w:firstLine="0"/>
              <w:rPr>
                <w:sz w:val="14"/>
                <w:szCs w:val="14"/>
              </w:rPr>
            </w:pPr>
          </w:p>
        </w:tc>
        <w:tc>
          <w:tcPr>
            <w:tcW w:w="1090" w:type="pct"/>
            <w:tcBorders>
              <w:top w:val="nil"/>
              <w:left w:val="single" w:sz="4" w:space="0" w:color="auto"/>
              <w:bottom w:val="single" w:sz="4" w:space="0" w:color="auto"/>
              <w:right w:val="single" w:sz="4" w:space="0" w:color="auto"/>
            </w:tcBorders>
            <w:vAlign w:val="center"/>
          </w:tcPr>
          <w:p w14:paraId="05288649" w14:textId="55113D49" w:rsidR="005D7FC2" w:rsidRPr="00A36C74" w:rsidRDefault="005D7FC2" w:rsidP="005D7FC2">
            <w:pPr>
              <w:ind w:firstLine="0"/>
            </w:pPr>
            <w:proofErr w:type="spellStart"/>
            <w:r>
              <w:rPr>
                <w:rFonts w:ascii="Calibri" w:hAnsi="Calibri" w:cs="Calibri"/>
                <w:color w:val="000000"/>
              </w:rPr>
              <w:t>Decis</w:t>
            </w:r>
            <w:proofErr w:type="spellEnd"/>
            <w:r>
              <w:rPr>
                <w:rFonts w:ascii="Calibri" w:hAnsi="Calibri" w:cs="Calibri"/>
                <w:color w:val="000000"/>
              </w:rPr>
              <w:t xml:space="preserve"> F-</w:t>
            </w:r>
            <w:proofErr w:type="spellStart"/>
            <w:r>
              <w:rPr>
                <w:rFonts w:ascii="Calibri" w:hAnsi="Calibri" w:cs="Calibri"/>
                <w:color w:val="000000"/>
              </w:rPr>
              <w:t>luxx</w:t>
            </w:r>
            <w:proofErr w:type="spellEnd"/>
            <w:r>
              <w:rPr>
                <w:rFonts w:ascii="Calibri" w:hAnsi="Calibri" w:cs="Calibri"/>
                <w:color w:val="000000"/>
              </w:rPr>
              <w:t xml:space="preserve"> EC 25 - Bayer</w:t>
            </w:r>
          </w:p>
        </w:tc>
        <w:tc>
          <w:tcPr>
            <w:tcW w:w="321" w:type="pct"/>
            <w:tcBorders>
              <w:top w:val="nil"/>
              <w:left w:val="nil"/>
              <w:bottom w:val="single" w:sz="4" w:space="0" w:color="auto"/>
              <w:right w:val="single" w:sz="4" w:space="0" w:color="auto"/>
            </w:tcBorders>
            <w:vAlign w:val="bottom"/>
          </w:tcPr>
          <w:p w14:paraId="7EB44ED8" w14:textId="116909FD" w:rsidR="005D7FC2" w:rsidRDefault="005D7FC2" w:rsidP="005D7FC2">
            <w:pPr>
              <w:ind w:firstLine="0"/>
            </w:pPr>
            <w:proofErr w:type="spellStart"/>
            <w:r>
              <w:rPr>
                <w:rFonts w:ascii="Calibri" w:hAnsi="Calibri" w:cs="Calibri"/>
                <w:color w:val="000000"/>
              </w:rPr>
              <w:t>litru</w:t>
            </w:r>
            <w:proofErr w:type="spellEnd"/>
          </w:p>
        </w:tc>
        <w:tc>
          <w:tcPr>
            <w:tcW w:w="307" w:type="pct"/>
            <w:tcBorders>
              <w:top w:val="nil"/>
              <w:left w:val="nil"/>
              <w:bottom w:val="single" w:sz="4" w:space="0" w:color="auto"/>
              <w:right w:val="single" w:sz="4" w:space="0" w:color="auto"/>
            </w:tcBorders>
            <w:vAlign w:val="bottom"/>
          </w:tcPr>
          <w:p w14:paraId="6641BABD" w14:textId="05B0FB0B" w:rsidR="005D7FC2" w:rsidRDefault="005D7FC2" w:rsidP="005D7FC2">
            <w:pPr>
              <w:ind w:firstLine="0"/>
            </w:pPr>
            <w:r>
              <w:rPr>
                <w:rFonts w:ascii="Calibri" w:hAnsi="Calibri" w:cs="Calibri"/>
                <w:color w:val="000000"/>
              </w:rPr>
              <w:t>16</w:t>
            </w:r>
          </w:p>
        </w:tc>
        <w:tc>
          <w:tcPr>
            <w:tcW w:w="2142" w:type="pct"/>
          </w:tcPr>
          <w:p w14:paraId="02A5D1AF" w14:textId="20336509" w:rsidR="005D7FC2" w:rsidRDefault="005D7FC2" w:rsidP="005D7FC2">
            <w:pPr>
              <w:ind w:firstLine="0"/>
              <w:rPr>
                <w:lang w:val="ro-RO"/>
              </w:rPr>
            </w:pPr>
            <w:r w:rsidRPr="00CF325C">
              <w:rPr>
                <w:lang w:val="ro-RO"/>
              </w:rPr>
              <w:t>Insecticid de contact, substanta activa- Deltametrin 25g/l, concentrat emulsionabil, ambalaj 5l</w:t>
            </w:r>
          </w:p>
        </w:tc>
        <w:tc>
          <w:tcPr>
            <w:tcW w:w="436" w:type="pct"/>
            <w:tcBorders>
              <w:top w:val="nil"/>
              <w:left w:val="single" w:sz="4" w:space="0" w:color="auto"/>
              <w:bottom w:val="single" w:sz="4" w:space="0" w:color="auto"/>
              <w:right w:val="single" w:sz="4" w:space="0" w:color="auto"/>
            </w:tcBorders>
            <w:vAlign w:val="bottom"/>
          </w:tcPr>
          <w:p w14:paraId="2E69E511" w14:textId="4F615D64" w:rsidR="005D7FC2" w:rsidRPr="0070488E" w:rsidRDefault="005D7FC2" w:rsidP="005D7FC2">
            <w:pPr>
              <w:ind w:hanging="10"/>
              <w:rPr>
                <w:rFonts w:ascii="Calibri" w:hAnsi="Calibri" w:cs="Calibri"/>
                <w:color w:val="000000"/>
                <w:sz w:val="22"/>
                <w:szCs w:val="22"/>
              </w:rPr>
            </w:pPr>
            <w:r>
              <w:rPr>
                <w:rFonts w:ascii="Calibri" w:hAnsi="Calibri" w:cs="Calibri"/>
                <w:color w:val="000000"/>
              </w:rPr>
              <w:t>6666.6</w:t>
            </w:r>
          </w:p>
        </w:tc>
      </w:tr>
      <w:tr w:rsidR="005D7FC2" w:rsidRPr="00273B55" w14:paraId="627CD9B4" w14:textId="77777777" w:rsidTr="00815B6E">
        <w:trPr>
          <w:trHeight w:val="283"/>
        </w:trPr>
        <w:tc>
          <w:tcPr>
            <w:tcW w:w="257" w:type="pct"/>
          </w:tcPr>
          <w:p w14:paraId="22D65CD5" w14:textId="77CCB9CE" w:rsidR="005D7FC2" w:rsidRDefault="005D7FC2" w:rsidP="005D7FC2">
            <w:pPr>
              <w:ind w:firstLine="0"/>
              <w:rPr>
                <w:lang w:val="ro-RO"/>
              </w:rPr>
            </w:pPr>
            <w:r>
              <w:rPr>
                <w:lang w:val="ro-RO"/>
              </w:rPr>
              <w:t>1.4</w:t>
            </w:r>
          </w:p>
        </w:tc>
        <w:tc>
          <w:tcPr>
            <w:tcW w:w="447" w:type="pct"/>
          </w:tcPr>
          <w:p w14:paraId="14B413A0" w14:textId="77777777" w:rsidR="005D7FC2" w:rsidRPr="002058A2" w:rsidRDefault="005D7FC2" w:rsidP="005D7FC2">
            <w:pPr>
              <w:ind w:firstLine="0"/>
              <w:rPr>
                <w:sz w:val="14"/>
                <w:szCs w:val="14"/>
              </w:rPr>
            </w:pPr>
          </w:p>
        </w:tc>
        <w:tc>
          <w:tcPr>
            <w:tcW w:w="1090" w:type="pct"/>
            <w:tcBorders>
              <w:top w:val="nil"/>
              <w:left w:val="single" w:sz="4" w:space="0" w:color="auto"/>
              <w:bottom w:val="single" w:sz="4" w:space="0" w:color="auto"/>
              <w:right w:val="single" w:sz="4" w:space="0" w:color="auto"/>
            </w:tcBorders>
            <w:vAlign w:val="center"/>
          </w:tcPr>
          <w:p w14:paraId="5B619619" w14:textId="719B7716" w:rsidR="005D7FC2" w:rsidRPr="00A36C74" w:rsidRDefault="005D7FC2" w:rsidP="005D7FC2">
            <w:pPr>
              <w:ind w:firstLine="0"/>
            </w:pPr>
            <w:proofErr w:type="spellStart"/>
            <w:r>
              <w:rPr>
                <w:rFonts w:ascii="Calibri" w:hAnsi="Calibri" w:cs="Calibri"/>
                <w:color w:val="000000"/>
              </w:rPr>
              <w:t>Vertimec</w:t>
            </w:r>
            <w:proofErr w:type="spellEnd"/>
            <w:r>
              <w:rPr>
                <w:rFonts w:ascii="Calibri" w:hAnsi="Calibri" w:cs="Calibri"/>
                <w:color w:val="000000"/>
              </w:rPr>
              <w:t xml:space="preserve"> 1.8 EC</w:t>
            </w:r>
          </w:p>
        </w:tc>
        <w:tc>
          <w:tcPr>
            <w:tcW w:w="321" w:type="pct"/>
            <w:tcBorders>
              <w:top w:val="nil"/>
              <w:left w:val="nil"/>
              <w:bottom w:val="single" w:sz="4" w:space="0" w:color="auto"/>
              <w:right w:val="single" w:sz="4" w:space="0" w:color="auto"/>
            </w:tcBorders>
            <w:vAlign w:val="bottom"/>
          </w:tcPr>
          <w:p w14:paraId="49C82708" w14:textId="743479A1" w:rsidR="005D7FC2" w:rsidRDefault="005D7FC2" w:rsidP="005D7FC2">
            <w:pPr>
              <w:ind w:firstLine="0"/>
            </w:pPr>
            <w:proofErr w:type="spellStart"/>
            <w:r>
              <w:rPr>
                <w:rFonts w:ascii="Calibri" w:hAnsi="Calibri" w:cs="Calibri"/>
                <w:color w:val="000000"/>
              </w:rPr>
              <w:t>litru</w:t>
            </w:r>
            <w:proofErr w:type="spellEnd"/>
          </w:p>
        </w:tc>
        <w:tc>
          <w:tcPr>
            <w:tcW w:w="307" w:type="pct"/>
            <w:tcBorders>
              <w:top w:val="nil"/>
              <w:left w:val="nil"/>
              <w:bottom w:val="single" w:sz="4" w:space="0" w:color="auto"/>
              <w:right w:val="single" w:sz="4" w:space="0" w:color="auto"/>
            </w:tcBorders>
            <w:vAlign w:val="bottom"/>
          </w:tcPr>
          <w:p w14:paraId="1E8E319B" w14:textId="1C2B1265" w:rsidR="005D7FC2" w:rsidRDefault="005D7FC2" w:rsidP="005D7FC2">
            <w:pPr>
              <w:ind w:firstLine="0"/>
            </w:pPr>
            <w:r>
              <w:rPr>
                <w:rFonts w:ascii="Calibri" w:hAnsi="Calibri" w:cs="Calibri"/>
                <w:color w:val="000000"/>
              </w:rPr>
              <w:t>3</w:t>
            </w:r>
          </w:p>
        </w:tc>
        <w:tc>
          <w:tcPr>
            <w:tcW w:w="2142" w:type="pct"/>
          </w:tcPr>
          <w:p w14:paraId="5011B6AA" w14:textId="25C21139" w:rsidR="005D7FC2" w:rsidRPr="00CF325C" w:rsidRDefault="005D7FC2" w:rsidP="005D7FC2">
            <w:pPr>
              <w:ind w:firstLine="0"/>
              <w:rPr>
                <w:b/>
                <w:bCs/>
                <w:lang w:val="ro-RO"/>
              </w:rPr>
            </w:pPr>
            <w:r w:rsidRPr="00CF325C">
              <w:rPr>
                <w:lang w:val="ro-RO"/>
              </w:rPr>
              <w:t>Acaricid-Insecticid sistemic-local din grupa chimica Avermectine, substanta activa- Abamectina 18g/l, Concentrat emulsionabil,  ambalaj de 1litru</w:t>
            </w:r>
          </w:p>
        </w:tc>
        <w:tc>
          <w:tcPr>
            <w:tcW w:w="436" w:type="pct"/>
            <w:tcBorders>
              <w:top w:val="nil"/>
              <w:left w:val="single" w:sz="4" w:space="0" w:color="auto"/>
              <w:bottom w:val="single" w:sz="4" w:space="0" w:color="auto"/>
              <w:right w:val="single" w:sz="4" w:space="0" w:color="auto"/>
            </w:tcBorders>
            <w:vAlign w:val="bottom"/>
          </w:tcPr>
          <w:p w14:paraId="529969CE" w14:textId="4A5BEB2A" w:rsidR="005D7FC2" w:rsidRPr="0070488E" w:rsidRDefault="005D7FC2" w:rsidP="005D7FC2">
            <w:pPr>
              <w:ind w:hanging="10"/>
              <w:rPr>
                <w:rFonts w:ascii="Calibri" w:hAnsi="Calibri" w:cs="Calibri"/>
                <w:color w:val="000000"/>
                <w:sz w:val="22"/>
                <w:szCs w:val="22"/>
              </w:rPr>
            </w:pPr>
            <w:r>
              <w:rPr>
                <w:rFonts w:ascii="Calibri" w:hAnsi="Calibri" w:cs="Calibri"/>
                <w:color w:val="000000"/>
              </w:rPr>
              <w:t>5250</w:t>
            </w:r>
          </w:p>
        </w:tc>
      </w:tr>
      <w:tr w:rsidR="005D7FC2" w:rsidRPr="00273B55" w14:paraId="7AE24100" w14:textId="77777777" w:rsidTr="00815B6E">
        <w:trPr>
          <w:trHeight w:val="283"/>
        </w:trPr>
        <w:tc>
          <w:tcPr>
            <w:tcW w:w="257" w:type="pct"/>
          </w:tcPr>
          <w:p w14:paraId="613A19C9" w14:textId="279FC4B0" w:rsidR="005D7FC2" w:rsidRDefault="005D7FC2" w:rsidP="005D7FC2">
            <w:pPr>
              <w:ind w:firstLine="0"/>
              <w:rPr>
                <w:lang w:val="ro-RO"/>
              </w:rPr>
            </w:pPr>
            <w:r>
              <w:rPr>
                <w:lang w:val="ro-RO"/>
              </w:rPr>
              <w:t>1.</w:t>
            </w:r>
            <w:r w:rsidR="00BD489D">
              <w:rPr>
                <w:lang w:val="ro-RO"/>
              </w:rPr>
              <w:t>5</w:t>
            </w:r>
          </w:p>
        </w:tc>
        <w:tc>
          <w:tcPr>
            <w:tcW w:w="447" w:type="pct"/>
          </w:tcPr>
          <w:p w14:paraId="0CFC1C8C" w14:textId="77777777" w:rsidR="005D7FC2" w:rsidRPr="002058A2" w:rsidRDefault="005D7FC2" w:rsidP="005D7FC2">
            <w:pPr>
              <w:ind w:firstLine="0"/>
              <w:rPr>
                <w:sz w:val="14"/>
                <w:szCs w:val="14"/>
              </w:rPr>
            </w:pPr>
          </w:p>
        </w:tc>
        <w:tc>
          <w:tcPr>
            <w:tcW w:w="1090" w:type="pct"/>
            <w:tcBorders>
              <w:top w:val="nil"/>
              <w:left w:val="single" w:sz="4" w:space="0" w:color="auto"/>
              <w:bottom w:val="single" w:sz="4" w:space="0" w:color="auto"/>
              <w:right w:val="single" w:sz="4" w:space="0" w:color="auto"/>
            </w:tcBorders>
            <w:vAlign w:val="center"/>
          </w:tcPr>
          <w:p w14:paraId="3EDFE93F" w14:textId="3B6D7EBD" w:rsidR="005D7FC2" w:rsidRPr="00A36C74" w:rsidRDefault="005D7FC2" w:rsidP="005D7FC2">
            <w:pPr>
              <w:ind w:firstLine="0"/>
            </w:pPr>
            <w:proofErr w:type="spellStart"/>
            <w:r>
              <w:rPr>
                <w:rFonts w:ascii="Calibri" w:hAnsi="Calibri" w:cs="Calibri"/>
                <w:color w:val="000000"/>
              </w:rPr>
              <w:t>Pylaraff</w:t>
            </w:r>
            <w:proofErr w:type="spellEnd"/>
            <w:r>
              <w:rPr>
                <w:rFonts w:ascii="Calibri" w:hAnsi="Calibri" w:cs="Calibri"/>
                <w:color w:val="000000"/>
              </w:rPr>
              <w:t xml:space="preserve"> SG</w:t>
            </w:r>
          </w:p>
        </w:tc>
        <w:tc>
          <w:tcPr>
            <w:tcW w:w="321" w:type="pct"/>
            <w:tcBorders>
              <w:top w:val="nil"/>
              <w:left w:val="nil"/>
              <w:bottom w:val="single" w:sz="4" w:space="0" w:color="auto"/>
              <w:right w:val="single" w:sz="4" w:space="0" w:color="auto"/>
            </w:tcBorders>
            <w:vAlign w:val="bottom"/>
          </w:tcPr>
          <w:p w14:paraId="2F03ED2E" w14:textId="6D24908A" w:rsidR="005D7FC2" w:rsidRDefault="00096E3F" w:rsidP="005D7FC2">
            <w:pPr>
              <w:ind w:firstLine="0"/>
            </w:pPr>
            <w:r>
              <w:t>kg</w:t>
            </w:r>
          </w:p>
        </w:tc>
        <w:tc>
          <w:tcPr>
            <w:tcW w:w="307" w:type="pct"/>
            <w:tcBorders>
              <w:top w:val="nil"/>
              <w:left w:val="nil"/>
              <w:bottom w:val="single" w:sz="4" w:space="0" w:color="auto"/>
              <w:right w:val="single" w:sz="4" w:space="0" w:color="auto"/>
            </w:tcBorders>
            <w:vAlign w:val="bottom"/>
          </w:tcPr>
          <w:p w14:paraId="44AEC8A4" w14:textId="16029107" w:rsidR="005D7FC2" w:rsidRDefault="005D7FC2" w:rsidP="005D7FC2">
            <w:pPr>
              <w:ind w:firstLine="0"/>
            </w:pPr>
            <w:r>
              <w:rPr>
                <w:rFonts w:ascii="Calibri" w:hAnsi="Calibri" w:cs="Calibri"/>
                <w:color w:val="000000"/>
              </w:rPr>
              <w:t>5</w:t>
            </w:r>
          </w:p>
        </w:tc>
        <w:tc>
          <w:tcPr>
            <w:tcW w:w="2142" w:type="pct"/>
          </w:tcPr>
          <w:p w14:paraId="005407A2" w14:textId="003636CF" w:rsidR="005D7FC2" w:rsidRDefault="005D7FC2" w:rsidP="005D7FC2">
            <w:pPr>
              <w:ind w:firstLine="0"/>
              <w:rPr>
                <w:lang w:val="ro-RO"/>
              </w:rPr>
            </w:pPr>
            <w:r w:rsidRPr="00CF325C">
              <w:rPr>
                <w:lang w:val="ro-RO"/>
              </w:rPr>
              <w:t>Insecticid-ovicid din clasa Avermectine, substanta active- benzoate de emamectina, 50g/kg. granule solubile in apa, ambalaj in sac de 1kg</w:t>
            </w:r>
          </w:p>
        </w:tc>
        <w:tc>
          <w:tcPr>
            <w:tcW w:w="436" w:type="pct"/>
            <w:tcBorders>
              <w:top w:val="nil"/>
              <w:left w:val="single" w:sz="4" w:space="0" w:color="auto"/>
              <w:bottom w:val="single" w:sz="4" w:space="0" w:color="auto"/>
              <w:right w:val="single" w:sz="4" w:space="0" w:color="auto"/>
            </w:tcBorders>
            <w:vAlign w:val="bottom"/>
          </w:tcPr>
          <w:p w14:paraId="32B59357" w14:textId="43597928" w:rsidR="005D7FC2" w:rsidRPr="0070488E" w:rsidRDefault="005D7FC2" w:rsidP="005D7FC2">
            <w:pPr>
              <w:ind w:hanging="10"/>
              <w:rPr>
                <w:rFonts w:ascii="Calibri" w:hAnsi="Calibri" w:cs="Calibri"/>
                <w:color w:val="000000"/>
                <w:sz w:val="22"/>
                <w:szCs w:val="22"/>
              </w:rPr>
            </w:pPr>
            <w:r>
              <w:rPr>
                <w:rFonts w:ascii="Calibri" w:hAnsi="Calibri" w:cs="Calibri"/>
                <w:color w:val="000000"/>
              </w:rPr>
              <w:t>4800</w:t>
            </w:r>
          </w:p>
        </w:tc>
      </w:tr>
      <w:tr w:rsidR="005D7FC2" w:rsidRPr="00273B55" w14:paraId="133D3D0E" w14:textId="77777777" w:rsidTr="00815B6E">
        <w:trPr>
          <w:trHeight w:val="283"/>
        </w:trPr>
        <w:tc>
          <w:tcPr>
            <w:tcW w:w="257" w:type="pct"/>
          </w:tcPr>
          <w:p w14:paraId="6D19E2C1" w14:textId="153F1167" w:rsidR="005D7FC2" w:rsidRDefault="005D7FC2" w:rsidP="005D7FC2">
            <w:pPr>
              <w:ind w:firstLine="0"/>
              <w:rPr>
                <w:lang w:val="ro-RO"/>
              </w:rPr>
            </w:pPr>
            <w:r>
              <w:rPr>
                <w:lang w:val="ro-RO"/>
              </w:rPr>
              <w:t>1.</w:t>
            </w:r>
            <w:r w:rsidR="00BD489D">
              <w:rPr>
                <w:lang w:val="ro-RO"/>
              </w:rPr>
              <w:t>6</w:t>
            </w:r>
          </w:p>
        </w:tc>
        <w:tc>
          <w:tcPr>
            <w:tcW w:w="447" w:type="pct"/>
          </w:tcPr>
          <w:p w14:paraId="151D06D8" w14:textId="77777777" w:rsidR="005D7FC2" w:rsidRPr="002058A2" w:rsidRDefault="005D7FC2" w:rsidP="005D7FC2">
            <w:pPr>
              <w:ind w:firstLine="0"/>
              <w:rPr>
                <w:sz w:val="14"/>
                <w:szCs w:val="14"/>
              </w:rPr>
            </w:pPr>
          </w:p>
        </w:tc>
        <w:tc>
          <w:tcPr>
            <w:tcW w:w="1090" w:type="pct"/>
            <w:tcBorders>
              <w:top w:val="nil"/>
              <w:left w:val="single" w:sz="4" w:space="0" w:color="auto"/>
              <w:bottom w:val="single" w:sz="4" w:space="0" w:color="auto"/>
              <w:right w:val="single" w:sz="4" w:space="0" w:color="auto"/>
            </w:tcBorders>
            <w:vAlign w:val="center"/>
          </w:tcPr>
          <w:p w14:paraId="159C4258" w14:textId="7B82873E" w:rsidR="005D7FC2" w:rsidRPr="00A36C74" w:rsidRDefault="005D7FC2" w:rsidP="005D7FC2">
            <w:pPr>
              <w:ind w:firstLine="0"/>
            </w:pPr>
            <w:proofErr w:type="spellStart"/>
            <w:r>
              <w:rPr>
                <w:rFonts w:ascii="Calibri" w:hAnsi="Calibri" w:cs="Calibri"/>
                <w:color w:val="000000"/>
              </w:rPr>
              <w:t>Nissouran</w:t>
            </w:r>
            <w:proofErr w:type="spellEnd"/>
          </w:p>
        </w:tc>
        <w:tc>
          <w:tcPr>
            <w:tcW w:w="321" w:type="pct"/>
            <w:tcBorders>
              <w:top w:val="nil"/>
              <w:left w:val="nil"/>
              <w:bottom w:val="single" w:sz="4" w:space="0" w:color="auto"/>
              <w:right w:val="single" w:sz="4" w:space="0" w:color="auto"/>
            </w:tcBorders>
            <w:vAlign w:val="bottom"/>
          </w:tcPr>
          <w:p w14:paraId="26A9F473" w14:textId="598B3D39" w:rsidR="005D7FC2" w:rsidRDefault="005D7FC2" w:rsidP="005D7FC2">
            <w:pPr>
              <w:ind w:firstLine="0"/>
            </w:pPr>
            <w:r>
              <w:rPr>
                <w:rFonts w:ascii="Calibri" w:hAnsi="Calibri" w:cs="Calibri"/>
                <w:color w:val="000000"/>
              </w:rPr>
              <w:t>kg</w:t>
            </w:r>
          </w:p>
        </w:tc>
        <w:tc>
          <w:tcPr>
            <w:tcW w:w="307" w:type="pct"/>
            <w:tcBorders>
              <w:top w:val="nil"/>
              <w:left w:val="nil"/>
              <w:bottom w:val="single" w:sz="4" w:space="0" w:color="auto"/>
              <w:right w:val="single" w:sz="4" w:space="0" w:color="auto"/>
            </w:tcBorders>
            <w:vAlign w:val="bottom"/>
          </w:tcPr>
          <w:p w14:paraId="6113A862" w14:textId="4DB89C88" w:rsidR="005D7FC2" w:rsidRDefault="005D7FC2" w:rsidP="005D7FC2">
            <w:pPr>
              <w:ind w:firstLine="0"/>
            </w:pPr>
            <w:r>
              <w:rPr>
                <w:rFonts w:ascii="Calibri" w:hAnsi="Calibri" w:cs="Calibri"/>
                <w:color w:val="000000"/>
              </w:rPr>
              <w:t>4</w:t>
            </w:r>
          </w:p>
        </w:tc>
        <w:tc>
          <w:tcPr>
            <w:tcW w:w="2142" w:type="pct"/>
          </w:tcPr>
          <w:p w14:paraId="4A2F91D1" w14:textId="4F48C17D" w:rsidR="005D7FC2" w:rsidRPr="00976008" w:rsidRDefault="00160977" w:rsidP="005D7FC2">
            <w:pPr>
              <w:ind w:firstLine="0"/>
              <w:rPr>
                <w:lang w:val="fr-FR"/>
              </w:rPr>
            </w:pPr>
            <w:r w:rsidRPr="00976008">
              <w:rPr>
                <w:lang w:val="ro-RO"/>
              </w:rPr>
              <w:t>Insecticid</w:t>
            </w:r>
            <w:r w:rsidRPr="00976008">
              <w:rPr>
                <w:lang w:val="fr-FR"/>
              </w:rPr>
              <w:t xml:space="preserve"> sistemic universal, substanta activa- Difenoconazol 250g/l, grupa triazoli, suspensie concentrata, ambalaj de 1litru producator Syngenta.</w:t>
            </w:r>
          </w:p>
        </w:tc>
        <w:tc>
          <w:tcPr>
            <w:tcW w:w="436" w:type="pct"/>
            <w:tcBorders>
              <w:top w:val="nil"/>
              <w:left w:val="single" w:sz="4" w:space="0" w:color="auto"/>
              <w:bottom w:val="single" w:sz="4" w:space="0" w:color="auto"/>
              <w:right w:val="single" w:sz="4" w:space="0" w:color="auto"/>
            </w:tcBorders>
            <w:vAlign w:val="bottom"/>
          </w:tcPr>
          <w:p w14:paraId="1DF9CD14" w14:textId="562F6F39" w:rsidR="005D7FC2" w:rsidRPr="0070488E" w:rsidRDefault="005D7FC2" w:rsidP="005D7FC2">
            <w:pPr>
              <w:ind w:hanging="10"/>
              <w:rPr>
                <w:rFonts w:ascii="Calibri" w:hAnsi="Calibri" w:cs="Calibri"/>
                <w:color w:val="000000"/>
                <w:sz w:val="22"/>
                <w:szCs w:val="22"/>
              </w:rPr>
            </w:pPr>
            <w:r>
              <w:rPr>
                <w:rFonts w:ascii="Calibri" w:hAnsi="Calibri" w:cs="Calibri"/>
                <w:color w:val="000000"/>
              </w:rPr>
              <w:t>6166.</w:t>
            </w:r>
            <w:r w:rsidR="00995092">
              <w:rPr>
                <w:rFonts w:ascii="Calibri" w:hAnsi="Calibri" w:cs="Calibri"/>
                <w:color w:val="000000"/>
              </w:rPr>
              <w:t>7</w:t>
            </w:r>
          </w:p>
        </w:tc>
      </w:tr>
      <w:tr w:rsidR="005D7FC2" w:rsidRPr="00273B55" w14:paraId="4E093C9B" w14:textId="77777777" w:rsidTr="00815B6E">
        <w:trPr>
          <w:trHeight w:val="283"/>
        </w:trPr>
        <w:tc>
          <w:tcPr>
            <w:tcW w:w="257" w:type="pct"/>
          </w:tcPr>
          <w:p w14:paraId="51F4C18B" w14:textId="77777777" w:rsidR="005D7FC2" w:rsidRDefault="005D7FC2" w:rsidP="005D7FC2">
            <w:pPr>
              <w:ind w:firstLine="0"/>
              <w:rPr>
                <w:lang w:val="ro-RO"/>
              </w:rPr>
            </w:pPr>
          </w:p>
        </w:tc>
        <w:tc>
          <w:tcPr>
            <w:tcW w:w="447" w:type="pct"/>
          </w:tcPr>
          <w:p w14:paraId="35B1C1AC" w14:textId="77777777" w:rsidR="005D7FC2" w:rsidRPr="002058A2" w:rsidRDefault="005D7FC2" w:rsidP="005D7FC2">
            <w:pPr>
              <w:ind w:firstLine="0"/>
              <w:rPr>
                <w:sz w:val="14"/>
                <w:szCs w:val="14"/>
              </w:rPr>
            </w:pPr>
          </w:p>
        </w:tc>
        <w:tc>
          <w:tcPr>
            <w:tcW w:w="1090" w:type="pct"/>
            <w:tcBorders>
              <w:top w:val="nil"/>
              <w:left w:val="single" w:sz="4" w:space="0" w:color="auto"/>
              <w:bottom w:val="single" w:sz="4" w:space="0" w:color="auto"/>
              <w:right w:val="single" w:sz="4" w:space="0" w:color="auto"/>
            </w:tcBorders>
            <w:vAlign w:val="center"/>
          </w:tcPr>
          <w:p w14:paraId="7F5FB00F" w14:textId="01B2FD45" w:rsidR="005D7FC2" w:rsidRDefault="00E31696" w:rsidP="005D7FC2">
            <w:pPr>
              <w:ind w:firstLine="0"/>
              <w:rPr>
                <w:rFonts w:ascii="Calibri" w:hAnsi="Calibri" w:cs="Calibri"/>
                <w:color w:val="000000"/>
              </w:rPr>
            </w:pPr>
            <w:r>
              <w:rPr>
                <w:rFonts w:ascii="Calibri" w:hAnsi="Calibri" w:cs="Calibri"/>
                <w:color w:val="000000"/>
              </w:rPr>
              <w:t>TOTAL Lot 1</w:t>
            </w:r>
          </w:p>
        </w:tc>
        <w:tc>
          <w:tcPr>
            <w:tcW w:w="321" w:type="pct"/>
            <w:tcBorders>
              <w:top w:val="nil"/>
              <w:left w:val="nil"/>
              <w:bottom w:val="single" w:sz="4" w:space="0" w:color="auto"/>
              <w:right w:val="single" w:sz="4" w:space="0" w:color="auto"/>
            </w:tcBorders>
            <w:vAlign w:val="bottom"/>
          </w:tcPr>
          <w:p w14:paraId="14F221B8" w14:textId="77777777" w:rsidR="005D7FC2" w:rsidRDefault="005D7FC2" w:rsidP="005D7FC2">
            <w:pPr>
              <w:ind w:firstLine="0"/>
              <w:rPr>
                <w:rFonts w:ascii="Calibri" w:hAnsi="Calibri" w:cs="Calibri"/>
                <w:color w:val="000000"/>
              </w:rPr>
            </w:pPr>
          </w:p>
        </w:tc>
        <w:tc>
          <w:tcPr>
            <w:tcW w:w="307" w:type="pct"/>
            <w:tcBorders>
              <w:top w:val="nil"/>
              <w:left w:val="nil"/>
              <w:bottom w:val="single" w:sz="4" w:space="0" w:color="auto"/>
              <w:right w:val="single" w:sz="4" w:space="0" w:color="auto"/>
            </w:tcBorders>
            <w:vAlign w:val="bottom"/>
          </w:tcPr>
          <w:p w14:paraId="28044379" w14:textId="77777777" w:rsidR="005D7FC2" w:rsidRDefault="005D7FC2" w:rsidP="005D7FC2">
            <w:pPr>
              <w:ind w:firstLine="0"/>
              <w:rPr>
                <w:rFonts w:ascii="Calibri" w:hAnsi="Calibri" w:cs="Calibri"/>
                <w:color w:val="000000"/>
              </w:rPr>
            </w:pPr>
          </w:p>
        </w:tc>
        <w:tc>
          <w:tcPr>
            <w:tcW w:w="2142" w:type="pct"/>
          </w:tcPr>
          <w:p w14:paraId="469D3234" w14:textId="77777777" w:rsidR="005D7FC2" w:rsidRDefault="005D7FC2" w:rsidP="005D7FC2">
            <w:pPr>
              <w:ind w:firstLine="0"/>
              <w:rPr>
                <w:lang w:val="ro-RO"/>
              </w:rPr>
            </w:pPr>
          </w:p>
        </w:tc>
        <w:tc>
          <w:tcPr>
            <w:tcW w:w="436" w:type="pct"/>
            <w:tcBorders>
              <w:top w:val="nil"/>
              <w:left w:val="single" w:sz="4" w:space="0" w:color="auto"/>
              <w:bottom w:val="single" w:sz="4" w:space="0" w:color="auto"/>
              <w:right w:val="single" w:sz="4" w:space="0" w:color="auto"/>
            </w:tcBorders>
            <w:vAlign w:val="bottom"/>
          </w:tcPr>
          <w:p w14:paraId="179BC60A" w14:textId="093ADEC4" w:rsidR="005D7FC2" w:rsidRDefault="00995092" w:rsidP="00995092">
            <w:pPr>
              <w:ind w:firstLine="0"/>
              <w:rPr>
                <w:rFonts w:ascii="Calibri" w:hAnsi="Calibri" w:cs="Calibri"/>
                <w:color w:val="000000"/>
              </w:rPr>
            </w:pPr>
            <w:r>
              <w:rPr>
                <w:rFonts w:ascii="Calibri" w:hAnsi="Calibri" w:cs="Calibri"/>
                <w:color w:val="000000"/>
              </w:rPr>
              <w:t>42284</w:t>
            </w:r>
          </w:p>
        </w:tc>
      </w:tr>
      <w:tr w:rsidR="005D7FC2" w:rsidRPr="00273B55" w14:paraId="6ECAAB00" w14:textId="77777777" w:rsidTr="002F472E">
        <w:tc>
          <w:tcPr>
            <w:tcW w:w="257" w:type="pct"/>
          </w:tcPr>
          <w:p w14:paraId="40F3CA69" w14:textId="1DB4E5FA" w:rsidR="005D7FC2" w:rsidRDefault="005D7FC2" w:rsidP="005D7FC2">
            <w:pPr>
              <w:ind w:firstLine="0"/>
              <w:rPr>
                <w:lang w:val="ro-RO"/>
              </w:rPr>
            </w:pPr>
            <w:r>
              <w:rPr>
                <w:lang w:val="ro-RO"/>
              </w:rPr>
              <w:lastRenderedPageBreak/>
              <w:t>2</w:t>
            </w:r>
          </w:p>
        </w:tc>
        <w:tc>
          <w:tcPr>
            <w:tcW w:w="447" w:type="pct"/>
          </w:tcPr>
          <w:p w14:paraId="63A8EDDE" w14:textId="035A7F56" w:rsidR="005D7FC2" w:rsidRPr="002058A2" w:rsidRDefault="005D7FC2" w:rsidP="005D7FC2">
            <w:pPr>
              <w:ind w:firstLine="0"/>
              <w:rPr>
                <w:sz w:val="14"/>
                <w:szCs w:val="14"/>
              </w:rPr>
            </w:pPr>
            <w:r w:rsidRPr="00C40BCC">
              <w:rPr>
                <w:b/>
                <w:bCs/>
              </w:rPr>
              <w:t>24457000-2 </w:t>
            </w:r>
          </w:p>
        </w:tc>
        <w:tc>
          <w:tcPr>
            <w:tcW w:w="4296" w:type="pct"/>
            <w:gridSpan w:val="5"/>
            <w:vAlign w:val="center"/>
          </w:tcPr>
          <w:p w14:paraId="124150EF" w14:textId="41D3A5DD" w:rsidR="005D7FC2" w:rsidRPr="0070488E" w:rsidRDefault="005D7FC2" w:rsidP="005D7FC2">
            <w:pPr>
              <w:ind w:firstLine="0"/>
              <w:rPr>
                <w:rFonts w:ascii="Calibri" w:hAnsi="Calibri" w:cs="Calibri"/>
                <w:color w:val="000000"/>
                <w:sz w:val="22"/>
                <w:szCs w:val="22"/>
              </w:rPr>
            </w:pPr>
            <w:r w:rsidRPr="006B2C00">
              <w:rPr>
                <w:b/>
                <w:bCs/>
                <w:lang w:val="ro-RO"/>
              </w:rPr>
              <w:t xml:space="preserve">Lotul 2 </w:t>
            </w:r>
            <w:r w:rsidRPr="00C40BCC">
              <w:rPr>
                <w:b/>
                <w:bCs/>
              </w:rPr>
              <w:t>- Fungicide</w:t>
            </w:r>
          </w:p>
        </w:tc>
      </w:tr>
      <w:tr w:rsidR="005D7FC2" w:rsidRPr="004243FD" w14:paraId="34BBD681" w14:textId="77777777" w:rsidTr="008D6B89">
        <w:tc>
          <w:tcPr>
            <w:tcW w:w="257" w:type="pct"/>
          </w:tcPr>
          <w:p w14:paraId="1280ECF0" w14:textId="67B4DF4A" w:rsidR="005D7FC2" w:rsidRDefault="005D7FC2" w:rsidP="005D7FC2">
            <w:pPr>
              <w:ind w:firstLine="0"/>
              <w:rPr>
                <w:lang w:val="ro-RO"/>
              </w:rPr>
            </w:pPr>
            <w:r>
              <w:rPr>
                <w:lang w:val="ro-RO"/>
              </w:rPr>
              <w:t>2.1</w:t>
            </w:r>
          </w:p>
        </w:tc>
        <w:tc>
          <w:tcPr>
            <w:tcW w:w="447" w:type="pct"/>
          </w:tcPr>
          <w:p w14:paraId="770E7738" w14:textId="6612AE7C" w:rsidR="005D7FC2" w:rsidRPr="002058A2" w:rsidRDefault="005D7FC2" w:rsidP="005D7FC2">
            <w:pPr>
              <w:ind w:firstLine="0"/>
              <w:rPr>
                <w:sz w:val="14"/>
                <w:szCs w:val="14"/>
              </w:rPr>
            </w:pPr>
          </w:p>
        </w:tc>
        <w:tc>
          <w:tcPr>
            <w:tcW w:w="1090" w:type="pct"/>
            <w:tcBorders>
              <w:top w:val="single" w:sz="4" w:space="0" w:color="auto"/>
              <w:left w:val="single" w:sz="4" w:space="0" w:color="auto"/>
              <w:bottom w:val="single" w:sz="4" w:space="0" w:color="auto"/>
              <w:right w:val="single" w:sz="4" w:space="0" w:color="auto"/>
            </w:tcBorders>
            <w:vAlign w:val="bottom"/>
          </w:tcPr>
          <w:p w14:paraId="01009CDA" w14:textId="04D0B961" w:rsidR="005D7FC2" w:rsidRDefault="005D7FC2" w:rsidP="005D7FC2">
            <w:pPr>
              <w:ind w:firstLine="0"/>
              <w:rPr>
                <w:lang w:val="ro-RO"/>
              </w:rPr>
            </w:pPr>
            <w:proofErr w:type="spellStart"/>
            <w:r>
              <w:rPr>
                <w:rFonts w:ascii="Calibri" w:hAnsi="Calibri" w:cs="Calibri"/>
                <w:color w:val="000000"/>
              </w:rPr>
              <w:t>Nordox</w:t>
            </w:r>
            <w:proofErr w:type="spellEnd"/>
            <w:r>
              <w:rPr>
                <w:rFonts w:ascii="Calibri" w:hAnsi="Calibri" w:cs="Calibri"/>
                <w:color w:val="000000"/>
              </w:rPr>
              <w:t xml:space="preserve"> 75WG</w:t>
            </w:r>
          </w:p>
        </w:tc>
        <w:tc>
          <w:tcPr>
            <w:tcW w:w="321" w:type="pct"/>
            <w:tcBorders>
              <w:top w:val="single" w:sz="4" w:space="0" w:color="auto"/>
              <w:left w:val="nil"/>
              <w:bottom w:val="single" w:sz="4" w:space="0" w:color="auto"/>
              <w:right w:val="single" w:sz="4" w:space="0" w:color="auto"/>
            </w:tcBorders>
            <w:vAlign w:val="bottom"/>
          </w:tcPr>
          <w:p w14:paraId="0F8E1444" w14:textId="56646221" w:rsidR="005D7FC2" w:rsidRDefault="005D7FC2" w:rsidP="005D7FC2">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58AC299A" w14:textId="6415660D" w:rsidR="005D7FC2" w:rsidRDefault="005D7FC2" w:rsidP="005D7FC2">
            <w:pPr>
              <w:ind w:firstLine="0"/>
            </w:pPr>
            <w:r>
              <w:rPr>
                <w:rFonts w:ascii="Calibri" w:hAnsi="Calibri" w:cs="Calibri"/>
                <w:color w:val="000000"/>
              </w:rPr>
              <w:t>9</w:t>
            </w:r>
          </w:p>
        </w:tc>
        <w:tc>
          <w:tcPr>
            <w:tcW w:w="2142" w:type="pct"/>
          </w:tcPr>
          <w:p w14:paraId="5FC4E76D" w14:textId="54D48EB0" w:rsidR="005D7FC2" w:rsidRDefault="005D7FC2" w:rsidP="005D7FC2">
            <w:pPr>
              <w:ind w:firstLine="0"/>
              <w:rPr>
                <w:lang w:val="ro-RO"/>
              </w:rPr>
            </w:pPr>
            <w:r w:rsidRPr="004243FD">
              <w:rPr>
                <w:lang w:val="ro-RO"/>
              </w:rPr>
              <w:t>Fungicid de contact pe baza de cupru monovalent – 75%, sub forma de praf solubil in apa de culoare bruna,ambalaj in sac de 1kg</w:t>
            </w:r>
          </w:p>
        </w:tc>
        <w:tc>
          <w:tcPr>
            <w:tcW w:w="436" w:type="pct"/>
            <w:tcBorders>
              <w:top w:val="single" w:sz="4" w:space="0" w:color="auto"/>
              <w:left w:val="single" w:sz="4" w:space="0" w:color="auto"/>
              <w:bottom w:val="single" w:sz="4" w:space="0" w:color="auto"/>
              <w:right w:val="single" w:sz="4" w:space="0" w:color="auto"/>
            </w:tcBorders>
            <w:vAlign w:val="bottom"/>
          </w:tcPr>
          <w:p w14:paraId="1FEF271A" w14:textId="3A520F75" w:rsidR="005D7FC2" w:rsidRPr="004243FD" w:rsidRDefault="005D7FC2" w:rsidP="005D7FC2">
            <w:pPr>
              <w:ind w:hanging="10"/>
              <w:rPr>
                <w:rFonts w:ascii="Calibri" w:hAnsi="Calibri" w:cs="Calibri"/>
                <w:color w:val="000000"/>
                <w:sz w:val="22"/>
                <w:szCs w:val="22"/>
                <w:lang w:val="fr-FR"/>
              </w:rPr>
            </w:pPr>
            <w:r>
              <w:rPr>
                <w:rFonts w:ascii="Calibri" w:hAnsi="Calibri" w:cs="Calibri"/>
                <w:color w:val="000000"/>
              </w:rPr>
              <w:t>5812.5</w:t>
            </w:r>
          </w:p>
        </w:tc>
      </w:tr>
      <w:tr w:rsidR="005D7FC2" w:rsidRPr="004243FD" w14:paraId="04ED0839" w14:textId="77777777" w:rsidTr="008D6B89">
        <w:tc>
          <w:tcPr>
            <w:tcW w:w="257" w:type="pct"/>
          </w:tcPr>
          <w:p w14:paraId="37004297" w14:textId="793CDA9B" w:rsidR="005D7FC2" w:rsidRDefault="005D7FC2" w:rsidP="005D7FC2">
            <w:pPr>
              <w:ind w:firstLine="0"/>
              <w:rPr>
                <w:lang w:val="ro-RO"/>
              </w:rPr>
            </w:pPr>
            <w:r>
              <w:rPr>
                <w:lang w:val="ro-RO"/>
              </w:rPr>
              <w:t>2.2</w:t>
            </w:r>
          </w:p>
        </w:tc>
        <w:tc>
          <w:tcPr>
            <w:tcW w:w="447" w:type="pct"/>
          </w:tcPr>
          <w:p w14:paraId="20077200" w14:textId="77777777" w:rsidR="005D7FC2" w:rsidRPr="004243FD" w:rsidRDefault="005D7FC2" w:rsidP="005D7FC2">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58AD26FE" w14:textId="23F8E74D" w:rsidR="005D7FC2" w:rsidRDefault="005D7FC2" w:rsidP="005D7FC2">
            <w:pPr>
              <w:ind w:firstLine="0"/>
              <w:rPr>
                <w:lang w:val="ro-RO"/>
              </w:rPr>
            </w:pPr>
            <w:proofErr w:type="spellStart"/>
            <w:r>
              <w:rPr>
                <w:rFonts w:ascii="Calibri" w:hAnsi="Calibri" w:cs="Calibri"/>
                <w:color w:val="000000"/>
              </w:rPr>
              <w:t>Cuproxat</w:t>
            </w:r>
            <w:proofErr w:type="spellEnd"/>
            <w:r>
              <w:rPr>
                <w:rFonts w:ascii="Calibri" w:hAnsi="Calibri" w:cs="Calibri"/>
                <w:color w:val="000000"/>
              </w:rPr>
              <w:t xml:space="preserve"> SC</w:t>
            </w:r>
          </w:p>
        </w:tc>
        <w:tc>
          <w:tcPr>
            <w:tcW w:w="321" w:type="pct"/>
            <w:tcBorders>
              <w:top w:val="nil"/>
              <w:left w:val="nil"/>
              <w:bottom w:val="single" w:sz="4" w:space="0" w:color="auto"/>
              <w:right w:val="single" w:sz="4" w:space="0" w:color="auto"/>
            </w:tcBorders>
            <w:vAlign w:val="bottom"/>
          </w:tcPr>
          <w:p w14:paraId="05BDB292" w14:textId="1ECE4200" w:rsidR="005D7FC2" w:rsidRDefault="005D7FC2" w:rsidP="005D7FC2">
            <w:pPr>
              <w:ind w:firstLine="0"/>
            </w:pPr>
            <w:proofErr w:type="spellStart"/>
            <w:r>
              <w:rPr>
                <w:rFonts w:ascii="Calibri" w:hAnsi="Calibri" w:cs="Calibri"/>
                <w:color w:val="000000"/>
              </w:rPr>
              <w:t>litru</w:t>
            </w:r>
            <w:proofErr w:type="spellEnd"/>
          </w:p>
        </w:tc>
        <w:tc>
          <w:tcPr>
            <w:tcW w:w="307" w:type="pct"/>
            <w:tcBorders>
              <w:top w:val="nil"/>
              <w:left w:val="nil"/>
              <w:bottom w:val="single" w:sz="4" w:space="0" w:color="auto"/>
              <w:right w:val="single" w:sz="4" w:space="0" w:color="auto"/>
            </w:tcBorders>
            <w:vAlign w:val="bottom"/>
          </w:tcPr>
          <w:p w14:paraId="59784BC7" w14:textId="69C6C959" w:rsidR="005D7FC2" w:rsidRDefault="005D7FC2" w:rsidP="005D7FC2">
            <w:pPr>
              <w:ind w:firstLine="0"/>
            </w:pPr>
            <w:r>
              <w:rPr>
                <w:rFonts w:ascii="Calibri" w:hAnsi="Calibri" w:cs="Calibri"/>
                <w:color w:val="000000"/>
              </w:rPr>
              <w:t>52</w:t>
            </w:r>
          </w:p>
        </w:tc>
        <w:tc>
          <w:tcPr>
            <w:tcW w:w="2142" w:type="pct"/>
          </w:tcPr>
          <w:p w14:paraId="76FFE8BB" w14:textId="673A8084" w:rsidR="005D7FC2" w:rsidRPr="00DD6F9F" w:rsidRDefault="005D7FC2" w:rsidP="005D7FC2">
            <w:pPr>
              <w:ind w:firstLine="0"/>
              <w:rPr>
                <w:lang w:val="ro-RO"/>
              </w:rPr>
            </w:pPr>
            <w:r w:rsidRPr="00DD6F9F">
              <w:rPr>
                <w:lang w:val="ro-RO"/>
              </w:rPr>
              <w:t>Fungicid pe baza de oxiclorura de cupru, 350g/l sub forma de praf solubil in apa, ambalaj de 1litru</w:t>
            </w:r>
          </w:p>
        </w:tc>
        <w:tc>
          <w:tcPr>
            <w:tcW w:w="436" w:type="pct"/>
            <w:tcBorders>
              <w:top w:val="nil"/>
              <w:left w:val="single" w:sz="4" w:space="0" w:color="auto"/>
              <w:bottom w:val="single" w:sz="4" w:space="0" w:color="auto"/>
              <w:right w:val="single" w:sz="4" w:space="0" w:color="auto"/>
            </w:tcBorders>
            <w:vAlign w:val="bottom"/>
          </w:tcPr>
          <w:p w14:paraId="52904D29" w14:textId="2ED8BF53" w:rsidR="005D7FC2" w:rsidRPr="004243FD" w:rsidRDefault="005D7FC2" w:rsidP="005D7FC2">
            <w:pPr>
              <w:ind w:hanging="10"/>
              <w:rPr>
                <w:rFonts w:ascii="Calibri" w:hAnsi="Calibri" w:cs="Calibri"/>
                <w:color w:val="000000"/>
                <w:sz w:val="22"/>
                <w:szCs w:val="22"/>
                <w:lang w:val="fr-FR"/>
              </w:rPr>
            </w:pPr>
            <w:r>
              <w:rPr>
                <w:rFonts w:ascii="Calibri" w:hAnsi="Calibri" w:cs="Calibri"/>
                <w:color w:val="000000"/>
              </w:rPr>
              <w:t>13216.</w:t>
            </w:r>
            <w:r w:rsidR="00706BBB">
              <w:rPr>
                <w:rFonts w:ascii="Calibri" w:hAnsi="Calibri" w:cs="Calibri"/>
                <w:color w:val="000000"/>
              </w:rPr>
              <w:t>7</w:t>
            </w:r>
          </w:p>
        </w:tc>
      </w:tr>
      <w:tr w:rsidR="005D7FC2" w:rsidRPr="004243FD" w14:paraId="423BA30C" w14:textId="77777777" w:rsidTr="008D6B89">
        <w:tc>
          <w:tcPr>
            <w:tcW w:w="257" w:type="pct"/>
          </w:tcPr>
          <w:p w14:paraId="46BC1EBE" w14:textId="0E07F02C" w:rsidR="005D7FC2" w:rsidRDefault="005D7FC2" w:rsidP="005D7FC2">
            <w:pPr>
              <w:ind w:firstLine="0"/>
              <w:rPr>
                <w:lang w:val="ro-RO"/>
              </w:rPr>
            </w:pPr>
            <w:r>
              <w:rPr>
                <w:lang w:val="ro-RO"/>
              </w:rPr>
              <w:t>2.3</w:t>
            </w:r>
          </w:p>
        </w:tc>
        <w:tc>
          <w:tcPr>
            <w:tcW w:w="447" w:type="pct"/>
          </w:tcPr>
          <w:p w14:paraId="39F43784" w14:textId="77777777" w:rsidR="005D7FC2" w:rsidRPr="004243FD" w:rsidRDefault="005D7FC2" w:rsidP="005D7FC2">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69028A48" w14:textId="0A2742E3" w:rsidR="005D7FC2" w:rsidRDefault="005D7FC2" w:rsidP="005D7FC2">
            <w:pPr>
              <w:ind w:firstLine="0"/>
              <w:rPr>
                <w:lang w:val="ro-RO"/>
              </w:rPr>
            </w:pPr>
            <w:proofErr w:type="spellStart"/>
            <w:r>
              <w:rPr>
                <w:rFonts w:ascii="Calibri" w:hAnsi="Calibri" w:cs="Calibri"/>
                <w:color w:val="000000"/>
              </w:rPr>
              <w:t>Previcur</w:t>
            </w:r>
            <w:proofErr w:type="spellEnd"/>
            <w:r>
              <w:rPr>
                <w:rFonts w:ascii="Calibri" w:hAnsi="Calibri" w:cs="Calibri"/>
                <w:color w:val="000000"/>
              </w:rPr>
              <w:t xml:space="preserve"> Energy </w:t>
            </w:r>
          </w:p>
        </w:tc>
        <w:tc>
          <w:tcPr>
            <w:tcW w:w="321" w:type="pct"/>
            <w:tcBorders>
              <w:top w:val="nil"/>
              <w:left w:val="nil"/>
              <w:bottom w:val="single" w:sz="4" w:space="0" w:color="auto"/>
              <w:right w:val="single" w:sz="4" w:space="0" w:color="auto"/>
            </w:tcBorders>
            <w:vAlign w:val="bottom"/>
          </w:tcPr>
          <w:p w14:paraId="217FE95D" w14:textId="1F3DB2FE" w:rsidR="005D7FC2" w:rsidRDefault="005D7FC2" w:rsidP="005D7FC2">
            <w:pPr>
              <w:ind w:firstLine="0"/>
            </w:pPr>
            <w:proofErr w:type="spellStart"/>
            <w:r>
              <w:rPr>
                <w:rFonts w:ascii="Calibri" w:hAnsi="Calibri" w:cs="Calibri"/>
                <w:color w:val="000000"/>
              </w:rPr>
              <w:t>litru</w:t>
            </w:r>
            <w:proofErr w:type="spellEnd"/>
          </w:p>
        </w:tc>
        <w:tc>
          <w:tcPr>
            <w:tcW w:w="307" w:type="pct"/>
            <w:tcBorders>
              <w:top w:val="nil"/>
              <w:left w:val="nil"/>
              <w:bottom w:val="single" w:sz="4" w:space="0" w:color="auto"/>
              <w:right w:val="single" w:sz="4" w:space="0" w:color="auto"/>
            </w:tcBorders>
            <w:vAlign w:val="bottom"/>
          </w:tcPr>
          <w:p w14:paraId="43285C44" w14:textId="1D087A6A" w:rsidR="005D7FC2" w:rsidRDefault="005D7FC2" w:rsidP="005D7FC2">
            <w:pPr>
              <w:ind w:firstLine="0"/>
            </w:pPr>
            <w:r>
              <w:rPr>
                <w:rFonts w:ascii="Calibri" w:hAnsi="Calibri" w:cs="Calibri"/>
                <w:color w:val="000000"/>
              </w:rPr>
              <w:t>2</w:t>
            </w:r>
          </w:p>
        </w:tc>
        <w:tc>
          <w:tcPr>
            <w:tcW w:w="2142" w:type="pct"/>
          </w:tcPr>
          <w:p w14:paraId="7E68817A" w14:textId="3DB544DC" w:rsidR="005D7FC2" w:rsidRDefault="005D7FC2" w:rsidP="005D7FC2">
            <w:pPr>
              <w:ind w:firstLine="0"/>
              <w:rPr>
                <w:lang w:val="ro-RO"/>
              </w:rPr>
            </w:pPr>
            <w:r w:rsidRPr="004243FD">
              <w:rPr>
                <w:lang w:val="ro-RO"/>
              </w:rPr>
              <w:t>Fungicid sistemic substanta activa- propamocarb clorhidrat 530g/l si fosetil de aluminiu 310g/l, suspensie concentrata, ambalaj de 1litru,</w:t>
            </w:r>
          </w:p>
        </w:tc>
        <w:tc>
          <w:tcPr>
            <w:tcW w:w="436" w:type="pct"/>
            <w:tcBorders>
              <w:top w:val="nil"/>
              <w:left w:val="single" w:sz="4" w:space="0" w:color="auto"/>
              <w:bottom w:val="single" w:sz="4" w:space="0" w:color="auto"/>
              <w:right w:val="single" w:sz="4" w:space="0" w:color="auto"/>
            </w:tcBorders>
            <w:vAlign w:val="bottom"/>
          </w:tcPr>
          <w:p w14:paraId="0A3C314A" w14:textId="39FE21E6" w:rsidR="005D7FC2" w:rsidRPr="004243FD" w:rsidRDefault="005D7FC2" w:rsidP="005D7FC2">
            <w:pPr>
              <w:ind w:hanging="10"/>
              <w:rPr>
                <w:rFonts w:ascii="Calibri" w:hAnsi="Calibri" w:cs="Calibri"/>
                <w:color w:val="000000"/>
                <w:sz w:val="22"/>
                <w:szCs w:val="22"/>
                <w:lang w:val="fr-FR"/>
              </w:rPr>
            </w:pPr>
            <w:r>
              <w:rPr>
                <w:rFonts w:ascii="Calibri" w:hAnsi="Calibri" w:cs="Calibri"/>
                <w:color w:val="000000"/>
              </w:rPr>
              <w:t>1666.6</w:t>
            </w:r>
          </w:p>
        </w:tc>
      </w:tr>
      <w:tr w:rsidR="005D7FC2" w:rsidRPr="004243FD" w14:paraId="0DAB2EAA" w14:textId="77777777" w:rsidTr="008D6B89">
        <w:tc>
          <w:tcPr>
            <w:tcW w:w="257" w:type="pct"/>
          </w:tcPr>
          <w:p w14:paraId="6C3CFD1E" w14:textId="0654F54E" w:rsidR="005D7FC2" w:rsidRDefault="005D7FC2" w:rsidP="005D7FC2">
            <w:pPr>
              <w:ind w:firstLine="0"/>
              <w:rPr>
                <w:lang w:val="ro-RO"/>
              </w:rPr>
            </w:pPr>
            <w:r>
              <w:rPr>
                <w:lang w:val="ro-RO"/>
              </w:rPr>
              <w:t>2.4</w:t>
            </w:r>
          </w:p>
        </w:tc>
        <w:tc>
          <w:tcPr>
            <w:tcW w:w="447" w:type="pct"/>
          </w:tcPr>
          <w:p w14:paraId="7AC749D4" w14:textId="77777777" w:rsidR="005D7FC2" w:rsidRPr="004243FD" w:rsidRDefault="005D7FC2" w:rsidP="005D7FC2">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4A683370" w14:textId="694CFA90" w:rsidR="005D7FC2" w:rsidRDefault="005D7FC2" w:rsidP="005D7FC2">
            <w:pPr>
              <w:ind w:firstLine="0"/>
              <w:rPr>
                <w:lang w:val="ro-RO"/>
              </w:rPr>
            </w:pPr>
            <w:r>
              <w:rPr>
                <w:rFonts w:ascii="Calibri" w:hAnsi="Calibri" w:cs="Calibri"/>
                <w:color w:val="000000"/>
              </w:rPr>
              <w:t>Quadris 250 SC</w:t>
            </w:r>
          </w:p>
        </w:tc>
        <w:tc>
          <w:tcPr>
            <w:tcW w:w="321" w:type="pct"/>
            <w:tcBorders>
              <w:top w:val="nil"/>
              <w:left w:val="nil"/>
              <w:bottom w:val="single" w:sz="4" w:space="0" w:color="auto"/>
              <w:right w:val="single" w:sz="4" w:space="0" w:color="auto"/>
            </w:tcBorders>
            <w:vAlign w:val="bottom"/>
          </w:tcPr>
          <w:p w14:paraId="1A8A3F68" w14:textId="49356025" w:rsidR="005D7FC2" w:rsidRDefault="005D7FC2" w:rsidP="005D7FC2">
            <w:pPr>
              <w:ind w:firstLine="0"/>
            </w:pPr>
            <w:proofErr w:type="spellStart"/>
            <w:r>
              <w:rPr>
                <w:rFonts w:ascii="Calibri" w:hAnsi="Calibri" w:cs="Calibri"/>
                <w:color w:val="000000"/>
              </w:rPr>
              <w:t>litru</w:t>
            </w:r>
            <w:proofErr w:type="spellEnd"/>
          </w:p>
        </w:tc>
        <w:tc>
          <w:tcPr>
            <w:tcW w:w="307" w:type="pct"/>
            <w:tcBorders>
              <w:top w:val="nil"/>
              <w:left w:val="nil"/>
              <w:bottom w:val="single" w:sz="4" w:space="0" w:color="auto"/>
              <w:right w:val="single" w:sz="4" w:space="0" w:color="auto"/>
            </w:tcBorders>
            <w:vAlign w:val="bottom"/>
          </w:tcPr>
          <w:p w14:paraId="44AF4BF4" w14:textId="1FB6529F" w:rsidR="005D7FC2" w:rsidRDefault="005D7FC2" w:rsidP="005D7FC2">
            <w:pPr>
              <w:ind w:firstLine="0"/>
            </w:pPr>
            <w:r>
              <w:rPr>
                <w:rFonts w:ascii="Calibri" w:hAnsi="Calibri" w:cs="Calibri"/>
                <w:color w:val="000000"/>
              </w:rPr>
              <w:t>3</w:t>
            </w:r>
          </w:p>
        </w:tc>
        <w:tc>
          <w:tcPr>
            <w:tcW w:w="2142" w:type="pct"/>
          </w:tcPr>
          <w:p w14:paraId="14019AF2" w14:textId="7662FFF1" w:rsidR="005D7FC2" w:rsidRDefault="005D7FC2" w:rsidP="005D7FC2">
            <w:pPr>
              <w:ind w:firstLine="0"/>
              <w:rPr>
                <w:lang w:val="ro-RO"/>
              </w:rPr>
            </w:pPr>
            <w:r w:rsidRPr="004243FD">
              <w:rPr>
                <w:lang w:val="ro-RO"/>
              </w:rPr>
              <w:t>Fungicid de contact si sistemic, substanta activa- Azoxistrobin 250g/l, grupa strobiruline, suspensie concentrata, ambalaj de 1litru,</w:t>
            </w:r>
          </w:p>
        </w:tc>
        <w:tc>
          <w:tcPr>
            <w:tcW w:w="436" w:type="pct"/>
            <w:tcBorders>
              <w:top w:val="nil"/>
              <w:left w:val="single" w:sz="4" w:space="0" w:color="auto"/>
              <w:bottom w:val="single" w:sz="4" w:space="0" w:color="auto"/>
              <w:right w:val="single" w:sz="4" w:space="0" w:color="auto"/>
            </w:tcBorders>
            <w:vAlign w:val="bottom"/>
          </w:tcPr>
          <w:p w14:paraId="1CA1FE72" w14:textId="27ABA55F" w:rsidR="005D7FC2" w:rsidRPr="004243FD" w:rsidRDefault="005D7FC2" w:rsidP="005D7FC2">
            <w:pPr>
              <w:ind w:hanging="10"/>
              <w:rPr>
                <w:rFonts w:ascii="Calibri" w:hAnsi="Calibri" w:cs="Calibri"/>
                <w:color w:val="000000"/>
                <w:sz w:val="22"/>
                <w:szCs w:val="22"/>
                <w:lang w:val="fr-FR"/>
              </w:rPr>
            </w:pPr>
            <w:r>
              <w:rPr>
                <w:rFonts w:ascii="Calibri" w:hAnsi="Calibri" w:cs="Calibri"/>
                <w:color w:val="000000"/>
              </w:rPr>
              <w:t>5325</w:t>
            </w:r>
          </w:p>
        </w:tc>
      </w:tr>
      <w:tr w:rsidR="005D7FC2" w:rsidRPr="004243FD" w14:paraId="0EB05C70" w14:textId="77777777" w:rsidTr="00557C99">
        <w:tc>
          <w:tcPr>
            <w:tcW w:w="257" w:type="pct"/>
          </w:tcPr>
          <w:p w14:paraId="63457DBB" w14:textId="6F80D6DA" w:rsidR="005D7FC2" w:rsidRDefault="005D7FC2" w:rsidP="005D7FC2">
            <w:pPr>
              <w:ind w:firstLine="0"/>
              <w:rPr>
                <w:lang w:val="ro-RO"/>
              </w:rPr>
            </w:pPr>
            <w:r>
              <w:rPr>
                <w:lang w:val="ro-RO"/>
              </w:rPr>
              <w:t>2.5</w:t>
            </w:r>
          </w:p>
        </w:tc>
        <w:tc>
          <w:tcPr>
            <w:tcW w:w="447" w:type="pct"/>
          </w:tcPr>
          <w:p w14:paraId="7BF56877" w14:textId="77777777" w:rsidR="005D7FC2" w:rsidRPr="004243FD" w:rsidRDefault="005D7FC2" w:rsidP="005D7FC2">
            <w:pPr>
              <w:ind w:firstLine="0"/>
              <w:rPr>
                <w:sz w:val="14"/>
                <w:szCs w:val="14"/>
                <w:lang w:val="fr-FR"/>
              </w:rPr>
            </w:pPr>
          </w:p>
        </w:tc>
        <w:tc>
          <w:tcPr>
            <w:tcW w:w="1090" w:type="pct"/>
            <w:tcBorders>
              <w:top w:val="single" w:sz="4" w:space="0" w:color="auto"/>
              <w:left w:val="single" w:sz="4" w:space="0" w:color="auto"/>
              <w:bottom w:val="single" w:sz="4" w:space="0" w:color="auto"/>
              <w:right w:val="single" w:sz="4" w:space="0" w:color="auto"/>
            </w:tcBorders>
            <w:vAlign w:val="center"/>
          </w:tcPr>
          <w:p w14:paraId="10B58EE6" w14:textId="5B8C16C7" w:rsidR="005D7FC2" w:rsidRDefault="005D7FC2" w:rsidP="005D7FC2">
            <w:pPr>
              <w:ind w:firstLine="0"/>
              <w:rPr>
                <w:rFonts w:ascii="Calibri" w:hAnsi="Calibri" w:cs="Calibri"/>
                <w:color w:val="000000"/>
              </w:rPr>
            </w:pPr>
            <w:r>
              <w:rPr>
                <w:rFonts w:ascii="Calibri" w:hAnsi="Calibri" w:cs="Calibri"/>
                <w:color w:val="000000"/>
              </w:rPr>
              <w:t>Topas 100 EC</w:t>
            </w:r>
          </w:p>
        </w:tc>
        <w:tc>
          <w:tcPr>
            <w:tcW w:w="321" w:type="pct"/>
            <w:tcBorders>
              <w:top w:val="single" w:sz="4" w:space="0" w:color="auto"/>
              <w:left w:val="nil"/>
              <w:bottom w:val="single" w:sz="4" w:space="0" w:color="auto"/>
              <w:right w:val="single" w:sz="4" w:space="0" w:color="auto"/>
            </w:tcBorders>
            <w:vAlign w:val="bottom"/>
          </w:tcPr>
          <w:p w14:paraId="2037D62A" w14:textId="2852BD9D" w:rsidR="005D7FC2" w:rsidRDefault="005D7FC2" w:rsidP="005D7FC2">
            <w:pPr>
              <w:ind w:firstLine="0"/>
              <w:rPr>
                <w:rFonts w:ascii="Calibri" w:hAnsi="Calibri" w:cs="Calibri"/>
                <w:color w:val="000000"/>
              </w:rPr>
            </w:pPr>
            <w:proofErr w:type="spellStart"/>
            <w:r>
              <w:rPr>
                <w:rFonts w:ascii="Calibri" w:hAnsi="Calibri" w:cs="Calibri"/>
                <w:color w:val="000000"/>
              </w:rPr>
              <w:t>litru</w:t>
            </w:r>
            <w:proofErr w:type="spellEnd"/>
          </w:p>
        </w:tc>
        <w:tc>
          <w:tcPr>
            <w:tcW w:w="307" w:type="pct"/>
            <w:tcBorders>
              <w:top w:val="single" w:sz="4" w:space="0" w:color="auto"/>
              <w:left w:val="nil"/>
              <w:bottom w:val="single" w:sz="4" w:space="0" w:color="auto"/>
              <w:right w:val="single" w:sz="4" w:space="0" w:color="auto"/>
            </w:tcBorders>
            <w:vAlign w:val="bottom"/>
          </w:tcPr>
          <w:p w14:paraId="191FBD1C" w14:textId="09410A67" w:rsidR="005D7FC2" w:rsidRDefault="005D7FC2" w:rsidP="005D7FC2">
            <w:pPr>
              <w:ind w:firstLine="0"/>
              <w:rPr>
                <w:rFonts w:ascii="Calibri" w:hAnsi="Calibri" w:cs="Calibri"/>
                <w:color w:val="000000"/>
              </w:rPr>
            </w:pPr>
            <w:r>
              <w:rPr>
                <w:rFonts w:ascii="Calibri" w:hAnsi="Calibri" w:cs="Calibri"/>
                <w:color w:val="000000"/>
              </w:rPr>
              <w:t>1</w:t>
            </w:r>
          </w:p>
        </w:tc>
        <w:tc>
          <w:tcPr>
            <w:tcW w:w="2142" w:type="pct"/>
          </w:tcPr>
          <w:p w14:paraId="71A6A952" w14:textId="6A244033" w:rsidR="005D7FC2" w:rsidRPr="004243FD" w:rsidRDefault="005D7FC2" w:rsidP="005D7FC2">
            <w:pPr>
              <w:ind w:firstLine="0"/>
              <w:rPr>
                <w:lang w:val="ro-RO"/>
              </w:rPr>
            </w:pPr>
            <w:r w:rsidRPr="00460D37">
              <w:rPr>
                <w:lang w:val="ro-RO"/>
              </w:rPr>
              <w:t>Fungicid sistemic, substanta active-Penconazol 100g/l, grupa triazoli, suspensie concentrata, ambalaj de 1litru</w:t>
            </w:r>
          </w:p>
        </w:tc>
        <w:tc>
          <w:tcPr>
            <w:tcW w:w="436" w:type="pct"/>
          </w:tcPr>
          <w:p w14:paraId="21BA99F0" w14:textId="21C3C0A9" w:rsidR="005D7FC2" w:rsidRPr="005D7FC2" w:rsidRDefault="005D7FC2" w:rsidP="005D7FC2">
            <w:pPr>
              <w:ind w:firstLine="0"/>
              <w:rPr>
                <w:rFonts w:ascii="Calibri" w:hAnsi="Calibri" w:cs="Calibri"/>
                <w:color w:val="000000"/>
              </w:rPr>
            </w:pPr>
            <w:r>
              <w:rPr>
                <w:rFonts w:ascii="Calibri" w:hAnsi="Calibri" w:cs="Calibri"/>
                <w:color w:val="000000"/>
              </w:rPr>
              <w:t>1416.6</w:t>
            </w:r>
          </w:p>
        </w:tc>
      </w:tr>
      <w:tr w:rsidR="00706BBB" w:rsidRPr="004243FD" w14:paraId="3A31526D" w14:textId="77777777" w:rsidTr="00557C99">
        <w:tc>
          <w:tcPr>
            <w:tcW w:w="257" w:type="pct"/>
          </w:tcPr>
          <w:p w14:paraId="08666328" w14:textId="77777777" w:rsidR="00706BBB" w:rsidRDefault="00706BBB" w:rsidP="005D7FC2">
            <w:pPr>
              <w:ind w:firstLine="0"/>
              <w:rPr>
                <w:lang w:val="ro-RO"/>
              </w:rPr>
            </w:pPr>
          </w:p>
        </w:tc>
        <w:tc>
          <w:tcPr>
            <w:tcW w:w="447" w:type="pct"/>
          </w:tcPr>
          <w:p w14:paraId="5AF69DD7" w14:textId="77777777" w:rsidR="00706BBB" w:rsidRPr="004243FD" w:rsidRDefault="00706BBB" w:rsidP="005D7FC2">
            <w:pPr>
              <w:ind w:firstLine="0"/>
              <w:rPr>
                <w:sz w:val="14"/>
                <w:szCs w:val="14"/>
                <w:lang w:val="fr-FR"/>
              </w:rPr>
            </w:pPr>
          </w:p>
        </w:tc>
        <w:tc>
          <w:tcPr>
            <w:tcW w:w="1090" w:type="pct"/>
            <w:tcBorders>
              <w:top w:val="single" w:sz="4" w:space="0" w:color="auto"/>
              <w:left w:val="single" w:sz="4" w:space="0" w:color="auto"/>
              <w:bottom w:val="single" w:sz="4" w:space="0" w:color="auto"/>
              <w:right w:val="single" w:sz="4" w:space="0" w:color="auto"/>
            </w:tcBorders>
            <w:vAlign w:val="center"/>
          </w:tcPr>
          <w:p w14:paraId="421236AB" w14:textId="13D992DC" w:rsidR="00706BBB" w:rsidRDefault="00E31696" w:rsidP="005D7FC2">
            <w:pPr>
              <w:ind w:firstLine="0"/>
              <w:rPr>
                <w:rFonts w:ascii="Calibri" w:hAnsi="Calibri" w:cs="Calibri"/>
                <w:color w:val="000000"/>
              </w:rPr>
            </w:pPr>
            <w:r>
              <w:rPr>
                <w:rFonts w:ascii="Calibri" w:hAnsi="Calibri" w:cs="Calibri"/>
                <w:color w:val="000000"/>
              </w:rPr>
              <w:t>TOTAL Lor2</w:t>
            </w:r>
          </w:p>
        </w:tc>
        <w:tc>
          <w:tcPr>
            <w:tcW w:w="321" w:type="pct"/>
            <w:tcBorders>
              <w:top w:val="single" w:sz="4" w:space="0" w:color="auto"/>
              <w:left w:val="nil"/>
              <w:bottom w:val="single" w:sz="4" w:space="0" w:color="auto"/>
              <w:right w:val="single" w:sz="4" w:space="0" w:color="auto"/>
            </w:tcBorders>
            <w:vAlign w:val="bottom"/>
          </w:tcPr>
          <w:p w14:paraId="4FC817BC" w14:textId="77777777" w:rsidR="00706BBB" w:rsidRDefault="00706BBB" w:rsidP="005D7FC2">
            <w:pPr>
              <w:ind w:firstLine="0"/>
              <w:rPr>
                <w:rFonts w:ascii="Calibri" w:hAnsi="Calibri" w:cs="Calibri"/>
                <w:color w:val="000000"/>
              </w:rPr>
            </w:pPr>
          </w:p>
        </w:tc>
        <w:tc>
          <w:tcPr>
            <w:tcW w:w="307" w:type="pct"/>
            <w:tcBorders>
              <w:top w:val="single" w:sz="4" w:space="0" w:color="auto"/>
              <w:left w:val="nil"/>
              <w:bottom w:val="single" w:sz="4" w:space="0" w:color="auto"/>
              <w:right w:val="single" w:sz="4" w:space="0" w:color="auto"/>
            </w:tcBorders>
            <w:vAlign w:val="bottom"/>
          </w:tcPr>
          <w:p w14:paraId="4A436A6D" w14:textId="77777777" w:rsidR="00706BBB" w:rsidRDefault="00706BBB" w:rsidP="005D7FC2">
            <w:pPr>
              <w:ind w:firstLine="0"/>
              <w:rPr>
                <w:rFonts w:ascii="Calibri" w:hAnsi="Calibri" w:cs="Calibri"/>
                <w:color w:val="000000"/>
              </w:rPr>
            </w:pPr>
          </w:p>
        </w:tc>
        <w:tc>
          <w:tcPr>
            <w:tcW w:w="2142" w:type="pct"/>
          </w:tcPr>
          <w:p w14:paraId="1756BD5A" w14:textId="77777777" w:rsidR="00706BBB" w:rsidRPr="00460D37" w:rsidRDefault="00706BBB" w:rsidP="005D7FC2">
            <w:pPr>
              <w:ind w:firstLine="0"/>
              <w:rPr>
                <w:lang w:val="ro-RO"/>
              </w:rPr>
            </w:pPr>
          </w:p>
        </w:tc>
        <w:tc>
          <w:tcPr>
            <w:tcW w:w="436" w:type="pct"/>
          </w:tcPr>
          <w:p w14:paraId="75AAF2CB" w14:textId="5E0B00D8" w:rsidR="00706BBB" w:rsidRDefault="00706BBB" w:rsidP="005D7FC2">
            <w:pPr>
              <w:ind w:firstLine="0"/>
              <w:rPr>
                <w:rFonts w:ascii="Calibri" w:hAnsi="Calibri" w:cs="Calibri"/>
                <w:color w:val="000000"/>
              </w:rPr>
            </w:pPr>
            <w:r>
              <w:rPr>
                <w:rFonts w:ascii="Calibri" w:hAnsi="Calibri" w:cs="Calibri"/>
                <w:color w:val="000000"/>
              </w:rPr>
              <w:t>27437.4</w:t>
            </w:r>
          </w:p>
        </w:tc>
      </w:tr>
      <w:tr w:rsidR="005D7FC2" w:rsidRPr="00273B55" w14:paraId="083A5EB9" w14:textId="77777777" w:rsidTr="002F472E">
        <w:tc>
          <w:tcPr>
            <w:tcW w:w="257" w:type="pct"/>
          </w:tcPr>
          <w:p w14:paraId="1EB2034B" w14:textId="784443AD" w:rsidR="005D7FC2" w:rsidRDefault="005D7FC2" w:rsidP="005D7FC2">
            <w:pPr>
              <w:ind w:firstLine="0"/>
              <w:rPr>
                <w:lang w:val="ro-RO"/>
              </w:rPr>
            </w:pPr>
            <w:r>
              <w:rPr>
                <w:lang w:val="ro-RO"/>
              </w:rPr>
              <w:t>3</w:t>
            </w:r>
          </w:p>
        </w:tc>
        <w:tc>
          <w:tcPr>
            <w:tcW w:w="447" w:type="pct"/>
          </w:tcPr>
          <w:p w14:paraId="2E350A59" w14:textId="31523855" w:rsidR="005D7FC2" w:rsidRPr="002058A2" w:rsidRDefault="005D7FC2" w:rsidP="005D7FC2">
            <w:pPr>
              <w:ind w:firstLine="0"/>
              <w:rPr>
                <w:sz w:val="14"/>
                <w:szCs w:val="14"/>
              </w:rPr>
            </w:pPr>
            <w:r w:rsidRPr="00C40BCC">
              <w:rPr>
                <w:rFonts w:ascii="Calibri" w:hAnsi="Calibri" w:cs="Calibri"/>
                <w:b/>
                <w:bCs/>
                <w:color w:val="000000"/>
              </w:rPr>
              <w:t>24453000-4</w:t>
            </w:r>
            <w:r w:rsidRPr="00C40BCC">
              <w:rPr>
                <w:rFonts w:ascii="Calibri" w:hAnsi="Calibri" w:cs="Calibri"/>
                <w:color w:val="000000"/>
              </w:rPr>
              <w:t> </w:t>
            </w:r>
          </w:p>
        </w:tc>
        <w:tc>
          <w:tcPr>
            <w:tcW w:w="4296" w:type="pct"/>
            <w:gridSpan w:val="5"/>
            <w:vAlign w:val="center"/>
          </w:tcPr>
          <w:p w14:paraId="34D91D00" w14:textId="723F55CD" w:rsidR="005D7FC2" w:rsidRPr="00C40BCC" w:rsidRDefault="005D7FC2" w:rsidP="005D7FC2">
            <w:pPr>
              <w:ind w:firstLine="0"/>
              <w:rPr>
                <w:rFonts w:ascii="Calibri" w:hAnsi="Calibri" w:cs="Calibri"/>
                <w:b/>
                <w:bCs/>
                <w:color w:val="000000"/>
              </w:rPr>
            </w:pPr>
            <w:proofErr w:type="spellStart"/>
            <w:r w:rsidRPr="00C40BCC">
              <w:rPr>
                <w:b/>
                <w:bCs/>
              </w:rPr>
              <w:t>Lotul</w:t>
            </w:r>
            <w:proofErr w:type="spellEnd"/>
            <w:r w:rsidRPr="00C40BCC">
              <w:rPr>
                <w:b/>
                <w:bCs/>
              </w:rPr>
              <w:t xml:space="preserve"> 3 </w:t>
            </w:r>
            <w:r w:rsidRPr="00C40BCC">
              <w:rPr>
                <w:rFonts w:ascii="Calibri" w:hAnsi="Calibri" w:cs="Calibri"/>
                <w:b/>
                <w:bCs/>
                <w:color w:val="000000"/>
              </w:rPr>
              <w:t>- </w:t>
            </w:r>
            <w:proofErr w:type="spellStart"/>
            <w:r w:rsidRPr="00C40BCC">
              <w:rPr>
                <w:rFonts w:ascii="Calibri" w:hAnsi="Calibri" w:cs="Calibri"/>
                <w:b/>
                <w:bCs/>
                <w:color w:val="000000"/>
              </w:rPr>
              <w:t>Erbicide</w:t>
            </w:r>
            <w:proofErr w:type="spellEnd"/>
          </w:p>
        </w:tc>
      </w:tr>
      <w:tr w:rsidR="005D7FC2" w:rsidRPr="00460D37" w14:paraId="22B735A9" w14:textId="77777777" w:rsidTr="0099174A">
        <w:tc>
          <w:tcPr>
            <w:tcW w:w="257" w:type="pct"/>
          </w:tcPr>
          <w:p w14:paraId="3FF95B47" w14:textId="1B87629B" w:rsidR="005D7FC2" w:rsidRDefault="005D7FC2" w:rsidP="005D7FC2">
            <w:pPr>
              <w:ind w:firstLine="0"/>
              <w:rPr>
                <w:lang w:val="ro-RO"/>
              </w:rPr>
            </w:pPr>
            <w:r>
              <w:rPr>
                <w:lang w:val="ro-RO"/>
              </w:rPr>
              <w:t>3.1</w:t>
            </w:r>
          </w:p>
        </w:tc>
        <w:tc>
          <w:tcPr>
            <w:tcW w:w="447" w:type="pct"/>
          </w:tcPr>
          <w:p w14:paraId="5C2F96F9" w14:textId="3F1E3F38" w:rsidR="005D7FC2" w:rsidRPr="002058A2" w:rsidRDefault="005D7FC2" w:rsidP="005D7FC2">
            <w:pPr>
              <w:ind w:firstLine="0"/>
              <w:rPr>
                <w:sz w:val="14"/>
                <w:szCs w:val="14"/>
              </w:rPr>
            </w:pPr>
          </w:p>
        </w:tc>
        <w:tc>
          <w:tcPr>
            <w:tcW w:w="1090" w:type="pct"/>
            <w:tcBorders>
              <w:top w:val="single" w:sz="4" w:space="0" w:color="auto"/>
              <w:left w:val="single" w:sz="4" w:space="0" w:color="auto"/>
              <w:bottom w:val="single" w:sz="4" w:space="0" w:color="auto"/>
              <w:right w:val="single" w:sz="4" w:space="0" w:color="auto"/>
            </w:tcBorders>
            <w:vAlign w:val="center"/>
          </w:tcPr>
          <w:p w14:paraId="28BFB9AE" w14:textId="7819952C" w:rsidR="005D7FC2" w:rsidRDefault="005D7FC2" w:rsidP="005D7FC2">
            <w:pPr>
              <w:ind w:firstLine="0"/>
            </w:pPr>
            <w:r>
              <w:rPr>
                <w:rFonts w:ascii="Calibri" w:hAnsi="Calibri" w:cs="Calibri"/>
                <w:color w:val="000000"/>
              </w:rPr>
              <w:t xml:space="preserve"> </w:t>
            </w:r>
            <w:proofErr w:type="spellStart"/>
            <w:r>
              <w:rPr>
                <w:rFonts w:ascii="Calibri" w:hAnsi="Calibri" w:cs="Calibri"/>
                <w:color w:val="000000"/>
              </w:rPr>
              <w:t>RoundUp</w:t>
            </w:r>
            <w:proofErr w:type="spellEnd"/>
            <w:r>
              <w:rPr>
                <w:rFonts w:ascii="Calibri" w:hAnsi="Calibri" w:cs="Calibri"/>
                <w:color w:val="000000"/>
              </w:rPr>
              <w:t xml:space="preserve"> 450g/l </w:t>
            </w:r>
          </w:p>
        </w:tc>
        <w:tc>
          <w:tcPr>
            <w:tcW w:w="321" w:type="pct"/>
            <w:tcBorders>
              <w:top w:val="single" w:sz="4" w:space="0" w:color="auto"/>
              <w:left w:val="nil"/>
              <w:bottom w:val="single" w:sz="4" w:space="0" w:color="auto"/>
              <w:right w:val="single" w:sz="4" w:space="0" w:color="auto"/>
            </w:tcBorders>
            <w:vAlign w:val="bottom"/>
          </w:tcPr>
          <w:p w14:paraId="5E431F47" w14:textId="087CAC4E" w:rsidR="005D7FC2" w:rsidRDefault="005D7FC2" w:rsidP="005D7FC2">
            <w:pPr>
              <w:ind w:firstLine="0"/>
            </w:pPr>
            <w:proofErr w:type="spellStart"/>
            <w:r>
              <w:rPr>
                <w:rFonts w:ascii="Calibri" w:hAnsi="Calibri" w:cs="Calibri"/>
                <w:color w:val="000000"/>
              </w:rPr>
              <w:t>litru</w:t>
            </w:r>
            <w:proofErr w:type="spellEnd"/>
          </w:p>
        </w:tc>
        <w:tc>
          <w:tcPr>
            <w:tcW w:w="307" w:type="pct"/>
            <w:tcBorders>
              <w:top w:val="single" w:sz="4" w:space="0" w:color="auto"/>
              <w:left w:val="nil"/>
              <w:bottom w:val="single" w:sz="4" w:space="0" w:color="auto"/>
              <w:right w:val="single" w:sz="4" w:space="0" w:color="auto"/>
            </w:tcBorders>
            <w:vAlign w:val="bottom"/>
          </w:tcPr>
          <w:p w14:paraId="5013C32E" w14:textId="31EACE6E" w:rsidR="005D7FC2" w:rsidRDefault="005D7FC2" w:rsidP="005D7FC2">
            <w:pPr>
              <w:ind w:firstLine="0"/>
            </w:pPr>
            <w:r>
              <w:rPr>
                <w:rFonts w:ascii="Calibri" w:hAnsi="Calibri" w:cs="Calibri"/>
                <w:color w:val="000000"/>
              </w:rPr>
              <w:t>40</w:t>
            </w:r>
          </w:p>
        </w:tc>
        <w:tc>
          <w:tcPr>
            <w:tcW w:w="2142" w:type="pct"/>
          </w:tcPr>
          <w:p w14:paraId="21339421" w14:textId="4D6FCEF1" w:rsidR="005D7FC2" w:rsidRPr="00D57141" w:rsidRDefault="005D7FC2" w:rsidP="005D7FC2">
            <w:pPr>
              <w:ind w:firstLine="0"/>
              <w:rPr>
                <w:lang w:val="fr-FR"/>
              </w:rPr>
            </w:pPr>
            <w:r w:rsidRPr="00460D37">
              <w:rPr>
                <w:lang w:val="fr-FR"/>
              </w:rPr>
              <w:t>Erbicid total, substanta activa Glifosat 450g/l, suspensie concentrata, ambalaj de 1litru.</w:t>
            </w:r>
          </w:p>
        </w:tc>
        <w:tc>
          <w:tcPr>
            <w:tcW w:w="436" w:type="pct"/>
            <w:tcBorders>
              <w:top w:val="single" w:sz="4" w:space="0" w:color="auto"/>
              <w:left w:val="single" w:sz="4" w:space="0" w:color="auto"/>
              <w:bottom w:val="single" w:sz="4" w:space="0" w:color="auto"/>
              <w:right w:val="single" w:sz="4" w:space="0" w:color="auto"/>
            </w:tcBorders>
            <w:vAlign w:val="bottom"/>
          </w:tcPr>
          <w:p w14:paraId="52C6765A" w14:textId="40D3EFBE" w:rsidR="005D7FC2" w:rsidRPr="00460D37" w:rsidRDefault="005D7FC2" w:rsidP="005D7FC2">
            <w:pPr>
              <w:ind w:firstLine="0"/>
              <w:rPr>
                <w:rFonts w:ascii="Calibri" w:hAnsi="Calibri" w:cs="Calibri"/>
                <w:color w:val="000000"/>
                <w:lang w:val="fr-FR"/>
              </w:rPr>
            </w:pPr>
            <w:r>
              <w:rPr>
                <w:rFonts w:ascii="Calibri" w:hAnsi="Calibri" w:cs="Calibri"/>
                <w:color w:val="000000"/>
              </w:rPr>
              <w:t>6666.6</w:t>
            </w:r>
          </w:p>
        </w:tc>
      </w:tr>
      <w:tr w:rsidR="005D7FC2" w:rsidRPr="00273B55" w14:paraId="4E3E66E5" w14:textId="77777777" w:rsidTr="0099174A">
        <w:tc>
          <w:tcPr>
            <w:tcW w:w="257" w:type="pct"/>
          </w:tcPr>
          <w:p w14:paraId="6646CA8C" w14:textId="418BCD7A" w:rsidR="005D7FC2" w:rsidRDefault="005D7FC2" w:rsidP="005D7FC2">
            <w:pPr>
              <w:ind w:firstLine="0"/>
              <w:rPr>
                <w:lang w:val="ro-RO"/>
              </w:rPr>
            </w:pPr>
            <w:r>
              <w:rPr>
                <w:lang w:val="ro-RO"/>
              </w:rPr>
              <w:t>3.2</w:t>
            </w:r>
          </w:p>
        </w:tc>
        <w:tc>
          <w:tcPr>
            <w:tcW w:w="447" w:type="pct"/>
          </w:tcPr>
          <w:p w14:paraId="44D541F0" w14:textId="066C11D4" w:rsidR="005D7FC2" w:rsidRPr="002058A2" w:rsidRDefault="005D7FC2" w:rsidP="005D7FC2">
            <w:pPr>
              <w:ind w:firstLine="0"/>
              <w:rPr>
                <w:sz w:val="14"/>
                <w:szCs w:val="14"/>
              </w:rPr>
            </w:pPr>
          </w:p>
        </w:tc>
        <w:tc>
          <w:tcPr>
            <w:tcW w:w="1090" w:type="pct"/>
            <w:tcBorders>
              <w:top w:val="nil"/>
              <w:left w:val="single" w:sz="4" w:space="0" w:color="auto"/>
              <w:bottom w:val="single" w:sz="4" w:space="0" w:color="auto"/>
              <w:right w:val="single" w:sz="4" w:space="0" w:color="auto"/>
            </w:tcBorders>
            <w:vAlign w:val="bottom"/>
          </w:tcPr>
          <w:p w14:paraId="444F6F4D" w14:textId="17FE1E3E" w:rsidR="005D7FC2" w:rsidRDefault="005D7FC2" w:rsidP="005D7FC2">
            <w:pPr>
              <w:ind w:firstLine="0"/>
            </w:pPr>
            <w:proofErr w:type="spellStart"/>
            <w:r>
              <w:rPr>
                <w:rFonts w:ascii="Calibri" w:hAnsi="Calibri" w:cs="Calibri"/>
                <w:color w:val="000000"/>
              </w:rPr>
              <w:t>Lotrin</w:t>
            </w:r>
            <w:proofErr w:type="spellEnd"/>
            <w:r>
              <w:rPr>
                <w:rFonts w:ascii="Calibri" w:hAnsi="Calibri" w:cs="Calibri"/>
                <w:color w:val="000000"/>
              </w:rPr>
              <w:t>/ general</w:t>
            </w:r>
          </w:p>
        </w:tc>
        <w:tc>
          <w:tcPr>
            <w:tcW w:w="321" w:type="pct"/>
            <w:tcBorders>
              <w:top w:val="nil"/>
              <w:left w:val="nil"/>
              <w:bottom w:val="single" w:sz="4" w:space="0" w:color="auto"/>
              <w:right w:val="single" w:sz="4" w:space="0" w:color="auto"/>
            </w:tcBorders>
            <w:vAlign w:val="bottom"/>
          </w:tcPr>
          <w:p w14:paraId="366DB204" w14:textId="0ADAE08E" w:rsidR="005D7FC2" w:rsidRDefault="005D7FC2" w:rsidP="005D7FC2">
            <w:pPr>
              <w:ind w:firstLine="0"/>
            </w:pPr>
            <w:proofErr w:type="spellStart"/>
            <w:r>
              <w:rPr>
                <w:rFonts w:ascii="Calibri" w:hAnsi="Calibri" w:cs="Calibri"/>
                <w:color w:val="000000"/>
              </w:rPr>
              <w:t>litru</w:t>
            </w:r>
            <w:proofErr w:type="spellEnd"/>
          </w:p>
        </w:tc>
        <w:tc>
          <w:tcPr>
            <w:tcW w:w="307" w:type="pct"/>
            <w:tcBorders>
              <w:top w:val="nil"/>
              <w:left w:val="nil"/>
              <w:bottom w:val="single" w:sz="4" w:space="0" w:color="auto"/>
              <w:right w:val="single" w:sz="4" w:space="0" w:color="auto"/>
            </w:tcBorders>
            <w:vAlign w:val="bottom"/>
          </w:tcPr>
          <w:p w14:paraId="29532383" w14:textId="09E56BA0" w:rsidR="005D7FC2" w:rsidRDefault="005D7FC2" w:rsidP="005D7FC2">
            <w:pPr>
              <w:ind w:firstLine="0"/>
            </w:pPr>
            <w:r>
              <w:rPr>
                <w:rFonts w:ascii="Calibri" w:hAnsi="Calibri" w:cs="Calibri"/>
                <w:color w:val="000000"/>
              </w:rPr>
              <w:t>10</w:t>
            </w:r>
          </w:p>
        </w:tc>
        <w:tc>
          <w:tcPr>
            <w:tcW w:w="2142" w:type="pct"/>
          </w:tcPr>
          <w:p w14:paraId="75862D2E" w14:textId="5A89AC69" w:rsidR="005D7FC2" w:rsidRPr="00D57141" w:rsidRDefault="005D7FC2" w:rsidP="005D7FC2">
            <w:pPr>
              <w:ind w:firstLine="0"/>
              <w:rPr>
                <w:lang w:val="fr-FR"/>
              </w:rPr>
            </w:pPr>
            <w:r w:rsidRPr="00460D37">
              <w:rPr>
                <w:lang w:val="fr-FR"/>
              </w:rPr>
              <w:t>Erbicid sistemic pentru combaterea buruienilor cu frunza lata, substanta activa Clopiralid 300g/l, suspensie concentrate, ambalaj de 1litru</w:t>
            </w:r>
          </w:p>
        </w:tc>
        <w:tc>
          <w:tcPr>
            <w:tcW w:w="436" w:type="pct"/>
            <w:tcBorders>
              <w:top w:val="nil"/>
              <w:left w:val="single" w:sz="4" w:space="0" w:color="auto"/>
              <w:bottom w:val="single" w:sz="4" w:space="0" w:color="auto"/>
              <w:right w:val="single" w:sz="4" w:space="0" w:color="auto"/>
            </w:tcBorders>
            <w:vAlign w:val="bottom"/>
          </w:tcPr>
          <w:p w14:paraId="378040B0" w14:textId="3C20C4A2" w:rsidR="005D7FC2" w:rsidRDefault="005D7FC2" w:rsidP="005D7FC2">
            <w:pPr>
              <w:ind w:hanging="10"/>
              <w:rPr>
                <w:rFonts w:ascii="Calibri" w:hAnsi="Calibri" w:cs="Calibri"/>
                <w:color w:val="000000"/>
              </w:rPr>
            </w:pPr>
            <w:r>
              <w:rPr>
                <w:rFonts w:ascii="Calibri" w:hAnsi="Calibri" w:cs="Calibri"/>
                <w:color w:val="000000"/>
              </w:rPr>
              <w:t>2500</w:t>
            </w:r>
          </w:p>
        </w:tc>
      </w:tr>
      <w:tr w:rsidR="00706BBB" w:rsidRPr="00273B55" w14:paraId="19935224" w14:textId="77777777" w:rsidTr="0099174A">
        <w:tc>
          <w:tcPr>
            <w:tcW w:w="257" w:type="pct"/>
          </w:tcPr>
          <w:p w14:paraId="31014453" w14:textId="77777777" w:rsidR="00706BBB" w:rsidRDefault="00706BBB" w:rsidP="005D7FC2">
            <w:pPr>
              <w:ind w:firstLine="0"/>
              <w:rPr>
                <w:lang w:val="ro-RO"/>
              </w:rPr>
            </w:pPr>
          </w:p>
        </w:tc>
        <w:tc>
          <w:tcPr>
            <w:tcW w:w="447" w:type="pct"/>
          </w:tcPr>
          <w:p w14:paraId="18A6EC89" w14:textId="77777777" w:rsidR="00706BBB" w:rsidRPr="002058A2" w:rsidRDefault="00706BBB" w:rsidP="005D7FC2">
            <w:pPr>
              <w:ind w:firstLine="0"/>
              <w:rPr>
                <w:sz w:val="14"/>
                <w:szCs w:val="14"/>
              </w:rPr>
            </w:pPr>
          </w:p>
        </w:tc>
        <w:tc>
          <w:tcPr>
            <w:tcW w:w="1090" w:type="pct"/>
            <w:tcBorders>
              <w:top w:val="nil"/>
              <w:left w:val="single" w:sz="4" w:space="0" w:color="auto"/>
              <w:bottom w:val="single" w:sz="4" w:space="0" w:color="auto"/>
              <w:right w:val="single" w:sz="4" w:space="0" w:color="auto"/>
            </w:tcBorders>
            <w:vAlign w:val="bottom"/>
          </w:tcPr>
          <w:p w14:paraId="56CD0914" w14:textId="276CE51F" w:rsidR="00706BBB" w:rsidRDefault="00E31696" w:rsidP="005D7FC2">
            <w:pPr>
              <w:ind w:firstLine="0"/>
              <w:rPr>
                <w:rFonts w:ascii="Calibri" w:hAnsi="Calibri" w:cs="Calibri"/>
                <w:color w:val="000000"/>
              </w:rPr>
            </w:pPr>
            <w:r>
              <w:rPr>
                <w:rFonts w:ascii="Calibri" w:hAnsi="Calibri" w:cs="Calibri"/>
                <w:color w:val="000000"/>
              </w:rPr>
              <w:t>TOTAL Lor 3</w:t>
            </w:r>
          </w:p>
        </w:tc>
        <w:tc>
          <w:tcPr>
            <w:tcW w:w="321" w:type="pct"/>
            <w:tcBorders>
              <w:top w:val="nil"/>
              <w:left w:val="nil"/>
              <w:bottom w:val="single" w:sz="4" w:space="0" w:color="auto"/>
              <w:right w:val="single" w:sz="4" w:space="0" w:color="auto"/>
            </w:tcBorders>
            <w:vAlign w:val="bottom"/>
          </w:tcPr>
          <w:p w14:paraId="12E21EC8" w14:textId="77777777" w:rsidR="00706BBB" w:rsidRDefault="00706BBB" w:rsidP="005D7FC2">
            <w:pPr>
              <w:ind w:firstLine="0"/>
              <w:rPr>
                <w:rFonts w:ascii="Calibri" w:hAnsi="Calibri" w:cs="Calibri"/>
                <w:color w:val="000000"/>
              </w:rPr>
            </w:pPr>
          </w:p>
        </w:tc>
        <w:tc>
          <w:tcPr>
            <w:tcW w:w="307" w:type="pct"/>
            <w:tcBorders>
              <w:top w:val="nil"/>
              <w:left w:val="nil"/>
              <w:bottom w:val="single" w:sz="4" w:space="0" w:color="auto"/>
              <w:right w:val="single" w:sz="4" w:space="0" w:color="auto"/>
            </w:tcBorders>
            <w:vAlign w:val="bottom"/>
          </w:tcPr>
          <w:p w14:paraId="07C3A252" w14:textId="77777777" w:rsidR="00706BBB" w:rsidRDefault="00706BBB" w:rsidP="005D7FC2">
            <w:pPr>
              <w:ind w:firstLine="0"/>
              <w:rPr>
                <w:rFonts w:ascii="Calibri" w:hAnsi="Calibri" w:cs="Calibri"/>
                <w:color w:val="000000"/>
              </w:rPr>
            </w:pPr>
          </w:p>
        </w:tc>
        <w:tc>
          <w:tcPr>
            <w:tcW w:w="2142" w:type="pct"/>
          </w:tcPr>
          <w:p w14:paraId="7736D816" w14:textId="77777777" w:rsidR="00706BBB" w:rsidRPr="00460D37" w:rsidRDefault="00706BBB" w:rsidP="005D7FC2">
            <w:pPr>
              <w:ind w:firstLine="0"/>
              <w:rPr>
                <w:lang w:val="fr-FR"/>
              </w:rPr>
            </w:pPr>
          </w:p>
        </w:tc>
        <w:tc>
          <w:tcPr>
            <w:tcW w:w="436" w:type="pct"/>
            <w:tcBorders>
              <w:top w:val="nil"/>
              <w:left w:val="single" w:sz="4" w:space="0" w:color="auto"/>
              <w:bottom w:val="single" w:sz="4" w:space="0" w:color="auto"/>
              <w:right w:val="single" w:sz="4" w:space="0" w:color="auto"/>
            </w:tcBorders>
            <w:vAlign w:val="bottom"/>
          </w:tcPr>
          <w:p w14:paraId="0E0CBBF5" w14:textId="42E77FEB" w:rsidR="00706BBB" w:rsidRDefault="00706BBB" w:rsidP="00706BBB">
            <w:pPr>
              <w:ind w:firstLine="0"/>
              <w:rPr>
                <w:rFonts w:ascii="Calibri" w:hAnsi="Calibri" w:cs="Calibri"/>
                <w:color w:val="000000"/>
              </w:rPr>
            </w:pPr>
            <w:r>
              <w:rPr>
                <w:rFonts w:ascii="Calibri" w:hAnsi="Calibri" w:cs="Calibri"/>
                <w:color w:val="000000"/>
              </w:rPr>
              <w:t>9166.6</w:t>
            </w:r>
          </w:p>
        </w:tc>
      </w:tr>
      <w:tr w:rsidR="005D7FC2" w:rsidRPr="00273B55" w14:paraId="22C85337" w14:textId="77777777" w:rsidTr="002F472E">
        <w:tc>
          <w:tcPr>
            <w:tcW w:w="257" w:type="pct"/>
          </w:tcPr>
          <w:p w14:paraId="5479417F" w14:textId="77777777" w:rsidR="005D7FC2" w:rsidRDefault="005D7FC2" w:rsidP="005D7FC2">
            <w:pPr>
              <w:ind w:firstLine="0"/>
              <w:rPr>
                <w:lang w:val="ro-RO"/>
              </w:rPr>
            </w:pPr>
          </w:p>
        </w:tc>
        <w:tc>
          <w:tcPr>
            <w:tcW w:w="447" w:type="pct"/>
          </w:tcPr>
          <w:p w14:paraId="4AD28126" w14:textId="77777777" w:rsidR="005D7FC2" w:rsidRPr="002058A2" w:rsidRDefault="005D7FC2" w:rsidP="005D7FC2">
            <w:pPr>
              <w:ind w:firstLine="0"/>
              <w:rPr>
                <w:sz w:val="14"/>
                <w:szCs w:val="14"/>
              </w:rPr>
            </w:pPr>
          </w:p>
        </w:tc>
        <w:tc>
          <w:tcPr>
            <w:tcW w:w="1090" w:type="pct"/>
          </w:tcPr>
          <w:p w14:paraId="5E8E5402" w14:textId="77777777" w:rsidR="005D7FC2" w:rsidRPr="001F1106" w:rsidRDefault="005D7FC2" w:rsidP="005D7FC2">
            <w:pPr>
              <w:ind w:firstLine="0"/>
              <w:rPr>
                <w:rFonts w:ascii="Calibri" w:hAnsi="Calibri" w:cs="Calibri"/>
                <w:b/>
                <w:color w:val="000000"/>
              </w:rPr>
            </w:pPr>
            <w:r w:rsidRPr="002915CB">
              <w:rPr>
                <w:b/>
                <w:bCs/>
                <w:lang w:val="ro-RO" w:eastAsia="ru-RU"/>
              </w:rPr>
              <w:t xml:space="preserve">Valoarea estimativă </w:t>
            </w:r>
            <w:r>
              <w:rPr>
                <w:b/>
                <w:bCs/>
                <w:lang w:val="ro-RO" w:eastAsia="ru-RU"/>
              </w:rPr>
              <w:t xml:space="preserve">                                                                                                                                </w:t>
            </w:r>
            <w:r>
              <w:rPr>
                <w:rFonts w:ascii="Calibri" w:hAnsi="Calibri" w:cs="Calibri"/>
                <w:b/>
                <w:color w:val="000000"/>
              </w:rPr>
              <w:t xml:space="preserve">                                          </w:t>
            </w:r>
          </w:p>
          <w:p w14:paraId="08B16ABF" w14:textId="77777777" w:rsidR="005D7FC2" w:rsidRDefault="005D7FC2" w:rsidP="005D7FC2">
            <w:pPr>
              <w:ind w:firstLine="0"/>
            </w:pPr>
          </w:p>
        </w:tc>
        <w:tc>
          <w:tcPr>
            <w:tcW w:w="321" w:type="pct"/>
          </w:tcPr>
          <w:p w14:paraId="1958CFFF" w14:textId="77777777" w:rsidR="005D7FC2" w:rsidRDefault="005D7FC2" w:rsidP="005D7FC2">
            <w:pPr>
              <w:ind w:firstLine="0"/>
            </w:pPr>
          </w:p>
        </w:tc>
        <w:tc>
          <w:tcPr>
            <w:tcW w:w="307" w:type="pct"/>
          </w:tcPr>
          <w:p w14:paraId="7F301C5C" w14:textId="77777777" w:rsidR="005D7FC2" w:rsidRDefault="005D7FC2" w:rsidP="005D7FC2">
            <w:pPr>
              <w:ind w:firstLine="0"/>
            </w:pPr>
          </w:p>
        </w:tc>
        <w:tc>
          <w:tcPr>
            <w:tcW w:w="2142" w:type="pct"/>
          </w:tcPr>
          <w:p w14:paraId="73BCF47F" w14:textId="77777777" w:rsidR="005D7FC2" w:rsidRDefault="005D7FC2" w:rsidP="005D7FC2">
            <w:pPr>
              <w:ind w:firstLine="0"/>
            </w:pPr>
          </w:p>
        </w:tc>
        <w:tc>
          <w:tcPr>
            <w:tcW w:w="436" w:type="pct"/>
          </w:tcPr>
          <w:p w14:paraId="32FCAEBD" w14:textId="6B88CC98" w:rsidR="005D7FC2" w:rsidRPr="00706BBB" w:rsidRDefault="00706BBB" w:rsidP="00706BBB">
            <w:pPr>
              <w:ind w:firstLine="0"/>
              <w:rPr>
                <w:rFonts w:ascii="Calibri" w:hAnsi="Calibri" w:cs="Calibri"/>
                <w:b/>
                <w:bCs/>
                <w:color w:val="000000"/>
              </w:rPr>
            </w:pPr>
            <w:r w:rsidRPr="00706BBB">
              <w:rPr>
                <w:rFonts w:ascii="Calibri" w:hAnsi="Calibri" w:cs="Calibri"/>
                <w:b/>
                <w:bCs/>
                <w:color w:val="000000"/>
              </w:rPr>
              <w:t>78888</w:t>
            </w:r>
          </w:p>
        </w:tc>
      </w:tr>
      <w:tr w:rsidR="005D7FC2" w:rsidRPr="00273B55" w14:paraId="67723C50" w14:textId="77777777" w:rsidTr="002F472E">
        <w:tc>
          <w:tcPr>
            <w:tcW w:w="5000" w:type="pct"/>
            <w:gridSpan w:val="7"/>
          </w:tcPr>
          <w:p w14:paraId="2C19738A" w14:textId="7DD5F293" w:rsidR="005D7FC2" w:rsidRPr="002E3B3A" w:rsidRDefault="005D7FC2" w:rsidP="005D7FC2">
            <w:pPr>
              <w:ind w:firstLine="0"/>
              <w:rPr>
                <w:rFonts w:ascii="Calibri" w:hAnsi="Calibri" w:cs="Calibri"/>
                <w:color w:val="000000"/>
                <w:sz w:val="22"/>
                <w:szCs w:val="22"/>
              </w:rPr>
            </w:pP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1477D4E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p w14:paraId="3955730B" w14:textId="77777777" w:rsidR="00976008" w:rsidRPr="00EB033C" w:rsidRDefault="00976008"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26"/>
        <w:gridCol w:w="3644"/>
        <w:gridCol w:w="3812"/>
        <w:gridCol w:w="1872"/>
      </w:tblGrid>
      <w:tr w:rsidR="00976008" w:rsidRPr="009737C6" w14:paraId="144C9F5C" w14:textId="77777777" w:rsidTr="00AA33E6">
        <w:tc>
          <w:tcPr>
            <w:tcW w:w="361" w:type="pct"/>
            <w:hideMark/>
          </w:tcPr>
          <w:p w14:paraId="2ECAB874" w14:textId="77777777" w:rsidR="00976008" w:rsidRDefault="00976008" w:rsidP="00AA33E6">
            <w:pPr>
              <w:ind w:firstLine="0"/>
              <w:jc w:val="center"/>
              <w:rPr>
                <w:b/>
                <w:bCs/>
                <w:lang w:val="ro-RO" w:eastAsia="ru-RU"/>
              </w:rPr>
            </w:pPr>
            <w:r w:rsidRPr="006A6F4C">
              <w:rPr>
                <w:b/>
                <w:bCs/>
                <w:lang w:val="ro-RO" w:eastAsia="ru-RU"/>
              </w:rPr>
              <w:t>Nr.</w:t>
            </w:r>
          </w:p>
          <w:p w14:paraId="32130DD6" w14:textId="77777777" w:rsidR="00976008" w:rsidRPr="006A6F4C" w:rsidRDefault="00976008" w:rsidP="00AA33E6">
            <w:pPr>
              <w:ind w:firstLine="0"/>
              <w:jc w:val="center"/>
              <w:rPr>
                <w:b/>
                <w:lang w:val="ro-RO" w:eastAsia="ru-RU"/>
              </w:rPr>
            </w:pPr>
            <w:r>
              <w:rPr>
                <w:b/>
                <w:bCs/>
                <w:lang w:val="ro-RO" w:eastAsia="ru-RU"/>
              </w:rPr>
              <w:t>crt.</w:t>
            </w:r>
          </w:p>
        </w:tc>
        <w:tc>
          <w:tcPr>
            <w:tcW w:w="1812" w:type="pct"/>
            <w:hideMark/>
          </w:tcPr>
          <w:p w14:paraId="2006A076" w14:textId="77777777" w:rsidR="00976008" w:rsidRPr="006A6F4C" w:rsidRDefault="00976008" w:rsidP="00AA33E6">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3946A0EA" w14:textId="77777777" w:rsidR="00976008" w:rsidRPr="006A6F4C" w:rsidRDefault="00976008" w:rsidP="00AA33E6">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59806E0" w14:textId="77777777" w:rsidR="00976008" w:rsidRPr="006A6F4C" w:rsidRDefault="00976008" w:rsidP="00AA33E6">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976008" w:rsidRPr="00BF0149" w14:paraId="3E061B27" w14:textId="77777777" w:rsidTr="00AA33E6">
        <w:tc>
          <w:tcPr>
            <w:tcW w:w="361" w:type="pct"/>
            <w:hideMark/>
          </w:tcPr>
          <w:p w14:paraId="5A8A5A0C" w14:textId="77777777" w:rsidR="00976008" w:rsidRPr="009737C6" w:rsidRDefault="00976008" w:rsidP="00AA33E6">
            <w:pPr>
              <w:ind w:firstLine="0"/>
              <w:rPr>
                <w:sz w:val="24"/>
                <w:szCs w:val="24"/>
                <w:lang w:val="ro-RO" w:eastAsia="ru-RU"/>
              </w:rPr>
            </w:pPr>
            <w:r>
              <w:rPr>
                <w:sz w:val="24"/>
                <w:szCs w:val="24"/>
                <w:lang w:val="ro-RO" w:eastAsia="ru-RU"/>
              </w:rPr>
              <w:t>1.</w:t>
            </w:r>
          </w:p>
        </w:tc>
        <w:tc>
          <w:tcPr>
            <w:tcW w:w="1812" w:type="pct"/>
          </w:tcPr>
          <w:p w14:paraId="08AD5F18" w14:textId="77777777" w:rsidR="00976008" w:rsidRPr="009737C6" w:rsidRDefault="00976008" w:rsidP="00AA33E6">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tcPr>
          <w:p w14:paraId="7E25E24C" w14:textId="77777777" w:rsidR="00976008" w:rsidRPr="008C214E" w:rsidRDefault="00976008" w:rsidP="00AA33E6">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0E6781DC" w14:textId="77777777" w:rsidR="00976008" w:rsidRPr="00014D0A" w:rsidRDefault="00976008" w:rsidP="00AA33E6">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33ED9F54" w14:textId="77777777" w:rsidR="00976008" w:rsidRPr="009737C6" w:rsidRDefault="00976008" w:rsidP="00AA33E6">
            <w:pPr>
              <w:ind w:firstLine="0"/>
              <w:rPr>
                <w:sz w:val="24"/>
                <w:szCs w:val="24"/>
                <w:lang w:val="ro-RO" w:eastAsia="ru-RU"/>
              </w:rPr>
            </w:pPr>
            <w:r w:rsidRPr="009C2F1A">
              <w:rPr>
                <w:sz w:val="24"/>
                <w:szCs w:val="24"/>
                <w:lang w:val="ro-RO" w:eastAsia="ru-RU"/>
              </w:rPr>
              <w:t>Obligatoriu, pana la termenul-limită</w:t>
            </w:r>
          </w:p>
        </w:tc>
      </w:tr>
      <w:tr w:rsidR="00976008" w:rsidRPr="00BF0149" w14:paraId="2B408A3F" w14:textId="77777777" w:rsidTr="00AA33E6">
        <w:tc>
          <w:tcPr>
            <w:tcW w:w="361" w:type="pct"/>
            <w:hideMark/>
          </w:tcPr>
          <w:p w14:paraId="0B4C8582" w14:textId="77777777" w:rsidR="00976008" w:rsidRPr="009737C6" w:rsidRDefault="00976008" w:rsidP="00AA33E6">
            <w:pPr>
              <w:ind w:firstLine="0"/>
              <w:rPr>
                <w:sz w:val="24"/>
                <w:szCs w:val="24"/>
                <w:lang w:val="ro-RO" w:eastAsia="ru-RU"/>
              </w:rPr>
            </w:pPr>
            <w:r>
              <w:rPr>
                <w:sz w:val="24"/>
                <w:szCs w:val="24"/>
                <w:lang w:val="ro-RO" w:eastAsia="ru-RU"/>
              </w:rPr>
              <w:lastRenderedPageBreak/>
              <w:t>2.</w:t>
            </w:r>
          </w:p>
        </w:tc>
        <w:tc>
          <w:tcPr>
            <w:tcW w:w="1812" w:type="pct"/>
          </w:tcPr>
          <w:p w14:paraId="11AA73A4" w14:textId="77777777" w:rsidR="00976008" w:rsidRPr="009737C6" w:rsidRDefault="00976008" w:rsidP="00AA33E6">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532322E2" w14:textId="77777777" w:rsidR="00976008" w:rsidRPr="00D57141" w:rsidRDefault="00976008" w:rsidP="00AA33E6">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5FE1CCF" w14:textId="77777777" w:rsidR="00976008" w:rsidRPr="009737C6" w:rsidRDefault="00976008" w:rsidP="00AA33E6">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00A3E979" w14:textId="77777777" w:rsidR="00976008" w:rsidRPr="009737C6" w:rsidRDefault="00976008" w:rsidP="00AA33E6">
            <w:pPr>
              <w:ind w:firstLine="0"/>
              <w:rPr>
                <w:sz w:val="24"/>
                <w:szCs w:val="24"/>
                <w:lang w:val="ro-RO" w:eastAsia="ru-RU"/>
              </w:rPr>
            </w:pPr>
            <w:r>
              <w:rPr>
                <w:sz w:val="24"/>
                <w:szCs w:val="24"/>
                <w:lang w:val="ro-RO" w:eastAsia="ru-RU"/>
              </w:rPr>
              <w:t>Obligatoriu, pana la termenul-limită</w:t>
            </w:r>
          </w:p>
        </w:tc>
      </w:tr>
      <w:tr w:rsidR="00976008" w:rsidRPr="00BF0149" w14:paraId="57D0D934" w14:textId="77777777" w:rsidTr="00AA33E6">
        <w:tc>
          <w:tcPr>
            <w:tcW w:w="361" w:type="pct"/>
          </w:tcPr>
          <w:p w14:paraId="66044AB5" w14:textId="77777777" w:rsidR="00976008" w:rsidRDefault="00976008" w:rsidP="00AA33E6">
            <w:pPr>
              <w:ind w:firstLine="0"/>
              <w:rPr>
                <w:sz w:val="24"/>
                <w:szCs w:val="24"/>
                <w:lang w:val="ro-RO" w:eastAsia="ru-RU"/>
              </w:rPr>
            </w:pPr>
            <w:r>
              <w:rPr>
                <w:sz w:val="24"/>
                <w:szCs w:val="24"/>
                <w:lang w:val="ro-RO" w:eastAsia="ru-RU"/>
              </w:rPr>
              <w:t>3</w:t>
            </w:r>
          </w:p>
        </w:tc>
        <w:tc>
          <w:tcPr>
            <w:tcW w:w="1812" w:type="pct"/>
          </w:tcPr>
          <w:p w14:paraId="4DB2F375" w14:textId="77777777" w:rsidR="00976008" w:rsidRPr="008C214E" w:rsidRDefault="00976008" w:rsidP="00AA33E6">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6532AEA9" w14:textId="77777777" w:rsidR="00976008" w:rsidRPr="007D5B6D" w:rsidRDefault="00976008" w:rsidP="00AA33E6">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64637D75" w14:textId="77777777" w:rsidR="00976008" w:rsidRPr="009C2F1A" w:rsidRDefault="00976008" w:rsidP="00AA33E6">
            <w:pPr>
              <w:ind w:firstLine="0"/>
              <w:rPr>
                <w:sz w:val="24"/>
                <w:szCs w:val="24"/>
                <w:lang w:val="ro-RO" w:eastAsia="ru-RU"/>
              </w:rPr>
            </w:pPr>
            <w:r w:rsidRPr="009C2F1A">
              <w:rPr>
                <w:sz w:val="24"/>
                <w:szCs w:val="24"/>
                <w:lang w:val="ro-RO" w:eastAsia="ru-RU"/>
              </w:rPr>
              <w:t>Obligatoriu, pana la termenul-limită</w:t>
            </w:r>
          </w:p>
        </w:tc>
      </w:tr>
      <w:tr w:rsidR="00976008" w:rsidRPr="00BF0149" w14:paraId="6225A776" w14:textId="77777777" w:rsidTr="00AA33E6">
        <w:tc>
          <w:tcPr>
            <w:tcW w:w="361" w:type="pct"/>
          </w:tcPr>
          <w:p w14:paraId="022988B8" w14:textId="77777777" w:rsidR="00976008" w:rsidRDefault="00976008" w:rsidP="00AA33E6">
            <w:pPr>
              <w:ind w:firstLine="0"/>
              <w:rPr>
                <w:sz w:val="24"/>
                <w:szCs w:val="24"/>
                <w:lang w:val="ro-RO" w:eastAsia="ru-RU"/>
              </w:rPr>
            </w:pPr>
            <w:r>
              <w:rPr>
                <w:sz w:val="24"/>
                <w:szCs w:val="24"/>
                <w:lang w:val="ro-RO" w:eastAsia="ru-RU"/>
              </w:rPr>
              <w:t>4</w:t>
            </w:r>
          </w:p>
        </w:tc>
        <w:tc>
          <w:tcPr>
            <w:tcW w:w="1812" w:type="pct"/>
          </w:tcPr>
          <w:p w14:paraId="0E6EB2BE" w14:textId="77777777" w:rsidR="00976008" w:rsidRPr="008C214E" w:rsidRDefault="00976008" w:rsidP="00AA33E6">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47CBE9D5" w14:textId="77777777" w:rsidR="00976008" w:rsidRPr="008413A8" w:rsidRDefault="00976008" w:rsidP="00AA33E6">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4D673CE" w14:textId="77777777" w:rsidR="00976008" w:rsidRDefault="00976008" w:rsidP="00AA33E6">
            <w:pPr>
              <w:ind w:firstLine="0"/>
              <w:rPr>
                <w:sz w:val="24"/>
                <w:szCs w:val="24"/>
                <w:lang w:val="ro-RO" w:eastAsia="ru-RU"/>
              </w:rPr>
            </w:pPr>
            <w:r w:rsidRPr="009C2F1A">
              <w:rPr>
                <w:sz w:val="24"/>
                <w:szCs w:val="24"/>
                <w:lang w:val="ro-RO" w:eastAsia="ru-RU"/>
              </w:rPr>
              <w:t>Obligatoriu, pana la termenul-limită</w:t>
            </w:r>
          </w:p>
        </w:tc>
      </w:tr>
      <w:tr w:rsidR="00976008" w:rsidRPr="00BF0149" w14:paraId="31CD8A18" w14:textId="77777777" w:rsidTr="00AA33E6">
        <w:tc>
          <w:tcPr>
            <w:tcW w:w="361" w:type="pct"/>
          </w:tcPr>
          <w:p w14:paraId="59963CFF" w14:textId="77777777" w:rsidR="00976008" w:rsidRDefault="00976008" w:rsidP="00AA33E6">
            <w:pPr>
              <w:ind w:firstLine="0"/>
              <w:rPr>
                <w:sz w:val="24"/>
                <w:szCs w:val="24"/>
                <w:lang w:val="ro-RO" w:eastAsia="ru-RU"/>
              </w:rPr>
            </w:pPr>
            <w:r>
              <w:rPr>
                <w:sz w:val="24"/>
                <w:szCs w:val="24"/>
                <w:lang w:val="ro-RO" w:eastAsia="ru-RU"/>
              </w:rPr>
              <w:t>5</w:t>
            </w:r>
          </w:p>
        </w:tc>
        <w:tc>
          <w:tcPr>
            <w:tcW w:w="1812" w:type="pct"/>
          </w:tcPr>
          <w:p w14:paraId="73AEE863" w14:textId="77777777" w:rsidR="00976008" w:rsidRPr="007D5B6D" w:rsidRDefault="00976008" w:rsidP="00AA33E6">
            <w:pPr>
              <w:ind w:firstLine="0"/>
              <w:rPr>
                <w:iCs/>
                <w:lang w:val="fr-FR" w:eastAsia="ru-RU"/>
              </w:rPr>
            </w:pPr>
            <w:r w:rsidRPr="00D57141">
              <w:rPr>
                <w:lang w:val="fr-FR"/>
              </w:rPr>
              <w:t>Declarație de garați munim 12 luni</w:t>
            </w:r>
          </w:p>
        </w:tc>
        <w:tc>
          <w:tcPr>
            <w:tcW w:w="1896" w:type="pct"/>
          </w:tcPr>
          <w:p w14:paraId="1816116F" w14:textId="77777777" w:rsidR="00976008" w:rsidRPr="00D57141" w:rsidRDefault="00976008" w:rsidP="00AA33E6">
            <w:pPr>
              <w:tabs>
                <w:tab w:val="left" w:pos="612"/>
              </w:tabs>
              <w:ind w:firstLine="0"/>
              <w:rPr>
                <w:iCs/>
                <w:lang w:val="fr-FR"/>
              </w:rPr>
            </w:pPr>
            <w:r w:rsidRPr="00D57141">
              <w:rPr>
                <w:b/>
                <w:iCs/>
                <w:lang w:val="fr-FR"/>
              </w:rPr>
              <w:t>Declarație semnată de ofertant. Confirmat prin semnătura electronică</w:t>
            </w:r>
          </w:p>
        </w:tc>
        <w:tc>
          <w:tcPr>
            <w:tcW w:w="931" w:type="pct"/>
          </w:tcPr>
          <w:p w14:paraId="21A77F5B" w14:textId="77777777" w:rsidR="00976008" w:rsidRDefault="00976008" w:rsidP="00AA33E6">
            <w:pPr>
              <w:ind w:firstLine="0"/>
              <w:rPr>
                <w:sz w:val="24"/>
                <w:szCs w:val="24"/>
                <w:lang w:val="ro-RO" w:eastAsia="ru-RU"/>
              </w:rPr>
            </w:pPr>
            <w:r w:rsidRPr="009C2F1A">
              <w:rPr>
                <w:sz w:val="24"/>
                <w:szCs w:val="24"/>
                <w:lang w:val="ro-RO" w:eastAsia="ru-RU"/>
              </w:rPr>
              <w:t>Obligatoriu, pana la termenul-limită</w:t>
            </w:r>
          </w:p>
        </w:tc>
      </w:tr>
      <w:tr w:rsidR="00976008" w:rsidRPr="00BF0149" w14:paraId="423BD729" w14:textId="77777777" w:rsidTr="00AA33E6">
        <w:tc>
          <w:tcPr>
            <w:tcW w:w="361" w:type="pct"/>
          </w:tcPr>
          <w:p w14:paraId="353791DD" w14:textId="77777777" w:rsidR="00976008" w:rsidRDefault="00976008" w:rsidP="00AA33E6">
            <w:pPr>
              <w:ind w:firstLine="0"/>
              <w:rPr>
                <w:sz w:val="24"/>
                <w:szCs w:val="24"/>
                <w:lang w:val="ro-RO" w:eastAsia="ru-RU"/>
              </w:rPr>
            </w:pPr>
            <w:r>
              <w:rPr>
                <w:sz w:val="24"/>
                <w:szCs w:val="24"/>
                <w:lang w:val="ro-RO" w:eastAsia="ru-RU"/>
              </w:rPr>
              <w:t>6</w:t>
            </w:r>
          </w:p>
        </w:tc>
        <w:tc>
          <w:tcPr>
            <w:tcW w:w="1812" w:type="pct"/>
          </w:tcPr>
          <w:p w14:paraId="2FE38847" w14:textId="77777777" w:rsidR="00976008" w:rsidRDefault="00976008" w:rsidP="00AA33E6">
            <w:pPr>
              <w:ind w:firstLine="0"/>
              <w:rPr>
                <w:iCs/>
                <w:lang w:eastAsia="ru-RU"/>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46EFE016" w14:textId="77777777" w:rsidR="00976008" w:rsidRPr="00D57141" w:rsidRDefault="00976008" w:rsidP="00AA33E6">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7B749317" w14:textId="77777777" w:rsidR="00976008" w:rsidRPr="009C2F1A" w:rsidRDefault="00976008" w:rsidP="00AA33E6">
            <w:pPr>
              <w:ind w:firstLine="0"/>
              <w:rPr>
                <w:sz w:val="24"/>
                <w:szCs w:val="24"/>
                <w:lang w:val="ro-RO" w:eastAsia="ru-RU"/>
              </w:rPr>
            </w:pPr>
            <w:r w:rsidRPr="009C2F1A">
              <w:rPr>
                <w:sz w:val="24"/>
                <w:szCs w:val="24"/>
                <w:lang w:val="ro-RO" w:eastAsia="ru-RU"/>
              </w:rPr>
              <w:t>Obligatoriu, pana la termenul-limită</w:t>
            </w:r>
          </w:p>
        </w:tc>
      </w:tr>
      <w:tr w:rsidR="00976008" w:rsidRPr="00BF0149" w14:paraId="2588B52D" w14:textId="77777777" w:rsidTr="00AA33E6">
        <w:tc>
          <w:tcPr>
            <w:tcW w:w="361" w:type="pct"/>
          </w:tcPr>
          <w:p w14:paraId="0CBA18D6" w14:textId="77777777" w:rsidR="00976008" w:rsidRDefault="00976008" w:rsidP="00AA33E6">
            <w:pPr>
              <w:ind w:firstLine="0"/>
              <w:rPr>
                <w:sz w:val="24"/>
                <w:szCs w:val="24"/>
                <w:lang w:val="ro-RO" w:eastAsia="ru-RU"/>
              </w:rPr>
            </w:pPr>
            <w:r>
              <w:rPr>
                <w:sz w:val="24"/>
                <w:szCs w:val="24"/>
                <w:lang w:val="ro-RO" w:eastAsia="ru-RU"/>
              </w:rPr>
              <w:t>7</w:t>
            </w:r>
          </w:p>
        </w:tc>
        <w:tc>
          <w:tcPr>
            <w:tcW w:w="1812" w:type="pct"/>
          </w:tcPr>
          <w:p w14:paraId="5A579485" w14:textId="77777777" w:rsidR="00976008" w:rsidRPr="0022074B" w:rsidRDefault="00976008" w:rsidP="00AA33E6">
            <w:pPr>
              <w:ind w:firstLine="0"/>
              <w:rPr>
                <w:iCs/>
                <w:lang w:val="fr-FR" w:eastAsia="ru-RU"/>
              </w:rPr>
            </w:pPr>
            <w:r w:rsidRPr="00D57141">
              <w:rPr>
                <w:bCs/>
                <w:i/>
                <w:iCs/>
                <w:color w:val="000000"/>
                <w:lang w:val="fr-FR"/>
              </w:rPr>
              <w:t>Dovada dreptului comercializării tipului de bun oferit</w:t>
            </w:r>
          </w:p>
        </w:tc>
        <w:tc>
          <w:tcPr>
            <w:tcW w:w="1896" w:type="pct"/>
          </w:tcPr>
          <w:p w14:paraId="6CE996CB" w14:textId="77777777" w:rsidR="00976008" w:rsidRPr="00922E92" w:rsidRDefault="00976008" w:rsidP="00AA33E6">
            <w:pPr>
              <w:tabs>
                <w:tab w:val="left" w:pos="612"/>
              </w:tabs>
              <w:ind w:firstLine="0"/>
              <w:rPr>
                <w:iCs/>
              </w:rPr>
            </w:pPr>
            <w:r w:rsidRPr="00922E92">
              <w:t xml:space="preserve">Extras din </w:t>
            </w:r>
            <w:proofErr w:type="spellStart"/>
            <w:r w:rsidRPr="00922E92">
              <w:t>Registru</w:t>
            </w:r>
            <w:proofErr w:type="spellEnd"/>
            <w:r w:rsidRPr="00922E92">
              <w:t xml:space="preserve">- ANSA, </w:t>
            </w:r>
            <w:proofErr w:type="spellStart"/>
            <w:r w:rsidRPr="00922E92">
              <w:t>privind</w:t>
            </w:r>
            <w:proofErr w:type="spellEnd"/>
            <w:r w:rsidRPr="00922E92">
              <w:t xml:space="preserve"> </w:t>
            </w:r>
            <w:r>
              <w:rPr>
                <w:lang w:val="ro-RO"/>
              </w:rPr>
              <w:t>înregistrarea depozitului pentru păstrarea produselor de uz fitosanitar și a fertilizanților</w:t>
            </w:r>
            <w:r w:rsidRPr="00922E92">
              <w:t xml:space="preserve">. </w:t>
            </w:r>
          </w:p>
          <w:p w14:paraId="584AD9D6" w14:textId="77777777" w:rsidR="00976008" w:rsidRPr="00D57141" w:rsidRDefault="00976008" w:rsidP="00AA33E6">
            <w:pPr>
              <w:tabs>
                <w:tab w:val="left" w:pos="612"/>
              </w:tabs>
              <w:ind w:firstLine="0"/>
              <w:rPr>
                <w:iCs/>
                <w:lang w:val="fr-FR"/>
              </w:rPr>
            </w:pPr>
          </w:p>
        </w:tc>
        <w:tc>
          <w:tcPr>
            <w:tcW w:w="931" w:type="pct"/>
          </w:tcPr>
          <w:p w14:paraId="4A93DCC1" w14:textId="77777777" w:rsidR="00976008" w:rsidRPr="009C2F1A" w:rsidRDefault="00976008" w:rsidP="00AA33E6">
            <w:pPr>
              <w:ind w:firstLine="0"/>
              <w:rPr>
                <w:sz w:val="24"/>
                <w:szCs w:val="24"/>
                <w:lang w:val="ro-RO" w:eastAsia="ru-RU"/>
              </w:rPr>
            </w:pPr>
            <w:r w:rsidRPr="009C2F1A">
              <w:rPr>
                <w:sz w:val="24"/>
                <w:szCs w:val="24"/>
                <w:lang w:val="ro-RO" w:eastAsia="ru-RU"/>
              </w:rPr>
              <w:t>Obligatoriu, pana la termenul-limită</w:t>
            </w:r>
          </w:p>
        </w:tc>
      </w:tr>
      <w:tr w:rsidR="00976008" w:rsidRPr="00BF0149" w14:paraId="109D20E0" w14:textId="77777777" w:rsidTr="00AA33E6">
        <w:tc>
          <w:tcPr>
            <w:tcW w:w="361" w:type="pct"/>
          </w:tcPr>
          <w:p w14:paraId="089B49C1" w14:textId="77777777" w:rsidR="00976008" w:rsidRDefault="00976008" w:rsidP="00AA33E6">
            <w:pPr>
              <w:ind w:firstLine="0"/>
              <w:rPr>
                <w:sz w:val="24"/>
                <w:szCs w:val="24"/>
                <w:lang w:val="ro-RO" w:eastAsia="ru-RU"/>
              </w:rPr>
            </w:pPr>
            <w:r>
              <w:rPr>
                <w:sz w:val="24"/>
                <w:szCs w:val="24"/>
                <w:lang w:val="ro-RO" w:eastAsia="ru-RU"/>
              </w:rPr>
              <w:t>8</w:t>
            </w:r>
          </w:p>
        </w:tc>
        <w:tc>
          <w:tcPr>
            <w:tcW w:w="1812" w:type="pct"/>
          </w:tcPr>
          <w:p w14:paraId="486932C0" w14:textId="77777777" w:rsidR="00976008" w:rsidRPr="008C214E" w:rsidRDefault="00976008" w:rsidP="00AA33E6">
            <w:pPr>
              <w:ind w:firstLine="0"/>
              <w:rPr>
                <w:iCs/>
                <w:lang w:eastAsia="ru-RU"/>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06CCCE17" w14:textId="77777777" w:rsidR="00976008" w:rsidRPr="007D5B6D" w:rsidRDefault="00976008" w:rsidP="00AA33E6">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7A0AEFC4" w14:textId="77777777" w:rsidR="00976008" w:rsidRDefault="00976008" w:rsidP="00AA33E6">
            <w:pPr>
              <w:ind w:firstLine="0"/>
              <w:rPr>
                <w:sz w:val="24"/>
                <w:szCs w:val="24"/>
                <w:lang w:val="ro-RO" w:eastAsia="ru-RU"/>
              </w:rPr>
            </w:pPr>
            <w:r w:rsidRPr="009C2F1A">
              <w:rPr>
                <w:sz w:val="24"/>
                <w:szCs w:val="24"/>
                <w:lang w:val="ro-RO" w:eastAsia="ru-RU"/>
              </w:rPr>
              <w:t>Obligatoriu, pana la termenul-limită</w:t>
            </w:r>
          </w:p>
        </w:tc>
      </w:tr>
      <w:tr w:rsidR="00976008" w:rsidRPr="00496739" w14:paraId="33BFAE8C" w14:textId="77777777" w:rsidTr="00AA33E6">
        <w:tc>
          <w:tcPr>
            <w:tcW w:w="361" w:type="pct"/>
          </w:tcPr>
          <w:p w14:paraId="7702EFCA" w14:textId="77777777" w:rsidR="00976008" w:rsidRDefault="00976008" w:rsidP="00AA33E6">
            <w:pPr>
              <w:ind w:firstLine="0"/>
              <w:rPr>
                <w:sz w:val="24"/>
                <w:szCs w:val="24"/>
                <w:lang w:val="ro-RO" w:eastAsia="ru-RU"/>
              </w:rPr>
            </w:pPr>
            <w:r>
              <w:rPr>
                <w:sz w:val="24"/>
                <w:szCs w:val="24"/>
                <w:lang w:val="ro-RO" w:eastAsia="ru-RU"/>
              </w:rPr>
              <w:t>9</w:t>
            </w:r>
          </w:p>
        </w:tc>
        <w:tc>
          <w:tcPr>
            <w:tcW w:w="1812" w:type="pct"/>
          </w:tcPr>
          <w:p w14:paraId="46B5FDFC" w14:textId="77777777" w:rsidR="00976008" w:rsidRPr="007D5B6D" w:rsidRDefault="00976008" w:rsidP="00AA33E6">
            <w:pPr>
              <w:ind w:firstLine="0"/>
              <w:rPr>
                <w:iCs/>
                <w:lang w:val="ro-RO" w:eastAsia="ru-RU"/>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4EDD9213" w14:textId="77777777" w:rsidR="00976008" w:rsidRPr="007D5B6D" w:rsidRDefault="00976008" w:rsidP="00AA33E6">
            <w:pPr>
              <w:tabs>
                <w:tab w:val="left" w:pos="612"/>
              </w:tabs>
              <w:ind w:firstLine="0"/>
              <w:rPr>
                <w:iCs/>
                <w:lang w:val="ro-RO"/>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2539C177" w14:textId="77777777" w:rsidR="00976008" w:rsidRDefault="00976008" w:rsidP="00AA33E6">
            <w:pPr>
              <w:ind w:firstLine="0"/>
              <w:rPr>
                <w:sz w:val="24"/>
                <w:szCs w:val="24"/>
                <w:lang w:val="ro-RO" w:eastAsia="ru-RU"/>
              </w:rPr>
            </w:pPr>
            <w:proofErr w:type="spellStart"/>
            <w:r w:rsidRPr="008C214E">
              <w:rPr>
                <w:b/>
                <w:bCs/>
                <w:iCs/>
              </w:rPr>
              <w:t>Obligatoriu</w:t>
            </w:r>
            <w:proofErr w:type="spellEnd"/>
            <w:r w:rsidRPr="008C214E">
              <w:rPr>
                <w:b/>
                <w:bCs/>
                <w:iCs/>
              </w:rPr>
              <w:t xml:space="preserve"> </w:t>
            </w:r>
            <w:proofErr w:type="spellStart"/>
            <w:r w:rsidRPr="008C214E">
              <w:rPr>
                <w:b/>
                <w:bCs/>
                <w:iCs/>
              </w:rPr>
              <w:t>pentru</w:t>
            </w:r>
            <w:proofErr w:type="spellEnd"/>
            <w:r w:rsidRPr="008C214E">
              <w:rPr>
                <w:b/>
                <w:bCs/>
                <w:iCs/>
              </w:rPr>
              <w:t xml:space="preserve"> </w:t>
            </w:r>
            <w:proofErr w:type="spellStart"/>
            <w:r w:rsidRPr="008C214E">
              <w:rPr>
                <w:b/>
                <w:bCs/>
                <w:iCs/>
              </w:rPr>
              <w:t>câștigătorii</w:t>
            </w:r>
            <w:proofErr w:type="spellEnd"/>
            <w:r w:rsidRPr="008C214E">
              <w:rPr>
                <w:b/>
                <w:bCs/>
                <w:iCs/>
              </w:rPr>
              <w:t xml:space="preserve"> </w:t>
            </w:r>
            <w:proofErr w:type="spellStart"/>
            <w:r w:rsidRPr="008C214E">
              <w:rPr>
                <w:b/>
                <w:bCs/>
                <w:iCs/>
              </w:rPr>
              <w:t>procedurii</w:t>
            </w:r>
            <w:proofErr w:type="spellEnd"/>
          </w:p>
        </w:tc>
      </w:tr>
      <w:tr w:rsidR="00976008" w:rsidRPr="00BF0149" w14:paraId="5B53ACED" w14:textId="77777777" w:rsidTr="00AA33E6">
        <w:tc>
          <w:tcPr>
            <w:tcW w:w="361" w:type="pct"/>
          </w:tcPr>
          <w:p w14:paraId="5B98132A" w14:textId="77777777" w:rsidR="00976008" w:rsidRDefault="00976008" w:rsidP="00AA33E6">
            <w:pPr>
              <w:ind w:firstLine="0"/>
              <w:rPr>
                <w:sz w:val="24"/>
                <w:szCs w:val="24"/>
                <w:lang w:val="ro-RO" w:eastAsia="ru-RU"/>
              </w:rPr>
            </w:pPr>
            <w:r>
              <w:rPr>
                <w:sz w:val="24"/>
                <w:szCs w:val="24"/>
                <w:lang w:val="ro-RO" w:eastAsia="ru-RU"/>
              </w:rPr>
              <w:t>10</w:t>
            </w:r>
          </w:p>
        </w:tc>
        <w:tc>
          <w:tcPr>
            <w:tcW w:w="1812" w:type="pct"/>
          </w:tcPr>
          <w:p w14:paraId="74241815" w14:textId="77777777" w:rsidR="00976008" w:rsidRPr="00496739" w:rsidRDefault="00976008" w:rsidP="00AA33E6">
            <w:pPr>
              <w:ind w:firstLine="0"/>
              <w:rPr>
                <w:iCs/>
                <w:lang w:val="fr-FR"/>
              </w:rPr>
            </w:pPr>
            <w:r w:rsidRPr="00496739">
              <w:rPr>
                <w:lang w:val="fr-FR"/>
              </w:rPr>
              <w:t xml:space="preserve">Declarație pe proprie răspundere privind prezentare </w:t>
            </w:r>
            <w:r>
              <w:rPr>
                <w:lang w:val="fr-FR"/>
              </w:rPr>
              <w:t>c</w:t>
            </w:r>
            <w:r w:rsidRPr="00E26718">
              <w:rPr>
                <w:lang w:val="fr-FR"/>
              </w:rPr>
              <w:t>ertificat de conformitate sau certifica</w:t>
            </w:r>
            <w:r>
              <w:rPr>
                <w:lang w:val="fr-FR"/>
              </w:rPr>
              <w:t>t</w:t>
            </w:r>
            <w:r w:rsidRPr="00E26718">
              <w:rPr>
                <w:lang w:val="fr-FR"/>
              </w:rPr>
              <w:t xml:space="preserve"> de calitate emis de producător</w:t>
            </w:r>
            <w:r>
              <w:rPr>
                <w:lang w:val="fr-FR"/>
              </w:rPr>
              <w:t xml:space="preserve">, </w:t>
            </w:r>
            <w:r w:rsidRPr="00496739">
              <w:rPr>
                <w:iCs/>
                <w:lang w:val="fr-FR"/>
              </w:rPr>
              <w:t>la livrare.</w:t>
            </w:r>
          </w:p>
          <w:p w14:paraId="27BCD810" w14:textId="77777777" w:rsidR="00976008" w:rsidRPr="009D59F4" w:rsidRDefault="00976008" w:rsidP="00AA33E6">
            <w:pPr>
              <w:ind w:firstLine="0"/>
              <w:rPr>
                <w:lang w:val="fr-FR"/>
              </w:rPr>
            </w:pPr>
          </w:p>
        </w:tc>
        <w:tc>
          <w:tcPr>
            <w:tcW w:w="1896" w:type="pct"/>
          </w:tcPr>
          <w:p w14:paraId="12B9B029" w14:textId="77777777" w:rsidR="00976008" w:rsidRPr="009D59F4" w:rsidRDefault="00976008" w:rsidP="00AA33E6">
            <w:pPr>
              <w:tabs>
                <w:tab w:val="left" w:pos="612"/>
              </w:tabs>
              <w:ind w:firstLine="0"/>
              <w:rPr>
                <w:lang w:val="fr-FR"/>
              </w:rPr>
            </w:pPr>
            <w:r w:rsidRPr="00BE3307">
              <w:rPr>
                <w:lang w:val="fr-FR"/>
              </w:rPr>
              <w:t xml:space="preserve">Pentru fiecare produs ofertat, ofertantul va prezenta certificat de conformitate sau certificat de calitate/analiză emis de producător sau distribuitor oficial. Se acceptă oricare dintre aceste documente, cu condiția să confirme parametrii tehnici ai produsului. </w:t>
            </w:r>
            <w:r w:rsidRPr="00D57141">
              <w:rPr>
                <w:lang w:val="fr-FR"/>
              </w:rPr>
              <w:t xml:space="preserve">Copie certificat valabil, </w:t>
            </w:r>
          </w:p>
        </w:tc>
        <w:tc>
          <w:tcPr>
            <w:tcW w:w="931" w:type="pct"/>
          </w:tcPr>
          <w:p w14:paraId="78A7E045" w14:textId="77777777" w:rsidR="00976008" w:rsidRPr="00496739" w:rsidRDefault="00976008" w:rsidP="00AA33E6">
            <w:pPr>
              <w:ind w:firstLine="0"/>
              <w:rPr>
                <w:sz w:val="24"/>
                <w:szCs w:val="24"/>
                <w:lang w:val="ro-RO" w:eastAsia="ru-RU"/>
              </w:rPr>
            </w:pPr>
            <w:r w:rsidRPr="00496739">
              <w:rPr>
                <w:b/>
                <w:bCs/>
                <w:iCs/>
                <w:lang w:val="fr-FR"/>
              </w:rPr>
              <w:t>Obligatoriu pentru câștigătorul/rii procedurii de achizi</w:t>
            </w:r>
            <w:r>
              <w:rPr>
                <w:b/>
                <w:bCs/>
                <w:iCs/>
                <w:lang w:val="ro-RO"/>
              </w:rPr>
              <w:t>țe, la momenrul livrării</w:t>
            </w:r>
          </w:p>
        </w:tc>
      </w:tr>
      <w:tr w:rsidR="00976008" w:rsidRPr="00BF0149" w14:paraId="79DCF21B" w14:textId="77777777" w:rsidTr="00AA33E6">
        <w:tc>
          <w:tcPr>
            <w:tcW w:w="361" w:type="pct"/>
          </w:tcPr>
          <w:p w14:paraId="341DF5A9" w14:textId="77777777" w:rsidR="00976008" w:rsidRDefault="00976008" w:rsidP="00AA33E6">
            <w:pPr>
              <w:ind w:firstLine="0"/>
              <w:rPr>
                <w:sz w:val="24"/>
                <w:szCs w:val="24"/>
                <w:lang w:val="ro-RO" w:eastAsia="ru-RU"/>
              </w:rPr>
            </w:pPr>
            <w:r>
              <w:rPr>
                <w:sz w:val="24"/>
                <w:szCs w:val="24"/>
                <w:lang w:val="ro-RO" w:eastAsia="ru-RU"/>
              </w:rPr>
              <w:t>11</w:t>
            </w:r>
          </w:p>
        </w:tc>
        <w:tc>
          <w:tcPr>
            <w:tcW w:w="1812" w:type="pct"/>
          </w:tcPr>
          <w:p w14:paraId="7C662E01" w14:textId="77777777" w:rsidR="00976008" w:rsidRPr="009D59F4" w:rsidRDefault="00976008" w:rsidP="00AA33E6">
            <w:pPr>
              <w:ind w:firstLine="0"/>
              <w:rPr>
                <w:lang w:val="fr-FR"/>
              </w:rPr>
            </w:pPr>
            <w:r w:rsidRPr="0021605E">
              <w:rPr>
                <w:lang w:val="ro-MD"/>
              </w:rPr>
              <w:t>lipsa restanțelor  față de bugetul public național</w:t>
            </w:r>
          </w:p>
        </w:tc>
        <w:tc>
          <w:tcPr>
            <w:tcW w:w="1896" w:type="pct"/>
          </w:tcPr>
          <w:p w14:paraId="76FFE5DB" w14:textId="77777777" w:rsidR="00976008" w:rsidRPr="00D57141" w:rsidRDefault="00976008" w:rsidP="00AA33E6">
            <w:pPr>
              <w:tabs>
                <w:tab w:val="left" w:pos="612"/>
              </w:tabs>
              <w:ind w:firstLine="0"/>
              <w:rPr>
                <w:lang w:val="fr-FR"/>
              </w:rPr>
            </w:pPr>
            <w:r w:rsidRPr="0021605E">
              <w:rPr>
                <w:b/>
                <w:iCs/>
                <w:lang w:val="fr-FR"/>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5221E863" w14:textId="77777777" w:rsidR="00976008" w:rsidRDefault="00976008" w:rsidP="00AA33E6">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976008" w:rsidRPr="00BF0149" w14:paraId="39296A3B" w14:textId="77777777" w:rsidTr="00AA33E6">
        <w:tc>
          <w:tcPr>
            <w:tcW w:w="361" w:type="pct"/>
          </w:tcPr>
          <w:p w14:paraId="2C40F557" w14:textId="77777777" w:rsidR="00976008" w:rsidRDefault="00976008" w:rsidP="00AA33E6">
            <w:pPr>
              <w:ind w:firstLine="0"/>
              <w:rPr>
                <w:sz w:val="24"/>
                <w:szCs w:val="24"/>
                <w:lang w:val="ro-RO" w:eastAsia="ru-RU"/>
              </w:rPr>
            </w:pPr>
            <w:r>
              <w:rPr>
                <w:sz w:val="24"/>
                <w:szCs w:val="24"/>
                <w:lang w:val="ro-RO" w:eastAsia="ru-RU"/>
              </w:rPr>
              <w:t>12</w:t>
            </w:r>
          </w:p>
        </w:tc>
        <w:tc>
          <w:tcPr>
            <w:tcW w:w="1812" w:type="pct"/>
          </w:tcPr>
          <w:p w14:paraId="5310C413" w14:textId="77777777" w:rsidR="00976008" w:rsidRPr="00D57141" w:rsidRDefault="00976008" w:rsidP="00AA33E6">
            <w:pPr>
              <w:ind w:firstLine="0"/>
              <w:rPr>
                <w:bCs/>
                <w:i/>
                <w:iCs/>
                <w:color w:val="000000"/>
                <w:lang w:val="fr-FR"/>
              </w:rPr>
            </w:pPr>
            <w:r w:rsidRPr="0021605E">
              <w:rPr>
                <w:lang w:val="ro-MD"/>
              </w:rPr>
              <w:t>Neînscrierea ofertantului în Lista de Interdicții a operatorilor economici</w:t>
            </w:r>
          </w:p>
        </w:tc>
        <w:tc>
          <w:tcPr>
            <w:tcW w:w="1896" w:type="pct"/>
          </w:tcPr>
          <w:p w14:paraId="453EF2F4" w14:textId="77777777" w:rsidR="00976008" w:rsidRPr="00D57141" w:rsidRDefault="00976008" w:rsidP="00AA33E6">
            <w:pPr>
              <w:tabs>
                <w:tab w:val="left" w:pos="612"/>
              </w:tabs>
              <w:ind w:firstLine="0"/>
              <w:rPr>
                <w:lang w:val="fr-FR"/>
              </w:rPr>
            </w:pPr>
            <w:r w:rsidRPr="004A5975">
              <w:rPr>
                <w:b/>
                <w:iCs/>
                <w:lang w:val="fr-FR"/>
              </w:rPr>
              <w:t xml:space="preserve">Verificare de către autoritatea contractantă în Lista de interdicție publicată de Agenția Achiziții Publice </w:t>
            </w:r>
          </w:p>
        </w:tc>
        <w:tc>
          <w:tcPr>
            <w:tcW w:w="931" w:type="pct"/>
          </w:tcPr>
          <w:p w14:paraId="1AFB639E" w14:textId="77777777" w:rsidR="00976008" w:rsidRDefault="00976008" w:rsidP="00AA33E6">
            <w:pPr>
              <w:ind w:firstLine="0"/>
              <w:rPr>
                <w:sz w:val="24"/>
                <w:szCs w:val="24"/>
                <w:lang w:val="ro-RO" w:eastAsia="ru-RU"/>
              </w:rPr>
            </w:pPr>
            <w:r w:rsidRPr="004A5975">
              <w:rPr>
                <w:lang w:val="ro-RO" w:eastAsia="ru-RU"/>
              </w:rPr>
              <w:t>Neîndeplinirea criteriului duce la respingerea ofertei</w:t>
            </w:r>
          </w:p>
        </w:tc>
      </w:tr>
      <w:tr w:rsidR="00976008" w:rsidRPr="00BF0149" w14:paraId="0948D776" w14:textId="77777777" w:rsidTr="00AA33E6">
        <w:tc>
          <w:tcPr>
            <w:tcW w:w="361" w:type="pct"/>
          </w:tcPr>
          <w:p w14:paraId="04DD3E5E" w14:textId="77777777" w:rsidR="00976008" w:rsidRDefault="00976008" w:rsidP="00AA33E6">
            <w:pPr>
              <w:ind w:firstLine="0"/>
              <w:rPr>
                <w:sz w:val="24"/>
                <w:szCs w:val="24"/>
                <w:lang w:val="ro-RO" w:eastAsia="ru-RU"/>
              </w:rPr>
            </w:pPr>
          </w:p>
        </w:tc>
        <w:tc>
          <w:tcPr>
            <w:tcW w:w="1812" w:type="pct"/>
          </w:tcPr>
          <w:p w14:paraId="36AE42F6" w14:textId="77777777" w:rsidR="00976008" w:rsidRPr="00D57141" w:rsidRDefault="00976008" w:rsidP="00AA33E6">
            <w:pPr>
              <w:ind w:firstLine="0"/>
              <w:rPr>
                <w:lang w:val="fr-FR"/>
              </w:rPr>
            </w:pPr>
          </w:p>
        </w:tc>
        <w:tc>
          <w:tcPr>
            <w:tcW w:w="1896" w:type="pct"/>
          </w:tcPr>
          <w:p w14:paraId="564BB4A7" w14:textId="77777777" w:rsidR="00976008" w:rsidRPr="00D57141" w:rsidRDefault="00976008" w:rsidP="00AA33E6">
            <w:pPr>
              <w:tabs>
                <w:tab w:val="left" w:pos="612"/>
              </w:tabs>
              <w:ind w:firstLine="0"/>
              <w:rPr>
                <w:b/>
                <w:iCs/>
                <w:lang w:val="fr-FR"/>
              </w:rPr>
            </w:pPr>
          </w:p>
        </w:tc>
        <w:tc>
          <w:tcPr>
            <w:tcW w:w="931" w:type="pct"/>
          </w:tcPr>
          <w:p w14:paraId="315E49FA" w14:textId="77777777" w:rsidR="00976008" w:rsidRDefault="00976008" w:rsidP="00AA33E6">
            <w:pPr>
              <w:ind w:firstLine="0"/>
              <w:rPr>
                <w:sz w:val="24"/>
                <w:szCs w:val="24"/>
                <w:lang w:val="ro-RO" w:eastAsia="ru-RU"/>
              </w:rPr>
            </w:pPr>
          </w:p>
        </w:tc>
      </w:tr>
      <w:tr w:rsidR="00976008" w:rsidRPr="00BF0149" w14:paraId="63F5EE71" w14:textId="77777777" w:rsidTr="00AA33E6">
        <w:tc>
          <w:tcPr>
            <w:tcW w:w="5000" w:type="pct"/>
            <w:gridSpan w:val="4"/>
          </w:tcPr>
          <w:p w14:paraId="4A7E82F6" w14:textId="77777777" w:rsidR="00976008" w:rsidRPr="00036426" w:rsidRDefault="00976008" w:rsidP="00AA33E6">
            <w:pPr>
              <w:ind w:firstLine="0"/>
              <w:rPr>
                <w:sz w:val="24"/>
                <w:szCs w:val="24"/>
                <w:lang w:val="ro-RO" w:eastAsia="ru-RU"/>
              </w:rPr>
            </w:pPr>
            <w:r w:rsidRPr="00036426">
              <w:rPr>
                <w:sz w:val="24"/>
                <w:szCs w:val="24"/>
                <w:lang w:val="ro-RO" w:eastAsia="ru-RU"/>
              </w:rPr>
              <w:t>Clauze juridice privind conținutul și evaluarea ofertelor</w:t>
            </w:r>
          </w:p>
          <w:p w14:paraId="727300F0" w14:textId="77777777" w:rsidR="00976008" w:rsidRPr="00036426" w:rsidRDefault="00976008" w:rsidP="00AA33E6">
            <w:pPr>
              <w:ind w:firstLine="0"/>
              <w:rPr>
                <w:b/>
                <w:bCs/>
                <w:sz w:val="24"/>
                <w:szCs w:val="24"/>
                <w:lang w:val="ro-RO" w:eastAsia="ru-RU"/>
              </w:rPr>
            </w:pPr>
            <w:r w:rsidRPr="00036426">
              <w:rPr>
                <w:b/>
                <w:bCs/>
                <w:sz w:val="24"/>
                <w:szCs w:val="24"/>
                <w:lang w:val="ro-RO" w:eastAsia="ru-RU"/>
              </w:rPr>
              <w:t>Conținutul ofertei</w:t>
            </w:r>
          </w:p>
          <w:p w14:paraId="40F7F4C5" w14:textId="77777777" w:rsidR="00976008" w:rsidRPr="00036426" w:rsidRDefault="00976008" w:rsidP="00AA33E6">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0375ED88" w14:textId="77777777" w:rsidR="00976008" w:rsidRPr="00036426" w:rsidRDefault="00976008" w:rsidP="00AA33E6">
            <w:pPr>
              <w:ind w:firstLine="0"/>
              <w:rPr>
                <w:sz w:val="24"/>
                <w:szCs w:val="24"/>
                <w:lang w:val="ro-RO" w:eastAsia="ru-RU"/>
              </w:rPr>
            </w:pPr>
            <w:r w:rsidRPr="00036426">
              <w:rPr>
                <w:sz w:val="24"/>
                <w:szCs w:val="24"/>
                <w:lang w:val="ro-RO" w:eastAsia="ru-RU"/>
              </w:rPr>
              <w:t>– oferta financiară, prezentată prin formularul „Specificații de preț”;</w:t>
            </w:r>
          </w:p>
          <w:p w14:paraId="5E262437" w14:textId="77777777" w:rsidR="00976008" w:rsidRPr="00036426" w:rsidRDefault="00976008" w:rsidP="00AA33E6">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78483974" w14:textId="77777777" w:rsidR="00976008" w:rsidRDefault="00976008" w:rsidP="00AA33E6">
            <w:pPr>
              <w:ind w:firstLine="0"/>
              <w:rPr>
                <w:sz w:val="24"/>
                <w:szCs w:val="24"/>
                <w:lang w:val="ro-RO" w:eastAsia="ru-RU"/>
              </w:rPr>
            </w:pPr>
            <w:r w:rsidRPr="00036426">
              <w:rPr>
                <w:sz w:val="24"/>
                <w:szCs w:val="24"/>
                <w:lang w:val="ro-RO" w:eastAsia="ru-RU"/>
              </w:rPr>
              <w:lastRenderedPageBreak/>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05D1116D" w14:textId="77777777" w:rsidR="00976008" w:rsidRDefault="00976008" w:rsidP="00AA33E6">
            <w:pPr>
              <w:ind w:firstLine="0"/>
              <w:rPr>
                <w:sz w:val="24"/>
                <w:szCs w:val="24"/>
                <w:lang w:val="ro-RO" w:eastAsia="ru-RU"/>
              </w:rPr>
            </w:pPr>
          </w:p>
          <w:p w14:paraId="409646DC" w14:textId="77777777" w:rsidR="00976008" w:rsidRDefault="00976008" w:rsidP="00AA33E6">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60292B9B" w14:textId="77777777" w:rsidR="00976008" w:rsidRPr="00036426" w:rsidRDefault="00976008" w:rsidP="00AA33E6">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267AB04D" w14:textId="77777777" w:rsidR="00976008" w:rsidRDefault="00976008" w:rsidP="00AA33E6">
            <w:pPr>
              <w:ind w:firstLine="0"/>
              <w:rPr>
                <w:sz w:val="24"/>
                <w:szCs w:val="24"/>
                <w:lang w:val="ro-RO" w:eastAsia="ru-RU"/>
              </w:rPr>
            </w:pPr>
          </w:p>
          <w:p w14:paraId="4BCA4F64" w14:textId="77777777" w:rsidR="00976008" w:rsidRPr="00036426" w:rsidRDefault="00976008" w:rsidP="00AA33E6">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2B548BDE" w14:textId="77777777" w:rsidR="00976008" w:rsidRDefault="00976008" w:rsidP="00AA33E6">
            <w:pPr>
              <w:ind w:firstLine="0"/>
              <w:rPr>
                <w:sz w:val="24"/>
                <w:szCs w:val="24"/>
                <w:lang w:val="ro-RO" w:eastAsia="ru-RU"/>
              </w:rPr>
            </w:pPr>
          </w:p>
          <w:p w14:paraId="658683A3" w14:textId="77777777" w:rsidR="00976008" w:rsidRPr="00036426" w:rsidRDefault="00976008" w:rsidP="00AA33E6">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7474E2B2" w14:textId="77777777" w:rsidR="00976008" w:rsidRPr="00036426" w:rsidRDefault="00976008" w:rsidP="00AA33E6">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4329C8BD" w14:textId="77777777" w:rsidR="00976008" w:rsidRDefault="00976008" w:rsidP="00AA33E6">
            <w:pPr>
              <w:ind w:firstLine="0"/>
              <w:rPr>
                <w:sz w:val="24"/>
                <w:szCs w:val="24"/>
                <w:lang w:val="ro-RO" w:eastAsia="ru-RU"/>
              </w:rPr>
            </w:pPr>
          </w:p>
          <w:p w14:paraId="3506E117" w14:textId="77777777" w:rsidR="00976008" w:rsidRDefault="00976008" w:rsidP="00AA33E6">
            <w:pPr>
              <w:ind w:firstLine="0"/>
              <w:rPr>
                <w:sz w:val="24"/>
                <w:szCs w:val="24"/>
                <w:lang w:val="ro-RO" w:eastAsia="ru-RU"/>
              </w:rPr>
            </w:pPr>
            <w:r w:rsidRPr="00036426">
              <w:rPr>
                <w:sz w:val="24"/>
                <w:szCs w:val="24"/>
                <w:lang w:val="ro-RO" w:eastAsia="ru-RU"/>
              </w:rPr>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7F7B5882" w14:textId="77777777" w:rsidR="00036426" w:rsidRPr="00976008" w:rsidRDefault="00036426" w:rsidP="00850D1C">
      <w:pPr>
        <w:rPr>
          <w:sz w:val="24"/>
          <w:szCs w:val="24"/>
          <w:lang w:val="fr-FR"/>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lastRenderedPageBreak/>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D0A"/>
    <w:rsid w:val="000207F0"/>
    <w:rsid w:val="00022301"/>
    <w:rsid w:val="00033177"/>
    <w:rsid w:val="00036426"/>
    <w:rsid w:val="00042510"/>
    <w:rsid w:val="0004342C"/>
    <w:rsid w:val="00075994"/>
    <w:rsid w:val="00080694"/>
    <w:rsid w:val="00095CAB"/>
    <w:rsid w:val="00096E3F"/>
    <w:rsid w:val="000A280C"/>
    <w:rsid w:val="000A7675"/>
    <w:rsid w:val="000B681A"/>
    <w:rsid w:val="000C3759"/>
    <w:rsid w:val="000F52B5"/>
    <w:rsid w:val="00100EC4"/>
    <w:rsid w:val="0012061F"/>
    <w:rsid w:val="00121AF9"/>
    <w:rsid w:val="001278D8"/>
    <w:rsid w:val="00134258"/>
    <w:rsid w:val="001410F0"/>
    <w:rsid w:val="00146119"/>
    <w:rsid w:val="00152BA2"/>
    <w:rsid w:val="00153A3E"/>
    <w:rsid w:val="00160977"/>
    <w:rsid w:val="0016106C"/>
    <w:rsid w:val="0016402B"/>
    <w:rsid w:val="0017059D"/>
    <w:rsid w:val="001A60E7"/>
    <w:rsid w:val="001B4589"/>
    <w:rsid w:val="001F1106"/>
    <w:rsid w:val="001F3CC1"/>
    <w:rsid w:val="002058A2"/>
    <w:rsid w:val="0021605E"/>
    <w:rsid w:val="00225891"/>
    <w:rsid w:val="0023251E"/>
    <w:rsid w:val="00252A42"/>
    <w:rsid w:val="00265C28"/>
    <w:rsid w:val="00273B55"/>
    <w:rsid w:val="002915CB"/>
    <w:rsid w:val="002A0CE3"/>
    <w:rsid w:val="002A751A"/>
    <w:rsid w:val="002C0F6E"/>
    <w:rsid w:val="002C7A24"/>
    <w:rsid w:val="002E1B72"/>
    <w:rsid w:val="002E35EA"/>
    <w:rsid w:val="002E3B3A"/>
    <w:rsid w:val="002E7BBF"/>
    <w:rsid w:val="002F472E"/>
    <w:rsid w:val="00344CD2"/>
    <w:rsid w:val="00346540"/>
    <w:rsid w:val="00385562"/>
    <w:rsid w:val="003A4C10"/>
    <w:rsid w:val="003B58A3"/>
    <w:rsid w:val="003C3458"/>
    <w:rsid w:val="003F1F61"/>
    <w:rsid w:val="004041E0"/>
    <w:rsid w:val="004243FD"/>
    <w:rsid w:val="00427331"/>
    <w:rsid w:val="004608A0"/>
    <w:rsid w:val="00460D37"/>
    <w:rsid w:val="00465356"/>
    <w:rsid w:val="00466296"/>
    <w:rsid w:val="004712EB"/>
    <w:rsid w:val="00482735"/>
    <w:rsid w:val="0048285F"/>
    <w:rsid w:val="004A5975"/>
    <w:rsid w:val="004C04A1"/>
    <w:rsid w:val="004D5944"/>
    <w:rsid w:val="005335F1"/>
    <w:rsid w:val="0054699C"/>
    <w:rsid w:val="0055370E"/>
    <w:rsid w:val="00557341"/>
    <w:rsid w:val="00577721"/>
    <w:rsid w:val="00583CBF"/>
    <w:rsid w:val="005844F6"/>
    <w:rsid w:val="005854E3"/>
    <w:rsid w:val="00592BB6"/>
    <w:rsid w:val="005A59A6"/>
    <w:rsid w:val="005B6FDB"/>
    <w:rsid w:val="005B78AE"/>
    <w:rsid w:val="005C5D06"/>
    <w:rsid w:val="005D1FA6"/>
    <w:rsid w:val="005D7FC2"/>
    <w:rsid w:val="005F4BB4"/>
    <w:rsid w:val="00616CDD"/>
    <w:rsid w:val="00624C83"/>
    <w:rsid w:val="00630180"/>
    <w:rsid w:val="006954F9"/>
    <w:rsid w:val="00697B23"/>
    <w:rsid w:val="006A33FF"/>
    <w:rsid w:val="006A46AB"/>
    <w:rsid w:val="006B25A9"/>
    <w:rsid w:val="006B2C00"/>
    <w:rsid w:val="006D4BD9"/>
    <w:rsid w:val="006F2984"/>
    <w:rsid w:val="006F3154"/>
    <w:rsid w:val="0070046C"/>
    <w:rsid w:val="0070488E"/>
    <w:rsid w:val="00706BBB"/>
    <w:rsid w:val="00717F25"/>
    <w:rsid w:val="00730B25"/>
    <w:rsid w:val="00744A71"/>
    <w:rsid w:val="00744ACC"/>
    <w:rsid w:val="0075197A"/>
    <w:rsid w:val="00766A8B"/>
    <w:rsid w:val="00777BBC"/>
    <w:rsid w:val="007977E4"/>
    <w:rsid w:val="007A479A"/>
    <w:rsid w:val="007B04D9"/>
    <w:rsid w:val="007E53D0"/>
    <w:rsid w:val="00804312"/>
    <w:rsid w:val="008101ED"/>
    <w:rsid w:val="00820349"/>
    <w:rsid w:val="008257B3"/>
    <w:rsid w:val="0083385B"/>
    <w:rsid w:val="0084736B"/>
    <w:rsid w:val="00850D1C"/>
    <w:rsid w:val="00852CFC"/>
    <w:rsid w:val="00856189"/>
    <w:rsid w:val="00856771"/>
    <w:rsid w:val="00865051"/>
    <w:rsid w:val="00872E78"/>
    <w:rsid w:val="00874C60"/>
    <w:rsid w:val="008A04DE"/>
    <w:rsid w:val="008E67FE"/>
    <w:rsid w:val="008F64E6"/>
    <w:rsid w:val="00925E15"/>
    <w:rsid w:val="009309B3"/>
    <w:rsid w:val="009400C5"/>
    <w:rsid w:val="00971AAB"/>
    <w:rsid w:val="00974A2A"/>
    <w:rsid w:val="00974B57"/>
    <w:rsid w:val="00976008"/>
    <w:rsid w:val="00976F9A"/>
    <w:rsid w:val="00992302"/>
    <w:rsid w:val="00995092"/>
    <w:rsid w:val="00996D12"/>
    <w:rsid w:val="009A13E4"/>
    <w:rsid w:val="009A2FD8"/>
    <w:rsid w:val="009B1AA5"/>
    <w:rsid w:val="009C53F4"/>
    <w:rsid w:val="009F58A0"/>
    <w:rsid w:val="00A018EF"/>
    <w:rsid w:val="00A10E8E"/>
    <w:rsid w:val="00A1569F"/>
    <w:rsid w:val="00A34937"/>
    <w:rsid w:val="00A35AE3"/>
    <w:rsid w:val="00A36C74"/>
    <w:rsid w:val="00A42735"/>
    <w:rsid w:val="00A73D49"/>
    <w:rsid w:val="00A77A8F"/>
    <w:rsid w:val="00A90DCB"/>
    <w:rsid w:val="00A93155"/>
    <w:rsid w:val="00A971E5"/>
    <w:rsid w:val="00AA589B"/>
    <w:rsid w:val="00AB28A9"/>
    <w:rsid w:val="00AB7CA3"/>
    <w:rsid w:val="00AC6274"/>
    <w:rsid w:val="00B36D56"/>
    <w:rsid w:val="00B645BE"/>
    <w:rsid w:val="00B724FA"/>
    <w:rsid w:val="00B757D9"/>
    <w:rsid w:val="00B800BD"/>
    <w:rsid w:val="00B860A1"/>
    <w:rsid w:val="00B87260"/>
    <w:rsid w:val="00BA002D"/>
    <w:rsid w:val="00BA0B00"/>
    <w:rsid w:val="00BA5C94"/>
    <w:rsid w:val="00BB1DE3"/>
    <w:rsid w:val="00BD20BC"/>
    <w:rsid w:val="00BD291E"/>
    <w:rsid w:val="00BD489D"/>
    <w:rsid w:val="00BD6754"/>
    <w:rsid w:val="00BE3307"/>
    <w:rsid w:val="00C27596"/>
    <w:rsid w:val="00C34588"/>
    <w:rsid w:val="00C3675D"/>
    <w:rsid w:val="00C40BCC"/>
    <w:rsid w:val="00C43DB4"/>
    <w:rsid w:val="00C448B6"/>
    <w:rsid w:val="00C53B78"/>
    <w:rsid w:val="00C62ACB"/>
    <w:rsid w:val="00C6703B"/>
    <w:rsid w:val="00C71D24"/>
    <w:rsid w:val="00C71D7C"/>
    <w:rsid w:val="00C82314"/>
    <w:rsid w:val="00CA1D47"/>
    <w:rsid w:val="00CA46C2"/>
    <w:rsid w:val="00CB6A95"/>
    <w:rsid w:val="00CE7FB4"/>
    <w:rsid w:val="00CF325C"/>
    <w:rsid w:val="00D11CA1"/>
    <w:rsid w:val="00D1344E"/>
    <w:rsid w:val="00D34A61"/>
    <w:rsid w:val="00D57141"/>
    <w:rsid w:val="00D579EF"/>
    <w:rsid w:val="00D57B99"/>
    <w:rsid w:val="00D633BF"/>
    <w:rsid w:val="00D646AB"/>
    <w:rsid w:val="00D77BDF"/>
    <w:rsid w:val="00DA43C6"/>
    <w:rsid w:val="00DD3578"/>
    <w:rsid w:val="00DD6F9F"/>
    <w:rsid w:val="00DE39A0"/>
    <w:rsid w:val="00DF5A82"/>
    <w:rsid w:val="00E00074"/>
    <w:rsid w:val="00E21AE6"/>
    <w:rsid w:val="00E21D9E"/>
    <w:rsid w:val="00E26031"/>
    <w:rsid w:val="00E26718"/>
    <w:rsid w:val="00E30CD7"/>
    <w:rsid w:val="00E31696"/>
    <w:rsid w:val="00E3322F"/>
    <w:rsid w:val="00E334F8"/>
    <w:rsid w:val="00E56C67"/>
    <w:rsid w:val="00E6003E"/>
    <w:rsid w:val="00E60A57"/>
    <w:rsid w:val="00E61729"/>
    <w:rsid w:val="00E61E73"/>
    <w:rsid w:val="00EA6647"/>
    <w:rsid w:val="00EB2803"/>
    <w:rsid w:val="00EC3089"/>
    <w:rsid w:val="00EC3BA5"/>
    <w:rsid w:val="00F15A09"/>
    <w:rsid w:val="00F17D77"/>
    <w:rsid w:val="00F2597D"/>
    <w:rsid w:val="00F271AA"/>
    <w:rsid w:val="00F455F1"/>
    <w:rsid w:val="00F46F6A"/>
    <w:rsid w:val="00F46FF7"/>
    <w:rsid w:val="00F6400B"/>
    <w:rsid w:val="00F71C8D"/>
    <w:rsid w:val="00F73080"/>
    <w:rsid w:val="00F8624F"/>
    <w:rsid w:val="00FD1BCE"/>
    <w:rsid w:val="00FE3A17"/>
    <w:rsid w:val="00FE3C17"/>
    <w:rsid w:val="00FF0639"/>
    <w:rsid w:val="00FF102B"/>
    <w:rsid w:val="00FF6F03"/>
    <w:rsid w:val="00FF7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5</Pages>
  <Words>1842</Words>
  <Characters>12417</Characters>
  <Application>Microsoft Office Word</Application>
  <DocSecurity>0</DocSecurity>
  <Lines>477</Lines>
  <Paragraphs>259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220</cp:revision>
  <cp:lastPrinted>2026-02-04T09:24:00Z</cp:lastPrinted>
  <dcterms:created xsi:type="dcterms:W3CDTF">2022-12-23T12:03:00Z</dcterms:created>
  <dcterms:modified xsi:type="dcterms:W3CDTF">2026-02-18T16:16:00Z</dcterms:modified>
</cp:coreProperties>
</file>