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724B7" w14:textId="77777777"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65984916" w14:textId="77777777"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14:paraId="1E38AB35" w14:textId="77777777"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14:paraId="7F0CDE67" w14:textId="2DF3B352" w:rsidR="00105011" w:rsidRPr="00105011" w:rsidRDefault="009C5639" w:rsidP="00377E4A">
      <w:pPr>
        <w:shd w:val="clear" w:color="auto" w:fill="FFFFFF"/>
        <w:ind w:right="135"/>
        <w:jc w:val="both"/>
        <w:rPr>
          <w:rFonts w:eastAsia="Calibri"/>
          <w:b/>
          <w:shd w:val="clear" w:color="auto" w:fill="FFFFFF"/>
          <w:lang w:val="ro-RO" w:eastAsia="ru-RU"/>
        </w:rPr>
      </w:pPr>
      <w:r w:rsidRPr="00FF430B">
        <w:rPr>
          <w:b/>
          <w:lang w:eastAsia="ru-RU"/>
        </w:rPr>
        <w:t xml:space="preserve">privind achiziționarea </w:t>
      </w:r>
      <w:r w:rsidR="00377E4A" w:rsidRPr="00377E4A">
        <w:rPr>
          <w:bCs/>
          <w:lang w:val="ro-RO" w:eastAsia="ru-RU"/>
        </w:rPr>
        <w:t>Lucrări de</w:t>
      </w:r>
      <w:r w:rsidR="00815CA4" w:rsidRPr="00815CA4">
        <w:rPr>
          <w:bCs/>
          <w:lang w:val="ro-RO" w:eastAsia="ru-RU"/>
        </w:rPr>
        <w:t xml:space="preserve"> instalarea </w:t>
      </w:r>
      <w:r w:rsidR="00815CA4">
        <w:rPr>
          <w:bCs/>
          <w:lang w:val="ro-RO" w:eastAsia="ru-RU"/>
        </w:rPr>
        <w:t>î</w:t>
      </w:r>
      <w:r w:rsidR="00815CA4" w:rsidRPr="00815CA4">
        <w:rPr>
          <w:bCs/>
          <w:lang w:val="ro-RO" w:eastAsia="ru-RU"/>
        </w:rPr>
        <w:t>mprejmuiri</w:t>
      </w:r>
      <w:r w:rsidR="00815CA4">
        <w:rPr>
          <w:bCs/>
          <w:lang w:val="ro-RO" w:eastAsia="ru-RU"/>
        </w:rPr>
        <w:t>i</w:t>
      </w:r>
      <w:r w:rsidR="00815CA4" w:rsidRPr="00815CA4">
        <w:rPr>
          <w:bCs/>
          <w:lang w:val="ro-RO" w:eastAsia="ru-RU"/>
        </w:rPr>
        <w:t xml:space="preserve"> metalice </w:t>
      </w:r>
      <w:r w:rsidR="00815CA4">
        <w:rPr>
          <w:bCs/>
          <w:lang w:val="ro-RO" w:eastAsia="ru-RU"/>
        </w:rPr>
        <w:t>ș</w:t>
      </w:r>
      <w:r w:rsidR="00815CA4" w:rsidRPr="00815CA4">
        <w:rPr>
          <w:bCs/>
          <w:lang w:val="ro-RO" w:eastAsia="ru-RU"/>
        </w:rPr>
        <w:t xml:space="preserve">i </w:t>
      </w:r>
      <w:r w:rsidR="00815CA4">
        <w:rPr>
          <w:bCs/>
          <w:lang w:val="ro-RO" w:eastAsia="ru-RU"/>
        </w:rPr>
        <w:t>l</w:t>
      </w:r>
      <w:r w:rsidR="00815CA4" w:rsidRPr="00815CA4">
        <w:rPr>
          <w:bCs/>
          <w:lang w:val="ro-RO" w:eastAsia="ru-RU"/>
        </w:rPr>
        <w:t>ucr</w:t>
      </w:r>
      <w:r w:rsidR="00815CA4">
        <w:rPr>
          <w:bCs/>
          <w:lang w:val="ro-RO" w:eastAsia="ru-RU"/>
        </w:rPr>
        <w:t>ă</w:t>
      </w:r>
      <w:r w:rsidR="00815CA4" w:rsidRPr="00815CA4">
        <w:rPr>
          <w:bCs/>
          <w:lang w:val="ro-RO" w:eastAsia="ru-RU"/>
        </w:rPr>
        <w:t>ri de amenajarea teritoriului</w:t>
      </w:r>
      <w:r w:rsidR="00815CA4">
        <w:rPr>
          <w:bCs/>
          <w:lang w:val="ro-RO" w:eastAsia="ru-RU"/>
        </w:rPr>
        <w:t xml:space="preserve"> la </w:t>
      </w:r>
      <w:r w:rsidR="00377E4A" w:rsidRPr="00377E4A">
        <w:rPr>
          <w:bCs/>
          <w:lang w:val="ro-RO" w:eastAsia="ru-RU"/>
        </w:rPr>
        <w:t xml:space="preserve">Liceul Teoretic </w:t>
      </w:r>
      <w:r w:rsidR="00594518">
        <w:rPr>
          <w:bCs/>
          <w:lang w:val="ro-RO" w:eastAsia="ru-RU"/>
        </w:rPr>
        <w:t xml:space="preserve"> </w:t>
      </w:r>
      <w:r w:rsidR="00377E4A" w:rsidRPr="00377E4A">
        <w:rPr>
          <w:bCs/>
          <w:lang w:val="ro-RO" w:eastAsia="ru-RU"/>
        </w:rPr>
        <w:t>M. Marinciuc</w:t>
      </w:r>
      <w:r w:rsidR="00594518">
        <w:rPr>
          <w:bCs/>
          <w:lang w:val="ro-RO" w:eastAsia="ru-RU"/>
        </w:rPr>
        <w:t xml:space="preserve"> </w:t>
      </w:r>
      <w:r w:rsidR="00377E4A" w:rsidRPr="00377E4A">
        <w:rPr>
          <w:bCs/>
          <w:lang w:val="ro-RO" w:eastAsia="ru-RU"/>
        </w:rPr>
        <w:t>, str. I. Pelivan, 30/2</w:t>
      </w:r>
      <w:r w:rsidR="0090641C">
        <w:rPr>
          <w:bCs/>
          <w:lang w:val="ro-RO" w:eastAsia="ru-RU"/>
        </w:rPr>
        <w:t xml:space="preserve">, </w:t>
      </w:r>
      <w:r w:rsidR="0026761E" w:rsidRPr="001C7898">
        <w:rPr>
          <w:bCs/>
          <w:lang w:val="ro-RO" w:eastAsia="ru-RU"/>
        </w:rPr>
        <w:t>instituți</w:t>
      </w:r>
      <w:r w:rsidR="0090641C">
        <w:rPr>
          <w:bCs/>
          <w:lang w:val="ro-RO" w:eastAsia="ru-RU"/>
        </w:rPr>
        <w:t>e</w:t>
      </w:r>
      <w:r w:rsidR="0026761E" w:rsidRPr="001C7898">
        <w:rPr>
          <w:bCs/>
          <w:lang w:val="ro-RO" w:eastAsia="ru-RU"/>
        </w:rPr>
        <w:t xml:space="preserve"> din subordinea DETS </w:t>
      </w:r>
      <w:r w:rsidR="00F112B0" w:rsidRPr="001C7898">
        <w:rPr>
          <w:bCs/>
          <w:lang w:val="ro-RO" w:eastAsia="ru-RU"/>
        </w:rPr>
        <w:t>sect. Buiucani</w:t>
      </w:r>
    </w:p>
    <w:p w14:paraId="2BBD0091" w14:textId="0CD3D005" w:rsidR="00BE362C" w:rsidRPr="00FF430B" w:rsidRDefault="009C5639" w:rsidP="0046052F">
      <w:pPr>
        <w:shd w:val="clear" w:color="auto" w:fill="FFFFFF" w:themeFill="background1"/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105011">
        <w:rPr>
          <w:b/>
          <w:lang w:eastAsia="ru-RU"/>
        </w:rPr>
        <w:t xml:space="preserve">  </w:t>
      </w:r>
      <w:r w:rsidR="001C7898">
        <w:rPr>
          <w:b/>
          <w:lang w:eastAsia="ru-RU"/>
        </w:rPr>
        <w:t>COP</w:t>
      </w:r>
    </w:p>
    <w:p w14:paraId="0CCB8AED" w14:textId="77777777" w:rsidR="000659D3" w:rsidRPr="00BA7150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</w:rPr>
      </w:pPr>
      <w:r w:rsidRPr="00BA7150">
        <w:rPr>
          <w:b/>
        </w:rPr>
        <w:t>*Procedura a fost inclusă în planul de achiziții publice a autorității contractante:_</w:t>
      </w:r>
      <w:r w:rsidR="00F112B0" w:rsidRPr="00BA7150">
        <w:rPr>
          <w:b/>
        </w:rPr>
        <w:t xml:space="preserve">Da </w:t>
      </w:r>
      <w:r w:rsidRPr="00BA7150">
        <w:rPr>
          <w:b/>
        </w:rPr>
        <w:t>_</w:t>
      </w:r>
    </w:p>
    <w:p w14:paraId="6D98AA82" w14:textId="510AD2AF" w:rsidR="00105011" w:rsidRDefault="000659D3" w:rsidP="0090641C">
      <w:pPr>
        <w:jc w:val="both"/>
        <w:rPr>
          <w:rStyle w:val="Hyperlink"/>
          <w:b/>
          <w:color w:val="FF0000"/>
          <w:lang w:val="ro-RO"/>
        </w:rPr>
      </w:pPr>
      <w:r w:rsidRPr="00BA7150">
        <w:rPr>
          <w:b/>
        </w:rPr>
        <w:t>Link-ul către planul d</w:t>
      </w:r>
      <w:r w:rsidR="00F112B0" w:rsidRPr="00BA7150">
        <w:rPr>
          <w:b/>
        </w:rPr>
        <w:t>e achiziții publice publicat</w:t>
      </w:r>
      <w:r w:rsidR="00BA7150" w:rsidRPr="00BA7150">
        <w:rPr>
          <w:b/>
          <w:lang w:val="ro-RO"/>
        </w:rPr>
        <w:t xml:space="preserve"> </w:t>
      </w:r>
      <w:r w:rsidR="008A425A">
        <w:rPr>
          <w:b/>
          <w:lang w:val="ro-RO"/>
        </w:rPr>
        <w:t xml:space="preserve"> </w:t>
      </w:r>
      <w:r w:rsidR="00815CA4" w:rsidRPr="00815CA4">
        <w:rPr>
          <w:b/>
          <w:lang w:val="ro-RO"/>
        </w:rPr>
        <w:t>https://buiucanidets.md/</w:t>
      </w:r>
    </w:p>
    <w:p w14:paraId="158111D3" w14:textId="3BA24ABD" w:rsidR="00C54A38" w:rsidRDefault="00C54A38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C54A38">
        <w:rPr>
          <w:b/>
          <w:lang w:eastAsia="ru-RU"/>
        </w:rPr>
        <w:t>Denumirea autorității contractante:</w:t>
      </w:r>
      <w:r>
        <w:rPr>
          <w:b/>
          <w:lang w:eastAsia="ru-RU"/>
        </w:rPr>
        <w:t xml:space="preserve"> Direcția Educație Tineret și Sport sectorul Buiucani</w:t>
      </w:r>
    </w:p>
    <w:p w14:paraId="14D2284D" w14:textId="21069B50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F112B0" w:rsidRPr="00831CD1">
        <w:rPr>
          <w:rFonts w:eastAsia="Calibri"/>
          <w:shd w:val="clear" w:color="auto" w:fill="FFFFFF"/>
          <w:lang w:val="ro-RO" w:eastAsia="ru-RU"/>
        </w:rPr>
        <w:t>1007601009967</w:t>
      </w:r>
    </w:p>
    <w:p w14:paraId="5D60DB2D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F112B0" w:rsidRPr="00831CD1">
        <w:rPr>
          <w:shd w:val="clear" w:color="auto" w:fill="FFFFFF"/>
          <w:lang w:val="ro-MD" w:eastAsia="ru-RU"/>
        </w:rPr>
        <w:t xml:space="preserve">str. </w:t>
      </w:r>
      <w:r w:rsidR="00F112B0">
        <w:rPr>
          <w:shd w:val="clear" w:color="auto" w:fill="FFFFFF"/>
          <w:lang w:val="ro-MD" w:eastAsia="ru-RU"/>
        </w:rPr>
        <w:t>Ștefan Neaga 19</w:t>
      </w:r>
    </w:p>
    <w:p w14:paraId="67C538F1" w14:textId="77777777" w:rsidR="00BE362C" w:rsidRPr="00FF430B" w:rsidRDefault="009C5639" w:rsidP="00C54A3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 w:hanging="426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F112B0" w:rsidRPr="00F112B0">
        <w:rPr>
          <w:rFonts w:eastAsia="Calibri"/>
          <w:shd w:val="clear" w:color="auto" w:fill="FFFFFF"/>
          <w:lang w:val="ro-RO" w:eastAsia="ru-RU"/>
        </w:rPr>
        <w:t>022 21-03-35</w:t>
      </w:r>
    </w:p>
    <w:p w14:paraId="14266F76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F112B0">
        <w:rPr>
          <w:rFonts w:eastAsia="Calibri"/>
          <w:b/>
          <w:color w:val="0563C1" w:themeColor="hyperlink"/>
          <w:u w:val="single"/>
          <w:lang w:eastAsia="ru-RU"/>
        </w:rPr>
        <w:t xml:space="preserve"> </w:t>
      </w:r>
      <w:hyperlink r:id="rId8" w:history="1">
        <w:r w:rsidR="00F112B0" w:rsidRPr="00F10C11">
          <w:rPr>
            <w:rStyle w:val="Hyperlink"/>
            <w:rFonts w:eastAsia="Calibri"/>
            <w:b/>
            <w:lang w:eastAsia="ru-RU"/>
          </w:rPr>
          <w:t>dets_buiucani@list.ru</w:t>
        </w:r>
      </w:hyperlink>
    </w:p>
    <w:p w14:paraId="218EC9A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105011">
        <w:rPr>
          <w:i/>
          <w:lang w:eastAsia="ru-RU"/>
        </w:rPr>
        <w:t>documentația de atribuire este anexată în cadrul procedurii în SIA RSAP</w:t>
      </w:r>
    </w:p>
    <w:p w14:paraId="7DDABF9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14:paraId="2A66D85A" w14:textId="0B58971F" w:rsidR="00B96CBF" w:rsidRPr="00B96CBF" w:rsidRDefault="009C5639" w:rsidP="00B96C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B96CBF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B96CBF">
        <w:rPr>
          <w:b/>
          <w:lang w:eastAsia="ru-RU"/>
        </w:rPr>
        <w:t xml:space="preserve">a de achiziție privind </w:t>
      </w:r>
      <w:r w:rsidRPr="00B96CBF">
        <w:rPr>
          <w:b/>
          <w:lang w:eastAsia="ru-RU"/>
        </w:rPr>
        <w:t>prestarea/executarea următoarelor servicii</w:t>
      </w:r>
      <w:r w:rsidR="00D012A2" w:rsidRPr="00B96CBF">
        <w:rPr>
          <w:b/>
          <w:lang w:eastAsia="ru-RU"/>
        </w:rPr>
        <w:t xml:space="preserve"> de proiectare</w:t>
      </w:r>
      <w:r w:rsidRPr="00B96CBF">
        <w:rPr>
          <w:b/>
          <w:lang w:eastAsia="ru-RU"/>
        </w:rPr>
        <w:t>/lucrări:</w:t>
      </w:r>
      <w:r w:rsidR="00561951" w:rsidRPr="00561951">
        <w:t xml:space="preserve"> </w:t>
      </w:r>
      <w:r w:rsidR="00561951">
        <w:t xml:space="preserve">         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260"/>
        <w:gridCol w:w="992"/>
        <w:gridCol w:w="851"/>
        <w:gridCol w:w="1984"/>
        <w:gridCol w:w="1560"/>
      </w:tblGrid>
      <w:tr w:rsidR="008074AC" w14:paraId="29E96CAC" w14:textId="77777777" w:rsidTr="007D0DC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6D4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C08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4B1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A7B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3C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</w:t>
            </w:r>
            <w:r w:rsidR="007D0DC1">
              <w:rPr>
                <w:b/>
                <w:sz w:val="20"/>
                <w:szCs w:val="20"/>
                <w:lang w:eastAsia="ru-RU"/>
              </w:rPr>
              <w:t>-</w:t>
            </w:r>
            <w:r w:rsidRPr="00FF430B">
              <w:rPr>
                <w:b/>
                <w:sz w:val="20"/>
                <w:szCs w:val="20"/>
                <w:lang w:eastAsia="ru-RU"/>
              </w:rPr>
              <w:t>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53F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E957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B915A2" w14:paraId="074EAC5E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508B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D484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894A3" w14:textId="5CB58507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FF3178">
              <w:rPr>
                <w:b/>
                <w:lang w:eastAsia="ru-RU"/>
              </w:rPr>
              <w:t xml:space="preserve">Lotul </w:t>
            </w:r>
            <w:r>
              <w:rPr>
                <w:b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EC0A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DF4D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5222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AEEF" w14:textId="323E011A" w:rsidR="00B915A2" w:rsidRPr="0019421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</w:p>
        </w:tc>
      </w:tr>
      <w:tr w:rsidR="00B915A2" w14:paraId="4347BDC5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EE23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64AB" w14:textId="18948FB4" w:rsidR="00B915A2" w:rsidRPr="00621557" w:rsidRDefault="001D46AF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1D46AF">
              <w:rPr>
                <w:sz w:val="20"/>
                <w:szCs w:val="20"/>
                <w:lang w:eastAsia="ru-RU"/>
              </w:rPr>
              <w:t>45340000-2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3D78C" w14:textId="0ACD4093" w:rsidR="00B915A2" w:rsidRPr="00621557" w:rsidRDefault="00815CA4" w:rsidP="00B915A2">
            <w:pPr>
              <w:shd w:val="clear" w:color="auto" w:fill="FFFFFF" w:themeFill="background1"/>
              <w:jc w:val="center"/>
              <w:rPr>
                <w:color w:val="000000"/>
                <w:lang w:val="ro-RO" w:eastAsia="ru-RU"/>
              </w:rPr>
            </w:pPr>
            <w:r w:rsidRPr="00815CA4">
              <w:rPr>
                <w:color w:val="000000"/>
                <w:lang w:eastAsia="ro-RO"/>
              </w:rPr>
              <w:t xml:space="preserve">Lucrări de instalarea împrejmuirii metalice și lucrări de amenajarea teritoriului la LT </w:t>
            </w:r>
            <w:r w:rsidR="00594518">
              <w:rPr>
                <w:color w:val="000000"/>
                <w:lang w:eastAsia="ro-RO"/>
              </w:rPr>
              <w:t xml:space="preserve"> </w:t>
            </w:r>
            <w:r w:rsidRPr="00815CA4">
              <w:rPr>
                <w:color w:val="000000"/>
                <w:lang w:eastAsia="ro-RO"/>
              </w:rPr>
              <w:t>M. Marinciuc, str. I. Pelivan, 30/2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177D" w14:textId="4DCA3C49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621557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D307" w14:textId="231BEE9C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621557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E7EC" w14:textId="2EE15696" w:rsidR="00B915A2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621557">
              <w:rPr>
                <w:rFonts w:eastAsia="Calibri"/>
                <w:lang w:val="ro-RO" w:eastAsia="ru-RU"/>
              </w:rPr>
              <w:t>Conform liste</w:t>
            </w:r>
            <w:r w:rsidR="009655F5">
              <w:rPr>
                <w:rFonts w:eastAsia="Calibri"/>
                <w:lang w:val="ro-RO" w:eastAsia="ru-RU"/>
              </w:rPr>
              <w:t>lor</w:t>
            </w:r>
            <w:r w:rsidRPr="00621557">
              <w:rPr>
                <w:rFonts w:eastAsia="Calibri"/>
                <w:lang w:val="ro-RO" w:eastAsia="ru-RU"/>
              </w:rPr>
              <w:t xml:space="preserve"> cantităților de lucrări </w:t>
            </w:r>
          </w:p>
          <w:p w14:paraId="51628B5C" w14:textId="5A5E076A" w:rsidR="00B915A2" w:rsidRPr="00621557" w:rsidRDefault="00B1131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1DC4" w14:textId="692BCA4D" w:rsidR="00B915A2" w:rsidRPr="00621557" w:rsidRDefault="00815CA4" w:rsidP="00B915A2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815CA4">
              <w:rPr>
                <w:b/>
                <w:lang w:eastAsia="ru-RU"/>
              </w:rPr>
              <w:t>1666666,66</w:t>
            </w:r>
          </w:p>
        </w:tc>
      </w:tr>
      <w:tr w:rsidR="00B915A2" w14:paraId="621C2DAA" w14:textId="77777777" w:rsidTr="00BA7150">
        <w:trPr>
          <w:trHeight w:val="579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32FB" w14:textId="24165AE2" w:rsidR="00B915A2" w:rsidRPr="00660A99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660A99">
              <w:rPr>
                <w:b/>
                <w:lang w:eastAsia="ru-RU"/>
              </w:rPr>
              <w:t xml:space="preserve">Valoarea estimativă totală:   </w:t>
            </w:r>
            <w:r w:rsidR="00815CA4" w:rsidRPr="00815CA4">
              <w:rPr>
                <w:b/>
                <w:lang w:eastAsia="ru-RU"/>
              </w:rPr>
              <w:t>1666666,66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B7BA" w14:textId="77777777" w:rsidR="00B915A2" w:rsidRPr="00FF430B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E10BD74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1340FE29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14:paraId="3F63177A" w14:textId="77777777" w:rsidR="00BE362C" w:rsidRDefault="009C5639" w:rsidP="0046052F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14:paraId="57888015" w14:textId="77777777" w:rsidR="00BE362C" w:rsidRPr="0008349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083492">
        <w:rPr>
          <w:b/>
          <w:lang w:eastAsia="ru-RU"/>
        </w:rPr>
        <w:t>Pentru un singur lot;</w:t>
      </w:r>
    </w:p>
    <w:p w14:paraId="2AA67A86" w14:textId="77777777" w:rsidR="00BE362C" w:rsidRPr="00B1131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Cs/>
          <w:lang w:eastAsia="ru-RU"/>
        </w:rPr>
      </w:pPr>
      <w:r w:rsidRPr="00B11312">
        <w:rPr>
          <w:bCs/>
          <w:lang w:eastAsia="ru-RU"/>
        </w:rPr>
        <w:t>Pentru mai multe loturi;</w:t>
      </w:r>
    </w:p>
    <w:p w14:paraId="4FB738CD" w14:textId="77777777" w:rsidR="00BE362C" w:rsidRPr="00B1131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Cs/>
          <w:u w:val="single"/>
          <w:lang w:eastAsia="ru-RU"/>
        </w:rPr>
      </w:pPr>
      <w:r w:rsidRPr="00B11312">
        <w:rPr>
          <w:bCs/>
          <w:lang w:eastAsia="ru-RU"/>
        </w:rPr>
        <w:t>Pentru toate loturile</w:t>
      </w:r>
      <w:r w:rsidRPr="00B11312">
        <w:rPr>
          <w:bCs/>
          <w:u w:val="single"/>
          <w:lang w:eastAsia="ru-RU"/>
        </w:rPr>
        <w:t>;</w:t>
      </w:r>
    </w:p>
    <w:p w14:paraId="430AED4F" w14:textId="77777777"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153ECB90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7574AC4A" w14:textId="14A7D0DE" w:rsidR="0014085E" w:rsidRPr="0014085E" w:rsidRDefault="009C5639" w:rsidP="0014085E">
      <w:pPr>
        <w:pStyle w:val="Listparagraf"/>
        <w:numPr>
          <w:ilvl w:val="0"/>
          <w:numId w:val="1"/>
        </w:numPr>
        <w:ind w:left="426" w:hanging="426"/>
        <w:jc w:val="both"/>
        <w:rPr>
          <w:i/>
          <w:color w:val="EE0000"/>
        </w:rPr>
      </w:pPr>
      <w:r w:rsidRPr="0014085E">
        <w:rPr>
          <w:b/>
          <w:lang w:eastAsia="ru-RU"/>
        </w:rPr>
        <w:t>T</w:t>
      </w:r>
      <w:r w:rsidR="00093AE5" w:rsidRPr="0014085E">
        <w:rPr>
          <w:b/>
          <w:lang w:eastAsia="ru-RU"/>
        </w:rPr>
        <w:t xml:space="preserve">ermenii și condițiile de </w:t>
      </w:r>
      <w:r w:rsidRPr="0014085E">
        <w:rPr>
          <w:b/>
          <w:lang w:eastAsia="ru-RU"/>
        </w:rPr>
        <w:t xml:space="preserve">prestare/executare solicitați: </w:t>
      </w:r>
      <w:r w:rsidR="0014085E" w:rsidRPr="0014085E">
        <w:rPr>
          <w:i/>
          <w:color w:val="000000" w:themeColor="text1"/>
        </w:rPr>
        <w:t>termenul de executare a lucrărilor 2  luni, după semnarea actului de deschidere a lucrărilor.</w:t>
      </w:r>
    </w:p>
    <w:p w14:paraId="104ED747" w14:textId="18028AD9" w:rsidR="00BE362C" w:rsidRPr="0014085E" w:rsidRDefault="009C5639" w:rsidP="0046052F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14085E">
        <w:rPr>
          <w:b/>
          <w:lang w:eastAsia="ru-RU"/>
        </w:rPr>
        <w:t>Termenul de valabilitate a contractului</w:t>
      </w:r>
      <w:r w:rsidR="001A1A16" w:rsidRPr="0014085E">
        <w:rPr>
          <w:b/>
          <w:lang w:eastAsia="ru-RU"/>
        </w:rPr>
        <w:t>:</w:t>
      </w:r>
      <w:r w:rsidR="0046052F" w:rsidRPr="0014085E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</w:t>
      </w:r>
      <w:r w:rsidR="008A425A">
        <w:rPr>
          <w:lang w:eastAsia="ru-RU"/>
        </w:rPr>
        <w:t>5</w:t>
      </w:r>
      <w:r w:rsidR="0046052F" w:rsidRPr="0046052F">
        <w:rPr>
          <w:lang w:eastAsia="ru-RU"/>
        </w:rPr>
        <w:t>.</w:t>
      </w:r>
    </w:p>
    <w:p w14:paraId="3BA570C5" w14:textId="77777777"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14:paraId="54E41553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BA617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sau al unor acte administrative (după caz):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14:paraId="4D12F03C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10065" w:type="dxa"/>
        <w:tblInd w:w="108" w:type="dxa"/>
        <w:tblLook w:val="04A0" w:firstRow="1" w:lastRow="0" w:firstColumn="1" w:lastColumn="0" w:noHBand="0" w:noVBand="1"/>
      </w:tblPr>
      <w:tblGrid>
        <w:gridCol w:w="851"/>
        <w:gridCol w:w="2551"/>
        <w:gridCol w:w="5103"/>
        <w:gridCol w:w="1560"/>
      </w:tblGrid>
      <w:tr w:rsidR="008074AC" w:rsidRPr="009516C7" w14:paraId="1F0C559B" w14:textId="77777777" w:rsidTr="00CE6FC9">
        <w:tc>
          <w:tcPr>
            <w:tcW w:w="851" w:type="dxa"/>
            <w:shd w:val="clear" w:color="auto" w:fill="auto"/>
          </w:tcPr>
          <w:p w14:paraId="6A971AE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551" w:type="dxa"/>
            <w:shd w:val="clear" w:color="auto" w:fill="auto"/>
          </w:tcPr>
          <w:p w14:paraId="41EF88A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auto"/>
          </w:tcPr>
          <w:p w14:paraId="1D5A30C2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280D3DE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35947" w:rsidRPr="009516C7" w14:paraId="3F4F1D72" w14:textId="77777777" w:rsidTr="00CE6FC9">
        <w:tc>
          <w:tcPr>
            <w:tcW w:w="851" w:type="dxa"/>
            <w:shd w:val="clear" w:color="auto" w:fill="auto"/>
          </w:tcPr>
          <w:p w14:paraId="373CE5DD" w14:textId="77777777" w:rsidR="00335947" w:rsidRPr="00C05E3B" w:rsidRDefault="00335947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64B1EDC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5103" w:type="dxa"/>
            <w:shd w:val="clear" w:color="auto" w:fill="auto"/>
          </w:tcPr>
          <w:p w14:paraId="7AEBB403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3F65CBFA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1C7898" w:rsidRPr="009516C7" w14:paraId="63CFA61A" w14:textId="77777777" w:rsidTr="001C7898">
        <w:trPr>
          <w:trHeight w:val="618"/>
        </w:trPr>
        <w:tc>
          <w:tcPr>
            <w:tcW w:w="851" w:type="dxa"/>
            <w:shd w:val="clear" w:color="auto" w:fill="auto"/>
          </w:tcPr>
          <w:p w14:paraId="74175A81" w14:textId="77777777" w:rsidR="001C7898" w:rsidRPr="00C05E3B" w:rsidRDefault="001C7898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EF800D9" w14:textId="2481487A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Cerere de participare 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4B455395" w14:textId="301BB650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Original conform anexei nr.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7</w:t>
            </w: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3DA4514C" w14:textId="49584C77" w:rsidR="001C7898" w:rsidRPr="001C7898" w:rsidRDefault="001C7898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206BA740" w14:textId="77777777" w:rsidTr="00CE6FC9">
        <w:tc>
          <w:tcPr>
            <w:tcW w:w="851" w:type="dxa"/>
            <w:shd w:val="clear" w:color="auto" w:fill="auto"/>
          </w:tcPr>
          <w:p w14:paraId="5929804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82AB973" w14:textId="77777777" w:rsidR="003E5D86" w:rsidRPr="0046052F" w:rsidRDefault="003E5D86" w:rsidP="00894DB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5103" w:type="dxa"/>
            <w:shd w:val="clear" w:color="auto" w:fill="auto"/>
          </w:tcPr>
          <w:p w14:paraId="0A193737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467E292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0BD98428" w14:textId="77777777" w:rsidTr="00CE6FC9">
        <w:tc>
          <w:tcPr>
            <w:tcW w:w="851" w:type="dxa"/>
            <w:shd w:val="clear" w:color="auto" w:fill="auto"/>
          </w:tcPr>
          <w:p w14:paraId="5CFBFC2B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4A05E71F" w14:textId="77777777" w:rsidR="003E5D86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14:paraId="5F806082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5B0349AB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82E1B49" w14:textId="77777777" w:rsidR="003E5D86" w:rsidRPr="0046052F" w:rsidRDefault="003E5D86" w:rsidP="003E5D86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48F2F834" w14:textId="77777777" w:rsidTr="00CE6FC9">
        <w:tc>
          <w:tcPr>
            <w:tcW w:w="851" w:type="dxa"/>
            <w:shd w:val="clear" w:color="auto" w:fill="auto"/>
          </w:tcPr>
          <w:p w14:paraId="32AFB4B2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9B3D30E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14:paraId="22B47104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F607161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31EA88A8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DETS sect. Buiucani</w:t>
            </w:r>
          </w:p>
          <w:p w14:paraId="0D895699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68CBDC95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6FDA3863" w14:textId="7C6AA94A" w:rsidR="003E5D86" w:rsidRPr="0046052F" w:rsidRDefault="003E5D86" w:rsidP="00CE6F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MD05TRPCDV518410A00847AA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DF4BA5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6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0 zile)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B21C43" w14:textId="77777777" w:rsidR="003E5D86" w:rsidRPr="0046052F" w:rsidRDefault="003E5D86" w:rsidP="003E5D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E5D86" w:rsidRPr="009516C7" w14:paraId="13B41588" w14:textId="77777777" w:rsidTr="00CE6FC9">
        <w:tc>
          <w:tcPr>
            <w:tcW w:w="851" w:type="dxa"/>
            <w:shd w:val="clear" w:color="auto" w:fill="auto"/>
          </w:tcPr>
          <w:p w14:paraId="2C28AFC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FEBD9FB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5103" w:type="dxa"/>
            <w:shd w:val="clear" w:color="auto" w:fill="auto"/>
          </w:tcPr>
          <w:p w14:paraId="06163B9E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DF9D02D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14:paraId="7DD4359B" w14:textId="77777777" w:rsidTr="00CE6FC9">
        <w:tc>
          <w:tcPr>
            <w:tcW w:w="851" w:type="dxa"/>
            <w:shd w:val="clear" w:color="auto" w:fill="auto"/>
          </w:tcPr>
          <w:p w14:paraId="7EAACB4F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9468BC8" w14:textId="0F776FE6"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are executate în ultimii </w:t>
            </w:r>
            <w:r w:rsidR="001C7898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C54A38">
              <w:rPr>
                <w:rFonts w:ascii="Times New Roman" w:eastAsia="Calibri" w:hAnsi="Times New Roman" w:cs="Times New Roman"/>
                <w:i/>
                <w:noProof/>
                <w:color w:val="000000" w:themeColor="text1"/>
                <w:sz w:val="20"/>
                <w:szCs w:val="20"/>
                <w:lang w:val="en-US"/>
              </w:rPr>
              <w:t xml:space="preserve">scrisori de recomandare </w:t>
            </w:r>
          </w:p>
        </w:tc>
        <w:tc>
          <w:tcPr>
            <w:tcW w:w="5103" w:type="dxa"/>
            <w:shd w:val="clear" w:color="auto" w:fill="auto"/>
          </w:tcPr>
          <w:p w14:paraId="226D820D" w14:textId="7CDE5036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sau nr. 13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E22F314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14:paraId="048E3E75" w14:textId="77777777" w:rsidTr="00CE6FC9">
        <w:tc>
          <w:tcPr>
            <w:tcW w:w="851" w:type="dxa"/>
            <w:shd w:val="clear" w:color="auto" w:fill="auto"/>
          </w:tcPr>
          <w:p w14:paraId="5119785D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92B67C4" w14:textId="77777777" w:rsidR="003E5D86" w:rsidRPr="00C05E3B" w:rsidRDefault="003E5D86" w:rsidP="003E5D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Certificat de la Centrul de instruire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  <w:p w14:paraId="7138BE30" w14:textId="77777777" w:rsidR="003E5D86" w:rsidRPr="00523F07" w:rsidRDefault="003E5D86" w:rsidP="003E5D86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 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 în muncă</w:t>
            </w:r>
          </w:p>
        </w:tc>
        <w:tc>
          <w:tcPr>
            <w:tcW w:w="5103" w:type="dxa"/>
            <w:shd w:val="clear" w:color="auto" w:fill="auto"/>
          </w:tcPr>
          <w:p w14:paraId="28E53E89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7D9CD46C" w14:textId="77777777" w:rsidR="003E5D86" w:rsidRPr="00C05E3B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E1582" w:rsidRPr="00523F07" w14:paraId="08E1EDAE" w14:textId="77777777" w:rsidTr="00CE6FC9">
        <w:trPr>
          <w:trHeight w:val="638"/>
        </w:trPr>
        <w:tc>
          <w:tcPr>
            <w:tcW w:w="851" w:type="dxa"/>
            <w:shd w:val="clear" w:color="auto" w:fill="auto"/>
          </w:tcPr>
          <w:p w14:paraId="5FFEAE7F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8792D7B" w14:textId="11FA8974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5103" w:type="dxa"/>
            <w:shd w:val="clear" w:color="auto" w:fill="auto"/>
          </w:tcPr>
          <w:p w14:paraId="6BD29E60" w14:textId="5377CF9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A12A8C9" w14:textId="36642415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A7D68A1" w14:textId="77777777" w:rsidTr="00CE6FC9">
        <w:tc>
          <w:tcPr>
            <w:tcW w:w="851" w:type="dxa"/>
            <w:shd w:val="clear" w:color="auto" w:fill="auto"/>
          </w:tcPr>
          <w:p w14:paraId="5E67EAB3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3A3C199" w14:textId="3AC90B00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5103" w:type="dxa"/>
            <w:shd w:val="clear" w:color="auto" w:fill="auto"/>
          </w:tcPr>
          <w:p w14:paraId="4C46EBFD" w14:textId="4DB7E2E1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7D827D8" w14:textId="2287B073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B70575F" w14:textId="77777777" w:rsidTr="00AB35F4">
        <w:tc>
          <w:tcPr>
            <w:tcW w:w="851" w:type="dxa"/>
            <w:shd w:val="clear" w:color="auto" w:fill="auto"/>
          </w:tcPr>
          <w:p w14:paraId="5823B63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6D113723" w14:textId="4A88F608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5103" w:type="dxa"/>
            <w:shd w:val="clear" w:color="auto" w:fill="auto"/>
          </w:tcPr>
          <w:p w14:paraId="487D228A" w14:textId="03536AF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3A2E679" w14:textId="323B92AC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98F72D5" w14:textId="77777777" w:rsidTr="00CE6FC9">
        <w:tc>
          <w:tcPr>
            <w:tcW w:w="851" w:type="dxa"/>
            <w:shd w:val="clear" w:color="auto" w:fill="auto"/>
          </w:tcPr>
          <w:p w14:paraId="3FD49FD1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B03F9A1" w14:textId="32769D84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103" w:type="dxa"/>
            <w:shd w:val="clear" w:color="auto" w:fill="auto"/>
          </w:tcPr>
          <w:p w14:paraId="428C741F" w14:textId="0B8590F2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4FB2EA" w14:textId="1E164C0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7BB7661" w14:textId="77777777" w:rsidTr="00CE6FC9">
        <w:tc>
          <w:tcPr>
            <w:tcW w:w="851" w:type="dxa"/>
            <w:shd w:val="clear" w:color="auto" w:fill="auto"/>
          </w:tcPr>
          <w:p w14:paraId="5F351537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27BD5E5" w14:textId="586FD0FB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5103" w:type="dxa"/>
            <w:shd w:val="clear" w:color="auto" w:fill="auto"/>
          </w:tcPr>
          <w:p w14:paraId="33C96FC9" w14:textId="54B1139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1D23155" w14:textId="284A2D20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D998585" w14:textId="77777777" w:rsidTr="00CE6FC9">
        <w:tc>
          <w:tcPr>
            <w:tcW w:w="851" w:type="dxa"/>
            <w:shd w:val="clear" w:color="auto" w:fill="auto"/>
          </w:tcPr>
          <w:p w14:paraId="3DB91B5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159AF1F" w14:textId="40B1FC3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5103" w:type="dxa"/>
            <w:shd w:val="clear" w:color="auto" w:fill="auto"/>
          </w:tcPr>
          <w:p w14:paraId="689FF0AE" w14:textId="0725B0C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5AE13ACC" w14:textId="4BFBCA96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C54A38" w:rsidRPr="00523F07" w14:paraId="0B766886" w14:textId="77777777" w:rsidTr="00C95136">
        <w:tc>
          <w:tcPr>
            <w:tcW w:w="851" w:type="dxa"/>
            <w:shd w:val="clear" w:color="auto" w:fill="auto"/>
          </w:tcPr>
          <w:p w14:paraId="55A3F7E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E699EA1" w14:textId="364C761C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 de atestare tehnico profesională a</w:t>
            </w:r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responsabilului tehnic (diriginte de șantier)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04F72DD4" w14:textId="185DF90E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9A5DF5B" w14:textId="6EDD5B26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C54A38" w:rsidRPr="00523F07" w14:paraId="17AFBA21" w14:textId="77777777" w:rsidTr="00CE6FC9">
        <w:tc>
          <w:tcPr>
            <w:tcW w:w="851" w:type="dxa"/>
            <w:shd w:val="clear" w:color="auto" w:fill="auto"/>
          </w:tcPr>
          <w:p w14:paraId="5894949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714B892" w14:textId="375A0D3C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5103" w:type="dxa"/>
            <w:shd w:val="clear" w:color="auto" w:fill="auto"/>
          </w:tcPr>
          <w:p w14:paraId="50F9ABD4" w14:textId="14BA827A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541C859" w14:textId="522C4754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8A425A" w:rsidRPr="00523F07" w14:paraId="1FA09842" w14:textId="77777777" w:rsidTr="00CE6FC9">
        <w:tc>
          <w:tcPr>
            <w:tcW w:w="851" w:type="dxa"/>
            <w:shd w:val="clear" w:color="auto" w:fill="auto"/>
          </w:tcPr>
          <w:p w14:paraId="4B843584" w14:textId="77777777" w:rsidR="008A425A" w:rsidRPr="00C05E3B" w:rsidRDefault="008A425A" w:rsidP="008A425A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7B94686" w14:textId="77777777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14:paraId="2A05E544" w14:textId="69D33075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5103" w:type="dxa"/>
            <w:shd w:val="clear" w:color="auto" w:fill="auto"/>
          </w:tcPr>
          <w:p w14:paraId="65F6F808" w14:textId="77777777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APROBAT  prin Ordinul</w:t>
            </w:r>
          </w:p>
          <w:p w14:paraId="4E962A97" w14:textId="77777777" w:rsidR="008A425A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Ministrului Finanțelor                                               </w:t>
            </w:r>
          </w:p>
          <w:p w14:paraId="71ECBAF8" w14:textId="77777777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 nr. 145  din 24 noiembrie 2020</w:t>
            </w:r>
          </w:p>
          <w:p w14:paraId="21CDAD50" w14:textId="77777777" w:rsidR="008A425A" w:rsidRPr="00523F07" w:rsidRDefault="008A425A" w:rsidP="008A425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6A7E9B38" w14:textId="77777777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3F393327" w14:textId="1615A649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06C23A8" w14:textId="57990A6C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8A425A" w:rsidRPr="00523F07" w14:paraId="50E2B20E" w14:textId="77777777" w:rsidTr="00CE6FC9">
        <w:tc>
          <w:tcPr>
            <w:tcW w:w="851" w:type="dxa"/>
            <w:shd w:val="clear" w:color="auto" w:fill="auto"/>
          </w:tcPr>
          <w:p w14:paraId="6EFDE69A" w14:textId="77777777" w:rsidR="008A425A" w:rsidRPr="00C05E3B" w:rsidRDefault="008A425A" w:rsidP="008A425A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531AB26" w14:textId="77777777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  <w:p w14:paraId="03CEE33F" w14:textId="50D3BF1E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shd w:val="clear" w:color="auto" w:fill="auto"/>
          </w:tcPr>
          <w:p w14:paraId="7D7FA971" w14:textId="77777777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25944FAF" w14:textId="77777777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14:paraId="45C1BB53" w14:textId="77777777" w:rsidR="008A425A" w:rsidRPr="00523F07" w:rsidRDefault="008A425A" w:rsidP="008A425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343C3552" w14:textId="77777777" w:rsidR="008A425A" w:rsidRPr="00523F07" w:rsidRDefault="008A425A" w:rsidP="008A425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14:paraId="04D66049" w14:textId="77777777" w:rsidR="008A425A" w:rsidRPr="00523F07" w:rsidRDefault="008A425A" w:rsidP="008A425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b)Garanția de buna execuție prin transfer la contul autorităţii contractante, conform următoarelor date bancare:</w:t>
            </w:r>
          </w:p>
          <w:p w14:paraId="2F388DAA" w14:textId="77777777" w:rsidR="008A425A" w:rsidRPr="00F112B0" w:rsidRDefault="008A425A" w:rsidP="008A425A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DETS sect. Buiucani</w:t>
            </w:r>
          </w:p>
          <w:p w14:paraId="279F6EA1" w14:textId="77777777" w:rsidR="008A425A" w:rsidRPr="00F112B0" w:rsidRDefault="008A425A" w:rsidP="008A425A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2A63CEFC" w14:textId="77777777" w:rsidR="008A425A" w:rsidRPr="00F112B0" w:rsidRDefault="008A425A" w:rsidP="008A425A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713E3C0F" w14:textId="520871BD" w:rsidR="008A425A" w:rsidRPr="00523F07" w:rsidRDefault="008A425A" w:rsidP="008A425A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</w:t>
            </w:r>
            <w:r w:rsidRPr="00BA715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MD29TRPCDV518440A00847AA </w:t>
            </w:r>
          </w:p>
        </w:tc>
        <w:tc>
          <w:tcPr>
            <w:tcW w:w="1560" w:type="dxa"/>
            <w:shd w:val="clear" w:color="auto" w:fill="auto"/>
          </w:tcPr>
          <w:p w14:paraId="7B92FC37" w14:textId="2900317C" w:rsidR="008A425A" w:rsidRPr="00523F07" w:rsidRDefault="008A425A" w:rsidP="008A425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Obligatoriu</w:t>
            </w:r>
          </w:p>
        </w:tc>
      </w:tr>
    </w:tbl>
    <w:p w14:paraId="33C82821" w14:textId="1FE3A1FD"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r w:rsidRPr="00523F07">
        <w:rPr>
          <w:b/>
          <w:lang w:eastAsia="ru-RU"/>
        </w:rPr>
        <w:t xml:space="preserve">Garanția pentru </w:t>
      </w:r>
      <w:r w:rsidR="00523F07" w:rsidRPr="00523F07">
        <w:rPr>
          <w:b/>
          <w:lang w:eastAsia="ru-RU"/>
        </w:rPr>
        <w:t xml:space="preserve">ofertă, </w:t>
      </w:r>
      <w:r w:rsidR="00377E4A">
        <w:rPr>
          <w:b/>
          <w:lang w:eastAsia="ru-RU"/>
        </w:rPr>
        <w:t xml:space="preserve"> </w:t>
      </w:r>
      <w:r w:rsidR="00FE38A6" w:rsidRPr="00FF430B">
        <w:rPr>
          <w:noProof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14:paraId="6E692A93" w14:textId="5264E91C" w:rsidR="00377E4A" w:rsidRPr="00377E4A" w:rsidRDefault="009C5639" w:rsidP="00377E4A">
      <w:pPr>
        <w:pStyle w:val="Listparagraf"/>
        <w:numPr>
          <w:ilvl w:val="0"/>
          <w:numId w:val="1"/>
        </w:numPr>
        <w:ind w:left="426" w:hanging="426"/>
        <w:rPr>
          <w:bCs/>
          <w:lang w:eastAsia="ru-RU"/>
        </w:rPr>
      </w:pPr>
      <w:r w:rsidRPr="00377E4A">
        <w:rPr>
          <w:b/>
          <w:lang w:eastAsia="ru-RU"/>
        </w:rPr>
        <w:t>Termenul de garanție a lucrărilor</w:t>
      </w:r>
      <w:r w:rsidR="000659D3" w:rsidRPr="00377E4A">
        <w:rPr>
          <w:b/>
          <w:lang w:eastAsia="ru-RU"/>
        </w:rPr>
        <w:t xml:space="preserve"> </w:t>
      </w:r>
      <w:r w:rsidR="00984FA2" w:rsidRPr="00377E4A">
        <w:rPr>
          <w:b/>
          <w:lang w:eastAsia="ru-RU"/>
        </w:rPr>
        <w:t>sau serviciilor de proiectare și de lucrăr</w:t>
      </w:r>
      <w:r w:rsidR="00523F07" w:rsidRPr="00377E4A">
        <w:rPr>
          <w:b/>
          <w:lang w:eastAsia="ru-RU"/>
        </w:rPr>
        <w:t>i</w:t>
      </w:r>
      <w:r w:rsidR="00377E4A" w:rsidRPr="00377E4A">
        <w:t xml:space="preserve"> </w:t>
      </w:r>
      <w:r w:rsidR="00377E4A" w:rsidRPr="00377E4A">
        <w:rPr>
          <w:bCs/>
          <w:lang w:eastAsia="ru-RU"/>
        </w:rPr>
        <w:t>nu mai putin de 5 ani.</w:t>
      </w:r>
    </w:p>
    <w:p w14:paraId="57BA3D1D" w14:textId="3E692B1E" w:rsidR="00523F07" w:rsidRPr="00377E4A" w:rsidRDefault="00523F07" w:rsidP="00CE6FC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7"/>
        <w:jc w:val="both"/>
        <w:rPr>
          <w:rFonts w:eastAsia="Calibri"/>
          <w:lang w:val="ro-RO" w:eastAsia="ru-RU"/>
        </w:rPr>
      </w:pPr>
      <w:r w:rsidRPr="00377E4A">
        <w:rPr>
          <w:bCs/>
          <w:lang w:eastAsia="ru-RU"/>
        </w:rPr>
        <w:t>.</w:t>
      </w:r>
      <w:r w:rsidR="009C5639" w:rsidRPr="00377E4A">
        <w:rPr>
          <w:b/>
          <w:lang w:eastAsia="ru-RU"/>
        </w:rPr>
        <w:t>Garanția de bună execuție a con</w:t>
      </w:r>
      <w:r w:rsidRPr="00377E4A">
        <w:rPr>
          <w:b/>
          <w:lang w:eastAsia="ru-RU"/>
        </w:rPr>
        <w:t xml:space="preserve">tractului, </w:t>
      </w:r>
      <w:r w:rsidR="00377E4A" w:rsidRPr="00377E4A">
        <w:rPr>
          <w:b/>
          <w:lang w:eastAsia="ru-RU"/>
        </w:rPr>
        <w:t xml:space="preserve"> </w:t>
      </w:r>
      <w:r w:rsidR="00FE38A6" w:rsidRPr="00377E4A">
        <w:rPr>
          <w:b/>
          <w:lang w:eastAsia="ru-RU"/>
        </w:rPr>
        <w:t xml:space="preserve"> </w:t>
      </w:r>
      <w:r w:rsidR="009C5639" w:rsidRPr="00377E4A">
        <w:rPr>
          <w:b/>
          <w:lang w:eastAsia="ru-RU"/>
        </w:rPr>
        <w:t>cuantumul</w:t>
      </w:r>
      <w:r w:rsidRPr="00377E4A">
        <w:rPr>
          <w:b/>
          <w:lang w:eastAsia="ru-RU"/>
        </w:rPr>
        <w:t xml:space="preserve"> </w:t>
      </w:r>
      <w:r w:rsidRPr="00377E4A">
        <w:rPr>
          <w:rFonts w:eastAsia="Calibri"/>
          <w:lang w:val="ro-RO" w:eastAsia="ru-RU"/>
        </w:rPr>
        <w:t>5% din valoarea cu TVA a contractului.</w:t>
      </w:r>
    </w:p>
    <w:p w14:paraId="1EC75EE6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lastRenderedPageBreak/>
        <w:t>Motivul recurgerii la procedura accelerată (în cazul licitației deschise, 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și a pr</w:t>
      </w:r>
      <w:r w:rsidR="00444C8A">
        <w:rPr>
          <w:b/>
          <w:lang w:eastAsia="ru-RU"/>
        </w:rPr>
        <w:t xml:space="preserve">ocedurii negociate), după caz 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61905D78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7A5E9C1B" w14:textId="77777777"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Condiții speciale de care depinde îndeplinirea contractului (</w:t>
      </w:r>
      <w:r w:rsidRPr="00523F07">
        <w:rPr>
          <w:lang w:eastAsia="ru-RU"/>
        </w:rPr>
        <w:t>indicați după caz</w:t>
      </w:r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14:paraId="1A97BE02" w14:textId="77777777"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0" w:name="_Hlk71621175"/>
      <w:r w:rsidRPr="00523F07">
        <w:rPr>
          <w:b/>
          <w:lang w:eastAsia="ru-RU"/>
        </w:rPr>
        <w:t>Ofertele se prezintă în valută</w:t>
      </w:r>
      <w:bookmarkEnd w:id="0"/>
      <w:r w:rsidR="00444C8A">
        <w:rPr>
          <w:b/>
          <w:lang w:eastAsia="ru-RU"/>
        </w:rPr>
        <w:t xml:space="preserve"> lei MD.</w:t>
      </w:r>
    </w:p>
    <w:p w14:paraId="4A61127D" w14:textId="77777777" w:rsidR="00444C8A" w:rsidRPr="00444C8A" w:rsidRDefault="009C5639" w:rsidP="00444C8A">
      <w:pPr>
        <w:pStyle w:val="Listparagraf"/>
        <w:numPr>
          <w:ilvl w:val="0"/>
          <w:numId w:val="1"/>
        </w:numPr>
        <w:ind w:left="426" w:hanging="426"/>
        <w:jc w:val="both"/>
        <w:rPr>
          <w:lang w:eastAsia="ru-RU"/>
        </w:rPr>
      </w:pPr>
      <w:r w:rsidRPr="00444C8A">
        <w:rPr>
          <w:b/>
          <w:lang w:eastAsia="ru-RU"/>
        </w:rPr>
        <w:t xml:space="preserve">Criteriul de evaluare aplicat pentru </w:t>
      </w:r>
      <w:r w:rsidR="009D14A7" w:rsidRPr="00444C8A">
        <w:rPr>
          <w:b/>
          <w:lang w:eastAsia="ru-RU"/>
        </w:rPr>
        <w:t>atribuirea</w:t>
      </w:r>
      <w:r w:rsidR="00E706C1" w:rsidRPr="00444C8A">
        <w:rPr>
          <w:b/>
          <w:lang w:eastAsia="ru-RU"/>
        </w:rPr>
        <w:t xml:space="preserve"> </w:t>
      </w:r>
      <w:r w:rsidRPr="00444C8A">
        <w:rPr>
          <w:b/>
          <w:lang w:eastAsia="ru-RU"/>
        </w:rPr>
        <w:t>contractului:</w:t>
      </w:r>
      <w:r w:rsidR="00444C8A" w:rsidRPr="00444C8A">
        <w:rPr>
          <w:b/>
          <w:lang w:eastAsia="ru-RU"/>
        </w:rPr>
        <w:t xml:space="preserve">  </w:t>
      </w:r>
      <w:r w:rsidR="00444C8A" w:rsidRPr="00444C8A">
        <w:rPr>
          <w:lang w:eastAsia="ru-RU"/>
        </w:rPr>
        <w:t>Prețul cel mai scăzut și corespunderea tuturor cerințelor solicitate.</w:t>
      </w:r>
    </w:p>
    <w:p w14:paraId="090F355B" w14:textId="77777777"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Factorii de evaluare a ofertei celei mai avantajoase din punct de vedere economic, precum și</w:t>
      </w:r>
      <w:r w:rsidRPr="00FF430B">
        <w:rPr>
          <w:b/>
          <w:lang w:eastAsia="ru-RU"/>
        </w:rPr>
        <w:t xml:space="preserve"> ponderile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14:paraId="4697BFCD" w14:textId="77777777" w:rsidTr="00444C8A">
        <w:trPr>
          <w:trHeight w:val="324"/>
        </w:trPr>
        <w:tc>
          <w:tcPr>
            <w:tcW w:w="993" w:type="dxa"/>
            <w:shd w:val="clear" w:color="auto" w:fill="auto"/>
          </w:tcPr>
          <w:p w14:paraId="277EA5C6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14:paraId="40AA5BDF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29343AA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3383A09" w14:textId="77777777" w:rsidTr="00444C8A">
        <w:trPr>
          <w:trHeight w:val="275"/>
        </w:trPr>
        <w:tc>
          <w:tcPr>
            <w:tcW w:w="993" w:type="dxa"/>
            <w:shd w:val="clear" w:color="auto" w:fill="auto"/>
          </w:tcPr>
          <w:p w14:paraId="46A5FCA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14:paraId="68DA830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21E2C1F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6F17372B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68AC6CE5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conform SIA RSAP /până la: </w:t>
      </w:r>
      <w:r w:rsidRPr="00444C8A">
        <w:rPr>
          <w:b/>
          <w:i/>
          <w:lang w:eastAsia="ru-RU"/>
        </w:rPr>
        <w:t>[ora exactă]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14:paraId="39DA8C32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14:paraId="10412F70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Adresa la care trebuie transmise ofertele sau cererile de participare: </w:t>
      </w:r>
    </w:p>
    <w:p w14:paraId="2FC583ED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444C8A">
        <w:rPr>
          <w:i/>
          <w:lang w:eastAsia="ru-RU"/>
        </w:rPr>
        <w:t>Ofertele sau cererile de participare vor fi depuse electronic prin intermediul SIA RSAP</w:t>
      </w:r>
    </w:p>
    <w:p w14:paraId="4762E354" w14:textId="180842C8"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B836B8">
        <w:rPr>
          <w:b/>
          <w:lang w:eastAsia="ru-RU"/>
        </w:rPr>
        <w:t>6</w:t>
      </w:r>
      <w:r w:rsidR="00444C8A">
        <w:rPr>
          <w:b/>
          <w:lang w:eastAsia="ru-RU"/>
        </w:rPr>
        <w:t>0 zile.</w:t>
      </w:r>
    </w:p>
    <w:p w14:paraId="37B7EB40" w14:textId="77777777"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14:paraId="25C8D902" w14:textId="77777777"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14:paraId="2539E4A4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444C8A">
        <w:rPr>
          <w:i/>
          <w:lang w:eastAsia="ru-RU"/>
        </w:rPr>
        <w:t>Ofertanții sau reprezentanții acestora au dreptul să participe la deschiderea ofertelor, cu excepția cazului 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 of</w:t>
      </w:r>
      <w:r w:rsidR="00E706C1" w:rsidRPr="00444C8A">
        <w:rPr>
          <w:i/>
          <w:lang w:eastAsia="ru-RU"/>
        </w:rPr>
        <w:t xml:space="preserve">ertele au fost depuse prin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14:paraId="390522EC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444C8A" w:rsidRPr="00444C8A">
        <w:rPr>
          <w:lang w:eastAsia="ru-RU"/>
        </w:rPr>
        <w:t>limba română.</w:t>
      </w:r>
    </w:p>
    <w:p w14:paraId="7D6E832A" w14:textId="3050967C" w:rsidR="00377E4A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377E4A">
        <w:rPr>
          <w:b/>
          <w:lang w:eastAsia="ru-RU"/>
        </w:rPr>
        <w:t xml:space="preserve">Respectivul contract se referă la un proiect și/sau program finanțat din fonduri ale Uniunii Europene: </w:t>
      </w:r>
      <w:r w:rsidR="00815CA4" w:rsidRPr="00815CA4">
        <w:rPr>
          <w:bCs/>
          <w:lang w:eastAsia="ru-RU"/>
        </w:rPr>
        <w:t>nu se aplică</w:t>
      </w:r>
    </w:p>
    <w:p w14:paraId="10238F64" w14:textId="3A9EE972" w:rsidR="00BE362C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377E4A">
        <w:rPr>
          <w:b/>
          <w:lang w:eastAsia="ru-RU"/>
        </w:rPr>
        <w:t xml:space="preserve">Denumirea și adresa organismului competent de soluționare a contestațiilor: </w:t>
      </w:r>
    </w:p>
    <w:p w14:paraId="3F40982A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Agenția Națională pentru Soluționarea Contestațiilor</w:t>
      </w:r>
    </w:p>
    <w:p w14:paraId="2C1A5CE0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Adresa: mun. Chișinău, bd. Ștefan cel Mare și Sfânt nr.124 (et.4), MD 2001;</w:t>
      </w:r>
    </w:p>
    <w:p w14:paraId="0A69BA25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14:paraId="1516DCD5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p w14:paraId="2922A47B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>nu se aplică.</w:t>
      </w:r>
    </w:p>
    <w:p w14:paraId="310CD901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>nu a fost publicat un anunț de intenție.</w:t>
      </w:r>
    </w:p>
    <w:p w14:paraId="54EDB86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3EC92F39" w14:textId="77777777"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23"/>
      </w:tblGrid>
      <w:tr w:rsidR="008074AC" w14:paraId="56843C75" w14:textId="77777777" w:rsidTr="00CE6FC9">
        <w:tc>
          <w:tcPr>
            <w:tcW w:w="5305" w:type="dxa"/>
            <w:shd w:val="clear" w:color="auto" w:fill="FFFFFF"/>
          </w:tcPr>
          <w:p w14:paraId="472580B0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4423" w:type="dxa"/>
            <w:shd w:val="clear" w:color="auto" w:fill="FFFFFF"/>
          </w:tcPr>
          <w:p w14:paraId="04C6B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0CBA5434" w14:textId="77777777" w:rsidTr="00CE6FC9">
        <w:tc>
          <w:tcPr>
            <w:tcW w:w="5305" w:type="dxa"/>
            <w:shd w:val="clear" w:color="auto" w:fill="FFFFFF"/>
          </w:tcPr>
          <w:p w14:paraId="2A102A13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4423" w:type="dxa"/>
            <w:shd w:val="clear" w:color="auto" w:fill="FFFFFF"/>
          </w:tcPr>
          <w:p w14:paraId="492ADF03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96A96CE" w14:textId="77777777" w:rsidTr="00CE6FC9">
        <w:tc>
          <w:tcPr>
            <w:tcW w:w="5305" w:type="dxa"/>
            <w:shd w:val="clear" w:color="auto" w:fill="FFFFFF"/>
          </w:tcPr>
          <w:p w14:paraId="633D0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4423" w:type="dxa"/>
            <w:shd w:val="clear" w:color="auto" w:fill="FFFFFF"/>
          </w:tcPr>
          <w:p w14:paraId="375F988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13AFF4A" w14:textId="77777777" w:rsidTr="00CE6FC9">
        <w:tc>
          <w:tcPr>
            <w:tcW w:w="5305" w:type="dxa"/>
            <w:shd w:val="clear" w:color="auto" w:fill="FFFFFF"/>
          </w:tcPr>
          <w:p w14:paraId="39284609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423" w:type="dxa"/>
            <w:shd w:val="clear" w:color="auto" w:fill="FFFFFF"/>
          </w:tcPr>
          <w:p w14:paraId="5913A20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03732FC" w14:textId="77777777" w:rsidTr="00CE6FC9">
        <w:trPr>
          <w:trHeight w:val="77"/>
        </w:trPr>
        <w:tc>
          <w:tcPr>
            <w:tcW w:w="5305" w:type="dxa"/>
            <w:shd w:val="clear" w:color="auto" w:fill="FFFFFF"/>
          </w:tcPr>
          <w:p w14:paraId="2F60AE8C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423" w:type="dxa"/>
            <w:shd w:val="clear" w:color="auto" w:fill="FFFFFF"/>
          </w:tcPr>
          <w:p w14:paraId="2B150395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40ABCEC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1A2985D6" w14:textId="77777777"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14:paraId="460023C8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E697C9C" w14:textId="77777777"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14:paraId="7FDE350D" w14:textId="77777777"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335947">
        <w:rPr>
          <w:b/>
          <w:shd w:val="clear" w:color="auto" w:fill="FFFFFF" w:themeFill="background1"/>
          <w:lang w:eastAsia="ru-RU"/>
        </w:rPr>
        <w:t>Alexandr Votcariov</w:t>
      </w:r>
      <w:r w:rsidR="00444C8A">
        <w:rPr>
          <w:b/>
          <w:shd w:val="clear" w:color="auto" w:fill="FFFFFF" w:themeFill="background1"/>
          <w:lang w:eastAsia="ru-RU"/>
        </w:rPr>
        <w:t>.</w:t>
      </w:r>
    </w:p>
    <w:p w14:paraId="0AA61F66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20F4048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E21D4C9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9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72C2B2" w14:textId="77777777" w:rsidR="0069044C" w:rsidRDefault="0069044C">
      <w:r>
        <w:separator/>
      </w:r>
    </w:p>
  </w:endnote>
  <w:endnote w:type="continuationSeparator" w:id="0">
    <w:p w14:paraId="433B4075" w14:textId="77777777" w:rsidR="0069044C" w:rsidRDefault="00690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3EBAE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0C42B7" w14:textId="77777777" w:rsidR="0069044C" w:rsidRDefault="0069044C">
      <w:r>
        <w:separator/>
      </w:r>
    </w:p>
  </w:footnote>
  <w:footnote w:type="continuationSeparator" w:id="0">
    <w:p w14:paraId="7A1CB69E" w14:textId="77777777" w:rsidR="0069044C" w:rsidRDefault="006904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0A48CF14"/>
    <w:lvl w:ilvl="0" w:tplc="B68802C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C188F4F0"/>
    <w:lvl w:ilvl="0" w:tplc="57E2D9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6283">
    <w:abstractNumId w:val="2"/>
  </w:num>
  <w:num w:numId="2" w16cid:durableId="670261736">
    <w:abstractNumId w:val="1"/>
  </w:num>
  <w:num w:numId="3" w16cid:durableId="639962215">
    <w:abstractNumId w:val="4"/>
  </w:num>
  <w:num w:numId="4" w16cid:durableId="1418944895">
    <w:abstractNumId w:val="0"/>
  </w:num>
  <w:num w:numId="5" w16cid:durableId="1362167610">
    <w:abstractNumId w:val="3"/>
  </w:num>
  <w:num w:numId="6" w16cid:durableId="1750081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A3E"/>
    <w:rsid w:val="000450B3"/>
    <w:rsid w:val="000659D3"/>
    <w:rsid w:val="00083492"/>
    <w:rsid w:val="00093AE5"/>
    <w:rsid w:val="000E4D7D"/>
    <w:rsid w:val="000F5686"/>
    <w:rsid w:val="000F773E"/>
    <w:rsid w:val="000F7CB0"/>
    <w:rsid w:val="0010470F"/>
    <w:rsid w:val="00105011"/>
    <w:rsid w:val="0014085E"/>
    <w:rsid w:val="0015247E"/>
    <w:rsid w:val="00194218"/>
    <w:rsid w:val="001962D4"/>
    <w:rsid w:val="001A1A16"/>
    <w:rsid w:val="001C439F"/>
    <w:rsid w:val="001C7898"/>
    <w:rsid w:val="001D46AF"/>
    <w:rsid w:val="001F6E5A"/>
    <w:rsid w:val="0022461C"/>
    <w:rsid w:val="00235046"/>
    <w:rsid w:val="0026761E"/>
    <w:rsid w:val="00273F02"/>
    <w:rsid w:val="0028388B"/>
    <w:rsid w:val="00290D28"/>
    <w:rsid w:val="00292856"/>
    <w:rsid w:val="002A6E99"/>
    <w:rsid w:val="002B326A"/>
    <w:rsid w:val="002B43CB"/>
    <w:rsid w:val="002B4C73"/>
    <w:rsid w:val="002F556B"/>
    <w:rsid w:val="00335947"/>
    <w:rsid w:val="003562BD"/>
    <w:rsid w:val="00373720"/>
    <w:rsid w:val="00377E4A"/>
    <w:rsid w:val="0039202D"/>
    <w:rsid w:val="003B59F3"/>
    <w:rsid w:val="003B5BA2"/>
    <w:rsid w:val="003E5673"/>
    <w:rsid w:val="003E5D86"/>
    <w:rsid w:val="003E67D4"/>
    <w:rsid w:val="0042296C"/>
    <w:rsid w:val="00422EC7"/>
    <w:rsid w:val="004253C8"/>
    <w:rsid w:val="00426FF4"/>
    <w:rsid w:val="00443BED"/>
    <w:rsid w:val="00444C8A"/>
    <w:rsid w:val="00450ED6"/>
    <w:rsid w:val="0046052F"/>
    <w:rsid w:val="00466D55"/>
    <w:rsid w:val="004B6FB7"/>
    <w:rsid w:val="004C499F"/>
    <w:rsid w:val="004D0382"/>
    <w:rsid w:val="00502EFF"/>
    <w:rsid w:val="0050544F"/>
    <w:rsid w:val="00507348"/>
    <w:rsid w:val="005107FE"/>
    <w:rsid w:val="00523F07"/>
    <w:rsid w:val="00537040"/>
    <w:rsid w:val="0054365E"/>
    <w:rsid w:val="00561951"/>
    <w:rsid w:val="005668DA"/>
    <w:rsid w:val="00594518"/>
    <w:rsid w:val="005F3BCB"/>
    <w:rsid w:val="00602562"/>
    <w:rsid w:val="0060772E"/>
    <w:rsid w:val="006078B4"/>
    <w:rsid w:val="00615E49"/>
    <w:rsid w:val="00621557"/>
    <w:rsid w:val="0062391F"/>
    <w:rsid w:val="00631A2C"/>
    <w:rsid w:val="00646D84"/>
    <w:rsid w:val="00653976"/>
    <w:rsid w:val="00660A99"/>
    <w:rsid w:val="00672CC6"/>
    <w:rsid w:val="0069044C"/>
    <w:rsid w:val="00695956"/>
    <w:rsid w:val="006B0F15"/>
    <w:rsid w:val="006E1582"/>
    <w:rsid w:val="0070384A"/>
    <w:rsid w:val="007129D9"/>
    <w:rsid w:val="00723888"/>
    <w:rsid w:val="007259A6"/>
    <w:rsid w:val="0074388E"/>
    <w:rsid w:val="00762E9C"/>
    <w:rsid w:val="0078555C"/>
    <w:rsid w:val="00790500"/>
    <w:rsid w:val="007D0DC1"/>
    <w:rsid w:val="007E463D"/>
    <w:rsid w:val="007F0B77"/>
    <w:rsid w:val="007F5DA8"/>
    <w:rsid w:val="008074AC"/>
    <w:rsid w:val="00815CA4"/>
    <w:rsid w:val="00840E32"/>
    <w:rsid w:val="00843F26"/>
    <w:rsid w:val="008833C7"/>
    <w:rsid w:val="00894DB6"/>
    <w:rsid w:val="008A3533"/>
    <w:rsid w:val="008A425A"/>
    <w:rsid w:val="008B3322"/>
    <w:rsid w:val="008C7132"/>
    <w:rsid w:val="008E03B3"/>
    <w:rsid w:val="008E5C42"/>
    <w:rsid w:val="008F1D40"/>
    <w:rsid w:val="008F74F4"/>
    <w:rsid w:val="0090641C"/>
    <w:rsid w:val="009249EA"/>
    <w:rsid w:val="009516C7"/>
    <w:rsid w:val="009547E3"/>
    <w:rsid w:val="009557F3"/>
    <w:rsid w:val="009655F5"/>
    <w:rsid w:val="00984FA2"/>
    <w:rsid w:val="009B28D7"/>
    <w:rsid w:val="009C5639"/>
    <w:rsid w:val="009D14A7"/>
    <w:rsid w:val="009D6F4F"/>
    <w:rsid w:val="009F3CEA"/>
    <w:rsid w:val="00A00D89"/>
    <w:rsid w:val="00A211F8"/>
    <w:rsid w:val="00A30A5A"/>
    <w:rsid w:val="00A40AAB"/>
    <w:rsid w:val="00A518A0"/>
    <w:rsid w:val="00A57290"/>
    <w:rsid w:val="00A57CE9"/>
    <w:rsid w:val="00A77B3E"/>
    <w:rsid w:val="00A83055"/>
    <w:rsid w:val="00AC4261"/>
    <w:rsid w:val="00AD62DE"/>
    <w:rsid w:val="00AD7084"/>
    <w:rsid w:val="00AF68FB"/>
    <w:rsid w:val="00B03AD5"/>
    <w:rsid w:val="00B11312"/>
    <w:rsid w:val="00B30D76"/>
    <w:rsid w:val="00B40C4B"/>
    <w:rsid w:val="00B5461F"/>
    <w:rsid w:val="00B60360"/>
    <w:rsid w:val="00B65C93"/>
    <w:rsid w:val="00B836B8"/>
    <w:rsid w:val="00B915A2"/>
    <w:rsid w:val="00B96CBF"/>
    <w:rsid w:val="00BA451C"/>
    <w:rsid w:val="00BA6171"/>
    <w:rsid w:val="00BA7150"/>
    <w:rsid w:val="00BC2D7D"/>
    <w:rsid w:val="00BC4148"/>
    <w:rsid w:val="00BC718F"/>
    <w:rsid w:val="00BD1A92"/>
    <w:rsid w:val="00BE362C"/>
    <w:rsid w:val="00C05E3B"/>
    <w:rsid w:val="00C32CB2"/>
    <w:rsid w:val="00C544B2"/>
    <w:rsid w:val="00C54A38"/>
    <w:rsid w:val="00C70F82"/>
    <w:rsid w:val="00C771E9"/>
    <w:rsid w:val="00C9055E"/>
    <w:rsid w:val="00CA2A55"/>
    <w:rsid w:val="00CB0AEA"/>
    <w:rsid w:val="00CD70CD"/>
    <w:rsid w:val="00CE3D8F"/>
    <w:rsid w:val="00CE6FC9"/>
    <w:rsid w:val="00D00396"/>
    <w:rsid w:val="00D012A2"/>
    <w:rsid w:val="00D51E99"/>
    <w:rsid w:val="00D733B2"/>
    <w:rsid w:val="00D9062D"/>
    <w:rsid w:val="00DC4BD0"/>
    <w:rsid w:val="00DE0A47"/>
    <w:rsid w:val="00DE6F29"/>
    <w:rsid w:val="00DF4BA5"/>
    <w:rsid w:val="00DF7AC3"/>
    <w:rsid w:val="00E12079"/>
    <w:rsid w:val="00E4529B"/>
    <w:rsid w:val="00E506CB"/>
    <w:rsid w:val="00E5465C"/>
    <w:rsid w:val="00E706C1"/>
    <w:rsid w:val="00E877D9"/>
    <w:rsid w:val="00EB05B7"/>
    <w:rsid w:val="00EF4276"/>
    <w:rsid w:val="00F112B0"/>
    <w:rsid w:val="00F27A87"/>
    <w:rsid w:val="00F445B3"/>
    <w:rsid w:val="00F6465C"/>
    <w:rsid w:val="00F815CA"/>
    <w:rsid w:val="00F92CB2"/>
    <w:rsid w:val="00FE10A9"/>
    <w:rsid w:val="00FE1AE4"/>
    <w:rsid w:val="00FE38A6"/>
    <w:rsid w:val="00FF3178"/>
    <w:rsid w:val="00FF430B"/>
    <w:rsid w:val="00F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4D2E0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Listparagraf">
    <w:name w:val="List Paragraph"/>
    <w:basedOn w:val="Normal"/>
    <w:uiPriority w:val="34"/>
    <w:qFormat/>
    <w:rsid w:val="00105011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10501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rsid w:val="005107FE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5107FE"/>
    <w:rPr>
      <w:rFonts w:ascii="Segoe UI" w:hAnsi="Segoe UI" w:cs="Segoe UI"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9064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buiucani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FE506-E1BC-4EC7-9FE4-AF837555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5</Pages>
  <Words>1675</Words>
  <Characters>9552</Characters>
  <Application>Microsoft Office Word</Application>
  <DocSecurity>0</DocSecurity>
  <Lines>79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66</cp:revision>
  <cp:lastPrinted>2024-09-03T11:36:00Z</cp:lastPrinted>
  <dcterms:created xsi:type="dcterms:W3CDTF">2021-12-01T13:47:00Z</dcterms:created>
  <dcterms:modified xsi:type="dcterms:W3CDTF">2025-06-30T11:01:00Z</dcterms:modified>
</cp:coreProperties>
</file>