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Anexa nr. 2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SPECIFICAȚIA TEHNICĂ</w:t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5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8"/>
        <w:gridCol w:w="2980"/>
        <w:gridCol w:w="3270"/>
        <w:gridCol w:w="2794"/>
        <w:gridCol w:w="3055"/>
        <w:gridCol w:w="1933"/>
        <w:tblGridChange w:id="0">
          <w:tblGrid>
            <w:gridCol w:w="528"/>
            <w:gridCol w:w="2980"/>
            <w:gridCol w:w="3270"/>
            <w:gridCol w:w="2794"/>
            <w:gridCol w:w="3055"/>
            <w:gridCol w:w="193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Nr. d/o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Denumirea serviciilor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Specificația tehnică solicitată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Specificația tehnică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ofertată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Termenul de prestare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Standarde de referință</w:t>
            </w:r>
          </w:p>
        </w:tc>
      </w:tr>
      <w:tr>
        <w:trPr>
          <w:cantSplit w:val="0"/>
          <w:trHeight w:val="4105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0E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b w:val="1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highlight w:val="white"/>
                <w:rtl w:val="0"/>
              </w:rPr>
              <w:t xml:space="preserve">Serviciilor</w:t>
            </w:r>
          </w:p>
          <w:p w:rsidR="00000000" w:rsidDel="00000000" w:rsidP="00000000" w:rsidRDefault="00000000" w:rsidRPr="00000000" w14:paraId="0000000F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b w:val="1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highlight w:val="white"/>
                <w:rtl w:val="0"/>
              </w:rPr>
              <w:t xml:space="preserve"> de expediere -expres </w:t>
            </w:r>
          </w:p>
          <w:p w:rsidR="00000000" w:rsidDel="00000000" w:rsidP="00000000" w:rsidRDefault="00000000" w:rsidRPr="00000000" w14:paraId="00000010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b w:val="1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highlight w:val="white"/>
                <w:rtl w:val="0"/>
              </w:rPr>
              <w:t xml:space="preserve">a documentelor și încărcăturilor</w:t>
            </w:r>
          </w:p>
          <w:p w:rsidR="00000000" w:rsidDel="00000000" w:rsidP="00000000" w:rsidRDefault="00000000" w:rsidRPr="00000000" w14:paraId="00000011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b w:val="1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highlight w:val="white"/>
                <w:rtl w:val="0"/>
              </w:rPr>
              <w:t xml:space="preserve"> la nivel internațional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Specificația serviciilor: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preluarea încărcăturii de către curier de la adresa Beneficiarului;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posibilitatea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urmăririi statutului expedierii la orice etapă;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asigurarea siguranței și confidențialitatea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corespondenței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expediate;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asigurarea ambalajului special gratuit pentru corespondența/încărcăturii expediate.</w:t>
            </w:r>
          </w:p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Ofertantul va prezenta informația privind:</w:t>
            </w:r>
          </w:p>
          <w:p w:rsidR="00000000" w:rsidDel="00000000" w:rsidP="00000000" w:rsidRDefault="00000000" w:rsidRPr="00000000" w14:paraId="00000019">
            <w:pPr>
              <w:ind w:left="36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-periodicitatea expedierii corespondenței/încărcăturii  în străinătate pe săptămână;</w:t>
            </w:r>
          </w:p>
          <w:p w:rsidR="00000000" w:rsidDel="00000000" w:rsidP="00000000" w:rsidRDefault="00000000" w:rsidRPr="00000000" w14:paraId="0000001A">
            <w:pPr>
              <w:ind w:left="36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cuantumul despăgubirii în caz de pierdere sau deteriorare a documentelor/încărcăturii expediate;</w:t>
            </w:r>
          </w:p>
          <w:p w:rsidR="00000000" w:rsidDel="00000000" w:rsidP="00000000" w:rsidRDefault="00000000" w:rsidRPr="00000000" w14:paraId="0000001B">
            <w:pPr>
              <w:ind w:left="36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termenii și condițiile de transport.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Solicitările de expediere a corespondenței/încărcăturii în străinătate vor fi recepționate în zilele lucrătoare, la necesitate, la adresa Beneficiarului, conform solicitării telefonice. 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 vor respecta prevederile Convențiilor internaționale de profil.</w:t>
            </w:r>
          </w:p>
        </w:tc>
      </w:tr>
    </w:tbl>
    <w:p w:rsidR="00000000" w:rsidDel="00000000" w:rsidP="00000000" w:rsidRDefault="00000000" w:rsidRPr="00000000" w14:paraId="00000020">
      <w:pPr>
        <w:ind w:left="-567" w:firstLine="567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Notă: Returnarea expedierii din țara destinatară a corespondenței, din orice motiv, se va efectua gratuity către Beneficiar.</w:t>
      </w:r>
    </w:p>
    <w:p w:rsidR="00000000" w:rsidDel="00000000" w:rsidP="00000000" w:rsidRDefault="00000000" w:rsidRPr="00000000" w14:paraId="00000021">
      <w:pPr>
        <w:ind w:left="-567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Semnătura și ștampila și semnătura electronică a ofertantului _________________________________</w:t>
      </w:r>
    </w:p>
    <w:sectPr>
      <w:pgSz w:h="11906" w:w="16838" w:orient="landscape"/>
      <w:pgMar w:bottom="850" w:top="709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-MD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894B9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4E738C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5VD7zL+kby6kIZF/n/HlaUoPug==">CgMxLjA4AHIhMVl4X2Vjb3RfTG9Zc3NVeEJFZWZ3eGE4T2J2YWhYRElZ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2024-09-12T14:38:00Z</dcterms:created>
  <dc:creator>User</dc:creator>
</cp:coreProperties>
</file>