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7468DA" w14:textId="77777777" w:rsidR="00275A92" w:rsidRDefault="00275A92">
      <w:pPr>
        <w:rPr>
          <w:sz w:val="22"/>
          <w:szCs w:val="22"/>
        </w:rPr>
      </w:pPr>
      <w:bookmarkStart w:id="0" w:name="_GoBack"/>
      <w:bookmarkEnd w:id="0"/>
    </w:p>
    <w:p w14:paraId="18E780BD" w14:textId="77777777" w:rsidR="00275A92" w:rsidRDefault="00275A92">
      <w:pPr>
        <w:rPr>
          <w:sz w:val="22"/>
          <w:szCs w:val="22"/>
        </w:rPr>
      </w:pPr>
    </w:p>
    <w:p w14:paraId="04428AC9" w14:textId="77777777" w:rsidR="00CC6F16" w:rsidRDefault="00CC6F16" w:rsidP="00CC6F16">
      <w:pPr>
        <w:tabs>
          <w:tab w:val="left" w:pos="4786"/>
          <w:tab w:val="left" w:pos="9781"/>
        </w:tabs>
        <w:ind w:right="567"/>
        <w:jc w:val="center"/>
        <w:rPr>
          <w:b/>
          <w:bCs/>
          <w:sz w:val="28"/>
          <w:szCs w:val="28"/>
          <w:lang w:val="en-US"/>
        </w:rPr>
      </w:pPr>
      <w:r>
        <w:rPr>
          <w:b/>
          <w:bCs/>
          <w:sz w:val="28"/>
          <w:szCs w:val="28"/>
          <w:lang w:val="en-US"/>
        </w:rPr>
        <w:t>CAIET DE SARCINI</w:t>
      </w:r>
    </w:p>
    <w:p w14:paraId="07D2F65F" w14:textId="77777777" w:rsidR="00CC6F16" w:rsidRDefault="00CC6F16" w:rsidP="00CC6F16">
      <w:pPr>
        <w:tabs>
          <w:tab w:val="left" w:pos="4786"/>
          <w:tab w:val="left" w:pos="9781"/>
        </w:tabs>
        <w:ind w:right="567"/>
        <w:jc w:val="center"/>
        <w:rPr>
          <w:b/>
          <w:bCs/>
          <w:sz w:val="28"/>
          <w:szCs w:val="28"/>
          <w:lang w:val="en-US"/>
        </w:rPr>
      </w:pPr>
    </w:p>
    <w:p w14:paraId="43425A93" w14:textId="77777777" w:rsidR="00CC6F16" w:rsidRPr="0034317F" w:rsidRDefault="00C363CB" w:rsidP="00CC6F16">
      <w:pPr>
        <w:spacing w:line="200" w:lineRule="atLeast"/>
        <w:ind w:right="567"/>
        <w:rPr>
          <w:b/>
          <w:bCs/>
          <w:sz w:val="24"/>
          <w:szCs w:val="24"/>
          <w:lang w:val="it-IT"/>
        </w:rPr>
      </w:pPr>
      <w:r w:rsidRPr="0034317F">
        <w:rPr>
          <w:b/>
          <w:bCs/>
          <w:sz w:val="24"/>
          <w:szCs w:val="24"/>
          <w:lang w:val="it-IT"/>
        </w:rPr>
        <w:t>1. Denumi</w:t>
      </w:r>
      <w:r w:rsidR="00CC6F16" w:rsidRPr="0034317F">
        <w:rPr>
          <w:b/>
          <w:bCs/>
          <w:sz w:val="24"/>
          <w:szCs w:val="24"/>
          <w:lang w:val="it-IT"/>
        </w:rPr>
        <w:t xml:space="preserve">rea </w:t>
      </w:r>
      <w:r w:rsidRPr="0034317F">
        <w:rPr>
          <w:b/>
          <w:bCs/>
          <w:sz w:val="24"/>
          <w:szCs w:val="24"/>
          <w:lang w:val="it-IT"/>
        </w:rPr>
        <w:t xml:space="preserve">obiectului- </w:t>
      </w:r>
      <w:r w:rsidR="00CC6F16" w:rsidRPr="0034317F">
        <w:rPr>
          <w:b/>
          <w:bCs/>
          <w:sz w:val="28"/>
          <w:szCs w:val="28"/>
          <w:lang w:val="it-IT"/>
        </w:rPr>
        <w:t xml:space="preserve"> </w:t>
      </w:r>
      <w:r w:rsidRPr="00D6566A">
        <w:rPr>
          <w:sz w:val="24"/>
          <w:szCs w:val="24"/>
          <w:lang w:val="it-IT"/>
        </w:rPr>
        <w:t xml:space="preserve">Dotarea Casei de Cultura din satul </w:t>
      </w:r>
      <w:r w:rsidRPr="00D6566A">
        <w:rPr>
          <w:sz w:val="24"/>
          <w:szCs w:val="24"/>
          <w:shd w:val="clear" w:color="auto" w:fill="FFFFFF"/>
          <w:lang w:val="it-IT"/>
        </w:rPr>
        <w:t>Bolduresti, raionul Nisporeni</w:t>
      </w:r>
      <w:r w:rsidRPr="00C363CB">
        <w:rPr>
          <w:b/>
          <w:sz w:val="24"/>
          <w:szCs w:val="24"/>
          <w:shd w:val="clear" w:color="auto" w:fill="FFFFFF"/>
          <w:lang w:val="it-IT"/>
        </w:rPr>
        <w:t xml:space="preserve">   </w:t>
      </w:r>
    </w:p>
    <w:p w14:paraId="63999EDA" w14:textId="77777777" w:rsidR="00CC6F16" w:rsidRPr="0034317F" w:rsidRDefault="00CC6F16" w:rsidP="00CC6F16">
      <w:pPr>
        <w:spacing w:line="200" w:lineRule="atLeast"/>
        <w:ind w:right="567"/>
        <w:rPr>
          <w:b/>
          <w:bCs/>
          <w:sz w:val="24"/>
          <w:szCs w:val="24"/>
          <w:lang w:val="it-IT"/>
        </w:rPr>
      </w:pPr>
      <w:r w:rsidRPr="0034317F">
        <w:rPr>
          <w:b/>
          <w:bCs/>
          <w:sz w:val="24"/>
          <w:szCs w:val="24"/>
          <w:lang w:val="it-IT"/>
        </w:rPr>
        <w:t xml:space="preserve">2. </w:t>
      </w:r>
      <w:r w:rsidR="00D6566A" w:rsidRPr="0034317F">
        <w:rPr>
          <w:b/>
          <w:bCs/>
          <w:sz w:val="24"/>
          <w:szCs w:val="24"/>
          <w:lang w:val="it-IT"/>
        </w:rPr>
        <w:t xml:space="preserve">Amplasarea obiectului- </w:t>
      </w:r>
      <w:r w:rsidR="00D6566A" w:rsidRPr="0034317F">
        <w:rPr>
          <w:bCs/>
          <w:sz w:val="24"/>
          <w:szCs w:val="24"/>
          <w:lang w:val="it-IT"/>
        </w:rPr>
        <w:t>Republica Moldova, satul Boldurești , r-ul Nisporeni</w:t>
      </w:r>
    </w:p>
    <w:p w14:paraId="17700F27" w14:textId="77777777" w:rsidR="00CC6F16" w:rsidRPr="0034317F" w:rsidRDefault="00CC6F16" w:rsidP="00CC6F16">
      <w:pPr>
        <w:spacing w:line="200" w:lineRule="atLeast"/>
        <w:ind w:right="567"/>
        <w:rPr>
          <w:b/>
          <w:bCs/>
          <w:sz w:val="24"/>
          <w:szCs w:val="24"/>
          <w:lang w:val="it-IT"/>
        </w:rPr>
      </w:pPr>
      <w:r w:rsidRPr="0034317F">
        <w:rPr>
          <w:b/>
          <w:bCs/>
          <w:sz w:val="24"/>
          <w:szCs w:val="24"/>
          <w:lang w:val="it-IT"/>
        </w:rPr>
        <w:t xml:space="preserve">3. </w:t>
      </w:r>
      <w:r w:rsidR="00D6566A" w:rsidRPr="0034317F">
        <w:rPr>
          <w:b/>
          <w:bCs/>
          <w:sz w:val="24"/>
          <w:szCs w:val="24"/>
          <w:lang w:val="it-IT"/>
        </w:rPr>
        <w:t xml:space="preserve">Autoritatea contractanta- </w:t>
      </w:r>
      <w:r w:rsidR="00D6566A" w:rsidRPr="0034317F">
        <w:rPr>
          <w:bCs/>
          <w:sz w:val="24"/>
          <w:szCs w:val="24"/>
          <w:lang w:val="it-IT"/>
        </w:rPr>
        <w:t>Primaria Boldurești</w:t>
      </w:r>
    </w:p>
    <w:p w14:paraId="41020B9B" w14:textId="77777777" w:rsidR="00D6566A" w:rsidRPr="0034317F" w:rsidRDefault="00D6566A" w:rsidP="00CC6F16">
      <w:pPr>
        <w:spacing w:line="200" w:lineRule="atLeast"/>
        <w:ind w:right="567"/>
        <w:rPr>
          <w:b/>
          <w:bCs/>
          <w:sz w:val="24"/>
          <w:szCs w:val="24"/>
          <w:lang w:val="it-IT"/>
        </w:rPr>
      </w:pPr>
      <w:r w:rsidRPr="0034317F">
        <w:rPr>
          <w:b/>
          <w:bCs/>
          <w:sz w:val="24"/>
          <w:szCs w:val="24"/>
          <w:lang w:val="it-IT"/>
        </w:rPr>
        <w:t xml:space="preserve">4. Introducere </w:t>
      </w:r>
    </w:p>
    <w:p w14:paraId="06841B3E" w14:textId="77777777" w:rsidR="00D6566A" w:rsidRPr="00D6566A" w:rsidRDefault="00D6566A" w:rsidP="00D6566A">
      <w:pPr>
        <w:autoSpaceDE/>
        <w:autoSpaceDN/>
        <w:spacing w:after="5" w:line="268" w:lineRule="auto"/>
        <w:ind w:left="-5" w:right="-1" w:hanging="10"/>
        <w:jc w:val="both"/>
        <w:rPr>
          <w:color w:val="000000"/>
          <w:sz w:val="24"/>
          <w:szCs w:val="22"/>
          <w:lang w:val="ro-RO" w:eastAsia="ru-MD"/>
        </w:rPr>
      </w:pPr>
      <w:r w:rsidRPr="00D6566A">
        <w:rPr>
          <w:color w:val="000000"/>
          <w:sz w:val="24"/>
          <w:szCs w:val="22"/>
          <w:lang w:val="ro-RO" w:eastAsia="ru-MD"/>
        </w:rPr>
        <w:t xml:space="preserve">Caietul de sarcini conține indicații privind regulile de bază care trebuie respectate, astfel încât potențialii ofertanți să elaboreze propunerea tehnică și financiară corespunzător cu necesitățile autorității contractante și cu cerințele prevăzute mai jos. </w:t>
      </w:r>
    </w:p>
    <w:p w14:paraId="1515DC83" w14:textId="2F85C203" w:rsidR="00D6566A" w:rsidRPr="00D6566A" w:rsidRDefault="00D6566A" w:rsidP="00D6566A">
      <w:pPr>
        <w:autoSpaceDE/>
        <w:autoSpaceDN/>
        <w:spacing w:after="5" w:line="268" w:lineRule="auto"/>
        <w:ind w:left="-5" w:right="-1" w:hanging="10"/>
        <w:jc w:val="both"/>
        <w:rPr>
          <w:color w:val="000000"/>
          <w:sz w:val="24"/>
          <w:szCs w:val="22"/>
          <w:lang w:val="ro-RO" w:eastAsia="ru-MD"/>
        </w:rPr>
      </w:pPr>
      <w:r w:rsidRPr="00D6566A">
        <w:rPr>
          <w:color w:val="000000"/>
          <w:sz w:val="24"/>
          <w:szCs w:val="22"/>
          <w:lang w:val="ro-RO" w:eastAsia="ru-MD"/>
        </w:rPr>
        <w:t>Caietul de sarcini face parte integrantă din documentația de atribuire și a contractului de achiziție publică. Cerințele expuse în caietul de sarcini sunt minimale. În acest sens, informăm, că orice ofertă de achiziție care se abate de la prevederile caietului de sarcini, sau prezintă caracteristici tehnice inferioare</w:t>
      </w:r>
      <w:r w:rsidR="007D7EB2">
        <w:rPr>
          <w:color w:val="000000"/>
          <w:sz w:val="24"/>
          <w:szCs w:val="22"/>
          <w:lang w:val="ro-RO" w:eastAsia="ru-MD"/>
        </w:rPr>
        <w:t xml:space="preserve"> celor prevăzute în acest caiet</w:t>
      </w:r>
      <w:r w:rsidRPr="00D6566A">
        <w:rPr>
          <w:color w:val="000000"/>
          <w:sz w:val="24"/>
          <w:szCs w:val="22"/>
          <w:lang w:val="ro-RO" w:eastAsia="ru-MD"/>
        </w:rPr>
        <w:t xml:space="preserve"> sau care nu satisface cerințele impuse în acest caiet, va fi respinsă ca fiind neconformă. </w:t>
      </w:r>
    </w:p>
    <w:p w14:paraId="02B94FE8" w14:textId="77777777" w:rsidR="00D6566A" w:rsidRPr="00D6566A" w:rsidRDefault="00D6566A" w:rsidP="00D6566A">
      <w:pPr>
        <w:autoSpaceDE/>
        <w:autoSpaceDN/>
        <w:spacing w:after="27" w:line="259" w:lineRule="auto"/>
        <w:ind w:right="-1"/>
        <w:rPr>
          <w:color w:val="000000"/>
          <w:sz w:val="24"/>
          <w:szCs w:val="22"/>
          <w:lang w:val="ro-RO" w:eastAsia="ru-MD"/>
        </w:rPr>
      </w:pPr>
      <w:r w:rsidRPr="00D6566A">
        <w:rPr>
          <w:color w:val="000000"/>
          <w:sz w:val="24"/>
          <w:szCs w:val="22"/>
          <w:lang w:val="ro-RO" w:eastAsia="ru-MD"/>
        </w:rPr>
        <w:t>Modificarea contractului de achiziție publică, în cursul perioadei sale de valabilitate, se realizează în condițiile prevăzute la art.76 din Legea nr.131/2015 privind achizițiile publice.</w:t>
      </w:r>
    </w:p>
    <w:p w14:paraId="1A3B213E" w14:textId="77777777" w:rsidR="00D6566A" w:rsidRPr="00D6566A" w:rsidRDefault="00D6566A" w:rsidP="00D6566A">
      <w:pPr>
        <w:autoSpaceDE/>
        <w:autoSpaceDN/>
        <w:spacing w:after="27" w:line="259" w:lineRule="auto"/>
        <w:ind w:right="-1"/>
        <w:jc w:val="both"/>
        <w:rPr>
          <w:color w:val="000000"/>
          <w:sz w:val="24"/>
          <w:szCs w:val="22"/>
          <w:lang w:val="ro-RO" w:eastAsia="ru-MD"/>
        </w:rPr>
      </w:pPr>
      <w:r w:rsidRPr="00D6566A">
        <w:rPr>
          <w:color w:val="000000"/>
          <w:sz w:val="24"/>
          <w:szCs w:val="22"/>
          <w:lang w:val="ro-RO" w:eastAsia="ru-MD"/>
        </w:rPr>
        <w:t>Modificarea contractului de achiziție publică, în cursul perioadei sale de valabilitate, altfel decât în cazurile și condițiile prevăzute la art.76 din Legea nr.131/2015 privind achizițiile publice, se realizează prin organizarea unei noi proceduri de atribuire, în conformitate cu dispozițiile legii.</w:t>
      </w:r>
    </w:p>
    <w:p w14:paraId="69771693" w14:textId="77777777" w:rsidR="00A148AC" w:rsidRPr="0097049C" w:rsidRDefault="00D6566A" w:rsidP="00A148AC">
      <w:pPr>
        <w:autoSpaceDE/>
        <w:autoSpaceDN/>
        <w:spacing w:after="27" w:line="259" w:lineRule="auto"/>
        <w:ind w:right="-1"/>
        <w:rPr>
          <w:color w:val="000000"/>
          <w:sz w:val="24"/>
          <w:szCs w:val="22"/>
          <w:lang w:val="ro-RO" w:eastAsia="ru-MD"/>
        </w:rPr>
      </w:pPr>
      <w:r w:rsidRPr="00D6566A">
        <w:rPr>
          <w:color w:val="000000"/>
          <w:sz w:val="24"/>
          <w:szCs w:val="22"/>
          <w:lang w:val="ro-RO" w:eastAsia="ru-MD"/>
        </w:rPr>
        <w:t>Durata de execuție este 30 zile.</w:t>
      </w:r>
    </w:p>
    <w:p w14:paraId="18A9E816" w14:textId="77777777" w:rsidR="00805E68" w:rsidRPr="0097049C" w:rsidRDefault="00A148AC" w:rsidP="005C5B8B">
      <w:pPr>
        <w:autoSpaceDE/>
        <w:autoSpaceDN/>
        <w:spacing w:after="27" w:line="259" w:lineRule="auto"/>
        <w:ind w:right="-1"/>
        <w:rPr>
          <w:b/>
          <w:color w:val="000000"/>
          <w:sz w:val="24"/>
          <w:szCs w:val="22"/>
          <w:lang w:val="ro-RO" w:eastAsia="ru-MD"/>
        </w:rPr>
      </w:pPr>
      <w:r w:rsidRPr="00A148AC">
        <w:rPr>
          <w:b/>
          <w:color w:val="000000"/>
          <w:sz w:val="24"/>
          <w:szCs w:val="22"/>
          <w:lang w:val="ro-RO" w:eastAsia="ru-MD"/>
        </w:rPr>
        <w:t>6. Scurta descriere</w:t>
      </w:r>
    </w:p>
    <w:p w14:paraId="49394FEF"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tbl>
      <w:tblPr>
        <w:tblW w:w="10348" w:type="dxa"/>
        <w:tblInd w:w="-459" w:type="dxa"/>
        <w:tblLayout w:type="fixed"/>
        <w:tblLook w:val="0000" w:firstRow="0" w:lastRow="0" w:firstColumn="0" w:lastColumn="0" w:noHBand="0" w:noVBand="0"/>
      </w:tblPr>
      <w:tblGrid>
        <w:gridCol w:w="709"/>
        <w:gridCol w:w="4961"/>
        <w:gridCol w:w="1727"/>
        <w:gridCol w:w="1392"/>
        <w:gridCol w:w="1559"/>
      </w:tblGrid>
      <w:tr w:rsidR="00A148AC" w:rsidRPr="00A148AC" w14:paraId="6043C9C5" w14:textId="77777777" w:rsidTr="009001C1">
        <w:trPr>
          <w:cantSplit/>
          <w:trHeight w:val="830"/>
          <w:tblHeader/>
        </w:trPr>
        <w:tc>
          <w:tcPr>
            <w:tcW w:w="709" w:type="dxa"/>
            <w:tcBorders>
              <w:top w:val="single" w:sz="6" w:space="0" w:color="auto"/>
              <w:left w:val="single" w:sz="6" w:space="0" w:color="auto"/>
              <w:bottom w:val="double" w:sz="6" w:space="0" w:color="auto"/>
              <w:right w:val="nil"/>
            </w:tcBorders>
            <w:shd w:val="pct5" w:color="auto" w:fill="auto"/>
          </w:tcPr>
          <w:p w14:paraId="36BC69A7" w14:textId="77777777" w:rsidR="00A148AC" w:rsidRPr="00A148AC" w:rsidRDefault="00A148AC" w:rsidP="00A148AC">
            <w:pPr>
              <w:autoSpaceDE/>
              <w:autoSpaceDN/>
              <w:spacing w:after="27" w:line="259" w:lineRule="auto"/>
              <w:ind w:right="-1"/>
              <w:rPr>
                <w:b/>
                <w:color w:val="000000" w:themeColor="text1"/>
                <w:sz w:val="24"/>
                <w:szCs w:val="22"/>
                <w:lang w:val="ro-RO" w:eastAsia="ru-MD"/>
              </w:rPr>
            </w:pPr>
            <w:r w:rsidRPr="00A148AC">
              <w:rPr>
                <w:b/>
                <w:color w:val="000000" w:themeColor="text1"/>
                <w:sz w:val="24"/>
                <w:szCs w:val="22"/>
                <w:lang w:val="ro-RO" w:eastAsia="ru-MD"/>
              </w:rPr>
              <w:t>Nr.</w:t>
            </w:r>
          </w:p>
        </w:tc>
        <w:tc>
          <w:tcPr>
            <w:tcW w:w="4961" w:type="dxa"/>
            <w:tcBorders>
              <w:top w:val="single" w:sz="6" w:space="0" w:color="auto"/>
              <w:left w:val="single" w:sz="6" w:space="0" w:color="auto"/>
              <w:bottom w:val="double" w:sz="6" w:space="0" w:color="auto"/>
              <w:right w:val="nil"/>
            </w:tcBorders>
            <w:shd w:val="pct5" w:color="auto" w:fill="auto"/>
          </w:tcPr>
          <w:p w14:paraId="752DFFBC" w14:textId="77777777" w:rsidR="00A148AC" w:rsidRPr="00A148AC" w:rsidRDefault="00A148AC" w:rsidP="00A148AC">
            <w:pPr>
              <w:autoSpaceDE/>
              <w:autoSpaceDN/>
              <w:spacing w:after="27" w:line="259" w:lineRule="auto"/>
              <w:ind w:right="-1"/>
              <w:rPr>
                <w:b/>
                <w:color w:val="000000" w:themeColor="text1"/>
                <w:sz w:val="24"/>
                <w:szCs w:val="22"/>
                <w:lang w:val="ro-RO" w:eastAsia="ru-MD"/>
              </w:rPr>
            </w:pPr>
            <w:r w:rsidRPr="00A148AC">
              <w:rPr>
                <w:b/>
                <w:color w:val="000000" w:themeColor="text1"/>
                <w:sz w:val="24"/>
                <w:szCs w:val="22"/>
                <w:lang w:val="ro-RO" w:eastAsia="ru-MD"/>
              </w:rPr>
              <w:t>Denumirea</w:t>
            </w:r>
          </w:p>
        </w:tc>
        <w:tc>
          <w:tcPr>
            <w:tcW w:w="1727" w:type="dxa"/>
            <w:tcBorders>
              <w:top w:val="single" w:sz="6" w:space="0" w:color="auto"/>
              <w:left w:val="single" w:sz="6" w:space="0" w:color="auto"/>
              <w:bottom w:val="double" w:sz="6" w:space="0" w:color="auto"/>
              <w:right w:val="nil"/>
            </w:tcBorders>
            <w:shd w:val="pct5" w:color="auto" w:fill="auto"/>
          </w:tcPr>
          <w:p w14:paraId="00B8C7DC" w14:textId="77777777" w:rsidR="00A148AC" w:rsidRPr="00A148AC" w:rsidRDefault="00A148AC" w:rsidP="00A148AC">
            <w:pPr>
              <w:autoSpaceDE/>
              <w:autoSpaceDN/>
              <w:spacing w:after="27" w:line="259" w:lineRule="auto"/>
              <w:ind w:right="-1"/>
              <w:rPr>
                <w:b/>
                <w:color w:val="000000" w:themeColor="text1"/>
                <w:sz w:val="24"/>
                <w:szCs w:val="22"/>
                <w:lang w:val="ro-RO" w:eastAsia="ru-MD"/>
              </w:rPr>
            </w:pPr>
            <w:r w:rsidRPr="00A148AC">
              <w:rPr>
                <w:b/>
                <w:color w:val="000000" w:themeColor="text1"/>
                <w:sz w:val="24"/>
                <w:szCs w:val="22"/>
                <w:lang w:eastAsia="ru-MD"/>
              </w:rPr>
              <w:t>S</w:t>
            </w:r>
            <w:proofErr w:type="spellStart"/>
            <w:r w:rsidRPr="00A148AC">
              <w:rPr>
                <w:b/>
                <w:color w:val="000000" w:themeColor="text1"/>
                <w:sz w:val="24"/>
                <w:szCs w:val="22"/>
                <w:lang w:val="ro-RO" w:eastAsia="ru-MD"/>
              </w:rPr>
              <w:t>pecificatii</w:t>
            </w:r>
            <w:proofErr w:type="spellEnd"/>
            <w:r w:rsidRPr="00A148AC">
              <w:rPr>
                <w:b/>
                <w:color w:val="000000" w:themeColor="text1"/>
                <w:sz w:val="24"/>
                <w:szCs w:val="22"/>
                <w:lang w:val="ro-RO" w:eastAsia="ru-MD"/>
              </w:rPr>
              <w:t xml:space="preserve"> tehnice</w:t>
            </w:r>
          </w:p>
        </w:tc>
        <w:tc>
          <w:tcPr>
            <w:tcW w:w="1392" w:type="dxa"/>
            <w:tcBorders>
              <w:top w:val="single" w:sz="6" w:space="0" w:color="auto"/>
              <w:left w:val="single" w:sz="6" w:space="0" w:color="auto"/>
              <w:bottom w:val="double" w:sz="6" w:space="0" w:color="auto"/>
              <w:right w:val="single" w:sz="6" w:space="0" w:color="auto"/>
            </w:tcBorders>
            <w:shd w:val="pct5" w:color="auto" w:fill="auto"/>
          </w:tcPr>
          <w:p w14:paraId="4BD80070" w14:textId="77777777" w:rsidR="00A148AC" w:rsidRPr="00A148AC" w:rsidRDefault="00A148AC" w:rsidP="00A148AC">
            <w:pPr>
              <w:autoSpaceDE/>
              <w:autoSpaceDN/>
              <w:spacing w:after="27" w:line="259" w:lineRule="auto"/>
              <w:ind w:right="-1"/>
              <w:rPr>
                <w:b/>
                <w:color w:val="000000" w:themeColor="text1"/>
                <w:sz w:val="24"/>
                <w:szCs w:val="22"/>
                <w:lang w:val="ro-RO" w:eastAsia="ru-MD"/>
              </w:rPr>
            </w:pPr>
            <w:r w:rsidRPr="00A148AC">
              <w:rPr>
                <w:b/>
                <w:color w:val="000000" w:themeColor="text1"/>
                <w:sz w:val="24"/>
                <w:szCs w:val="22"/>
                <w:lang w:val="ro-RO" w:eastAsia="ru-MD"/>
              </w:rPr>
              <w:t xml:space="preserve">Unitatea de </w:t>
            </w:r>
            <w:proofErr w:type="spellStart"/>
            <w:r w:rsidRPr="00A148AC">
              <w:rPr>
                <w:b/>
                <w:color w:val="000000" w:themeColor="text1"/>
                <w:sz w:val="24"/>
                <w:szCs w:val="22"/>
                <w:lang w:val="ro-RO" w:eastAsia="ru-MD"/>
              </w:rPr>
              <w:t>masura</w:t>
            </w:r>
            <w:proofErr w:type="spellEnd"/>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895A766" w14:textId="77777777" w:rsidR="00A148AC" w:rsidRPr="00A148AC" w:rsidRDefault="00A148AC" w:rsidP="00A148AC">
            <w:pPr>
              <w:autoSpaceDE/>
              <w:autoSpaceDN/>
              <w:spacing w:after="27" w:line="259" w:lineRule="auto"/>
              <w:ind w:right="-1"/>
              <w:rPr>
                <w:b/>
                <w:color w:val="000000" w:themeColor="text1"/>
                <w:sz w:val="24"/>
                <w:szCs w:val="22"/>
                <w:lang w:val="ro-RO" w:eastAsia="ru-MD"/>
              </w:rPr>
            </w:pPr>
            <w:r w:rsidRPr="00A148AC">
              <w:rPr>
                <w:b/>
                <w:color w:val="000000" w:themeColor="text1"/>
                <w:sz w:val="24"/>
                <w:szCs w:val="22"/>
                <w:lang w:val="ro-RO" w:eastAsia="ru-MD"/>
              </w:rPr>
              <w:t>Cantitatea</w:t>
            </w:r>
          </w:p>
        </w:tc>
      </w:tr>
      <w:tr w:rsidR="00A148AC" w:rsidRPr="00A148AC" w14:paraId="666B9381"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462"/>
        </w:trPr>
        <w:tc>
          <w:tcPr>
            <w:tcW w:w="709" w:type="dxa"/>
            <w:tcBorders>
              <w:top w:val="single" w:sz="4" w:space="0" w:color="auto"/>
              <w:bottom w:val="single" w:sz="4" w:space="0" w:color="auto"/>
            </w:tcBorders>
            <w:vAlign w:val="center"/>
          </w:tcPr>
          <w:p w14:paraId="23A082FA" w14:textId="77777777" w:rsidR="00A148AC" w:rsidRPr="00A148AC" w:rsidRDefault="0097049C" w:rsidP="00A148AC">
            <w:pPr>
              <w:autoSpaceDE/>
              <w:autoSpaceDN/>
              <w:spacing w:after="27" w:line="259" w:lineRule="auto"/>
              <w:ind w:right="-1"/>
              <w:rPr>
                <w:b/>
                <w:color w:val="000000" w:themeColor="text1"/>
                <w:sz w:val="24"/>
                <w:szCs w:val="22"/>
                <w:lang w:val="ro-RO" w:eastAsia="ru-MD"/>
              </w:rPr>
            </w:pPr>
            <w:r>
              <w:rPr>
                <w:b/>
                <w:color w:val="000000" w:themeColor="text1"/>
                <w:sz w:val="24"/>
                <w:szCs w:val="22"/>
                <w:lang w:val="ro-RO" w:eastAsia="ru-MD"/>
              </w:rPr>
              <w:t>1</w:t>
            </w:r>
          </w:p>
        </w:tc>
        <w:tc>
          <w:tcPr>
            <w:tcW w:w="4961" w:type="dxa"/>
            <w:tcBorders>
              <w:top w:val="single" w:sz="4" w:space="0" w:color="auto"/>
              <w:bottom w:val="single" w:sz="4" w:space="0" w:color="auto"/>
            </w:tcBorders>
            <w:vAlign w:val="center"/>
          </w:tcPr>
          <w:p w14:paraId="5FCD86B0" w14:textId="77777777" w:rsidR="00A148AC" w:rsidRPr="00A148AC" w:rsidRDefault="0097049C" w:rsidP="00A148AC">
            <w:pPr>
              <w:autoSpaceDE/>
              <w:autoSpaceDN/>
              <w:spacing w:after="27" w:line="259" w:lineRule="auto"/>
              <w:ind w:right="-1"/>
              <w:rPr>
                <w:b/>
                <w:color w:val="000000" w:themeColor="text1"/>
                <w:sz w:val="24"/>
                <w:szCs w:val="22"/>
                <w:lang w:val="en-US" w:eastAsia="ru-MD"/>
              </w:rPr>
            </w:pPr>
            <w:r>
              <w:rPr>
                <w:b/>
                <w:noProof/>
                <w:color w:val="000000" w:themeColor="text1"/>
                <w:sz w:val="24"/>
                <w:szCs w:val="22"/>
                <w:lang w:val="ro-RO" w:eastAsia="ro-RO"/>
              </w:rPr>
              <w:drawing>
                <wp:inline distT="0" distB="0" distL="0" distR="0" wp14:anchorId="7DE9097B" wp14:editId="701DC09F">
                  <wp:extent cx="3011805" cy="3514725"/>
                  <wp:effectExtent l="0" t="0" r="0" b="9525"/>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11805" cy="3514725"/>
                          </a:xfrm>
                          <a:prstGeom prst="rect">
                            <a:avLst/>
                          </a:prstGeom>
                          <a:noFill/>
                        </pic:spPr>
                      </pic:pic>
                    </a:graphicData>
                  </a:graphic>
                </wp:inline>
              </w:drawing>
            </w:r>
          </w:p>
          <w:p w14:paraId="6AB4EDEB" w14:textId="77777777" w:rsidR="00A148AC" w:rsidRPr="0097049C" w:rsidRDefault="0097049C" w:rsidP="00A148AC">
            <w:pPr>
              <w:autoSpaceDE/>
              <w:autoSpaceDN/>
              <w:spacing w:after="27" w:line="259" w:lineRule="auto"/>
              <w:ind w:right="-1"/>
              <w:rPr>
                <w:b/>
                <w:color w:val="000000" w:themeColor="text1"/>
                <w:sz w:val="24"/>
                <w:szCs w:val="24"/>
                <w:lang w:val="en-US" w:eastAsia="ru-MD"/>
              </w:rPr>
            </w:pPr>
            <w:r w:rsidRPr="0097049C">
              <w:rPr>
                <w:b/>
                <w:sz w:val="24"/>
                <w:szCs w:val="24"/>
                <w:lang w:val="ro-RO"/>
              </w:rPr>
              <w:t>Dulapuri pentru exponate</w:t>
            </w:r>
          </w:p>
        </w:tc>
        <w:tc>
          <w:tcPr>
            <w:tcW w:w="1727" w:type="dxa"/>
            <w:tcBorders>
              <w:top w:val="single" w:sz="4" w:space="0" w:color="auto"/>
              <w:bottom w:val="single" w:sz="4" w:space="0" w:color="auto"/>
            </w:tcBorders>
            <w:vAlign w:val="center"/>
          </w:tcPr>
          <w:p w14:paraId="3A18445C" w14:textId="77777777" w:rsidR="00A148AC" w:rsidRPr="0097049C" w:rsidRDefault="0097049C" w:rsidP="00A148AC">
            <w:pPr>
              <w:autoSpaceDE/>
              <w:autoSpaceDN/>
              <w:spacing w:after="27" w:line="259" w:lineRule="auto"/>
              <w:ind w:right="-1"/>
              <w:rPr>
                <w:b/>
                <w:color w:val="000000" w:themeColor="text1"/>
                <w:sz w:val="24"/>
                <w:szCs w:val="24"/>
                <w:lang w:val="en-US" w:eastAsia="ru-MD"/>
              </w:rPr>
            </w:pPr>
            <w:r w:rsidRPr="0097049C">
              <w:rPr>
                <w:sz w:val="24"/>
                <w:szCs w:val="24"/>
                <w:lang w:val="ro-RO"/>
              </w:rPr>
              <w:t>Dulap cu dimensiunile: 2,20 m-</w:t>
            </w:r>
            <w:proofErr w:type="spellStart"/>
            <w:r w:rsidRPr="0097049C">
              <w:rPr>
                <w:sz w:val="24"/>
                <w:szCs w:val="24"/>
                <w:lang w:val="ro-RO"/>
              </w:rPr>
              <w:t>înălţimea</w:t>
            </w:r>
            <w:proofErr w:type="spellEnd"/>
            <w:r w:rsidRPr="0097049C">
              <w:rPr>
                <w:sz w:val="24"/>
                <w:szCs w:val="24"/>
                <w:lang w:val="ro-RO"/>
              </w:rPr>
              <w:t xml:space="preserve">/ 1,30 m </w:t>
            </w:r>
            <w:proofErr w:type="spellStart"/>
            <w:r w:rsidRPr="0097049C">
              <w:rPr>
                <w:sz w:val="24"/>
                <w:szCs w:val="24"/>
                <w:lang w:val="ro-RO"/>
              </w:rPr>
              <w:t>lăţimea</w:t>
            </w:r>
            <w:proofErr w:type="spellEnd"/>
            <w:r w:rsidRPr="0097049C">
              <w:rPr>
                <w:sz w:val="24"/>
                <w:szCs w:val="24"/>
                <w:lang w:val="ro-RO"/>
              </w:rPr>
              <w:t>/60 cm</w:t>
            </w:r>
            <w:r w:rsidRPr="0097049C">
              <w:rPr>
                <w:b/>
                <w:bCs/>
                <w:i/>
                <w:iCs/>
                <w:sz w:val="24"/>
                <w:szCs w:val="24"/>
                <w:lang w:val="ro-RO"/>
              </w:rPr>
              <w:br/>
            </w:r>
            <w:r w:rsidRPr="0097049C">
              <w:rPr>
                <w:sz w:val="24"/>
                <w:szCs w:val="24"/>
                <w:lang w:val="ro-RO"/>
              </w:rPr>
              <w:t>Material-lemn frasin, sticlă.</w:t>
            </w:r>
            <w:r w:rsidRPr="0097049C">
              <w:rPr>
                <w:sz w:val="24"/>
                <w:szCs w:val="24"/>
                <w:lang w:val="ro-RO"/>
              </w:rPr>
              <w:br/>
              <w:t>Culoare-mahon</w:t>
            </w:r>
          </w:p>
        </w:tc>
        <w:tc>
          <w:tcPr>
            <w:tcW w:w="1392" w:type="dxa"/>
            <w:tcBorders>
              <w:top w:val="single" w:sz="4" w:space="0" w:color="auto"/>
              <w:bottom w:val="single" w:sz="4" w:space="0" w:color="auto"/>
            </w:tcBorders>
          </w:tcPr>
          <w:p w14:paraId="50035E27"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2C3FEB1E"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2B2B956C"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42101A90"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7ED7E757"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3BD2FD6D"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28510C26"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484BE792" w14:textId="77777777" w:rsidR="00A148AC" w:rsidRDefault="00A148AC" w:rsidP="00A148AC">
            <w:pPr>
              <w:autoSpaceDE/>
              <w:autoSpaceDN/>
              <w:spacing w:after="27" w:line="259" w:lineRule="auto"/>
              <w:ind w:right="-1"/>
              <w:rPr>
                <w:b/>
                <w:color w:val="000000" w:themeColor="text1"/>
                <w:sz w:val="24"/>
                <w:szCs w:val="22"/>
                <w:lang w:val="en-US" w:eastAsia="ru-MD"/>
              </w:rPr>
            </w:pPr>
          </w:p>
          <w:p w14:paraId="22FF96BF" w14:textId="77777777" w:rsidR="0097049C" w:rsidRPr="00A148AC" w:rsidRDefault="0097049C" w:rsidP="00A148AC">
            <w:pPr>
              <w:autoSpaceDE/>
              <w:autoSpaceDN/>
              <w:spacing w:after="27" w:line="259" w:lineRule="auto"/>
              <w:ind w:right="-1"/>
              <w:rPr>
                <w:b/>
                <w:color w:val="000000" w:themeColor="text1"/>
                <w:sz w:val="24"/>
                <w:szCs w:val="22"/>
                <w:lang w:val="en-US" w:eastAsia="ru-MD"/>
              </w:rPr>
            </w:pPr>
          </w:p>
          <w:p w14:paraId="4246D489" w14:textId="2858EACD" w:rsidR="00A148AC" w:rsidRPr="0034317F" w:rsidRDefault="007D7EB2" w:rsidP="00A148AC">
            <w:pPr>
              <w:autoSpaceDE/>
              <w:autoSpaceDN/>
              <w:spacing w:after="27" w:line="259" w:lineRule="auto"/>
              <w:ind w:right="-1"/>
              <w:rPr>
                <w:bCs/>
                <w:color w:val="000000" w:themeColor="text1"/>
                <w:sz w:val="24"/>
                <w:szCs w:val="22"/>
                <w:lang w:val="en-US" w:eastAsia="ru-MD"/>
              </w:rPr>
            </w:pPr>
            <w:r>
              <w:rPr>
                <w:bCs/>
                <w:color w:val="000000" w:themeColor="text1"/>
                <w:sz w:val="24"/>
                <w:szCs w:val="22"/>
                <w:lang w:val="en-US" w:eastAsia="ru-MD"/>
              </w:rPr>
              <w:t xml:space="preserve">      </w:t>
            </w:r>
            <w:proofErr w:type="spellStart"/>
            <w:r w:rsidR="0097049C" w:rsidRPr="0034317F">
              <w:rPr>
                <w:bCs/>
                <w:color w:val="000000" w:themeColor="text1"/>
                <w:sz w:val="24"/>
                <w:szCs w:val="22"/>
                <w:lang w:val="en-US" w:eastAsia="ru-MD"/>
              </w:rPr>
              <w:t>buc</w:t>
            </w:r>
            <w:proofErr w:type="spellEnd"/>
          </w:p>
          <w:p w14:paraId="3254599F"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68FEF809"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187E51DB"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4116F734" w14:textId="77777777" w:rsidR="00A148AC" w:rsidRPr="00A148AC" w:rsidRDefault="00A148AC" w:rsidP="00A148AC">
            <w:pPr>
              <w:autoSpaceDE/>
              <w:autoSpaceDN/>
              <w:spacing w:after="27" w:line="259" w:lineRule="auto"/>
              <w:ind w:right="-1"/>
              <w:rPr>
                <w:b/>
                <w:color w:val="000000" w:themeColor="text1"/>
                <w:sz w:val="24"/>
                <w:szCs w:val="22"/>
                <w:lang w:val="en-US" w:eastAsia="ru-MD"/>
              </w:rPr>
            </w:pPr>
          </w:p>
          <w:p w14:paraId="29166C05" w14:textId="77777777" w:rsidR="00A148AC" w:rsidRPr="00A148AC" w:rsidRDefault="00A148AC" w:rsidP="00A148AC">
            <w:pPr>
              <w:autoSpaceDE/>
              <w:autoSpaceDN/>
              <w:spacing w:after="27" w:line="259" w:lineRule="auto"/>
              <w:ind w:right="-1"/>
              <w:rPr>
                <w:b/>
                <w:color w:val="000000" w:themeColor="text1"/>
                <w:sz w:val="24"/>
                <w:szCs w:val="22"/>
                <w:lang w:val="ro-RO" w:eastAsia="ru-MD"/>
              </w:rPr>
            </w:pPr>
          </w:p>
        </w:tc>
        <w:tc>
          <w:tcPr>
            <w:tcW w:w="1559" w:type="dxa"/>
            <w:tcBorders>
              <w:top w:val="single" w:sz="4" w:space="0" w:color="auto"/>
              <w:bottom w:val="single" w:sz="4" w:space="0" w:color="auto"/>
            </w:tcBorders>
            <w:vAlign w:val="center"/>
          </w:tcPr>
          <w:p w14:paraId="5C3AC565" w14:textId="77777777" w:rsidR="00A148AC" w:rsidRPr="0034317F" w:rsidRDefault="0097049C" w:rsidP="00A148AC">
            <w:pPr>
              <w:autoSpaceDE/>
              <w:autoSpaceDN/>
              <w:spacing w:after="27" w:line="259" w:lineRule="auto"/>
              <w:ind w:right="-1"/>
              <w:rPr>
                <w:bCs/>
                <w:color w:val="000000" w:themeColor="text1"/>
                <w:sz w:val="24"/>
                <w:szCs w:val="22"/>
                <w:lang w:val="ro-RO" w:eastAsia="ru-MD"/>
              </w:rPr>
            </w:pPr>
            <w:r w:rsidRPr="0034317F">
              <w:rPr>
                <w:bCs/>
                <w:color w:val="000000" w:themeColor="text1"/>
                <w:sz w:val="24"/>
                <w:szCs w:val="22"/>
                <w:lang w:val="ro-RO" w:eastAsia="ru-MD"/>
              </w:rPr>
              <w:t>4</w:t>
            </w:r>
          </w:p>
          <w:p w14:paraId="55B39BC4" w14:textId="77777777" w:rsidR="00A148AC" w:rsidRPr="00A148AC" w:rsidRDefault="00A148AC" w:rsidP="00A148AC">
            <w:pPr>
              <w:autoSpaceDE/>
              <w:autoSpaceDN/>
              <w:spacing w:after="27" w:line="259" w:lineRule="auto"/>
              <w:ind w:right="-1"/>
              <w:rPr>
                <w:b/>
                <w:color w:val="000000" w:themeColor="text1"/>
                <w:sz w:val="24"/>
                <w:szCs w:val="22"/>
                <w:lang w:val="ro-RO" w:eastAsia="ru-MD"/>
              </w:rPr>
            </w:pPr>
          </w:p>
        </w:tc>
      </w:tr>
    </w:tbl>
    <w:p w14:paraId="4806ABE2" w14:textId="77777777" w:rsidR="00805E68" w:rsidRDefault="00805E68" w:rsidP="005C5B8B">
      <w:pPr>
        <w:autoSpaceDE/>
        <w:autoSpaceDN/>
        <w:spacing w:after="27" w:line="259" w:lineRule="auto"/>
        <w:ind w:right="-1"/>
        <w:rPr>
          <w:b/>
          <w:color w:val="000000" w:themeColor="text1"/>
          <w:sz w:val="24"/>
          <w:szCs w:val="22"/>
          <w:lang w:val="ro-RO" w:eastAsia="ru-MD"/>
        </w:rPr>
      </w:pPr>
    </w:p>
    <w:p w14:paraId="42FCC5C8" w14:textId="77777777" w:rsidR="00805E68" w:rsidRDefault="00805E68" w:rsidP="005C5B8B">
      <w:pPr>
        <w:autoSpaceDE/>
        <w:autoSpaceDN/>
        <w:spacing w:after="27" w:line="259" w:lineRule="auto"/>
        <w:ind w:right="-1"/>
        <w:rPr>
          <w:b/>
          <w:color w:val="000000" w:themeColor="text1"/>
          <w:sz w:val="24"/>
          <w:szCs w:val="22"/>
          <w:lang w:val="ro-RO" w:eastAsia="ru-MD"/>
        </w:rPr>
      </w:pPr>
    </w:p>
    <w:p w14:paraId="763C6AD6" w14:textId="77777777" w:rsidR="00805E68" w:rsidRPr="005C5B8B" w:rsidRDefault="00805E68" w:rsidP="005C5B8B">
      <w:pPr>
        <w:autoSpaceDE/>
        <w:autoSpaceDN/>
        <w:spacing w:after="27" w:line="259" w:lineRule="auto"/>
        <w:ind w:right="-1"/>
        <w:rPr>
          <w:b/>
          <w:color w:val="000000" w:themeColor="text1"/>
          <w:sz w:val="24"/>
          <w:szCs w:val="22"/>
          <w:lang w:val="ro-RO" w:eastAsia="ru-MD"/>
        </w:rPr>
      </w:pPr>
    </w:p>
    <w:p w14:paraId="06DB8423" w14:textId="77777777" w:rsidR="00275A92" w:rsidRDefault="00275A92">
      <w:pPr>
        <w:rPr>
          <w:sz w:val="2"/>
          <w:szCs w:val="2"/>
          <w:lang w:val="en-US"/>
        </w:rPr>
      </w:pPr>
    </w:p>
    <w:tbl>
      <w:tblPr>
        <w:tblW w:w="10348" w:type="dxa"/>
        <w:tblInd w:w="-459" w:type="dxa"/>
        <w:tblLayout w:type="fixed"/>
        <w:tblLook w:val="0000" w:firstRow="0" w:lastRow="0" w:firstColumn="0" w:lastColumn="0" w:noHBand="0" w:noVBand="0"/>
      </w:tblPr>
      <w:tblGrid>
        <w:gridCol w:w="709"/>
        <w:gridCol w:w="4961"/>
        <w:gridCol w:w="2011"/>
        <w:gridCol w:w="1108"/>
        <w:gridCol w:w="1559"/>
      </w:tblGrid>
      <w:tr w:rsidR="00742704" w14:paraId="0218BA4B" w14:textId="77777777" w:rsidTr="009001C1">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E68F7E0" w14:textId="77777777" w:rsidR="00742704" w:rsidRPr="005C5B8B" w:rsidRDefault="005C5B8B">
            <w:pPr>
              <w:ind w:right="-108"/>
              <w:jc w:val="center"/>
              <w:rPr>
                <w:sz w:val="22"/>
                <w:szCs w:val="22"/>
                <w:lang w:val="ro-RO"/>
              </w:rPr>
            </w:pPr>
            <w:r>
              <w:rPr>
                <w:sz w:val="22"/>
                <w:szCs w:val="22"/>
                <w:lang w:val="ro-RO"/>
              </w:rPr>
              <w:t>Nr.</w:t>
            </w:r>
          </w:p>
        </w:tc>
        <w:tc>
          <w:tcPr>
            <w:tcW w:w="4961" w:type="dxa"/>
            <w:tcBorders>
              <w:top w:val="single" w:sz="6" w:space="0" w:color="auto"/>
              <w:left w:val="single" w:sz="6" w:space="0" w:color="auto"/>
              <w:bottom w:val="double" w:sz="6" w:space="0" w:color="auto"/>
              <w:right w:val="nil"/>
            </w:tcBorders>
            <w:shd w:val="pct5" w:color="auto" w:fill="auto"/>
          </w:tcPr>
          <w:p w14:paraId="0BFA18F5" w14:textId="77777777" w:rsidR="00742704" w:rsidRPr="005C5B8B" w:rsidRDefault="005C5B8B">
            <w:pPr>
              <w:jc w:val="center"/>
              <w:rPr>
                <w:sz w:val="22"/>
                <w:szCs w:val="22"/>
                <w:lang w:val="ro-RO"/>
              </w:rPr>
            </w:pPr>
            <w:r>
              <w:rPr>
                <w:sz w:val="22"/>
                <w:szCs w:val="22"/>
                <w:lang w:val="ro-RO"/>
              </w:rPr>
              <w:t>Denumirea</w:t>
            </w:r>
          </w:p>
        </w:tc>
        <w:tc>
          <w:tcPr>
            <w:tcW w:w="2011" w:type="dxa"/>
            <w:tcBorders>
              <w:top w:val="single" w:sz="6" w:space="0" w:color="auto"/>
              <w:left w:val="single" w:sz="6" w:space="0" w:color="auto"/>
              <w:bottom w:val="double" w:sz="6" w:space="0" w:color="auto"/>
              <w:right w:val="nil"/>
            </w:tcBorders>
            <w:shd w:val="pct5" w:color="auto" w:fill="auto"/>
          </w:tcPr>
          <w:p w14:paraId="149C148C" w14:textId="77777777" w:rsidR="00742704" w:rsidRPr="005C5B8B" w:rsidRDefault="005C5B8B">
            <w:pPr>
              <w:ind w:left="-108" w:right="-108"/>
              <w:jc w:val="center"/>
              <w:rPr>
                <w:sz w:val="22"/>
                <w:szCs w:val="22"/>
                <w:lang w:val="ro-RO"/>
              </w:rPr>
            </w:pPr>
            <w:r>
              <w:rPr>
                <w:sz w:val="22"/>
                <w:szCs w:val="22"/>
              </w:rPr>
              <w:t>S</w:t>
            </w:r>
            <w:proofErr w:type="spellStart"/>
            <w:r>
              <w:rPr>
                <w:sz w:val="22"/>
                <w:szCs w:val="22"/>
                <w:lang w:val="ro-RO"/>
              </w:rPr>
              <w:t>pecificatii</w:t>
            </w:r>
            <w:proofErr w:type="spellEnd"/>
            <w:r>
              <w:rPr>
                <w:sz w:val="22"/>
                <w:szCs w:val="22"/>
                <w:lang w:val="ro-RO"/>
              </w:rPr>
              <w:t xml:space="preserve"> tehnice</w:t>
            </w:r>
          </w:p>
        </w:tc>
        <w:tc>
          <w:tcPr>
            <w:tcW w:w="1108" w:type="dxa"/>
            <w:tcBorders>
              <w:top w:val="single" w:sz="6" w:space="0" w:color="auto"/>
              <w:left w:val="single" w:sz="6" w:space="0" w:color="auto"/>
              <w:bottom w:val="double" w:sz="6" w:space="0" w:color="auto"/>
              <w:right w:val="single" w:sz="6" w:space="0" w:color="auto"/>
            </w:tcBorders>
            <w:shd w:val="pct5" w:color="auto" w:fill="auto"/>
          </w:tcPr>
          <w:p w14:paraId="42CCF269" w14:textId="77777777" w:rsidR="00742704" w:rsidRPr="00742704" w:rsidRDefault="005C5B8B">
            <w:pPr>
              <w:ind w:left="-108" w:right="-108"/>
              <w:jc w:val="center"/>
              <w:rPr>
                <w:sz w:val="22"/>
                <w:szCs w:val="22"/>
                <w:lang w:val="ro-RO"/>
              </w:rPr>
            </w:pPr>
            <w:r>
              <w:rPr>
                <w:sz w:val="22"/>
                <w:szCs w:val="22"/>
                <w:lang w:val="ro-RO"/>
              </w:rPr>
              <w:t xml:space="preserve">Unitatea de </w:t>
            </w:r>
            <w:proofErr w:type="spellStart"/>
            <w:r>
              <w:rPr>
                <w:sz w:val="22"/>
                <w:szCs w:val="22"/>
                <w:lang w:val="ro-RO"/>
              </w:rPr>
              <w:t>masura</w:t>
            </w:r>
            <w:proofErr w:type="spellEnd"/>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B7C7EC9" w14:textId="77777777" w:rsidR="00742704" w:rsidRPr="005C5B8B" w:rsidRDefault="005C5B8B">
            <w:pPr>
              <w:ind w:left="-108" w:right="-108"/>
              <w:jc w:val="center"/>
              <w:rPr>
                <w:sz w:val="22"/>
                <w:szCs w:val="22"/>
                <w:lang w:val="ro-RO"/>
              </w:rPr>
            </w:pPr>
            <w:r>
              <w:rPr>
                <w:sz w:val="22"/>
                <w:szCs w:val="22"/>
                <w:lang w:val="ro-RO"/>
              </w:rPr>
              <w:t>Cantitatea</w:t>
            </w:r>
          </w:p>
        </w:tc>
      </w:tr>
      <w:tr w:rsidR="00742704" w14:paraId="59FF07B5"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462"/>
        </w:trPr>
        <w:tc>
          <w:tcPr>
            <w:tcW w:w="709" w:type="dxa"/>
            <w:tcBorders>
              <w:top w:val="single" w:sz="4" w:space="0" w:color="auto"/>
              <w:bottom w:val="single" w:sz="4" w:space="0" w:color="auto"/>
            </w:tcBorders>
            <w:vAlign w:val="center"/>
          </w:tcPr>
          <w:p w14:paraId="09AF777C" w14:textId="77777777" w:rsidR="00742704" w:rsidRPr="005C5B8B" w:rsidRDefault="0097049C" w:rsidP="00D77B50">
            <w:pPr>
              <w:jc w:val="center"/>
              <w:rPr>
                <w:sz w:val="24"/>
                <w:szCs w:val="24"/>
                <w:lang w:val="ro-RO"/>
              </w:rPr>
            </w:pPr>
            <w:r>
              <w:rPr>
                <w:sz w:val="24"/>
                <w:szCs w:val="24"/>
                <w:lang w:val="ro-RO"/>
              </w:rPr>
              <w:t>2</w:t>
            </w:r>
          </w:p>
        </w:tc>
        <w:tc>
          <w:tcPr>
            <w:tcW w:w="4961" w:type="dxa"/>
            <w:tcBorders>
              <w:top w:val="single" w:sz="4" w:space="0" w:color="auto"/>
              <w:bottom w:val="single" w:sz="4" w:space="0" w:color="auto"/>
            </w:tcBorders>
            <w:vAlign w:val="center"/>
          </w:tcPr>
          <w:p w14:paraId="2B879848" w14:textId="77777777" w:rsidR="00742704" w:rsidRPr="0097049C" w:rsidRDefault="0097049C" w:rsidP="00951790">
            <w:pPr>
              <w:adjustRightInd w:val="0"/>
              <w:rPr>
                <w:b/>
                <w:sz w:val="24"/>
                <w:szCs w:val="24"/>
                <w:lang w:val="en-US"/>
              </w:rPr>
            </w:pPr>
            <w:r w:rsidRPr="0097049C">
              <w:rPr>
                <w:b/>
                <w:sz w:val="24"/>
                <w:szCs w:val="24"/>
                <w:lang w:val="ro-RO"/>
              </w:rPr>
              <w:t>Dulapuri pentru exponate</w:t>
            </w:r>
          </w:p>
          <w:p w14:paraId="0BE9D086" w14:textId="77777777" w:rsidR="00742704" w:rsidRPr="00C80AD9" w:rsidRDefault="0097049C">
            <w:pPr>
              <w:rPr>
                <w:sz w:val="24"/>
                <w:szCs w:val="24"/>
                <w:lang w:val="en-US"/>
              </w:rPr>
            </w:pPr>
            <w:r>
              <w:rPr>
                <w:noProof/>
                <w:sz w:val="24"/>
                <w:szCs w:val="24"/>
                <w:lang w:val="ro-RO" w:eastAsia="ro-RO"/>
              </w:rPr>
              <w:drawing>
                <wp:inline distT="0" distB="0" distL="0" distR="0" wp14:anchorId="4073873A" wp14:editId="2B179277">
                  <wp:extent cx="3011805" cy="4848225"/>
                  <wp:effectExtent l="0" t="0" r="0" b="9525"/>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11805" cy="4848225"/>
                          </a:xfrm>
                          <a:prstGeom prst="rect">
                            <a:avLst/>
                          </a:prstGeom>
                          <a:noFill/>
                        </pic:spPr>
                      </pic:pic>
                    </a:graphicData>
                  </a:graphic>
                </wp:inline>
              </w:drawing>
            </w:r>
          </w:p>
        </w:tc>
        <w:tc>
          <w:tcPr>
            <w:tcW w:w="2011" w:type="dxa"/>
            <w:tcBorders>
              <w:top w:val="single" w:sz="4" w:space="0" w:color="auto"/>
              <w:bottom w:val="single" w:sz="4" w:space="0" w:color="auto"/>
            </w:tcBorders>
            <w:vAlign w:val="center"/>
          </w:tcPr>
          <w:p w14:paraId="23F16F1F" w14:textId="77777777" w:rsidR="00742704" w:rsidRPr="0097049C" w:rsidRDefault="0097049C">
            <w:pPr>
              <w:jc w:val="center"/>
              <w:rPr>
                <w:sz w:val="24"/>
                <w:szCs w:val="24"/>
                <w:lang w:val="en-US"/>
              </w:rPr>
            </w:pPr>
            <w:r w:rsidRPr="0097049C">
              <w:rPr>
                <w:sz w:val="24"/>
                <w:szCs w:val="24"/>
                <w:lang w:val="ro-RO"/>
              </w:rPr>
              <w:t>Dulap-cu dimensiunile:2,20 m-</w:t>
            </w:r>
            <w:proofErr w:type="spellStart"/>
            <w:r w:rsidRPr="0097049C">
              <w:rPr>
                <w:sz w:val="24"/>
                <w:szCs w:val="24"/>
                <w:lang w:val="ro-RO"/>
              </w:rPr>
              <w:t>înălţimea</w:t>
            </w:r>
            <w:proofErr w:type="spellEnd"/>
            <w:r w:rsidRPr="0097049C">
              <w:rPr>
                <w:sz w:val="24"/>
                <w:szCs w:val="24"/>
                <w:lang w:val="ro-RO"/>
              </w:rPr>
              <w:t xml:space="preserve">/90 cm </w:t>
            </w:r>
            <w:proofErr w:type="spellStart"/>
            <w:r w:rsidRPr="0097049C">
              <w:rPr>
                <w:sz w:val="24"/>
                <w:szCs w:val="24"/>
                <w:lang w:val="ro-RO"/>
              </w:rPr>
              <w:t>lăţimea</w:t>
            </w:r>
            <w:proofErr w:type="spellEnd"/>
            <w:r w:rsidRPr="0097049C">
              <w:rPr>
                <w:sz w:val="24"/>
                <w:szCs w:val="24"/>
                <w:lang w:val="ro-RO"/>
              </w:rPr>
              <w:t>/60 cm</w:t>
            </w:r>
            <w:r w:rsidRPr="0097049C">
              <w:rPr>
                <w:b/>
                <w:bCs/>
                <w:i/>
                <w:iCs/>
                <w:sz w:val="24"/>
                <w:szCs w:val="24"/>
                <w:lang w:val="ro-RO"/>
              </w:rPr>
              <w:br/>
            </w:r>
            <w:r w:rsidRPr="0097049C">
              <w:rPr>
                <w:sz w:val="24"/>
                <w:szCs w:val="24"/>
                <w:lang w:val="ro-RO"/>
              </w:rPr>
              <w:t>Material-lemn frasin, sticlă.</w:t>
            </w:r>
            <w:r w:rsidRPr="0097049C">
              <w:rPr>
                <w:sz w:val="24"/>
                <w:szCs w:val="24"/>
                <w:lang w:val="ro-RO"/>
              </w:rPr>
              <w:br/>
              <w:t>Culoare-mahon</w:t>
            </w:r>
          </w:p>
        </w:tc>
        <w:tc>
          <w:tcPr>
            <w:tcW w:w="1108" w:type="dxa"/>
            <w:tcBorders>
              <w:top w:val="single" w:sz="4" w:space="0" w:color="auto"/>
              <w:bottom w:val="single" w:sz="4" w:space="0" w:color="auto"/>
            </w:tcBorders>
          </w:tcPr>
          <w:p w14:paraId="0040D092" w14:textId="77777777" w:rsidR="005C5B8B" w:rsidRPr="005C5B8B" w:rsidRDefault="005C5B8B" w:rsidP="00EE75F8">
            <w:pPr>
              <w:adjustRightInd w:val="0"/>
              <w:jc w:val="center"/>
              <w:rPr>
                <w:sz w:val="24"/>
                <w:szCs w:val="24"/>
                <w:lang w:val="en-US"/>
              </w:rPr>
            </w:pPr>
          </w:p>
          <w:p w14:paraId="518E13C5" w14:textId="77777777" w:rsidR="005C5B8B" w:rsidRPr="005C5B8B" w:rsidRDefault="005C5B8B" w:rsidP="005C5B8B">
            <w:pPr>
              <w:rPr>
                <w:sz w:val="24"/>
                <w:szCs w:val="24"/>
                <w:lang w:val="en-US"/>
              </w:rPr>
            </w:pPr>
          </w:p>
          <w:p w14:paraId="52993A88" w14:textId="77777777" w:rsidR="005C5B8B" w:rsidRPr="005C5B8B" w:rsidRDefault="005C5B8B" w:rsidP="005C5B8B">
            <w:pPr>
              <w:rPr>
                <w:sz w:val="24"/>
                <w:szCs w:val="24"/>
                <w:lang w:val="en-US"/>
              </w:rPr>
            </w:pPr>
          </w:p>
          <w:p w14:paraId="5B67484C" w14:textId="77777777" w:rsidR="005C5B8B" w:rsidRPr="005C5B8B" w:rsidRDefault="005C5B8B" w:rsidP="005C5B8B">
            <w:pPr>
              <w:rPr>
                <w:sz w:val="24"/>
                <w:szCs w:val="24"/>
                <w:lang w:val="en-US"/>
              </w:rPr>
            </w:pPr>
          </w:p>
          <w:p w14:paraId="244D8419" w14:textId="77777777" w:rsidR="005C5B8B" w:rsidRPr="005C5B8B" w:rsidRDefault="005C5B8B" w:rsidP="005C5B8B">
            <w:pPr>
              <w:rPr>
                <w:sz w:val="24"/>
                <w:szCs w:val="24"/>
                <w:lang w:val="en-US"/>
              </w:rPr>
            </w:pPr>
          </w:p>
          <w:p w14:paraId="4CD1698E" w14:textId="77777777" w:rsidR="005C5B8B" w:rsidRPr="005C5B8B" w:rsidRDefault="005C5B8B" w:rsidP="005C5B8B">
            <w:pPr>
              <w:rPr>
                <w:sz w:val="24"/>
                <w:szCs w:val="24"/>
                <w:lang w:val="en-US"/>
              </w:rPr>
            </w:pPr>
          </w:p>
          <w:p w14:paraId="18CB4873" w14:textId="77777777" w:rsidR="005C5B8B" w:rsidRPr="005C5B8B" w:rsidRDefault="005C5B8B" w:rsidP="005C5B8B">
            <w:pPr>
              <w:rPr>
                <w:sz w:val="24"/>
                <w:szCs w:val="24"/>
                <w:lang w:val="en-US"/>
              </w:rPr>
            </w:pPr>
          </w:p>
          <w:p w14:paraId="49A731C7" w14:textId="77777777" w:rsidR="005C5B8B" w:rsidRPr="005C5B8B" w:rsidRDefault="005C5B8B" w:rsidP="005C5B8B">
            <w:pPr>
              <w:rPr>
                <w:sz w:val="24"/>
                <w:szCs w:val="24"/>
                <w:lang w:val="en-US"/>
              </w:rPr>
            </w:pPr>
          </w:p>
          <w:p w14:paraId="2E2D7C81" w14:textId="77777777" w:rsidR="005C5B8B" w:rsidRPr="005C5B8B" w:rsidRDefault="005C5B8B" w:rsidP="005C5B8B">
            <w:pPr>
              <w:rPr>
                <w:sz w:val="24"/>
                <w:szCs w:val="24"/>
                <w:lang w:val="en-US"/>
              </w:rPr>
            </w:pPr>
          </w:p>
          <w:p w14:paraId="220E3935" w14:textId="77777777" w:rsidR="005C5B8B" w:rsidRPr="005C5B8B" w:rsidRDefault="005C5B8B" w:rsidP="005C5B8B">
            <w:pPr>
              <w:rPr>
                <w:sz w:val="24"/>
                <w:szCs w:val="24"/>
                <w:lang w:val="en-US"/>
              </w:rPr>
            </w:pPr>
          </w:p>
          <w:p w14:paraId="16B55FA7" w14:textId="77777777" w:rsidR="005C5B8B" w:rsidRPr="005C5B8B" w:rsidRDefault="005C5B8B" w:rsidP="005C5B8B">
            <w:pPr>
              <w:rPr>
                <w:sz w:val="24"/>
                <w:szCs w:val="24"/>
                <w:lang w:val="en-US"/>
              </w:rPr>
            </w:pPr>
          </w:p>
          <w:p w14:paraId="47234263" w14:textId="77777777" w:rsidR="005C5B8B" w:rsidRPr="005C5B8B" w:rsidRDefault="005C5B8B" w:rsidP="005C5B8B">
            <w:pPr>
              <w:rPr>
                <w:sz w:val="24"/>
                <w:szCs w:val="24"/>
                <w:lang w:val="en-US"/>
              </w:rPr>
            </w:pPr>
          </w:p>
          <w:p w14:paraId="2EB6BD10" w14:textId="77777777" w:rsidR="005C5B8B" w:rsidRPr="005C5B8B" w:rsidRDefault="005C5B8B" w:rsidP="005C5B8B">
            <w:pPr>
              <w:rPr>
                <w:sz w:val="24"/>
                <w:szCs w:val="24"/>
                <w:lang w:val="en-US"/>
              </w:rPr>
            </w:pPr>
          </w:p>
          <w:p w14:paraId="337FD446" w14:textId="77777777" w:rsidR="00742704" w:rsidRPr="005C5B8B" w:rsidRDefault="003607B1" w:rsidP="005C5B8B">
            <w:pPr>
              <w:jc w:val="center"/>
              <w:rPr>
                <w:sz w:val="24"/>
                <w:szCs w:val="24"/>
                <w:lang w:val="ro-RO"/>
              </w:rPr>
            </w:pPr>
            <w:r>
              <w:rPr>
                <w:sz w:val="24"/>
                <w:szCs w:val="24"/>
                <w:lang w:val="ro-RO"/>
              </w:rPr>
              <w:t>Buc.</w:t>
            </w:r>
          </w:p>
        </w:tc>
        <w:tc>
          <w:tcPr>
            <w:tcW w:w="1559" w:type="dxa"/>
            <w:tcBorders>
              <w:top w:val="single" w:sz="4" w:space="0" w:color="auto"/>
              <w:bottom w:val="single" w:sz="4" w:space="0" w:color="auto"/>
            </w:tcBorders>
            <w:vAlign w:val="center"/>
          </w:tcPr>
          <w:p w14:paraId="49FF4384" w14:textId="77777777" w:rsidR="00742704" w:rsidRPr="003607B1" w:rsidRDefault="003607B1" w:rsidP="00D077E4">
            <w:pPr>
              <w:adjustRightInd w:val="0"/>
              <w:rPr>
                <w:sz w:val="24"/>
                <w:szCs w:val="24"/>
                <w:lang w:val="ro-RO"/>
              </w:rPr>
            </w:pPr>
            <w:r>
              <w:rPr>
                <w:sz w:val="24"/>
                <w:szCs w:val="24"/>
                <w:lang w:val="ro-RO"/>
              </w:rPr>
              <w:t>10</w:t>
            </w:r>
          </w:p>
          <w:p w14:paraId="60CE00BC" w14:textId="77777777" w:rsidR="005C5B8B" w:rsidRPr="005C5B8B" w:rsidRDefault="005C5B8B" w:rsidP="00D077E4">
            <w:pPr>
              <w:adjustRightInd w:val="0"/>
              <w:rPr>
                <w:sz w:val="24"/>
                <w:szCs w:val="24"/>
                <w:lang w:val="ro-RO"/>
              </w:rPr>
            </w:pPr>
          </w:p>
        </w:tc>
      </w:tr>
      <w:tr w:rsidR="00D077E4" w14:paraId="5799D4E8"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462"/>
        </w:trPr>
        <w:tc>
          <w:tcPr>
            <w:tcW w:w="709" w:type="dxa"/>
            <w:tcBorders>
              <w:top w:val="single" w:sz="4" w:space="0" w:color="auto"/>
              <w:bottom w:val="single" w:sz="4" w:space="0" w:color="auto"/>
            </w:tcBorders>
            <w:vAlign w:val="center"/>
          </w:tcPr>
          <w:p w14:paraId="27D79BAC" w14:textId="5453B77C" w:rsidR="00D077E4" w:rsidRDefault="001C6A56" w:rsidP="00D77B50">
            <w:pPr>
              <w:jc w:val="center"/>
              <w:rPr>
                <w:sz w:val="24"/>
                <w:szCs w:val="24"/>
                <w:lang w:val="ro-RO"/>
              </w:rPr>
            </w:pPr>
            <w:r>
              <w:rPr>
                <w:sz w:val="24"/>
                <w:szCs w:val="24"/>
                <w:lang w:val="ro-RO"/>
              </w:rPr>
              <w:t>3</w:t>
            </w:r>
          </w:p>
        </w:tc>
        <w:tc>
          <w:tcPr>
            <w:tcW w:w="4961" w:type="dxa"/>
            <w:tcBorders>
              <w:top w:val="single" w:sz="4" w:space="0" w:color="auto"/>
              <w:bottom w:val="single" w:sz="4" w:space="0" w:color="auto"/>
            </w:tcBorders>
            <w:vAlign w:val="center"/>
          </w:tcPr>
          <w:p w14:paraId="6F400970" w14:textId="77777777" w:rsidR="00D077E4" w:rsidRDefault="0097049C" w:rsidP="00951790">
            <w:pPr>
              <w:adjustRightInd w:val="0"/>
              <w:rPr>
                <w:noProof/>
                <w:lang w:val="ro-RO" w:eastAsia="ro-RO"/>
              </w:rPr>
            </w:pPr>
            <w:r>
              <w:rPr>
                <w:noProof/>
                <w:lang w:val="ro-RO" w:eastAsia="ro-RO"/>
              </w:rPr>
              <w:drawing>
                <wp:inline distT="0" distB="0" distL="0" distR="0" wp14:anchorId="425AA344" wp14:editId="78085722">
                  <wp:extent cx="3043968" cy="2419350"/>
                  <wp:effectExtent l="0" t="0" r="4445"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90953" cy="2456694"/>
                          </a:xfrm>
                          <a:prstGeom prst="rect">
                            <a:avLst/>
                          </a:prstGeom>
                        </pic:spPr>
                      </pic:pic>
                    </a:graphicData>
                  </a:graphic>
                </wp:inline>
              </w:drawing>
            </w:r>
          </w:p>
          <w:p w14:paraId="35694EEC" w14:textId="77777777" w:rsidR="0034317F" w:rsidRPr="0034317F" w:rsidRDefault="0034317F" w:rsidP="0034317F">
            <w:pPr>
              <w:rPr>
                <w:lang w:val="ro-RO" w:eastAsia="ro-RO"/>
              </w:rPr>
            </w:pPr>
          </w:p>
          <w:p w14:paraId="055FA335" w14:textId="77777777" w:rsidR="0034317F" w:rsidRPr="0034317F" w:rsidRDefault="0034317F" w:rsidP="0034317F">
            <w:pPr>
              <w:rPr>
                <w:lang w:val="ro-RO" w:eastAsia="ro-RO"/>
              </w:rPr>
            </w:pPr>
          </w:p>
          <w:p w14:paraId="7054DEC9" w14:textId="77777777" w:rsidR="0034317F" w:rsidRDefault="0034317F" w:rsidP="0034317F">
            <w:pPr>
              <w:rPr>
                <w:noProof/>
                <w:lang w:val="ro-RO" w:eastAsia="ro-RO"/>
              </w:rPr>
            </w:pPr>
          </w:p>
          <w:p w14:paraId="5D52087C" w14:textId="77777777" w:rsidR="0034317F" w:rsidRDefault="0034317F" w:rsidP="0034317F">
            <w:pPr>
              <w:rPr>
                <w:noProof/>
                <w:lang w:val="ro-RO" w:eastAsia="ro-RO"/>
              </w:rPr>
            </w:pPr>
          </w:p>
          <w:p w14:paraId="6E2CC067" w14:textId="77777777" w:rsidR="0034317F" w:rsidRDefault="0034317F" w:rsidP="0034317F">
            <w:pPr>
              <w:rPr>
                <w:noProof/>
                <w:lang w:val="ro-RO" w:eastAsia="ro-RO"/>
              </w:rPr>
            </w:pPr>
          </w:p>
          <w:p w14:paraId="76E4435E" w14:textId="77777777" w:rsidR="0034317F" w:rsidRDefault="0034317F" w:rsidP="0034317F">
            <w:pPr>
              <w:rPr>
                <w:noProof/>
                <w:lang w:val="ro-RO" w:eastAsia="ro-RO"/>
              </w:rPr>
            </w:pPr>
          </w:p>
          <w:p w14:paraId="157BE510" w14:textId="2E8F1477" w:rsidR="0034317F" w:rsidRPr="0034317F" w:rsidRDefault="0034317F" w:rsidP="0034317F">
            <w:pPr>
              <w:rPr>
                <w:b/>
                <w:bCs/>
                <w:sz w:val="24"/>
                <w:szCs w:val="24"/>
                <w:lang w:val="ro-RO" w:eastAsia="ro-RO"/>
              </w:rPr>
            </w:pPr>
            <w:r w:rsidRPr="0034317F">
              <w:rPr>
                <w:b/>
                <w:bCs/>
                <w:sz w:val="24"/>
                <w:szCs w:val="24"/>
                <w:lang w:val="ro-RO" w:eastAsia="ro-RO"/>
              </w:rPr>
              <w:t>Mese cu vitrine pentru exponate</w:t>
            </w:r>
          </w:p>
        </w:tc>
        <w:tc>
          <w:tcPr>
            <w:tcW w:w="2011" w:type="dxa"/>
            <w:tcBorders>
              <w:top w:val="single" w:sz="4" w:space="0" w:color="auto"/>
              <w:bottom w:val="single" w:sz="4" w:space="0" w:color="auto"/>
            </w:tcBorders>
            <w:vAlign w:val="center"/>
          </w:tcPr>
          <w:p w14:paraId="4D0F468B" w14:textId="636B18DA" w:rsidR="00D077E4" w:rsidRPr="0034317F" w:rsidRDefault="0034317F">
            <w:pPr>
              <w:jc w:val="center"/>
              <w:rPr>
                <w:sz w:val="24"/>
                <w:szCs w:val="24"/>
                <w:lang w:val="ro-RO"/>
              </w:rPr>
            </w:pPr>
            <w:proofErr w:type="spellStart"/>
            <w:r w:rsidRPr="00307770">
              <w:rPr>
                <w:sz w:val="24"/>
                <w:szCs w:val="24"/>
                <w:lang w:val="en-US"/>
              </w:rPr>
              <w:t>Masă-vitrină</w:t>
            </w:r>
            <w:proofErr w:type="spellEnd"/>
            <w:r w:rsidRPr="00307770">
              <w:rPr>
                <w:sz w:val="24"/>
                <w:szCs w:val="24"/>
                <w:lang w:val="en-US"/>
              </w:rPr>
              <w:t xml:space="preserve"> cu </w:t>
            </w:r>
            <w:proofErr w:type="spellStart"/>
            <w:r w:rsidRPr="00307770">
              <w:rPr>
                <w:sz w:val="24"/>
                <w:szCs w:val="24"/>
                <w:lang w:val="en-US"/>
              </w:rPr>
              <w:t>dimensiunile</w:t>
            </w:r>
            <w:proofErr w:type="spellEnd"/>
            <w:r w:rsidRPr="00307770">
              <w:rPr>
                <w:sz w:val="24"/>
                <w:szCs w:val="24"/>
                <w:lang w:val="en-US"/>
              </w:rPr>
              <w:t>: 80 cm-</w:t>
            </w:r>
            <w:proofErr w:type="spellStart"/>
            <w:r w:rsidRPr="00307770">
              <w:rPr>
                <w:sz w:val="24"/>
                <w:szCs w:val="24"/>
                <w:lang w:val="en-US"/>
              </w:rPr>
              <w:t>înălţimea</w:t>
            </w:r>
            <w:proofErr w:type="spellEnd"/>
            <w:r w:rsidRPr="00307770">
              <w:rPr>
                <w:sz w:val="24"/>
                <w:szCs w:val="24"/>
                <w:lang w:val="en-US"/>
              </w:rPr>
              <w:t xml:space="preserve">/1,20 m </w:t>
            </w:r>
            <w:proofErr w:type="spellStart"/>
            <w:r w:rsidRPr="00307770">
              <w:rPr>
                <w:sz w:val="24"/>
                <w:szCs w:val="24"/>
                <w:lang w:val="en-US"/>
              </w:rPr>
              <w:t>lăţimea</w:t>
            </w:r>
            <w:proofErr w:type="spellEnd"/>
            <w:r w:rsidRPr="00307770">
              <w:rPr>
                <w:sz w:val="24"/>
                <w:szCs w:val="24"/>
                <w:lang w:val="en-US"/>
              </w:rPr>
              <w:t>/60 cm</w:t>
            </w:r>
            <w:r w:rsidRPr="00307770">
              <w:rPr>
                <w:b/>
                <w:bCs/>
                <w:i/>
                <w:iCs/>
                <w:sz w:val="24"/>
                <w:szCs w:val="24"/>
                <w:lang w:val="en-US"/>
              </w:rPr>
              <w:br/>
            </w:r>
            <w:proofErr w:type="spellStart"/>
            <w:r w:rsidRPr="00307770">
              <w:rPr>
                <w:sz w:val="24"/>
                <w:szCs w:val="24"/>
                <w:lang w:val="en-US"/>
              </w:rPr>
              <w:t>Dulapul</w:t>
            </w:r>
            <w:proofErr w:type="spellEnd"/>
            <w:r w:rsidRPr="00307770">
              <w:rPr>
                <w:sz w:val="24"/>
                <w:szCs w:val="24"/>
                <w:lang w:val="en-US"/>
              </w:rPr>
              <w:t xml:space="preserve"> 50 cm/</w:t>
            </w:r>
            <w:proofErr w:type="spellStart"/>
            <w:r w:rsidRPr="00307770">
              <w:rPr>
                <w:sz w:val="24"/>
                <w:szCs w:val="24"/>
                <w:lang w:val="en-US"/>
              </w:rPr>
              <w:t>vitrina</w:t>
            </w:r>
            <w:proofErr w:type="spellEnd"/>
            <w:r w:rsidRPr="00307770">
              <w:rPr>
                <w:sz w:val="24"/>
                <w:szCs w:val="24"/>
                <w:lang w:val="en-US"/>
              </w:rPr>
              <w:t xml:space="preserve"> de sticlă-30 cm</w:t>
            </w:r>
            <w:r w:rsidRPr="00307770">
              <w:rPr>
                <w:sz w:val="24"/>
                <w:szCs w:val="24"/>
                <w:lang w:val="en-US"/>
              </w:rPr>
              <w:br/>
              <w:t>Material-</w:t>
            </w:r>
            <w:proofErr w:type="spellStart"/>
            <w:r w:rsidRPr="00307770">
              <w:rPr>
                <w:sz w:val="24"/>
                <w:szCs w:val="24"/>
                <w:lang w:val="en-US"/>
              </w:rPr>
              <w:t>lemn</w:t>
            </w:r>
            <w:proofErr w:type="spellEnd"/>
            <w:r w:rsidRPr="00307770">
              <w:rPr>
                <w:sz w:val="24"/>
                <w:szCs w:val="24"/>
                <w:lang w:val="en-US"/>
              </w:rPr>
              <w:t xml:space="preserve"> </w:t>
            </w:r>
            <w:proofErr w:type="spellStart"/>
            <w:r w:rsidRPr="00307770">
              <w:rPr>
                <w:sz w:val="24"/>
                <w:szCs w:val="24"/>
                <w:lang w:val="en-US"/>
              </w:rPr>
              <w:t>frasin</w:t>
            </w:r>
            <w:proofErr w:type="spellEnd"/>
            <w:r w:rsidRPr="00307770">
              <w:rPr>
                <w:sz w:val="24"/>
                <w:szCs w:val="24"/>
                <w:lang w:val="en-US"/>
              </w:rPr>
              <w:t xml:space="preserve">, </w:t>
            </w:r>
            <w:proofErr w:type="spellStart"/>
            <w:r w:rsidRPr="00307770">
              <w:rPr>
                <w:sz w:val="24"/>
                <w:szCs w:val="24"/>
                <w:lang w:val="en-US"/>
              </w:rPr>
              <w:t>sticlă</w:t>
            </w:r>
            <w:proofErr w:type="spellEnd"/>
            <w:r w:rsidRPr="00307770">
              <w:rPr>
                <w:sz w:val="24"/>
                <w:szCs w:val="24"/>
                <w:lang w:val="en-US"/>
              </w:rPr>
              <w:t>.</w:t>
            </w:r>
          </w:p>
        </w:tc>
        <w:tc>
          <w:tcPr>
            <w:tcW w:w="1108" w:type="dxa"/>
            <w:tcBorders>
              <w:top w:val="single" w:sz="4" w:space="0" w:color="auto"/>
              <w:bottom w:val="single" w:sz="4" w:space="0" w:color="auto"/>
            </w:tcBorders>
          </w:tcPr>
          <w:p w14:paraId="7D6E5D7B" w14:textId="77777777" w:rsidR="00D077E4" w:rsidRPr="0034317F" w:rsidRDefault="00D077E4" w:rsidP="00EE75F8">
            <w:pPr>
              <w:adjustRightInd w:val="0"/>
              <w:jc w:val="center"/>
              <w:rPr>
                <w:sz w:val="24"/>
                <w:szCs w:val="24"/>
                <w:lang w:val="it-IT"/>
              </w:rPr>
            </w:pPr>
          </w:p>
          <w:p w14:paraId="762D2B84" w14:textId="77777777" w:rsidR="0034317F" w:rsidRPr="0034317F" w:rsidRDefault="0034317F" w:rsidP="0034317F">
            <w:pPr>
              <w:rPr>
                <w:sz w:val="24"/>
                <w:szCs w:val="24"/>
                <w:lang w:val="it-IT"/>
              </w:rPr>
            </w:pPr>
          </w:p>
          <w:p w14:paraId="0C5F8A02" w14:textId="77777777" w:rsidR="0034317F" w:rsidRPr="0034317F" w:rsidRDefault="0034317F" w:rsidP="0034317F">
            <w:pPr>
              <w:rPr>
                <w:sz w:val="24"/>
                <w:szCs w:val="24"/>
                <w:lang w:val="it-IT"/>
              </w:rPr>
            </w:pPr>
          </w:p>
          <w:p w14:paraId="10FB2A5A" w14:textId="77777777" w:rsidR="0034317F" w:rsidRPr="0034317F" w:rsidRDefault="0034317F" w:rsidP="0034317F">
            <w:pPr>
              <w:rPr>
                <w:sz w:val="24"/>
                <w:szCs w:val="24"/>
                <w:lang w:val="it-IT"/>
              </w:rPr>
            </w:pPr>
          </w:p>
          <w:p w14:paraId="725C9797" w14:textId="77777777" w:rsidR="0034317F" w:rsidRPr="0034317F" w:rsidRDefault="0034317F" w:rsidP="0034317F">
            <w:pPr>
              <w:rPr>
                <w:sz w:val="24"/>
                <w:szCs w:val="24"/>
                <w:lang w:val="it-IT"/>
              </w:rPr>
            </w:pPr>
          </w:p>
          <w:p w14:paraId="0E39D29D" w14:textId="77777777" w:rsidR="0034317F" w:rsidRPr="0034317F" w:rsidRDefault="0034317F" w:rsidP="0034317F">
            <w:pPr>
              <w:rPr>
                <w:sz w:val="24"/>
                <w:szCs w:val="24"/>
                <w:lang w:val="it-IT"/>
              </w:rPr>
            </w:pPr>
          </w:p>
          <w:p w14:paraId="61C58237" w14:textId="77777777" w:rsidR="0034317F" w:rsidRPr="0034317F" w:rsidRDefault="0034317F" w:rsidP="0034317F">
            <w:pPr>
              <w:rPr>
                <w:sz w:val="24"/>
                <w:szCs w:val="24"/>
                <w:lang w:val="it-IT"/>
              </w:rPr>
            </w:pPr>
          </w:p>
          <w:p w14:paraId="2AE46211" w14:textId="77777777" w:rsidR="0034317F" w:rsidRPr="0034317F" w:rsidRDefault="0034317F" w:rsidP="0034317F">
            <w:pPr>
              <w:rPr>
                <w:sz w:val="24"/>
                <w:szCs w:val="24"/>
                <w:lang w:val="it-IT"/>
              </w:rPr>
            </w:pPr>
          </w:p>
          <w:p w14:paraId="20C4E782" w14:textId="788A4CF5" w:rsidR="0034317F" w:rsidRPr="0034317F" w:rsidRDefault="0034317F" w:rsidP="0034317F">
            <w:pPr>
              <w:rPr>
                <w:sz w:val="24"/>
                <w:szCs w:val="24"/>
                <w:lang w:val="it-IT"/>
              </w:rPr>
            </w:pPr>
          </w:p>
          <w:p w14:paraId="6CB75394" w14:textId="500E4947" w:rsidR="0034317F" w:rsidRPr="0034317F" w:rsidRDefault="0034317F" w:rsidP="0034317F">
            <w:pPr>
              <w:rPr>
                <w:sz w:val="24"/>
                <w:szCs w:val="24"/>
                <w:lang w:val="it-IT"/>
              </w:rPr>
            </w:pPr>
          </w:p>
          <w:p w14:paraId="4F1E1404" w14:textId="77777777" w:rsidR="0034317F" w:rsidRPr="0034317F" w:rsidRDefault="0034317F" w:rsidP="0034317F">
            <w:pPr>
              <w:rPr>
                <w:sz w:val="24"/>
                <w:szCs w:val="24"/>
                <w:lang w:val="it-IT"/>
              </w:rPr>
            </w:pPr>
          </w:p>
          <w:p w14:paraId="5E121105" w14:textId="4F707C4B" w:rsidR="0034317F" w:rsidRPr="0034317F" w:rsidRDefault="0034317F" w:rsidP="0034317F">
            <w:pPr>
              <w:jc w:val="center"/>
              <w:rPr>
                <w:sz w:val="24"/>
                <w:szCs w:val="24"/>
                <w:lang w:val="en-US"/>
              </w:rPr>
            </w:pPr>
            <w:proofErr w:type="spellStart"/>
            <w:r>
              <w:rPr>
                <w:sz w:val="24"/>
                <w:szCs w:val="24"/>
                <w:lang w:val="en-US"/>
              </w:rPr>
              <w:t>buc</w:t>
            </w:r>
            <w:proofErr w:type="spellEnd"/>
          </w:p>
        </w:tc>
        <w:tc>
          <w:tcPr>
            <w:tcW w:w="1559" w:type="dxa"/>
            <w:tcBorders>
              <w:top w:val="single" w:sz="4" w:space="0" w:color="auto"/>
              <w:bottom w:val="single" w:sz="4" w:space="0" w:color="auto"/>
            </w:tcBorders>
            <w:vAlign w:val="center"/>
          </w:tcPr>
          <w:p w14:paraId="7623D470" w14:textId="295D3A17" w:rsidR="00D077E4" w:rsidRPr="0034317F" w:rsidRDefault="0034317F" w:rsidP="00742704">
            <w:pPr>
              <w:adjustRightInd w:val="0"/>
              <w:jc w:val="center"/>
              <w:rPr>
                <w:sz w:val="24"/>
                <w:szCs w:val="24"/>
                <w:lang w:val="ro-RO"/>
              </w:rPr>
            </w:pPr>
            <w:r>
              <w:rPr>
                <w:sz w:val="24"/>
                <w:szCs w:val="24"/>
                <w:lang w:val="ro-RO"/>
              </w:rPr>
              <w:t>7</w:t>
            </w:r>
          </w:p>
        </w:tc>
      </w:tr>
      <w:tr w:rsidR="00A148AC" w:rsidRPr="0097049C" w14:paraId="553E2C50"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462"/>
        </w:trPr>
        <w:tc>
          <w:tcPr>
            <w:tcW w:w="709" w:type="dxa"/>
            <w:tcBorders>
              <w:top w:val="single" w:sz="4" w:space="0" w:color="auto"/>
              <w:bottom w:val="single" w:sz="4" w:space="0" w:color="auto"/>
            </w:tcBorders>
            <w:vAlign w:val="center"/>
          </w:tcPr>
          <w:p w14:paraId="4389AAD0" w14:textId="2AB30340" w:rsidR="00A148AC" w:rsidRDefault="001C6A56" w:rsidP="00D77B50">
            <w:pPr>
              <w:jc w:val="center"/>
              <w:rPr>
                <w:sz w:val="24"/>
                <w:szCs w:val="24"/>
                <w:lang w:val="ro-RO"/>
              </w:rPr>
            </w:pPr>
            <w:r>
              <w:rPr>
                <w:sz w:val="24"/>
                <w:szCs w:val="24"/>
                <w:lang w:val="ro-RO"/>
              </w:rPr>
              <w:lastRenderedPageBreak/>
              <w:t>4</w:t>
            </w:r>
          </w:p>
        </w:tc>
        <w:tc>
          <w:tcPr>
            <w:tcW w:w="4961" w:type="dxa"/>
            <w:tcBorders>
              <w:top w:val="single" w:sz="4" w:space="0" w:color="auto"/>
              <w:bottom w:val="single" w:sz="4" w:space="0" w:color="auto"/>
            </w:tcBorders>
            <w:vAlign w:val="center"/>
          </w:tcPr>
          <w:p w14:paraId="5B524094" w14:textId="77777777" w:rsidR="00A148AC" w:rsidRDefault="0034317F" w:rsidP="00951790">
            <w:pPr>
              <w:adjustRightInd w:val="0"/>
              <w:rPr>
                <w:noProof/>
                <w:lang w:val="ro-RO" w:eastAsia="ro-RO"/>
              </w:rPr>
            </w:pPr>
            <w:r w:rsidRPr="0034317F">
              <w:rPr>
                <w:noProof/>
                <w:lang w:val="ro-RO" w:eastAsia="ro-RO"/>
              </w:rPr>
              <w:drawing>
                <wp:inline distT="0" distB="0" distL="0" distR="0" wp14:anchorId="6C345F7B" wp14:editId="303FD2B8">
                  <wp:extent cx="2476500" cy="2428875"/>
                  <wp:effectExtent l="0" t="0" r="0" b="9525"/>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76500" cy="2428875"/>
                          </a:xfrm>
                          <a:prstGeom prst="rect">
                            <a:avLst/>
                          </a:prstGeom>
                        </pic:spPr>
                      </pic:pic>
                    </a:graphicData>
                  </a:graphic>
                </wp:inline>
              </w:drawing>
            </w:r>
          </w:p>
          <w:p w14:paraId="5A81AB87" w14:textId="77777777" w:rsidR="0034317F" w:rsidRPr="0034317F" w:rsidRDefault="0034317F" w:rsidP="0034317F">
            <w:pPr>
              <w:rPr>
                <w:lang w:val="ro-RO" w:eastAsia="ro-RO"/>
              </w:rPr>
            </w:pPr>
          </w:p>
          <w:p w14:paraId="3EA3BD80" w14:textId="77777777" w:rsidR="0034317F" w:rsidRDefault="0034317F" w:rsidP="0034317F">
            <w:pPr>
              <w:rPr>
                <w:noProof/>
                <w:lang w:val="ro-RO" w:eastAsia="ro-RO"/>
              </w:rPr>
            </w:pPr>
          </w:p>
          <w:p w14:paraId="48928478" w14:textId="77777777" w:rsidR="0034317F" w:rsidRDefault="0034317F" w:rsidP="0034317F">
            <w:pPr>
              <w:rPr>
                <w:noProof/>
                <w:lang w:val="ro-RO" w:eastAsia="ro-RO"/>
              </w:rPr>
            </w:pPr>
          </w:p>
          <w:p w14:paraId="2DC25E19" w14:textId="77777777" w:rsidR="0034317F" w:rsidRDefault="0034317F" w:rsidP="0034317F">
            <w:pPr>
              <w:rPr>
                <w:noProof/>
                <w:lang w:val="ro-RO" w:eastAsia="ro-RO"/>
              </w:rPr>
            </w:pPr>
          </w:p>
          <w:p w14:paraId="73BE0CF1" w14:textId="77777777" w:rsidR="0034317F" w:rsidRPr="0034317F" w:rsidRDefault="0034317F" w:rsidP="0034317F">
            <w:pPr>
              <w:rPr>
                <w:b/>
                <w:bCs/>
                <w:noProof/>
                <w:sz w:val="24"/>
                <w:szCs w:val="24"/>
                <w:lang w:val="ro-RO" w:eastAsia="ro-RO"/>
              </w:rPr>
            </w:pPr>
          </w:p>
          <w:p w14:paraId="136AC1EF" w14:textId="72A0DA8C" w:rsidR="0034317F" w:rsidRPr="0034317F" w:rsidRDefault="0034317F" w:rsidP="0034317F">
            <w:pPr>
              <w:rPr>
                <w:lang w:val="ro-RO" w:eastAsia="ro-RO"/>
              </w:rPr>
            </w:pPr>
            <w:r w:rsidRPr="00307770">
              <w:rPr>
                <w:b/>
                <w:bCs/>
                <w:sz w:val="24"/>
                <w:szCs w:val="24"/>
                <w:lang w:val="en-US"/>
              </w:rPr>
              <w:t xml:space="preserve">Masa cu vitrine de </w:t>
            </w:r>
            <w:proofErr w:type="spellStart"/>
            <w:r w:rsidRPr="00307770">
              <w:rPr>
                <w:b/>
                <w:bCs/>
                <w:sz w:val="24"/>
                <w:szCs w:val="24"/>
                <w:lang w:val="en-US"/>
              </w:rPr>
              <w:t>sticla</w:t>
            </w:r>
            <w:proofErr w:type="spellEnd"/>
            <w:r w:rsidRPr="00307770">
              <w:rPr>
                <w:b/>
                <w:bCs/>
                <w:sz w:val="24"/>
                <w:szCs w:val="24"/>
                <w:lang w:val="en-US"/>
              </w:rPr>
              <w:t xml:space="preserve"> </w:t>
            </w:r>
            <w:proofErr w:type="spellStart"/>
            <w:r w:rsidRPr="00307770">
              <w:rPr>
                <w:b/>
                <w:bCs/>
                <w:sz w:val="24"/>
                <w:szCs w:val="24"/>
                <w:lang w:val="en-US"/>
              </w:rPr>
              <w:t>pentru</w:t>
            </w:r>
            <w:proofErr w:type="spellEnd"/>
            <w:r w:rsidRPr="00307770">
              <w:rPr>
                <w:b/>
                <w:bCs/>
                <w:sz w:val="24"/>
                <w:szCs w:val="24"/>
                <w:lang w:val="en-US"/>
              </w:rPr>
              <w:t xml:space="preserve"> </w:t>
            </w:r>
            <w:proofErr w:type="spellStart"/>
            <w:r w:rsidRPr="00307770">
              <w:rPr>
                <w:b/>
                <w:bCs/>
                <w:sz w:val="24"/>
                <w:szCs w:val="24"/>
                <w:lang w:val="en-US"/>
              </w:rPr>
              <w:t>exponate</w:t>
            </w:r>
            <w:proofErr w:type="spellEnd"/>
          </w:p>
        </w:tc>
        <w:tc>
          <w:tcPr>
            <w:tcW w:w="2011" w:type="dxa"/>
            <w:tcBorders>
              <w:top w:val="single" w:sz="4" w:space="0" w:color="auto"/>
              <w:bottom w:val="single" w:sz="4" w:space="0" w:color="auto"/>
            </w:tcBorders>
            <w:vAlign w:val="center"/>
          </w:tcPr>
          <w:p w14:paraId="019EB589" w14:textId="02600285" w:rsidR="00A148AC" w:rsidRPr="0034317F" w:rsidRDefault="0034317F">
            <w:pPr>
              <w:jc w:val="center"/>
              <w:rPr>
                <w:sz w:val="24"/>
                <w:szCs w:val="24"/>
                <w:lang w:val="ro-RO"/>
              </w:rPr>
            </w:pPr>
            <w:proofErr w:type="spellStart"/>
            <w:r w:rsidRPr="00307770">
              <w:rPr>
                <w:sz w:val="24"/>
                <w:szCs w:val="24"/>
                <w:lang w:val="en-US"/>
              </w:rPr>
              <w:t>Masă-vitrină</w:t>
            </w:r>
            <w:proofErr w:type="spellEnd"/>
            <w:r w:rsidRPr="00307770">
              <w:rPr>
                <w:sz w:val="24"/>
                <w:szCs w:val="24"/>
                <w:lang w:val="en-US"/>
              </w:rPr>
              <w:t xml:space="preserve"> cu </w:t>
            </w:r>
            <w:proofErr w:type="spellStart"/>
            <w:r w:rsidRPr="00307770">
              <w:rPr>
                <w:sz w:val="24"/>
                <w:szCs w:val="24"/>
                <w:lang w:val="en-US"/>
              </w:rPr>
              <w:t>dimensiunile</w:t>
            </w:r>
            <w:proofErr w:type="spellEnd"/>
            <w:r w:rsidRPr="00307770">
              <w:rPr>
                <w:sz w:val="24"/>
                <w:szCs w:val="24"/>
                <w:lang w:val="en-US"/>
              </w:rPr>
              <w:t>: 80 cm-</w:t>
            </w:r>
            <w:proofErr w:type="spellStart"/>
            <w:r w:rsidRPr="00307770">
              <w:rPr>
                <w:sz w:val="24"/>
                <w:szCs w:val="24"/>
                <w:lang w:val="en-US"/>
              </w:rPr>
              <w:t>înălţimea</w:t>
            </w:r>
            <w:proofErr w:type="spellEnd"/>
            <w:r w:rsidRPr="00307770">
              <w:rPr>
                <w:sz w:val="24"/>
                <w:szCs w:val="24"/>
                <w:lang w:val="en-US"/>
              </w:rPr>
              <w:t xml:space="preserve">/1,20 m </w:t>
            </w:r>
            <w:proofErr w:type="spellStart"/>
            <w:r w:rsidRPr="00307770">
              <w:rPr>
                <w:sz w:val="24"/>
                <w:szCs w:val="24"/>
                <w:lang w:val="en-US"/>
              </w:rPr>
              <w:t>lăţimea</w:t>
            </w:r>
            <w:proofErr w:type="spellEnd"/>
            <w:r w:rsidRPr="00307770">
              <w:rPr>
                <w:sz w:val="24"/>
                <w:szCs w:val="24"/>
                <w:lang w:val="en-US"/>
              </w:rPr>
              <w:t>/60 cm</w:t>
            </w:r>
            <w:r w:rsidRPr="00307770">
              <w:rPr>
                <w:b/>
                <w:bCs/>
                <w:i/>
                <w:iCs/>
                <w:sz w:val="24"/>
                <w:szCs w:val="24"/>
                <w:lang w:val="en-US"/>
              </w:rPr>
              <w:br/>
            </w:r>
            <w:r w:rsidRPr="00307770">
              <w:rPr>
                <w:sz w:val="24"/>
                <w:szCs w:val="24"/>
                <w:lang w:val="en-US"/>
              </w:rPr>
              <w:t>Picioarele-20 cm/</w:t>
            </w:r>
            <w:proofErr w:type="spellStart"/>
            <w:r w:rsidRPr="00307770">
              <w:rPr>
                <w:sz w:val="24"/>
                <w:szCs w:val="24"/>
                <w:lang w:val="en-US"/>
              </w:rPr>
              <w:t>vitrina</w:t>
            </w:r>
            <w:proofErr w:type="spellEnd"/>
            <w:r w:rsidRPr="00307770">
              <w:rPr>
                <w:sz w:val="24"/>
                <w:szCs w:val="24"/>
                <w:lang w:val="en-US"/>
              </w:rPr>
              <w:t xml:space="preserve"> de sticlă-30 cm</w:t>
            </w:r>
            <w:r w:rsidRPr="00307770">
              <w:rPr>
                <w:sz w:val="24"/>
                <w:szCs w:val="24"/>
                <w:lang w:val="en-US"/>
              </w:rPr>
              <w:br/>
              <w:t>Material-</w:t>
            </w:r>
            <w:proofErr w:type="spellStart"/>
            <w:r w:rsidRPr="00307770">
              <w:rPr>
                <w:sz w:val="24"/>
                <w:szCs w:val="24"/>
                <w:lang w:val="en-US"/>
              </w:rPr>
              <w:t>lemn</w:t>
            </w:r>
            <w:proofErr w:type="spellEnd"/>
            <w:r w:rsidRPr="00307770">
              <w:rPr>
                <w:sz w:val="24"/>
                <w:szCs w:val="24"/>
                <w:lang w:val="en-US"/>
              </w:rPr>
              <w:t xml:space="preserve"> </w:t>
            </w:r>
            <w:proofErr w:type="spellStart"/>
            <w:r w:rsidRPr="00307770">
              <w:rPr>
                <w:sz w:val="24"/>
                <w:szCs w:val="24"/>
                <w:lang w:val="en-US"/>
              </w:rPr>
              <w:t>frasin</w:t>
            </w:r>
            <w:proofErr w:type="spellEnd"/>
            <w:r w:rsidRPr="00307770">
              <w:rPr>
                <w:sz w:val="24"/>
                <w:szCs w:val="24"/>
                <w:lang w:val="en-US"/>
              </w:rPr>
              <w:t xml:space="preserve">, </w:t>
            </w:r>
            <w:proofErr w:type="spellStart"/>
            <w:r w:rsidRPr="00307770">
              <w:rPr>
                <w:sz w:val="24"/>
                <w:szCs w:val="24"/>
                <w:lang w:val="en-US"/>
              </w:rPr>
              <w:t>sticlă</w:t>
            </w:r>
            <w:proofErr w:type="spellEnd"/>
            <w:r w:rsidRPr="00307770">
              <w:rPr>
                <w:sz w:val="24"/>
                <w:szCs w:val="24"/>
                <w:lang w:val="en-US"/>
              </w:rPr>
              <w:t>.</w:t>
            </w:r>
            <w:r w:rsidRPr="00307770">
              <w:rPr>
                <w:sz w:val="24"/>
                <w:szCs w:val="24"/>
                <w:lang w:val="en-US"/>
              </w:rPr>
              <w:br/>
            </w:r>
            <w:r w:rsidRPr="0034317F">
              <w:rPr>
                <w:sz w:val="24"/>
                <w:szCs w:val="24"/>
              </w:rPr>
              <w:t>Culoare-mahon</w:t>
            </w:r>
          </w:p>
        </w:tc>
        <w:tc>
          <w:tcPr>
            <w:tcW w:w="1108" w:type="dxa"/>
            <w:tcBorders>
              <w:top w:val="single" w:sz="4" w:space="0" w:color="auto"/>
              <w:bottom w:val="single" w:sz="4" w:space="0" w:color="auto"/>
            </w:tcBorders>
          </w:tcPr>
          <w:p w14:paraId="46CA2441" w14:textId="77777777" w:rsidR="00A148AC" w:rsidRDefault="00A148AC" w:rsidP="00EE75F8">
            <w:pPr>
              <w:adjustRightInd w:val="0"/>
              <w:jc w:val="center"/>
              <w:rPr>
                <w:sz w:val="24"/>
                <w:szCs w:val="24"/>
                <w:lang w:val="it-IT"/>
              </w:rPr>
            </w:pPr>
          </w:p>
          <w:p w14:paraId="7B96E0D5" w14:textId="77777777" w:rsidR="0034317F" w:rsidRDefault="0034317F" w:rsidP="00EE75F8">
            <w:pPr>
              <w:adjustRightInd w:val="0"/>
              <w:jc w:val="center"/>
              <w:rPr>
                <w:sz w:val="24"/>
                <w:szCs w:val="24"/>
                <w:lang w:val="it-IT"/>
              </w:rPr>
            </w:pPr>
          </w:p>
          <w:p w14:paraId="327FC10D" w14:textId="77777777" w:rsidR="0034317F" w:rsidRDefault="0034317F" w:rsidP="00EE75F8">
            <w:pPr>
              <w:adjustRightInd w:val="0"/>
              <w:jc w:val="center"/>
              <w:rPr>
                <w:sz w:val="24"/>
                <w:szCs w:val="24"/>
                <w:lang w:val="it-IT"/>
              </w:rPr>
            </w:pPr>
          </w:p>
          <w:p w14:paraId="17DB3365" w14:textId="77777777" w:rsidR="0034317F" w:rsidRDefault="0034317F" w:rsidP="00EE75F8">
            <w:pPr>
              <w:adjustRightInd w:val="0"/>
              <w:jc w:val="center"/>
              <w:rPr>
                <w:sz w:val="24"/>
                <w:szCs w:val="24"/>
                <w:lang w:val="it-IT"/>
              </w:rPr>
            </w:pPr>
          </w:p>
          <w:p w14:paraId="328AEE3C" w14:textId="77777777" w:rsidR="0034317F" w:rsidRDefault="0034317F" w:rsidP="00EE75F8">
            <w:pPr>
              <w:adjustRightInd w:val="0"/>
              <w:jc w:val="center"/>
              <w:rPr>
                <w:sz w:val="24"/>
                <w:szCs w:val="24"/>
                <w:lang w:val="it-IT"/>
              </w:rPr>
            </w:pPr>
          </w:p>
          <w:p w14:paraId="007BF267" w14:textId="77777777" w:rsidR="0034317F" w:rsidRDefault="0034317F" w:rsidP="00EE75F8">
            <w:pPr>
              <w:adjustRightInd w:val="0"/>
              <w:jc w:val="center"/>
              <w:rPr>
                <w:sz w:val="24"/>
                <w:szCs w:val="24"/>
                <w:lang w:val="it-IT"/>
              </w:rPr>
            </w:pPr>
          </w:p>
          <w:p w14:paraId="127CDE39" w14:textId="77777777" w:rsidR="0034317F" w:rsidRDefault="0034317F" w:rsidP="00EE75F8">
            <w:pPr>
              <w:adjustRightInd w:val="0"/>
              <w:jc w:val="center"/>
              <w:rPr>
                <w:sz w:val="24"/>
                <w:szCs w:val="24"/>
                <w:lang w:val="it-IT"/>
              </w:rPr>
            </w:pPr>
          </w:p>
          <w:p w14:paraId="6D81313C" w14:textId="77777777" w:rsidR="0034317F" w:rsidRDefault="0034317F" w:rsidP="00EE75F8">
            <w:pPr>
              <w:adjustRightInd w:val="0"/>
              <w:jc w:val="center"/>
              <w:rPr>
                <w:sz w:val="24"/>
                <w:szCs w:val="24"/>
                <w:lang w:val="it-IT"/>
              </w:rPr>
            </w:pPr>
          </w:p>
          <w:p w14:paraId="1BABE6C1" w14:textId="77777777" w:rsidR="0034317F" w:rsidRDefault="0034317F" w:rsidP="00EE75F8">
            <w:pPr>
              <w:adjustRightInd w:val="0"/>
              <w:jc w:val="center"/>
              <w:rPr>
                <w:sz w:val="24"/>
                <w:szCs w:val="24"/>
                <w:lang w:val="it-IT"/>
              </w:rPr>
            </w:pPr>
          </w:p>
          <w:p w14:paraId="647961D3" w14:textId="77777777" w:rsidR="0034317F" w:rsidRDefault="0034317F" w:rsidP="00EE75F8">
            <w:pPr>
              <w:adjustRightInd w:val="0"/>
              <w:jc w:val="center"/>
              <w:rPr>
                <w:sz w:val="24"/>
                <w:szCs w:val="24"/>
                <w:lang w:val="it-IT"/>
              </w:rPr>
            </w:pPr>
          </w:p>
          <w:p w14:paraId="785C96C1" w14:textId="77777777" w:rsidR="0034317F" w:rsidRDefault="0034317F" w:rsidP="00EE75F8">
            <w:pPr>
              <w:adjustRightInd w:val="0"/>
              <w:jc w:val="center"/>
              <w:rPr>
                <w:sz w:val="24"/>
                <w:szCs w:val="24"/>
                <w:lang w:val="it-IT"/>
              </w:rPr>
            </w:pPr>
          </w:p>
          <w:p w14:paraId="40A6F5BA" w14:textId="422F3751" w:rsidR="0034317F" w:rsidRPr="0034317F" w:rsidRDefault="0034317F" w:rsidP="00EE75F8">
            <w:pPr>
              <w:adjustRightInd w:val="0"/>
              <w:jc w:val="center"/>
              <w:rPr>
                <w:sz w:val="24"/>
                <w:szCs w:val="24"/>
                <w:lang w:val="it-IT"/>
              </w:rPr>
            </w:pPr>
            <w:r>
              <w:rPr>
                <w:sz w:val="24"/>
                <w:szCs w:val="24"/>
                <w:lang w:val="it-IT"/>
              </w:rPr>
              <w:t>buc</w:t>
            </w:r>
          </w:p>
        </w:tc>
        <w:tc>
          <w:tcPr>
            <w:tcW w:w="1559" w:type="dxa"/>
            <w:tcBorders>
              <w:top w:val="single" w:sz="4" w:space="0" w:color="auto"/>
              <w:bottom w:val="single" w:sz="4" w:space="0" w:color="auto"/>
            </w:tcBorders>
            <w:vAlign w:val="center"/>
          </w:tcPr>
          <w:p w14:paraId="602DB9CF" w14:textId="05B38B61" w:rsidR="00A148AC" w:rsidRPr="0034317F" w:rsidRDefault="0034317F" w:rsidP="00742704">
            <w:pPr>
              <w:adjustRightInd w:val="0"/>
              <w:jc w:val="center"/>
              <w:rPr>
                <w:sz w:val="24"/>
                <w:szCs w:val="24"/>
                <w:lang w:val="it-IT"/>
              </w:rPr>
            </w:pPr>
            <w:r>
              <w:rPr>
                <w:sz w:val="24"/>
                <w:szCs w:val="24"/>
                <w:lang w:val="it-IT"/>
              </w:rPr>
              <w:t>14</w:t>
            </w:r>
          </w:p>
        </w:tc>
      </w:tr>
      <w:tr w:rsidR="00805E68" w:rsidRPr="0097049C" w14:paraId="16A04F45"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462"/>
        </w:trPr>
        <w:tc>
          <w:tcPr>
            <w:tcW w:w="709" w:type="dxa"/>
            <w:tcBorders>
              <w:top w:val="single" w:sz="4" w:space="0" w:color="auto"/>
              <w:bottom w:val="single" w:sz="4" w:space="0" w:color="auto"/>
            </w:tcBorders>
            <w:vAlign w:val="center"/>
          </w:tcPr>
          <w:p w14:paraId="4D36EB67" w14:textId="30907F53" w:rsidR="00805E68" w:rsidRDefault="001C6A56" w:rsidP="00D77B50">
            <w:pPr>
              <w:jc w:val="center"/>
              <w:rPr>
                <w:sz w:val="24"/>
                <w:szCs w:val="24"/>
                <w:lang w:val="ro-RO"/>
              </w:rPr>
            </w:pPr>
            <w:r>
              <w:rPr>
                <w:sz w:val="24"/>
                <w:szCs w:val="24"/>
                <w:lang w:val="ro-RO"/>
              </w:rPr>
              <w:t>5</w:t>
            </w:r>
          </w:p>
        </w:tc>
        <w:tc>
          <w:tcPr>
            <w:tcW w:w="4961" w:type="dxa"/>
            <w:tcBorders>
              <w:top w:val="single" w:sz="4" w:space="0" w:color="auto"/>
              <w:bottom w:val="single" w:sz="4" w:space="0" w:color="auto"/>
            </w:tcBorders>
            <w:vAlign w:val="center"/>
          </w:tcPr>
          <w:p w14:paraId="514DE4BB" w14:textId="77777777" w:rsidR="00805E68" w:rsidRDefault="001C6A56" w:rsidP="00951790">
            <w:pPr>
              <w:adjustRightInd w:val="0"/>
              <w:rPr>
                <w:noProof/>
                <w:lang w:val="ro-RO" w:eastAsia="ro-RO"/>
              </w:rPr>
            </w:pPr>
            <w:r w:rsidRPr="001C6A56">
              <w:rPr>
                <w:noProof/>
                <w:lang w:val="ro-RO" w:eastAsia="ro-RO"/>
              </w:rPr>
              <w:drawing>
                <wp:inline distT="0" distB="0" distL="0" distR="0" wp14:anchorId="2BF02828" wp14:editId="37415B80">
                  <wp:extent cx="2800350" cy="2286000"/>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00350" cy="2286000"/>
                          </a:xfrm>
                          <a:prstGeom prst="rect">
                            <a:avLst/>
                          </a:prstGeom>
                        </pic:spPr>
                      </pic:pic>
                    </a:graphicData>
                  </a:graphic>
                </wp:inline>
              </w:drawing>
            </w:r>
          </w:p>
          <w:p w14:paraId="7D320941" w14:textId="77777777" w:rsidR="001C6A56" w:rsidRPr="001C6A56" w:rsidRDefault="001C6A56" w:rsidP="001C6A56">
            <w:pPr>
              <w:rPr>
                <w:lang w:val="ro-RO" w:eastAsia="ro-RO"/>
              </w:rPr>
            </w:pPr>
          </w:p>
          <w:p w14:paraId="4596273E" w14:textId="77777777" w:rsidR="001C6A56" w:rsidRPr="001C6A56" w:rsidRDefault="001C6A56" w:rsidP="001C6A56">
            <w:pPr>
              <w:rPr>
                <w:lang w:val="ro-RO" w:eastAsia="ro-RO"/>
              </w:rPr>
            </w:pPr>
          </w:p>
          <w:p w14:paraId="52DCCC91" w14:textId="77777777" w:rsidR="001C6A56" w:rsidRDefault="001C6A56" w:rsidP="001C6A56">
            <w:pPr>
              <w:rPr>
                <w:noProof/>
                <w:lang w:val="ro-RO" w:eastAsia="ro-RO"/>
              </w:rPr>
            </w:pPr>
          </w:p>
          <w:p w14:paraId="61218CC9" w14:textId="77777777" w:rsidR="001C6A56" w:rsidRDefault="001C6A56" w:rsidP="001C6A56">
            <w:pPr>
              <w:rPr>
                <w:noProof/>
                <w:lang w:val="ro-RO" w:eastAsia="ro-RO"/>
              </w:rPr>
            </w:pPr>
          </w:p>
          <w:p w14:paraId="56808B44" w14:textId="77777777" w:rsidR="001C6A56" w:rsidRDefault="001C6A56" w:rsidP="001C6A56">
            <w:pPr>
              <w:rPr>
                <w:noProof/>
                <w:lang w:val="ro-RO" w:eastAsia="ro-RO"/>
              </w:rPr>
            </w:pPr>
          </w:p>
          <w:p w14:paraId="64D8E78B" w14:textId="77777777" w:rsidR="001C6A56" w:rsidRDefault="001C6A56" w:rsidP="001C6A56">
            <w:pPr>
              <w:rPr>
                <w:noProof/>
                <w:lang w:val="ro-RO" w:eastAsia="ro-RO"/>
              </w:rPr>
            </w:pPr>
          </w:p>
          <w:p w14:paraId="4EF1AF4D" w14:textId="54E94F42" w:rsidR="001C6A56" w:rsidRPr="001C6A56" w:rsidRDefault="007D7EB2" w:rsidP="001C6A56">
            <w:pPr>
              <w:rPr>
                <w:b/>
                <w:bCs/>
                <w:sz w:val="24"/>
                <w:szCs w:val="24"/>
                <w:lang w:val="ro-RO" w:eastAsia="ro-RO"/>
              </w:rPr>
            </w:pPr>
            <w:proofErr w:type="spellStart"/>
            <w:r>
              <w:rPr>
                <w:b/>
                <w:bCs/>
                <w:sz w:val="24"/>
                <w:szCs w:val="24"/>
                <w:lang w:val="en-US"/>
              </w:rPr>
              <w:t>Mese</w:t>
            </w:r>
            <w:proofErr w:type="spellEnd"/>
            <w:r w:rsidR="001C6A56" w:rsidRPr="00307770">
              <w:rPr>
                <w:b/>
                <w:bCs/>
                <w:sz w:val="24"/>
                <w:szCs w:val="24"/>
                <w:lang w:val="en-US"/>
              </w:rPr>
              <w:t xml:space="preserve">-vitrine </w:t>
            </w:r>
            <w:proofErr w:type="spellStart"/>
            <w:r w:rsidR="001C6A56" w:rsidRPr="00307770">
              <w:rPr>
                <w:b/>
                <w:bCs/>
                <w:sz w:val="24"/>
                <w:szCs w:val="24"/>
                <w:lang w:val="en-US"/>
              </w:rPr>
              <w:t>joase</w:t>
            </w:r>
            <w:proofErr w:type="spellEnd"/>
            <w:r w:rsidR="001C6A56" w:rsidRPr="00307770">
              <w:rPr>
                <w:b/>
                <w:bCs/>
                <w:sz w:val="24"/>
                <w:szCs w:val="24"/>
                <w:lang w:val="en-US"/>
              </w:rPr>
              <w:t xml:space="preserve"> cu </w:t>
            </w:r>
            <w:proofErr w:type="spellStart"/>
            <w:r w:rsidR="001C6A56" w:rsidRPr="00307770">
              <w:rPr>
                <w:b/>
                <w:bCs/>
                <w:sz w:val="24"/>
                <w:szCs w:val="24"/>
                <w:lang w:val="en-US"/>
              </w:rPr>
              <w:t>sticla</w:t>
            </w:r>
            <w:proofErr w:type="spellEnd"/>
            <w:r w:rsidR="001C6A56" w:rsidRPr="00307770">
              <w:rPr>
                <w:b/>
                <w:bCs/>
                <w:sz w:val="24"/>
                <w:szCs w:val="24"/>
                <w:lang w:val="en-US"/>
              </w:rPr>
              <w:t xml:space="preserve"> </w:t>
            </w:r>
            <w:proofErr w:type="spellStart"/>
            <w:r w:rsidR="001C6A56" w:rsidRPr="00307770">
              <w:rPr>
                <w:b/>
                <w:bCs/>
                <w:sz w:val="24"/>
                <w:szCs w:val="24"/>
                <w:lang w:val="en-US"/>
              </w:rPr>
              <w:t>pentru</w:t>
            </w:r>
            <w:proofErr w:type="spellEnd"/>
            <w:r w:rsidR="001C6A56" w:rsidRPr="00307770">
              <w:rPr>
                <w:b/>
                <w:bCs/>
                <w:sz w:val="24"/>
                <w:szCs w:val="24"/>
                <w:lang w:val="en-US"/>
              </w:rPr>
              <w:t xml:space="preserve"> </w:t>
            </w:r>
            <w:proofErr w:type="spellStart"/>
            <w:r w:rsidR="001C6A56" w:rsidRPr="00307770">
              <w:rPr>
                <w:b/>
                <w:bCs/>
                <w:sz w:val="24"/>
                <w:szCs w:val="24"/>
                <w:lang w:val="en-US"/>
              </w:rPr>
              <w:t>exponate</w:t>
            </w:r>
            <w:proofErr w:type="spellEnd"/>
          </w:p>
        </w:tc>
        <w:tc>
          <w:tcPr>
            <w:tcW w:w="2011" w:type="dxa"/>
            <w:tcBorders>
              <w:top w:val="single" w:sz="4" w:space="0" w:color="auto"/>
              <w:bottom w:val="single" w:sz="4" w:space="0" w:color="auto"/>
            </w:tcBorders>
            <w:vAlign w:val="center"/>
          </w:tcPr>
          <w:p w14:paraId="28DEF17E" w14:textId="56E48A37" w:rsidR="00805E68" w:rsidRPr="001C6A56" w:rsidRDefault="001C6A56">
            <w:pPr>
              <w:jc w:val="center"/>
              <w:rPr>
                <w:sz w:val="24"/>
                <w:szCs w:val="24"/>
                <w:lang w:val="ro-RO"/>
              </w:rPr>
            </w:pPr>
            <w:proofErr w:type="spellStart"/>
            <w:r w:rsidRPr="00307770">
              <w:rPr>
                <w:sz w:val="24"/>
                <w:szCs w:val="24"/>
                <w:lang w:val="en-US"/>
              </w:rPr>
              <w:t>Masă-vitrină</w:t>
            </w:r>
            <w:proofErr w:type="spellEnd"/>
            <w:r w:rsidRPr="00307770">
              <w:rPr>
                <w:sz w:val="24"/>
                <w:szCs w:val="24"/>
                <w:lang w:val="en-US"/>
              </w:rPr>
              <w:t xml:space="preserve"> </w:t>
            </w:r>
            <w:proofErr w:type="spellStart"/>
            <w:r w:rsidRPr="00307770">
              <w:rPr>
                <w:sz w:val="24"/>
                <w:szCs w:val="24"/>
                <w:lang w:val="en-US"/>
              </w:rPr>
              <w:t>joasă</w:t>
            </w:r>
            <w:proofErr w:type="spellEnd"/>
            <w:r w:rsidRPr="00307770">
              <w:rPr>
                <w:sz w:val="24"/>
                <w:szCs w:val="24"/>
                <w:lang w:val="en-US"/>
              </w:rPr>
              <w:t xml:space="preserve"> cu </w:t>
            </w:r>
            <w:proofErr w:type="spellStart"/>
            <w:r w:rsidRPr="00307770">
              <w:rPr>
                <w:sz w:val="24"/>
                <w:szCs w:val="24"/>
                <w:lang w:val="en-US"/>
              </w:rPr>
              <w:t>dimensiunile</w:t>
            </w:r>
            <w:proofErr w:type="spellEnd"/>
            <w:r w:rsidRPr="00307770">
              <w:rPr>
                <w:sz w:val="24"/>
                <w:szCs w:val="24"/>
                <w:lang w:val="en-US"/>
              </w:rPr>
              <w:t>: 50 cm-</w:t>
            </w:r>
            <w:proofErr w:type="spellStart"/>
            <w:r w:rsidRPr="00307770">
              <w:rPr>
                <w:sz w:val="24"/>
                <w:szCs w:val="24"/>
                <w:lang w:val="en-US"/>
              </w:rPr>
              <w:t>înălţimea</w:t>
            </w:r>
            <w:proofErr w:type="spellEnd"/>
            <w:r w:rsidRPr="00307770">
              <w:rPr>
                <w:sz w:val="24"/>
                <w:szCs w:val="24"/>
                <w:lang w:val="en-US"/>
              </w:rPr>
              <w:t xml:space="preserve">/1,20 m </w:t>
            </w:r>
            <w:proofErr w:type="spellStart"/>
            <w:r w:rsidRPr="00307770">
              <w:rPr>
                <w:sz w:val="24"/>
                <w:szCs w:val="24"/>
                <w:lang w:val="en-US"/>
              </w:rPr>
              <w:t>lăţimea</w:t>
            </w:r>
            <w:proofErr w:type="spellEnd"/>
            <w:r w:rsidRPr="00307770">
              <w:rPr>
                <w:sz w:val="24"/>
                <w:szCs w:val="24"/>
                <w:lang w:val="en-US"/>
              </w:rPr>
              <w:t>/60 cm</w:t>
            </w:r>
            <w:r w:rsidRPr="00307770">
              <w:rPr>
                <w:b/>
                <w:bCs/>
                <w:i/>
                <w:iCs/>
                <w:sz w:val="24"/>
                <w:szCs w:val="24"/>
                <w:lang w:val="en-US"/>
              </w:rPr>
              <w:br/>
            </w:r>
            <w:r w:rsidRPr="00307770">
              <w:rPr>
                <w:sz w:val="24"/>
                <w:szCs w:val="24"/>
                <w:lang w:val="en-US"/>
              </w:rPr>
              <w:t>Picioarele-50 cm/</w:t>
            </w:r>
            <w:proofErr w:type="spellStart"/>
            <w:r w:rsidRPr="00307770">
              <w:rPr>
                <w:sz w:val="24"/>
                <w:szCs w:val="24"/>
                <w:lang w:val="en-US"/>
              </w:rPr>
              <w:t>vitrina</w:t>
            </w:r>
            <w:proofErr w:type="spellEnd"/>
            <w:r w:rsidRPr="00307770">
              <w:rPr>
                <w:sz w:val="24"/>
                <w:szCs w:val="24"/>
                <w:lang w:val="en-US"/>
              </w:rPr>
              <w:t xml:space="preserve"> de sticlă-30 cm</w:t>
            </w:r>
            <w:r w:rsidRPr="00307770">
              <w:rPr>
                <w:sz w:val="24"/>
                <w:szCs w:val="24"/>
                <w:lang w:val="en-US"/>
              </w:rPr>
              <w:br/>
              <w:t>Material-</w:t>
            </w:r>
            <w:proofErr w:type="spellStart"/>
            <w:r w:rsidRPr="00307770">
              <w:rPr>
                <w:sz w:val="24"/>
                <w:szCs w:val="24"/>
                <w:lang w:val="en-US"/>
              </w:rPr>
              <w:t>lemn</w:t>
            </w:r>
            <w:proofErr w:type="spellEnd"/>
            <w:r w:rsidRPr="00307770">
              <w:rPr>
                <w:sz w:val="24"/>
                <w:szCs w:val="24"/>
                <w:lang w:val="en-US"/>
              </w:rPr>
              <w:t xml:space="preserve"> </w:t>
            </w:r>
            <w:proofErr w:type="spellStart"/>
            <w:r w:rsidRPr="00307770">
              <w:rPr>
                <w:sz w:val="24"/>
                <w:szCs w:val="24"/>
                <w:lang w:val="en-US"/>
              </w:rPr>
              <w:t>frasin</w:t>
            </w:r>
            <w:proofErr w:type="spellEnd"/>
            <w:r w:rsidRPr="00307770">
              <w:rPr>
                <w:sz w:val="24"/>
                <w:szCs w:val="24"/>
                <w:lang w:val="en-US"/>
              </w:rPr>
              <w:t xml:space="preserve">, </w:t>
            </w:r>
            <w:proofErr w:type="spellStart"/>
            <w:r w:rsidRPr="00307770">
              <w:rPr>
                <w:sz w:val="24"/>
                <w:szCs w:val="24"/>
                <w:lang w:val="en-US"/>
              </w:rPr>
              <w:t>sticlă</w:t>
            </w:r>
            <w:proofErr w:type="spellEnd"/>
            <w:r w:rsidRPr="00307770">
              <w:rPr>
                <w:sz w:val="24"/>
                <w:szCs w:val="24"/>
                <w:lang w:val="en-US"/>
              </w:rPr>
              <w:t>.</w:t>
            </w:r>
            <w:r w:rsidRPr="00307770">
              <w:rPr>
                <w:sz w:val="24"/>
                <w:szCs w:val="24"/>
                <w:lang w:val="en-US"/>
              </w:rPr>
              <w:br/>
            </w:r>
            <w:r w:rsidRPr="001C6A56">
              <w:rPr>
                <w:sz w:val="24"/>
                <w:szCs w:val="24"/>
              </w:rPr>
              <w:t>Culoare-mahon</w:t>
            </w:r>
          </w:p>
        </w:tc>
        <w:tc>
          <w:tcPr>
            <w:tcW w:w="1108" w:type="dxa"/>
            <w:tcBorders>
              <w:top w:val="single" w:sz="4" w:space="0" w:color="auto"/>
              <w:bottom w:val="single" w:sz="4" w:space="0" w:color="auto"/>
            </w:tcBorders>
          </w:tcPr>
          <w:p w14:paraId="3B30FB33" w14:textId="77777777" w:rsidR="00805E68" w:rsidRDefault="00805E68" w:rsidP="00EE75F8">
            <w:pPr>
              <w:adjustRightInd w:val="0"/>
              <w:jc w:val="center"/>
              <w:rPr>
                <w:sz w:val="24"/>
                <w:szCs w:val="24"/>
                <w:lang w:val="it-IT"/>
              </w:rPr>
            </w:pPr>
          </w:p>
          <w:p w14:paraId="6377E728" w14:textId="77777777" w:rsidR="001C6A56" w:rsidRPr="001C6A56" w:rsidRDefault="001C6A56" w:rsidP="001C6A56">
            <w:pPr>
              <w:rPr>
                <w:sz w:val="24"/>
                <w:szCs w:val="24"/>
                <w:lang w:val="it-IT"/>
              </w:rPr>
            </w:pPr>
          </w:p>
          <w:p w14:paraId="3625B480" w14:textId="77777777" w:rsidR="001C6A56" w:rsidRPr="001C6A56" w:rsidRDefault="001C6A56" w:rsidP="001C6A56">
            <w:pPr>
              <w:rPr>
                <w:sz w:val="24"/>
                <w:szCs w:val="24"/>
                <w:lang w:val="it-IT"/>
              </w:rPr>
            </w:pPr>
          </w:p>
          <w:p w14:paraId="5D2BAE9C" w14:textId="77777777" w:rsidR="001C6A56" w:rsidRPr="001C6A56" w:rsidRDefault="001C6A56" w:rsidP="001C6A56">
            <w:pPr>
              <w:rPr>
                <w:sz w:val="24"/>
                <w:szCs w:val="24"/>
                <w:lang w:val="it-IT"/>
              </w:rPr>
            </w:pPr>
          </w:p>
          <w:p w14:paraId="15334EE3" w14:textId="77777777" w:rsidR="001C6A56" w:rsidRPr="001C6A56" w:rsidRDefault="001C6A56" w:rsidP="001C6A56">
            <w:pPr>
              <w:rPr>
                <w:sz w:val="24"/>
                <w:szCs w:val="24"/>
                <w:lang w:val="it-IT"/>
              </w:rPr>
            </w:pPr>
          </w:p>
          <w:p w14:paraId="24FA8827" w14:textId="77777777" w:rsidR="001C6A56" w:rsidRPr="001C6A56" w:rsidRDefault="001C6A56" w:rsidP="001C6A56">
            <w:pPr>
              <w:rPr>
                <w:sz w:val="24"/>
                <w:szCs w:val="24"/>
                <w:lang w:val="it-IT"/>
              </w:rPr>
            </w:pPr>
          </w:p>
          <w:p w14:paraId="2AA63B56" w14:textId="77777777" w:rsidR="001C6A56" w:rsidRPr="001C6A56" w:rsidRDefault="001C6A56" w:rsidP="001C6A56">
            <w:pPr>
              <w:rPr>
                <w:sz w:val="24"/>
                <w:szCs w:val="24"/>
                <w:lang w:val="it-IT"/>
              </w:rPr>
            </w:pPr>
          </w:p>
          <w:p w14:paraId="7E8B4A51" w14:textId="77777777" w:rsidR="001C6A56" w:rsidRPr="001C6A56" w:rsidRDefault="001C6A56" w:rsidP="001C6A56">
            <w:pPr>
              <w:rPr>
                <w:sz w:val="24"/>
                <w:szCs w:val="24"/>
                <w:lang w:val="it-IT"/>
              </w:rPr>
            </w:pPr>
          </w:p>
          <w:p w14:paraId="1618BBFF" w14:textId="77777777" w:rsidR="001C6A56" w:rsidRPr="001C6A56" w:rsidRDefault="001C6A56" w:rsidP="001C6A56">
            <w:pPr>
              <w:rPr>
                <w:sz w:val="24"/>
                <w:szCs w:val="24"/>
                <w:lang w:val="it-IT"/>
              </w:rPr>
            </w:pPr>
          </w:p>
          <w:p w14:paraId="2CA914FE" w14:textId="77777777" w:rsidR="001C6A56" w:rsidRPr="001C6A56" w:rsidRDefault="001C6A56" w:rsidP="001C6A56">
            <w:pPr>
              <w:rPr>
                <w:sz w:val="24"/>
                <w:szCs w:val="24"/>
                <w:lang w:val="it-IT"/>
              </w:rPr>
            </w:pPr>
          </w:p>
          <w:p w14:paraId="58F3E12F" w14:textId="77777777" w:rsidR="001C6A56" w:rsidRDefault="001C6A56" w:rsidP="001C6A56">
            <w:pPr>
              <w:rPr>
                <w:sz w:val="24"/>
                <w:szCs w:val="24"/>
                <w:lang w:val="it-IT"/>
              </w:rPr>
            </w:pPr>
          </w:p>
          <w:p w14:paraId="2B0DC655" w14:textId="77777777" w:rsidR="001C6A56" w:rsidRDefault="001C6A56" w:rsidP="001C6A56">
            <w:pPr>
              <w:rPr>
                <w:sz w:val="24"/>
                <w:szCs w:val="24"/>
                <w:lang w:val="it-IT"/>
              </w:rPr>
            </w:pPr>
          </w:p>
          <w:p w14:paraId="0BE3446C" w14:textId="33148910" w:rsidR="001C6A56" w:rsidRPr="001C6A56" w:rsidRDefault="001C6A56" w:rsidP="001C6A56">
            <w:pPr>
              <w:jc w:val="center"/>
              <w:rPr>
                <w:sz w:val="24"/>
                <w:szCs w:val="24"/>
                <w:lang w:val="it-IT"/>
              </w:rPr>
            </w:pPr>
            <w:r>
              <w:rPr>
                <w:sz w:val="24"/>
                <w:szCs w:val="24"/>
                <w:lang w:val="it-IT"/>
              </w:rPr>
              <w:t>buc</w:t>
            </w:r>
          </w:p>
        </w:tc>
        <w:tc>
          <w:tcPr>
            <w:tcW w:w="1559" w:type="dxa"/>
            <w:tcBorders>
              <w:top w:val="single" w:sz="4" w:space="0" w:color="auto"/>
              <w:bottom w:val="single" w:sz="4" w:space="0" w:color="auto"/>
            </w:tcBorders>
            <w:vAlign w:val="center"/>
          </w:tcPr>
          <w:p w14:paraId="2AAAF63E" w14:textId="63D1B87B" w:rsidR="00805E68" w:rsidRDefault="00805E68" w:rsidP="00742704">
            <w:pPr>
              <w:adjustRightInd w:val="0"/>
              <w:jc w:val="center"/>
              <w:rPr>
                <w:sz w:val="24"/>
                <w:szCs w:val="24"/>
                <w:lang w:val="it-IT"/>
              </w:rPr>
            </w:pPr>
          </w:p>
          <w:p w14:paraId="7F9F39FF" w14:textId="77777777" w:rsidR="001C6A56" w:rsidRDefault="001C6A56" w:rsidP="00742704">
            <w:pPr>
              <w:adjustRightInd w:val="0"/>
              <w:jc w:val="center"/>
              <w:rPr>
                <w:sz w:val="24"/>
                <w:szCs w:val="24"/>
                <w:lang w:val="it-IT"/>
              </w:rPr>
            </w:pPr>
          </w:p>
          <w:p w14:paraId="28C487F3" w14:textId="7C26492A" w:rsidR="001C6A56" w:rsidRPr="0034317F" w:rsidRDefault="001C6A56" w:rsidP="00742704">
            <w:pPr>
              <w:adjustRightInd w:val="0"/>
              <w:jc w:val="center"/>
              <w:rPr>
                <w:sz w:val="24"/>
                <w:szCs w:val="24"/>
                <w:lang w:val="it-IT"/>
              </w:rPr>
            </w:pPr>
            <w:r>
              <w:rPr>
                <w:sz w:val="24"/>
                <w:szCs w:val="24"/>
                <w:lang w:val="it-IT"/>
              </w:rPr>
              <w:t>10</w:t>
            </w:r>
          </w:p>
        </w:tc>
      </w:tr>
      <w:tr w:rsidR="00805E68" w:rsidRPr="0097049C" w14:paraId="770F7643"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462"/>
        </w:trPr>
        <w:tc>
          <w:tcPr>
            <w:tcW w:w="709" w:type="dxa"/>
            <w:tcBorders>
              <w:top w:val="single" w:sz="4" w:space="0" w:color="auto"/>
              <w:bottom w:val="single" w:sz="4" w:space="0" w:color="auto"/>
            </w:tcBorders>
            <w:vAlign w:val="center"/>
          </w:tcPr>
          <w:p w14:paraId="1F0DC350" w14:textId="32715B29" w:rsidR="00805E68" w:rsidRDefault="001C6A56" w:rsidP="00D77B50">
            <w:pPr>
              <w:jc w:val="center"/>
              <w:rPr>
                <w:sz w:val="24"/>
                <w:szCs w:val="24"/>
                <w:lang w:val="ro-RO"/>
              </w:rPr>
            </w:pPr>
            <w:r>
              <w:rPr>
                <w:sz w:val="24"/>
                <w:szCs w:val="24"/>
                <w:lang w:val="ro-RO"/>
              </w:rPr>
              <w:lastRenderedPageBreak/>
              <w:t>6</w:t>
            </w:r>
          </w:p>
        </w:tc>
        <w:tc>
          <w:tcPr>
            <w:tcW w:w="4961" w:type="dxa"/>
            <w:tcBorders>
              <w:top w:val="single" w:sz="4" w:space="0" w:color="auto"/>
              <w:bottom w:val="single" w:sz="4" w:space="0" w:color="auto"/>
            </w:tcBorders>
            <w:vAlign w:val="center"/>
          </w:tcPr>
          <w:p w14:paraId="1BDEF1A5" w14:textId="77777777" w:rsidR="00805E68" w:rsidRDefault="001C6A56" w:rsidP="00951790">
            <w:pPr>
              <w:adjustRightInd w:val="0"/>
              <w:rPr>
                <w:noProof/>
                <w:lang w:val="ro-RO" w:eastAsia="ro-RO"/>
              </w:rPr>
            </w:pPr>
            <w:r w:rsidRPr="001C6A56">
              <w:rPr>
                <w:noProof/>
                <w:lang w:val="ro-RO" w:eastAsia="ro-RO"/>
              </w:rPr>
              <w:drawing>
                <wp:inline distT="0" distB="0" distL="0" distR="0" wp14:anchorId="1B42D57C" wp14:editId="6E04B18A">
                  <wp:extent cx="3013075" cy="2379345"/>
                  <wp:effectExtent l="0" t="0" r="0" b="1905"/>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13075" cy="2379345"/>
                          </a:xfrm>
                          <a:prstGeom prst="rect">
                            <a:avLst/>
                          </a:prstGeom>
                        </pic:spPr>
                      </pic:pic>
                    </a:graphicData>
                  </a:graphic>
                </wp:inline>
              </w:drawing>
            </w:r>
          </w:p>
          <w:p w14:paraId="4E5A525D" w14:textId="77777777" w:rsidR="001C6A56" w:rsidRPr="001C6A56" w:rsidRDefault="001C6A56" w:rsidP="001C6A56">
            <w:pPr>
              <w:rPr>
                <w:lang w:val="ro-RO" w:eastAsia="ro-RO"/>
              </w:rPr>
            </w:pPr>
          </w:p>
          <w:p w14:paraId="4E249E91" w14:textId="77777777" w:rsidR="001C6A56" w:rsidRPr="001C6A56" w:rsidRDefault="001C6A56" w:rsidP="001C6A56">
            <w:pPr>
              <w:rPr>
                <w:lang w:val="ro-RO" w:eastAsia="ro-RO"/>
              </w:rPr>
            </w:pPr>
          </w:p>
          <w:p w14:paraId="5CB57B25" w14:textId="77777777" w:rsidR="001C6A56" w:rsidRDefault="001C6A56" w:rsidP="001C6A56">
            <w:pPr>
              <w:rPr>
                <w:noProof/>
                <w:lang w:val="ro-RO" w:eastAsia="ro-RO"/>
              </w:rPr>
            </w:pPr>
          </w:p>
          <w:p w14:paraId="36646797" w14:textId="77777777" w:rsidR="001C6A56" w:rsidRPr="001C6A56" w:rsidRDefault="001C6A56" w:rsidP="001C6A56">
            <w:pPr>
              <w:rPr>
                <w:lang w:val="ro-RO" w:eastAsia="ro-RO"/>
              </w:rPr>
            </w:pPr>
          </w:p>
          <w:p w14:paraId="65C514D7" w14:textId="77777777" w:rsidR="001C6A56" w:rsidRDefault="001C6A56" w:rsidP="001C6A56">
            <w:pPr>
              <w:rPr>
                <w:noProof/>
                <w:lang w:val="ro-RO" w:eastAsia="ro-RO"/>
              </w:rPr>
            </w:pPr>
          </w:p>
          <w:p w14:paraId="7F65ED45" w14:textId="77777777" w:rsidR="001C6A56" w:rsidRDefault="001C6A56" w:rsidP="001C6A56">
            <w:pPr>
              <w:rPr>
                <w:noProof/>
                <w:lang w:val="ro-RO" w:eastAsia="ro-RO"/>
              </w:rPr>
            </w:pPr>
          </w:p>
          <w:p w14:paraId="04F18801" w14:textId="77777777" w:rsidR="001C6A56" w:rsidRDefault="001C6A56" w:rsidP="001C6A56">
            <w:pPr>
              <w:rPr>
                <w:noProof/>
                <w:lang w:val="ro-RO" w:eastAsia="ro-RO"/>
              </w:rPr>
            </w:pPr>
          </w:p>
          <w:p w14:paraId="6E0AA535" w14:textId="6C81F2E4" w:rsidR="001C6A56" w:rsidRPr="001C6A56" w:rsidRDefault="001C6A56" w:rsidP="001C6A56">
            <w:pPr>
              <w:rPr>
                <w:b/>
                <w:bCs/>
                <w:sz w:val="24"/>
                <w:szCs w:val="24"/>
                <w:lang w:val="ro-RO" w:eastAsia="ro-RO"/>
              </w:rPr>
            </w:pPr>
            <w:r w:rsidRPr="001C6A56">
              <w:rPr>
                <w:b/>
                <w:bCs/>
                <w:sz w:val="24"/>
                <w:szCs w:val="24"/>
              </w:rPr>
              <w:t>Masa de scris/calculator</w:t>
            </w:r>
          </w:p>
        </w:tc>
        <w:tc>
          <w:tcPr>
            <w:tcW w:w="2011" w:type="dxa"/>
            <w:tcBorders>
              <w:top w:val="single" w:sz="4" w:space="0" w:color="auto"/>
              <w:bottom w:val="single" w:sz="4" w:space="0" w:color="auto"/>
            </w:tcBorders>
            <w:vAlign w:val="center"/>
          </w:tcPr>
          <w:p w14:paraId="2970D798" w14:textId="206AD761" w:rsidR="00805E68" w:rsidRPr="001C6A56" w:rsidRDefault="001C6A56">
            <w:pPr>
              <w:jc w:val="center"/>
              <w:rPr>
                <w:sz w:val="24"/>
                <w:szCs w:val="24"/>
                <w:lang w:val="ro-RO"/>
              </w:rPr>
            </w:pPr>
            <w:r w:rsidRPr="00307770">
              <w:rPr>
                <w:lang w:val="en-US"/>
              </w:rPr>
              <w:br/>
            </w:r>
            <w:r w:rsidRPr="00307770">
              <w:rPr>
                <w:sz w:val="24"/>
                <w:szCs w:val="24"/>
                <w:lang w:val="en-US"/>
              </w:rPr>
              <w:t>Material-</w:t>
            </w:r>
            <w:proofErr w:type="spellStart"/>
            <w:r w:rsidRPr="00307770">
              <w:rPr>
                <w:sz w:val="24"/>
                <w:szCs w:val="24"/>
                <w:lang w:val="en-US"/>
              </w:rPr>
              <w:t>lemn</w:t>
            </w:r>
            <w:proofErr w:type="spellEnd"/>
            <w:r w:rsidRPr="00307770">
              <w:rPr>
                <w:sz w:val="24"/>
                <w:szCs w:val="24"/>
                <w:lang w:val="en-US"/>
              </w:rPr>
              <w:t xml:space="preserve"> </w:t>
            </w:r>
            <w:proofErr w:type="spellStart"/>
            <w:r w:rsidRPr="00307770">
              <w:rPr>
                <w:sz w:val="24"/>
                <w:szCs w:val="24"/>
                <w:lang w:val="en-US"/>
              </w:rPr>
              <w:t>frasin</w:t>
            </w:r>
            <w:proofErr w:type="spellEnd"/>
            <w:r w:rsidRPr="00307770">
              <w:rPr>
                <w:sz w:val="24"/>
                <w:szCs w:val="24"/>
                <w:lang w:val="en-US"/>
              </w:rPr>
              <w:t xml:space="preserve">, cu </w:t>
            </w:r>
            <w:proofErr w:type="spellStart"/>
            <w:r w:rsidRPr="00307770">
              <w:rPr>
                <w:sz w:val="24"/>
                <w:szCs w:val="24"/>
                <w:lang w:val="en-US"/>
              </w:rPr>
              <w:t>sertare</w:t>
            </w:r>
            <w:proofErr w:type="spellEnd"/>
            <w:r w:rsidRPr="00307770">
              <w:rPr>
                <w:sz w:val="24"/>
                <w:szCs w:val="24"/>
                <w:lang w:val="en-US"/>
              </w:rPr>
              <w:t xml:space="preserve"> </w:t>
            </w:r>
            <w:proofErr w:type="spellStart"/>
            <w:r w:rsidRPr="00307770">
              <w:rPr>
                <w:sz w:val="24"/>
                <w:szCs w:val="24"/>
                <w:lang w:val="en-US"/>
              </w:rPr>
              <w:t>pentru</w:t>
            </w:r>
            <w:proofErr w:type="spellEnd"/>
            <w:r w:rsidRPr="00307770">
              <w:rPr>
                <w:sz w:val="24"/>
                <w:szCs w:val="24"/>
                <w:lang w:val="en-US"/>
              </w:rPr>
              <w:t xml:space="preserve"> </w:t>
            </w:r>
            <w:proofErr w:type="spellStart"/>
            <w:r w:rsidRPr="00307770">
              <w:rPr>
                <w:sz w:val="24"/>
                <w:szCs w:val="24"/>
                <w:lang w:val="en-US"/>
              </w:rPr>
              <w:t>documente</w:t>
            </w:r>
            <w:proofErr w:type="spellEnd"/>
            <w:r w:rsidRPr="00307770">
              <w:rPr>
                <w:sz w:val="24"/>
                <w:szCs w:val="24"/>
                <w:lang w:val="en-US"/>
              </w:rPr>
              <w:t>.</w:t>
            </w:r>
            <w:r w:rsidRPr="00307770">
              <w:rPr>
                <w:sz w:val="24"/>
                <w:szCs w:val="24"/>
                <w:lang w:val="en-US"/>
              </w:rPr>
              <w:br/>
            </w:r>
            <w:r w:rsidRPr="001C6A56">
              <w:rPr>
                <w:sz w:val="24"/>
                <w:szCs w:val="24"/>
              </w:rPr>
              <w:t>Culoare-mahon</w:t>
            </w:r>
          </w:p>
        </w:tc>
        <w:tc>
          <w:tcPr>
            <w:tcW w:w="1108" w:type="dxa"/>
            <w:tcBorders>
              <w:top w:val="single" w:sz="4" w:space="0" w:color="auto"/>
              <w:bottom w:val="single" w:sz="4" w:space="0" w:color="auto"/>
            </w:tcBorders>
          </w:tcPr>
          <w:p w14:paraId="29581BB2" w14:textId="77777777" w:rsidR="00805E68" w:rsidRDefault="00805E68" w:rsidP="00EE75F8">
            <w:pPr>
              <w:adjustRightInd w:val="0"/>
              <w:jc w:val="center"/>
              <w:rPr>
                <w:sz w:val="24"/>
                <w:szCs w:val="24"/>
                <w:lang w:val="it-IT"/>
              </w:rPr>
            </w:pPr>
          </w:p>
          <w:p w14:paraId="79CA5215" w14:textId="77777777" w:rsidR="001C6A56" w:rsidRDefault="001C6A56" w:rsidP="00EE75F8">
            <w:pPr>
              <w:adjustRightInd w:val="0"/>
              <w:jc w:val="center"/>
              <w:rPr>
                <w:sz w:val="24"/>
                <w:szCs w:val="24"/>
                <w:lang w:val="it-IT"/>
              </w:rPr>
            </w:pPr>
          </w:p>
          <w:p w14:paraId="7E129C68" w14:textId="77777777" w:rsidR="001C6A56" w:rsidRDefault="001C6A56" w:rsidP="00EE75F8">
            <w:pPr>
              <w:adjustRightInd w:val="0"/>
              <w:jc w:val="center"/>
              <w:rPr>
                <w:sz w:val="24"/>
                <w:szCs w:val="24"/>
                <w:lang w:val="it-IT"/>
              </w:rPr>
            </w:pPr>
          </w:p>
          <w:p w14:paraId="4F86DD5C" w14:textId="77777777" w:rsidR="001C6A56" w:rsidRDefault="001C6A56" w:rsidP="00EE75F8">
            <w:pPr>
              <w:adjustRightInd w:val="0"/>
              <w:jc w:val="center"/>
              <w:rPr>
                <w:sz w:val="24"/>
                <w:szCs w:val="24"/>
                <w:lang w:val="it-IT"/>
              </w:rPr>
            </w:pPr>
          </w:p>
          <w:p w14:paraId="4FC89811" w14:textId="77777777" w:rsidR="001C6A56" w:rsidRDefault="001C6A56" w:rsidP="00EE75F8">
            <w:pPr>
              <w:adjustRightInd w:val="0"/>
              <w:jc w:val="center"/>
              <w:rPr>
                <w:sz w:val="24"/>
                <w:szCs w:val="24"/>
                <w:lang w:val="it-IT"/>
              </w:rPr>
            </w:pPr>
          </w:p>
          <w:p w14:paraId="601E92FE" w14:textId="77777777" w:rsidR="001C6A56" w:rsidRDefault="001C6A56" w:rsidP="00EE75F8">
            <w:pPr>
              <w:adjustRightInd w:val="0"/>
              <w:jc w:val="center"/>
              <w:rPr>
                <w:sz w:val="24"/>
                <w:szCs w:val="24"/>
                <w:lang w:val="it-IT"/>
              </w:rPr>
            </w:pPr>
          </w:p>
          <w:p w14:paraId="02DA70ED" w14:textId="77777777" w:rsidR="001C6A56" w:rsidRDefault="001C6A56" w:rsidP="00EE75F8">
            <w:pPr>
              <w:adjustRightInd w:val="0"/>
              <w:jc w:val="center"/>
              <w:rPr>
                <w:sz w:val="24"/>
                <w:szCs w:val="24"/>
                <w:lang w:val="it-IT"/>
              </w:rPr>
            </w:pPr>
          </w:p>
          <w:p w14:paraId="376A13E9" w14:textId="77777777" w:rsidR="001C6A56" w:rsidRDefault="001C6A56" w:rsidP="00EE75F8">
            <w:pPr>
              <w:adjustRightInd w:val="0"/>
              <w:jc w:val="center"/>
              <w:rPr>
                <w:sz w:val="24"/>
                <w:szCs w:val="24"/>
                <w:lang w:val="it-IT"/>
              </w:rPr>
            </w:pPr>
          </w:p>
          <w:p w14:paraId="12CD3B1E" w14:textId="77777777" w:rsidR="001C6A56" w:rsidRDefault="001C6A56" w:rsidP="00EE75F8">
            <w:pPr>
              <w:adjustRightInd w:val="0"/>
              <w:jc w:val="center"/>
              <w:rPr>
                <w:sz w:val="24"/>
                <w:szCs w:val="24"/>
                <w:lang w:val="it-IT"/>
              </w:rPr>
            </w:pPr>
          </w:p>
          <w:p w14:paraId="4B8125A6" w14:textId="10CED8D5" w:rsidR="001C6A56" w:rsidRDefault="001C6A56" w:rsidP="00EE75F8">
            <w:pPr>
              <w:adjustRightInd w:val="0"/>
              <w:jc w:val="center"/>
              <w:rPr>
                <w:sz w:val="24"/>
                <w:szCs w:val="24"/>
                <w:lang w:val="it-IT"/>
              </w:rPr>
            </w:pPr>
          </w:p>
          <w:p w14:paraId="6A612F47" w14:textId="77777777" w:rsidR="001C6A56" w:rsidRDefault="001C6A56" w:rsidP="00EE75F8">
            <w:pPr>
              <w:adjustRightInd w:val="0"/>
              <w:jc w:val="center"/>
              <w:rPr>
                <w:sz w:val="24"/>
                <w:szCs w:val="24"/>
                <w:lang w:val="it-IT"/>
              </w:rPr>
            </w:pPr>
          </w:p>
          <w:p w14:paraId="690BA713" w14:textId="3BC41405" w:rsidR="001C6A56" w:rsidRPr="0034317F" w:rsidRDefault="001C6A56" w:rsidP="00EE75F8">
            <w:pPr>
              <w:adjustRightInd w:val="0"/>
              <w:jc w:val="center"/>
              <w:rPr>
                <w:sz w:val="24"/>
                <w:szCs w:val="24"/>
                <w:lang w:val="it-IT"/>
              </w:rPr>
            </w:pPr>
            <w:r>
              <w:rPr>
                <w:sz w:val="24"/>
                <w:szCs w:val="24"/>
                <w:lang w:val="it-IT"/>
              </w:rPr>
              <w:t>buc</w:t>
            </w:r>
          </w:p>
        </w:tc>
        <w:tc>
          <w:tcPr>
            <w:tcW w:w="1559" w:type="dxa"/>
            <w:tcBorders>
              <w:top w:val="single" w:sz="4" w:space="0" w:color="auto"/>
              <w:bottom w:val="single" w:sz="4" w:space="0" w:color="auto"/>
            </w:tcBorders>
            <w:vAlign w:val="center"/>
          </w:tcPr>
          <w:p w14:paraId="7F158154" w14:textId="6C40E645" w:rsidR="00805E68" w:rsidRPr="0034317F" w:rsidRDefault="001C6A56" w:rsidP="001C6A56">
            <w:pPr>
              <w:adjustRightInd w:val="0"/>
              <w:jc w:val="center"/>
              <w:rPr>
                <w:sz w:val="24"/>
                <w:szCs w:val="24"/>
                <w:lang w:val="it-IT"/>
              </w:rPr>
            </w:pPr>
            <w:r>
              <w:rPr>
                <w:sz w:val="24"/>
                <w:szCs w:val="24"/>
                <w:lang w:val="it-IT"/>
              </w:rPr>
              <w:t>1</w:t>
            </w:r>
          </w:p>
        </w:tc>
      </w:tr>
      <w:tr w:rsidR="00742704" w14:paraId="40BB74E4"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38E732" w14:textId="70663453" w:rsidR="00742704" w:rsidRPr="001C6A56" w:rsidRDefault="00742704">
            <w:pPr>
              <w:rPr>
                <w:sz w:val="24"/>
                <w:szCs w:val="24"/>
                <w:lang w:val="ro-RO"/>
              </w:rPr>
            </w:pPr>
            <w:r w:rsidRPr="0034317F">
              <w:rPr>
                <w:sz w:val="24"/>
                <w:szCs w:val="24"/>
                <w:lang w:val="it-IT"/>
              </w:rPr>
              <w:t xml:space="preserve"> </w:t>
            </w:r>
            <w:r w:rsidR="001C6A56">
              <w:rPr>
                <w:sz w:val="24"/>
                <w:szCs w:val="24"/>
                <w:lang w:val="ro-RO"/>
              </w:rPr>
              <w:t>7</w:t>
            </w:r>
          </w:p>
        </w:tc>
        <w:tc>
          <w:tcPr>
            <w:tcW w:w="4961" w:type="dxa"/>
            <w:tcBorders>
              <w:top w:val="single" w:sz="4" w:space="0" w:color="auto"/>
              <w:bottom w:val="single" w:sz="4" w:space="0" w:color="auto"/>
            </w:tcBorders>
            <w:vAlign w:val="center"/>
          </w:tcPr>
          <w:p w14:paraId="4D0A3092" w14:textId="240225DA" w:rsidR="00742704" w:rsidRPr="00C80AD9" w:rsidRDefault="001C6A56" w:rsidP="006F26F8">
            <w:pPr>
              <w:adjustRightInd w:val="0"/>
              <w:rPr>
                <w:sz w:val="24"/>
                <w:szCs w:val="24"/>
                <w:lang w:val="en-US"/>
              </w:rPr>
            </w:pPr>
            <w:r w:rsidRPr="001C6A56">
              <w:rPr>
                <w:noProof/>
                <w:sz w:val="24"/>
                <w:szCs w:val="24"/>
                <w:lang w:val="ro-RO" w:eastAsia="ro-RO"/>
              </w:rPr>
              <w:drawing>
                <wp:inline distT="0" distB="0" distL="0" distR="0" wp14:anchorId="0172D4C5" wp14:editId="2D59425D">
                  <wp:extent cx="2724150" cy="3590925"/>
                  <wp:effectExtent l="0" t="0" r="0" b="9525"/>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24150" cy="3590925"/>
                          </a:xfrm>
                          <a:prstGeom prst="rect">
                            <a:avLst/>
                          </a:prstGeom>
                        </pic:spPr>
                      </pic:pic>
                    </a:graphicData>
                  </a:graphic>
                </wp:inline>
              </w:drawing>
            </w:r>
          </w:p>
        </w:tc>
        <w:tc>
          <w:tcPr>
            <w:tcW w:w="2011" w:type="dxa"/>
            <w:tcBorders>
              <w:top w:val="single" w:sz="4" w:space="0" w:color="auto"/>
              <w:bottom w:val="single" w:sz="4" w:space="0" w:color="auto"/>
            </w:tcBorders>
            <w:vAlign w:val="center"/>
          </w:tcPr>
          <w:p w14:paraId="1AF62EDA" w14:textId="30D5D2FF" w:rsidR="00742704" w:rsidRPr="001C6A56" w:rsidRDefault="001C6A56">
            <w:pPr>
              <w:jc w:val="center"/>
              <w:rPr>
                <w:sz w:val="24"/>
                <w:szCs w:val="24"/>
              </w:rPr>
            </w:pPr>
            <w:r w:rsidRPr="001C6A56">
              <w:rPr>
                <w:sz w:val="24"/>
                <w:szCs w:val="24"/>
              </w:rPr>
              <w:t>scaune pentru oficiu, tapetate</w:t>
            </w:r>
          </w:p>
        </w:tc>
        <w:tc>
          <w:tcPr>
            <w:tcW w:w="1108" w:type="dxa"/>
            <w:tcBorders>
              <w:top w:val="single" w:sz="4" w:space="0" w:color="auto"/>
              <w:bottom w:val="single" w:sz="4" w:space="0" w:color="auto"/>
            </w:tcBorders>
          </w:tcPr>
          <w:p w14:paraId="734E081C" w14:textId="77777777" w:rsidR="00742704" w:rsidRDefault="00742704" w:rsidP="00EE75F8">
            <w:pPr>
              <w:adjustRightInd w:val="0"/>
              <w:jc w:val="center"/>
              <w:rPr>
                <w:sz w:val="24"/>
                <w:szCs w:val="24"/>
              </w:rPr>
            </w:pPr>
          </w:p>
          <w:p w14:paraId="1899B625" w14:textId="77777777" w:rsidR="001C6A56" w:rsidRDefault="001C6A56" w:rsidP="00EE75F8">
            <w:pPr>
              <w:adjustRightInd w:val="0"/>
              <w:jc w:val="center"/>
              <w:rPr>
                <w:sz w:val="24"/>
                <w:szCs w:val="24"/>
              </w:rPr>
            </w:pPr>
          </w:p>
          <w:p w14:paraId="3C6B9109" w14:textId="77777777" w:rsidR="001C6A56" w:rsidRDefault="001C6A56" w:rsidP="00EE75F8">
            <w:pPr>
              <w:adjustRightInd w:val="0"/>
              <w:jc w:val="center"/>
              <w:rPr>
                <w:sz w:val="24"/>
                <w:szCs w:val="24"/>
              </w:rPr>
            </w:pPr>
          </w:p>
          <w:p w14:paraId="12565A7B" w14:textId="77777777" w:rsidR="001C6A56" w:rsidRDefault="001C6A56" w:rsidP="00EE75F8">
            <w:pPr>
              <w:adjustRightInd w:val="0"/>
              <w:jc w:val="center"/>
              <w:rPr>
                <w:sz w:val="24"/>
                <w:szCs w:val="24"/>
              </w:rPr>
            </w:pPr>
          </w:p>
          <w:p w14:paraId="5F73A8A9" w14:textId="77777777" w:rsidR="001C6A56" w:rsidRDefault="001C6A56" w:rsidP="00EE75F8">
            <w:pPr>
              <w:adjustRightInd w:val="0"/>
              <w:jc w:val="center"/>
              <w:rPr>
                <w:sz w:val="24"/>
                <w:szCs w:val="24"/>
              </w:rPr>
            </w:pPr>
          </w:p>
          <w:p w14:paraId="537B424C" w14:textId="77777777" w:rsidR="001C6A56" w:rsidRDefault="001C6A56" w:rsidP="00EE75F8">
            <w:pPr>
              <w:adjustRightInd w:val="0"/>
              <w:jc w:val="center"/>
              <w:rPr>
                <w:sz w:val="24"/>
                <w:szCs w:val="24"/>
              </w:rPr>
            </w:pPr>
          </w:p>
          <w:p w14:paraId="5929DE07" w14:textId="77777777" w:rsidR="001C6A56" w:rsidRDefault="001C6A56" w:rsidP="00EE75F8">
            <w:pPr>
              <w:adjustRightInd w:val="0"/>
              <w:jc w:val="center"/>
              <w:rPr>
                <w:sz w:val="24"/>
                <w:szCs w:val="24"/>
              </w:rPr>
            </w:pPr>
          </w:p>
          <w:p w14:paraId="1066EB5B" w14:textId="77777777" w:rsidR="001C6A56" w:rsidRDefault="001C6A56" w:rsidP="00EE75F8">
            <w:pPr>
              <w:adjustRightInd w:val="0"/>
              <w:jc w:val="center"/>
              <w:rPr>
                <w:sz w:val="24"/>
                <w:szCs w:val="24"/>
              </w:rPr>
            </w:pPr>
          </w:p>
          <w:p w14:paraId="10C677C9" w14:textId="77777777" w:rsidR="001C6A56" w:rsidRDefault="001C6A56" w:rsidP="00EE75F8">
            <w:pPr>
              <w:adjustRightInd w:val="0"/>
              <w:jc w:val="center"/>
              <w:rPr>
                <w:sz w:val="24"/>
                <w:szCs w:val="24"/>
              </w:rPr>
            </w:pPr>
          </w:p>
          <w:p w14:paraId="50ADC59E" w14:textId="77777777" w:rsidR="001C6A56" w:rsidRDefault="001C6A56" w:rsidP="00EE75F8">
            <w:pPr>
              <w:adjustRightInd w:val="0"/>
              <w:jc w:val="center"/>
              <w:rPr>
                <w:sz w:val="24"/>
                <w:szCs w:val="24"/>
              </w:rPr>
            </w:pPr>
          </w:p>
          <w:p w14:paraId="7170248E" w14:textId="4D913C05" w:rsidR="001C6A56" w:rsidRPr="001C6A56" w:rsidRDefault="001C6A56" w:rsidP="00EE75F8">
            <w:pPr>
              <w:adjustRightInd w:val="0"/>
              <w:jc w:val="center"/>
              <w:rPr>
                <w:sz w:val="24"/>
                <w:szCs w:val="24"/>
                <w:lang w:val="ro-RO"/>
              </w:rPr>
            </w:pPr>
            <w:r>
              <w:rPr>
                <w:sz w:val="24"/>
                <w:szCs w:val="24"/>
                <w:lang w:val="ro-RO"/>
              </w:rPr>
              <w:t>buc</w:t>
            </w:r>
          </w:p>
        </w:tc>
        <w:tc>
          <w:tcPr>
            <w:tcW w:w="1559" w:type="dxa"/>
            <w:tcBorders>
              <w:top w:val="single" w:sz="4" w:space="0" w:color="auto"/>
              <w:bottom w:val="single" w:sz="4" w:space="0" w:color="auto"/>
            </w:tcBorders>
            <w:vAlign w:val="center"/>
          </w:tcPr>
          <w:p w14:paraId="763740BC" w14:textId="574924DE" w:rsidR="00742704" w:rsidRPr="001C6A56" w:rsidRDefault="001C6A56" w:rsidP="006F26F8">
            <w:pPr>
              <w:adjustRightInd w:val="0"/>
              <w:jc w:val="center"/>
              <w:rPr>
                <w:sz w:val="24"/>
                <w:szCs w:val="24"/>
                <w:lang w:val="ro-RO"/>
              </w:rPr>
            </w:pPr>
            <w:r>
              <w:rPr>
                <w:sz w:val="24"/>
                <w:szCs w:val="24"/>
                <w:lang w:val="ro-RO"/>
              </w:rPr>
              <w:t>12</w:t>
            </w:r>
          </w:p>
        </w:tc>
      </w:tr>
      <w:tr w:rsidR="00742704" w14:paraId="4CDB955B"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802DC2" w14:textId="31E29B41" w:rsidR="00742704" w:rsidRPr="001C6A56" w:rsidRDefault="00742704">
            <w:pPr>
              <w:rPr>
                <w:sz w:val="24"/>
                <w:szCs w:val="24"/>
                <w:lang w:val="ro-RO"/>
              </w:rPr>
            </w:pPr>
            <w:r>
              <w:rPr>
                <w:sz w:val="24"/>
                <w:szCs w:val="24"/>
              </w:rPr>
              <w:t xml:space="preserve"> </w:t>
            </w:r>
            <w:r w:rsidR="001C6A56">
              <w:rPr>
                <w:sz w:val="24"/>
                <w:szCs w:val="24"/>
                <w:lang w:val="ro-RO"/>
              </w:rPr>
              <w:t>8</w:t>
            </w:r>
          </w:p>
        </w:tc>
        <w:tc>
          <w:tcPr>
            <w:tcW w:w="4961" w:type="dxa"/>
            <w:tcBorders>
              <w:top w:val="single" w:sz="4" w:space="0" w:color="auto"/>
              <w:bottom w:val="single" w:sz="4" w:space="0" w:color="auto"/>
            </w:tcBorders>
            <w:vAlign w:val="center"/>
          </w:tcPr>
          <w:p w14:paraId="3A687100" w14:textId="37D6435A" w:rsidR="00742704" w:rsidRPr="001C6A56" w:rsidRDefault="001C6A56" w:rsidP="006F26F8">
            <w:pPr>
              <w:adjustRightInd w:val="0"/>
              <w:rPr>
                <w:b/>
                <w:bCs/>
                <w:sz w:val="24"/>
                <w:szCs w:val="24"/>
                <w:lang w:val="en-US"/>
              </w:rPr>
            </w:pPr>
            <w:r w:rsidRPr="001C6A56">
              <w:rPr>
                <w:b/>
                <w:bCs/>
                <w:sz w:val="24"/>
                <w:szCs w:val="24"/>
              </w:rPr>
              <w:t>Scaun secțional pentru sala</w:t>
            </w:r>
          </w:p>
        </w:tc>
        <w:tc>
          <w:tcPr>
            <w:tcW w:w="2011" w:type="dxa"/>
            <w:tcBorders>
              <w:top w:val="single" w:sz="4" w:space="0" w:color="auto"/>
              <w:bottom w:val="single" w:sz="4" w:space="0" w:color="auto"/>
            </w:tcBorders>
            <w:vAlign w:val="center"/>
          </w:tcPr>
          <w:p w14:paraId="53C3DADA" w14:textId="636695D3" w:rsidR="00742704" w:rsidRPr="00307770" w:rsidRDefault="001C6A56">
            <w:pPr>
              <w:jc w:val="center"/>
              <w:rPr>
                <w:sz w:val="24"/>
                <w:szCs w:val="24"/>
                <w:lang w:val="en-US"/>
              </w:rPr>
            </w:pPr>
            <w:r w:rsidRPr="00307770">
              <w:rPr>
                <w:sz w:val="24"/>
                <w:szCs w:val="24"/>
                <w:lang w:val="en-US"/>
              </w:rPr>
              <w:t>Semi-</w:t>
            </w:r>
            <w:proofErr w:type="spellStart"/>
            <w:r w:rsidRPr="00307770">
              <w:rPr>
                <w:sz w:val="24"/>
                <w:szCs w:val="24"/>
                <w:lang w:val="en-US"/>
              </w:rPr>
              <w:t>moi</w:t>
            </w:r>
            <w:proofErr w:type="spellEnd"/>
            <w:r w:rsidRPr="00307770">
              <w:rPr>
                <w:sz w:val="24"/>
                <w:szCs w:val="24"/>
                <w:lang w:val="en-US"/>
              </w:rPr>
              <w:t xml:space="preserve"> cu 3 </w:t>
            </w:r>
            <w:proofErr w:type="spellStart"/>
            <w:r w:rsidRPr="00307770">
              <w:rPr>
                <w:sz w:val="24"/>
                <w:szCs w:val="24"/>
                <w:lang w:val="en-US"/>
              </w:rPr>
              <w:t>locuri</w:t>
            </w:r>
            <w:proofErr w:type="spellEnd"/>
            <w:r w:rsidRPr="00307770">
              <w:rPr>
                <w:sz w:val="24"/>
                <w:szCs w:val="24"/>
                <w:lang w:val="en-US"/>
              </w:rPr>
              <w:t xml:space="preserve">, </w:t>
            </w:r>
            <w:proofErr w:type="spellStart"/>
            <w:r w:rsidRPr="00307770">
              <w:rPr>
                <w:sz w:val="24"/>
                <w:szCs w:val="24"/>
                <w:lang w:val="en-US"/>
              </w:rPr>
              <w:t>tapetate</w:t>
            </w:r>
            <w:proofErr w:type="spellEnd"/>
            <w:r w:rsidRPr="00307770">
              <w:rPr>
                <w:sz w:val="24"/>
                <w:szCs w:val="24"/>
                <w:lang w:val="en-US"/>
              </w:rPr>
              <w:t xml:space="preserve">, </w:t>
            </w:r>
            <w:proofErr w:type="spellStart"/>
            <w:r w:rsidRPr="00307770">
              <w:rPr>
                <w:sz w:val="24"/>
                <w:szCs w:val="24"/>
                <w:lang w:val="en-US"/>
              </w:rPr>
              <w:t>culoare</w:t>
            </w:r>
            <w:proofErr w:type="spellEnd"/>
            <w:r w:rsidRPr="00307770">
              <w:rPr>
                <w:sz w:val="24"/>
                <w:szCs w:val="24"/>
                <w:lang w:val="en-US"/>
              </w:rPr>
              <w:t xml:space="preserve"> </w:t>
            </w:r>
            <w:proofErr w:type="spellStart"/>
            <w:r w:rsidRPr="00307770">
              <w:rPr>
                <w:sz w:val="24"/>
                <w:szCs w:val="24"/>
                <w:lang w:val="en-US"/>
              </w:rPr>
              <w:t>albastru</w:t>
            </w:r>
            <w:proofErr w:type="spellEnd"/>
          </w:p>
        </w:tc>
        <w:tc>
          <w:tcPr>
            <w:tcW w:w="1108" w:type="dxa"/>
            <w:tcBorders>
              <w:top w:val="single" w:sz="4" w:space="0" w:color="auto"/>
              <w:bottom w:val="single" w:sz="4" w:space="0" w:color="auto"/>
            </w:tcBorders>
          </w:tcPr>
          <w:p w14:paraId="4D22BABC" w14:textId="77777777" w:rsidR="00742704" w:rsidRPr="00307770" w:rsidRDefault="00742704" w:rsidP="00EE75F8">
            <w:pPr>
              <w:adjustRightInd w:val="0"/>
              <w:jc w:val="center"/>
              <w:rPr>
                <w:sz w:val="24"/>
                <w:szCs w:val="24"/>
                <w:lang w:val="en-US"/>
              </w:rPr>
            </w:pPr>
          </w:p>
          <w:p w14:paraId="099B8694" w14:textId="77777777" w:rsidR="00743C4A" w:rsidRPr="00307770" w:rsidRDefault="00743C4A" w:rsidP="00EE75F8">
            <w:pPr>
              <w:adjustRightInd w:val="0"/>
              <w:jc w:val="center"/>
              <w:rPr>
                <w:sz w:val="24"/>
                <w:szCs w:val="24"/>
                <w:lang w:val="en-US"/>
              </w:rPr>
            </w:pPr>
          </w:p>
          <w:p w14:paraId="1BAFAC79" w14:textId="1EB45F71" w:rsidR="00743C4A" w:rsidRPr="00743C4A" w:rsidRDefault="00743C4A" w:rsidP="00EE75F8">
            <w:pPr>
              <w:adjustRightInd w:val="0"/>
              <w:jc w:val="center"/>
              <w:rPr>
                <w:sz w:val="24"/>
                <w:szCs w:val="24"/>
                <w:lang w:val="ro-RO"/>
              </w:rPr>
            </w:pPr>
            <w:r>
              <w:rPr>
                <w:sz w:val="24"/>
                <w:szCs w:val="24"/>
                <w:lang w:val="ro-RO"/>
              </w:rPr>
              <w:t>buc</w:t>
            </w:r>
          </w:p>
        </w:tc>
        <w:tc>
          <w:tcPr>
            <w:tcW w:w="1559" w:type="dxa"/>
            <w:tcBorders>
              <w:top w:val="single" w:sz="4" w:space="0" w:color="auto"/>
              <w:bottom w:val="single" w:sz="4" w:space="0" w:color="auto"/>
            </w:tcBorders>
            <w:vAlign w:val="center"/>
          </w:tcPr>
          <w:p w14:paraId="3D78582D" w14:textId="6C9B5417" w:rsidR="00742704" w:rsidRPr="00743C4A" w:rsidRDefault="00743C4A" w:rsidP="006F26F8">
            <w:pPr>
              <w:adjustRightInd w:val="0"/>
              <w:jc w:val="center"/>
              <w:rPr>
                <w:sz w:val="24"/>
                <w:szCs w:val="24"/>
                <w:lang w:val="ro-RO"/>
              </w:rPr>
            </w:pPr>
            <w:r>
              <w:rPr>
                <w:sz w:val="24"/>
                <w:szCs w:val="24"/>
                <w:lang w:val="ro-RO"/>
              </w:rPr>
              <w:t>100</w:t>
            </w:r>
          </w:p>
        </w:tc>
      </w:tr>
      <w:tr w:rsidR="00742704" w14:paraId="67F2E797"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FDAA30" w14:textId="7BFE82DD" w:rsidR="00742704" w:rsidRPr="00743C4A" w:rsidRDefault="00742704">
            <w:pPr>
              <w:rPr>
                <w:sz w:val="24"/>
                <w:szCs w:val="24"/>
                <w:lang w:val="ro-RO"/>
              </w:rPr>
            </w:pPr>
            <w:r>
              <w:rPr>
                <w:sz w:val="24"/>
                <w:szCs w:val="24"/>
              </w:rPr>
              <w:t xml:space="preserve"> </w:t>
            </w:r>
            <w:r w:rsidR="00743C4A">
              <w:rPr>
                <w:sz w:val="24"/>
                <w:szCs w:val="24"/>
                <w:lang w:val="ro-RO"/>
              </w:rPr>
              <w:t>9</w:t>
            </w:r>
          </w:p>
        </w:tc>
        <w:tc>
          <w:tcPr>
            <w:tcW w:w="4961" w:type="dxa"/>
            <w:tcBorders>
              <w:top w:val="single" w:sz="4" w:space="0" w:color="auto"/>
              <w:bottom w:val="single" w:sz="4" w:space="0" w:color="auto"/>
            </w:tcBorders>
            <w:vAlign w:val="center"/>
          </w:tcPr>
          <w:p w14:paraId="0476BD05" w14:textId="04A4984E" w:rsidR="00742704" w:rsidRPr="00743C4A" w:rsidRDefault="00743C4A" w:rsidP="006F26F8">
            <w:pPr>
              <w:adjustRightInd w:val="0"/>
              <w:rPr>
                <w:b/>
                <w:bCs/>
                <w:sz w:val="24"/>
                <w:szCs w:val="24"/>
                <w:lang w:val="en-US"/>
              </w:rPr>
            </w:pPr>
            <w:r w:rsidRPr="00743C4A">
              <w:rPr>
                <w:b/>
                <w:bCs/>
                <w:sz w:val="24"/>
                <w:szCs w:val="24"/>
              </w:rPr>
              <w:t>Culise pentru scena</w:t>
            </w:r>
          </w:p>
        </w:tc>
        <w:tc>
          <w:tcPr>
            <w:tcW w:w="2011" w:type="dxa"/>
            <w:tcBorders>
              <w:top w:val="single" w:sz="4" w:space="0" w:color="auto"/>
              <w:bottom w:val="single" w:sz="4" w:space="0" w:color="auto"/>
            </w:tcBorders>
            <w:vAlign w:val="center"/>
          </w:tcPr>
          <w:p w14:paraId="5A3E2A87" w14:textId="06521A7E" w:rsidR="00742704" w:rsidRPr="00307770" w:rsidRDefault="00743C4A">
            <w:pPr>
              <w:jc w:val="center"/>
              <w:rPr>
                <w:sz w:val="24"/>
                <w:szCs w:val="24"/>
                <w:lang w:val="en-US"/>
              </w:rPr>
            </w:pPr>
            <w:proofErr w:type="spellStart"/>
            <w:r w:rsidRPr="00307770">
              <w:rPr>
                <w:sz w:val="24"/>
                <w:szCs w:val="24"/>
                <w:lang w:val="en-US"/>
              </w:rPr>
              <w:t>Cortine</w:t>
            </w:r>
            <w:proofErr w:type="spellEnd"/>
            <w:r w:rsidRPr="00307770">
              <w:rPr>
                <w:sz w:val="24"/>
                <w:szCs w:val="24"/>
                <w:lang w:val="en-US"/>
              </w:rPr>
              <w:t xml:space="preserve"> mobile din </w:t>
            </w:r>
            <w:proofErr w:type="spellStart"/>
            <w:r w:rsidRPr="00307770">
              <w:rPr>
                <w:sz w:val="24"/>
                <w:szCs w:val="24"/>
                <w:lang w:val="en-US"/>
              </w:rPr>
              <w:t>matertial</w:t>
            </w:r>
            <w:proofErr w:type="spellEnd"/>
            <w:r w:rsidRPr="00307770">
              <w:rPr>
                <w:sz w:val="24"/>
                <w:szCs w:val="24"/>
                <w:lang w:val="en-US"/>
              </w:rPr>
              <w:t xml:space="preserve"> </w:t>
            </w:r>
            <w:proofErr w:type="spellStart"/>
            <w:r w:rsidRPr="00307770">
              <w:rPr>
                <w:sz w:val="24"/>
                <w:szCs w:val="24"/>
                <w:lang w:val="en-US"/>
              </w:rPr>
              <w:t>textil</w:t>
            </w:r>
            <w:proofErr w:type="spellEnd"/>
            <w:r w:rsidRPr="00307770">
              <w:rPr>
                <w:sz w:val="24"/>
                <w:szCs w:val="24"/>
                <w:lang w:val="en-US"/>
              </w:rPr>
              <w:t xml:space="preserve">, </w:t>
            </w:r>
            <w:proofErr w:type="spellStart"/>
            <w:r w:rsidRPr="00307770">
              <w:rPr>
                <w:sz w:val="24"/>
                <w:szCs w:val="24"/>
                <w:lang w:val="en-US"/>
              </w:rPr>
              <w:t>culoare</w:t>
            </w:r>
            <w:proofErr w:type="spellEnd"/>
            <w:r w:rsidRPr="00307770">
              <w:rPr>
                <w:sz w:val="24"/>
                <w:szCs w:val="24"/>
                <w:lang w:val="en-US"/>
              </w:rPr>
              <w:t xml:space="preserve"> </w:t>
            </w:r>
            <w:proofErr w:type="spellStart"/>
            <w:r w:rsidRPr="00307770">
              <w:rPr>
                <w:sz w:val="24"/>
                <w:szCs w:val="24"/>
                <w:lang w:val="en-US"/>
              </w:rPr>
              <w:t>albastru</w:t>
            </w:r>
            <w:proofErr w:type="spellEnd"/>
          </w:p>
        </w:tc>
        <w:tc>
          <w:tcPr>
            <w:tcW w:w="1108" w:type="dxa"/>
            <w:tcBorders>
              <w:top w:val="single" w:sz="4" w:space="0" w:color="auto"/>
              <w:bottom w:val="single" w:sz="4" w:space="0" w:color="auto"/>
            </w:tcBorders>
          </w:tcPr>
          <w:p w14:paraId="61F2B254" w14:textId="77777777" w:rsidR="00742704" w:rsidRPr="00307770" w:rsidRDefault="00742704" w:rsidP="00EE75F8">
            <w:pPr>
              <w:adjustRightInd w:val="0"/>
              <w:jc w:val="center"/>
              <w:rPr>
                <w:sz w:val="24"/>
                <w:szCs w:val="24"/>
                <w:lang w:val="en-US"/>
              </w:rPr>
            </w:pPr>
          </w:p>
          <w:p w14:paraId="1E34B81E" w14:textId="77777777" w:rsidR="00743C4A" w:rsidRPr="00307770" w:rsidRDefault="00743C4A" w:rsidP="00EE75F8">
            <w:pPr>
              <w:adjustRightInd w:val="0"/>
              <w:jc w:val="center"/>
              <w:rPr>
                <w:sz w:val="24"/>
                <w:szCs w:val="24"/>
                <w:lang w:val="en-US"/>
              </w:rPr>
            </w:pPr>
          </w:p>
          <w:p w14:paraId="1DF26259" w14:textId="0A50D882" w:rsidR="00743C4A" w:rsidRPr="00743C4A" w:rsidRDefault="00743C4A" w:rsidP="00EE75F8">
            <w:pPr>
              <w:adjustRightInd w:val="0"/>
              <w:jc w:val="center"/>
              <w:rPr>
                <w:sz w:val="24"/>
                <w:szCs w:val="24"/>
                <w:lang w:val="ro-RO"/>
              </w:rPr>
            </w:pPr>
            <w:r>
              <w:rPr>
                <w:sz w:val="24"/>
                <w:szCs w:val="24"/>
                <w:lang w:val="ro-RO"/>
              </w:rPr>
              <w:t>m.p.</w:t>
            </w:r>
          </w:p>
        </w:tc>
        <w:tc>
          <w:tcPr>
            <w:tcW w:w="1559" w:type="dxa"/>
            <w:tcBorders>
              <w:top w:val="single" w:sz="4" w:space="0" w:color="auto"/>
              <w:bottom w:val="single" w:sz="4" w:space="0" w:color="auto"/>
            </w:tcBorders>
            <w:vAlign w:val="center"/>
          </w:tcPr>
          <w:p w14:paraId="76B3B9FC" w14:textId="6034DFD4" w:rsidR="00742704" w:rsidRPr="00743C4A" w:rsidRDefault="00743C4A" w:rsidP="006F26F8">
            <w:pPr>
              <w:adjustRightInd w:val="0"/>
              <w:jc w:val="center"/>
              <w:rPr>
                <w:sz w:val="24"/>
                <w:szCs w:val="24"/>
                <w:lang w:val="ro-RO"/>
              </w:rPr>
            </w:pPr>
            <w:r>
              <w:rPr>
                <w:sz w:val="24"/>
                <w:szCs w:val="24"/>
                <w:lang w:val="ro-RO"/>
              </w:rPr>
              <w:t>320</w:t>
            </w:r>
          </w:p>
        </w:tc>
      </w:tr>
      <w:tr w:rsidR="00742704" w14:paraId="763E95D7"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AB6D2F" w14:textId="482AEDE7" w:rsidR="00742704" w:rsidRPr="00743C4A" w:rsidRDefault="00742704">
            <w:pPr>
              <w:rPr>
                <w:sz w:val="24"/>
                <w:szCs w:val="24"/>
                <w:lang w:val="ro-RO"/>
              </w:rPr>
            </w:pPr>
            <w:r>
              <w:rPr>
                <w:sz w:val="24"/>
                <w:szCs w:val="24"/>
              </w:rPr>
              <w:t xml:space="preserve"> </w:t>
            </w:r>
            <w:r w:rsidR="00743C4A">
              <w:rPr>
                <w:sz w:val="24"/>
                <w:szCs w:val="24"/>
                <w:lang w:val="ro-RO"/>
              </w:rPr>
              <w:t>10</w:t>
            </w:r>
          </w:p>
        </w:tc>
        <w:tc>
          <w:tcPr>
            <w:tcW w:w="4961" w:type="dxa"/>
            <w:tcBorders>
              <w:top w:val="single" w:sz="4" w:space="0" w:color="auto"/>
              <w:bottom w:val="single" w:sz="4" w:space="0" w:color="auto"/>
            </w:tcBorders>
            <w:vAlign w:val="center"/>
          </w:tcPr>
          <w:p w14:paraId="0788A268" w14:textId="06E535E1" w:rsidR="00742704" w:rsidRPr="00743C4A" w:rsidRDefault="00743C4A" w:rsidP="006F26F8">
            <w:pPr>
              <w:adjustRightInd w:val="0"/>
              <w:rPr>
                <w:b/>
                <w:bCs/>
                <w:sz w:val="24"/>
                <w:szCs w:val="24"/>
                <w:lang w:val="it-IT"/>
              </w:rPr>
            </w:pPr>
            <w:proofErr w:type="spellStart"/>
            <w:r w:rsidRPr="00307770">
              <w:rPr>
                <w:b/>
                <w:bCs/>
                <w:sz w:val="24"/>
                <w:szCs w:val="24"/>
                <w:lang w:val="en-US"/>
              </w:rPr>
              <w:t>Panouri</w:t>
            </w:r>
            <w:proofErr w:type="spellEnd"/>
            <w:r w:rsidRPr="00307770">
              <w:rPr>
                <w:b/>
                <w:bCs/>
                <w:sz w:val="24"/>
                <w:szCs w:val="24"/>
                <w:lang w:val="en-US"/>
              </w:rPr>
              <w:t xml:space="preserve"> </w:t>
            </w:r>
            <w:proofErr w:type="spellStart"/>
            <w:r w:rsidRPr="00307770">
              <w:rPr>
                <w:b/>
                <w:bCs/>
                <w:sz w:val="24"/>
                <w:szCs w:val="24"/>
                <w:lang w:val="en-US"/>
              </w:rPr>
              <w:t>metalice</w:t>
            </w:r>
            <w:proofErr w:type="spellEnd"/>
            <w:r w:rsidRPr="00307770">
              <w:rPr>
                <w:b/>
                <w:bCs/>
                <w:sz w:val="24"/>
                <w:szCs w:val="24"/>
                <w:lang w:val="en-US"/>
              </w:rPr>
              <w:t xml:space="preserve"> </w:t>
            </w:r>
            <w:proofErr w:type="spellStart"/>
            <w:r w:rsidRPr="00307770">
              <w:rPr>
                <w:b/>
                <w:bCs/>
                <w:sz w:val="24"/>
                <w:szCs w:val="24"/>
                <w:lang w:val="en-US"/>
              </w:rPr>
              <w:t>pentru</w:t>
            </w:r>
            <w:proofErr w:type="spellEnd"/>
            <w:r w:rsidRPr="00307770">
              <w:rPr>
                <w:b/>
                <w:bCs/>
                <w:sz w:val="24"/>
                <w:szCs w:val="24"/>
                <w:lang w:val="en-US"/>
              </w:rPr>
              <w:t xml:space="preserve"> </w:t>
            </w:r>
            <w:proofErr w:type="spellStart"/>
            <w:r w:rsidRPr="00307770">
              <w:rPr>
                <w:b/>
                <w:bCs/>
                <w:sz w:val="24"/>
                <w:szCs w:val="24"/>
                <w:lang w:val="en-US"/>
              </w:rPr>
              <w:t>expunerea</w:t>
            </w:r>
            <w:proofErr w:type="spellEnd"/>
            <w:r w:rsidRPr="00307770">
              <w:rPr>
                <w:b/>
                <w:bCs/>
                <w:sz w:val="24"/>
                <w:szCs w:val="24"/>
                <w:lang w:val="en-US"/>
              </w:rPr>
              <w:t xml:space="preserve"> </w:t>
            </w:r>
            <w:proofErr w:type="spellStart"/>
            <w:r w:rsidRPr="00307770">
              <w:rPr>
                <w:b/>
                <w:bCs/>
                <w:sz w:val="24"/>
                <w:szCs w:val="24"/>
                <w:lang w:val="en-US"/>
              </w:rPr>
              <w:t>documentelor</w:t>
            </w:r>
            <w:proofErr w:type="spellEnd"/>
          </w:p>
        </w:tc>
        <w:tc>
          <w:tcPr>
            <w:tcW w:w="2011" w:type="dxa"/>
            <w:tcBorders>
              <w:top w:val="single" w:sz="4" w:space="0" w:color="auto"/>
              <w:bottom w:val="single" w:sz="4" w:space="0" w:color="auto"/>
            </w:tcBorders>
            <w:vAlign w:val="center"/>
          </w:tcPr>
          <w:p w14:paraId="1FCB2CDA" w14:textId="3314F59D" w:rsidR="00742704" w:rsidRDefault="00743C4A">
            <w:pPr>
              <w:jc w:val="center"/>
              <w:rPr>
                <w:sz w:val="24"/>
                <w:szCs w:val="24"/>
              </w:rPr>
            </w:pPr>
            <w:r w:rsidRPr="00743C4A">
              <w:rPr>
                <w:sz w:val="24"/>
                <w:szCs w:val="24"/>
                <w:lang w:val="en-US"/>
              </w:rPr>
              <w:t xml:space="preserve">PVC, cu </w:t>
            </w:r>
            <w:proofErr w:type="spellStart"/>
            <w:r w:rsidRPr="00743C4A">
              <w:rPr>
                <w:sz w:val="24"/>
                <w:szCs w:val="24"/>
                <w:lang w:val="en-US"/>
              </w:rPr>
              <w:t>dimensiunile</w:t>
            </w:r>
            <w:proofErr w:type="spellEnd"/>
            <w:r w:rsidRPr="00743C4A">
              <w:rPr>
                <w:sz w:val="24"/>
                <w:szCs w:val="24"/>
                <w:lang w:val="en-US"/>
              </w:rPr>
              <w:t xml:space="preserve"> 1,5/2,0 m</w:t>
            </w:r>
          </w:p>
        </w:tc>
        <w:tc>
          <w:tcPr>
            <w:tcW w:w="1108" w:type="dxa"/>
            <w:tcBorders>
              <w:top w:val="single" w:sz="4" w:space="0" w:color="auto"/>
              <w:bottom w:val="single" w:sz="4" w:space="0" w:color="auto"/>
            </w:tcBorders>
          </w:tcPr>
          <w:p w14:paraId="7A05E532" w14:textId="77777777" w:rsidR="00742704" w:rsidRDefault="00742704" w:rsidP="00EE75F8">
            <w:pPr>
              <w:adjustRightInd w:val="0"/>
              <w:jc w:val="center"/>
              <w:rPr>
                <w:sz w:val="24"/>
                <w:szCs w:val="24"/>
              </w:rPr>
            </w:pPr>
          </w:p>
          <w:p w14:paraId="50845C18" w14:textId="716ACBC1" w:rsidR="00743C4A" w:rsidRPr="00743C4A" w:rsidRDefault="00743C4A" w:rsidP="00EE75F8">
            <w:pPr>
              <w:adjustRightInd w:val="0"/>
              <w:jc w:val="center"/>
              <w:rPr>
                <w:sz w:val="24"/>
                <w:szCs w:val="24"/>
                <w:lang w:val="ro-RO"/>
              </w:rPr>
            </w:pPr>
            <w:r>
              <w:rPr>
                <w:sz w:val="24"/>
                <w:szCs w:val="24"/>
                <w:lang w:val="ro-RO"/>
              </w:rPr>
              <w:t>buc</w:t>
            </w:r>
          </w:p>
        </w:tc>
        <w:tc>
          <w:tcPr>
            <w:tcW w:w="1559" w:type="dxa"/>
            <w:tcBorders>
              <w:top w:val="single" w:sz="4" w:space="0" w:color="auto"/>
              <w:bottom w:val="single" w:sz="4" w:space="0" w:color="auto"/>
            </w:tcBorders>
            <w:vAlign w:val="center"/>
          </w:tcPr>
          <w:p w14:paraId="00CDE7B4" w14:textId="0C7B8F85" w:rsidR="00742704" w:rsidRPr="00743C4A" w:rsidRDefault="00743C4A" w:rsidP="006F26F8">
            <w:pPr>
              <w:adjustRightInd w:val="0"/>
              <w:jc w:val="center"/>
              <w:rPr>
                <w:sz w:val="24"/>
                <w:szCs w:val="24"/>
                <w:lang w:val="ro-RO"/>
              </w:rPr>
            </w:pPr>
            <w:r>
              <w:rPr>
                <w:sz w:val="24"/>
                <w:szCs w:val="24"/>
                <w:lang w:val="ro-RO"/>
              </w:rPr>
              <w:t>20</w:t>
            </w:r>
          </w:p>
        </w:tc>
      </w:tr>
      <w:tr w:rsidR="00742704" w14:paraId="46336A31"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0754D0" w14:textId="4F1F5C63" w:rsidR="00742704" w:rsidRPr="00743C4A" w:rsidRDefault="00742704">
            <w:pPr>
              <w:rPr>
                <w:sz w:val="24"/>
                <w:szCs w:val="24"/>
                <w:lang w:val="ro-RO"/>
              </w:rPr>
            </w:pPr>
            <w:r>
              <w:rPr>
                <w:sz w:val="24"/>
                <w:szCs w:val="24"/>
              </w:rPr>
              <w:lastRenderedPageBreak/>
              <w:t xml:space="preserve"> </w:t>
            </w:r>
            <w:r w:rsidR="00743C4A">
              <w:rPr>
                <w:sz w:val="24"/>
                <w:szCs w:val="24"/>
                <w:lang w:val="ro-RO"/>
              </w:rPr>
              <w:t>11</w:t>
            </w:r>
          </w:p>
        </w:tc>
        <w:tc>
          <w:tcPr>
            <w:tcW w:w="4961" w:type="dxa"/>
            <w:tcBorders>
              <w:top w:val="single" w:sz="4" w:space="0" w:color="auto"/>
              <w:bottom w:val="single" w:sz="4" w:space="0" w:color="auto"/>
            </w:tcBorders>
            <w:vAlign w:val="center"/>
          </w:tcPr>
          <w:p w14:paraId="664D90BE" w14:textId="23DF5BAD" w:rsidR="00742704" w:rsidRPr="00743C4A" w:rsidRDefault="00743C4A" w:rsidP="006F26F8">
            <w:pPr>
              <w:adjustRightInd w:val="0"/>
              <w:rPr>
                <w:b/>
                <w:bCs/>
                <w:sz w:val="24"/>
                <w:szCs w:val="24"/>
                <w:lang w:val="en-US"/>
              </w:rPr>
            </w:pPr>
            <w:r w:rsidRPr="00743C4A">
              <w:rPr>
                <w:b/>
                <w:bCs/>
                <w:sz w:val="24"/>
                <w:szCs w:val="24"/>
              </w:rPr>
              <w:t>Manechine pentru costume</w:t>
            </w:r>
          </w:p>
        </w:tc>
        <w:tc>
          <w:tcPr>
            <w:tcW w:w="2011" w:type="dxa"/>
            <w:tcBorders>
              <w:top w:val="single" w:sz="4" w:space="0" w:color="auto"/>
              <w:bottom w:val="single" w:sz="4" w:space="0" w:color="auto"/>
            </w:tcBorders>
            <w:vAlign w:val="center"/>
          </w:tcPr>
          <w:p w14:paraId="48B6B96A" w14:textId="2A978418" w:rsidR="00742704" w:rsidRPr="00307770" w:rsidRDefault="00743C4A">
            <w:pPr>
              <w:jc w:val="center"/>
              <w:rPr>
                <w:sz w:val="24"/>
                <w:szCs w:val="24"/>
                <w:lang w:val="en-US"/>
              </w:rPr>
            </w:pPr>
            <w:proofErr w:type="spellStart"/>
            <w:r w:rsidRPr="00307770">
              <w:rPr>
                <w:sz w:val="24"/>
                <w:szCs w:val="24"/>
                <w:lang w:val="en-US"/>
              </w:rPr>
              <w:t>Picior</w:t>
            </w:r>
            <w:proofErr w:type="spellEnd"/>
            <w:r w:rsidRPr="00307770">
              <w:rPr>
                <w:sz w:val="24"/>
                <w:szCs w:val="24"/>
                <w:lang w:val="en-US"/>
              </w:rPr>
              <w:t xml:space="preserve"> </w:t>
            </w:r>
            <w:proofErr w:type="spellStart"/>
            <w:r w:rsidRPr="00307770">
              <w:rPr>
                <w:sz w:val="24"/>
                <w:szCs w:val="24"/>
                <w:lang w:val="en-US"/>
              </w:rPr>
              <w:t>metalic</w:t>
            </w:r>
            <w:proofErr w:type="spellEnd"/>
            <w:r w:rsidRPr="00307770">
              <w:rPr>
                <w:sz w:val="24"/>
                <w:szCs w:val="24"/>
                <w:lang w:val="en-US"/>
              </w:rPr>
              <w:t xml:space="preserve"> cu </w:t>
            </w:r>
            <w:proofErr w:type="spellStart"/>
            <w:r w:rsidRPr="00307770">
              <w:rPr>
                <w:sz w:val="24"/>
                <w:szCs w:val="24"/>
                <w:lang w:val="en-US"/>
              </w:rPr>
              <w:t>suport</w:t>
            </w:r>
            <w:proofErr w:type="spellEnd"/>
            <w:r w:rsidRPr="00307770">
              <w:rPr>
                <w:sz w:val="24"/>
                <w:szCs w:val="24"/>
                <w:lang w:val="en-US"/>
              </w:rPr>
              <w:t xml:space="preserve"> de </w:t>
            </w:r>
            <w:proofErr w:type="spellStart"/>
            <w:r w:rsidRPr="00307770">
              <w:rPr>
                <w:sz w:val="24"/>
                <w:szCs w:val="24"/>
                <w:lang w:val="en-US"/>
              </w:rPr>
              <w:t>cauciuc</w:t>
            </w:r>
            <w:proofErr w:type="spellEnd"/>
          </w:p>
        </w:tc>
        <w:tc>
          <w:tcPr>
            <w:tcW w:w="1108" w:type="dxa"/>
            <w:tcBorders>
              <w:top w:val="single" w:sz="4" w:space="0" w:color="auto"/>
              <w:bottom w:val="single" w:sz="4" w:space="0" w:color="auto"/>
            </w:tcBorders>
          </w:tcPr>
          <w:p w14:paraId="3400171F" w14:textId="77777777" w:rsidR="00742704" w:rsidRPr="00307770" w:rsidRDefault="00742704" w:rsidP="00EE75F8">
            <w:pPr>
              <w:adjustRightInd w:val="0"/>
              <w:jc w:val="center"/>
              <w:rPr>
                <w:sz w:val="24"/>
                <w:szCs w:val="24"/>
                <w:lang w:val="en-US"/>
              </w:rPr>
            </w:pPr>
          </w:p>
          <w:p w14:paraId="24F40308" w14:textId="5EF83529" w:rsidR="00743C4A" w:rsidRPr="00743C4A" w:rsidRDefault="00743C4A" w:rsidP="00EE75F8">
            <w:pPr>
              <w:adjustRightInd w:val="0"/>
              <w:jc w:val="center"/>
              <w:rPr>
                <w:sz w:val="24"/>
                <w:szCs w:val="24"/>
                <w:lang w:val="ro-RO"/>
              </w:rPr>
            </w:pPr>
            <w:r>
              <w:rPr>
                <w:sz w:val="24"/>
                <w:szCs w:val="24"/>
                <w:lang w:val="ro-RO"/>
              </w:rPr>
              <w:t>buc</w:t>
            </w:r>
          </w:p>
        </w:tc>
        <w:tc>
          <w:tcPr>
            <w:tcW w:w="1559" w:type="dxa"/>
            <w:tcBorders>
              <w:top w:val="single" w:sz="4" w:space="0" w:color="auto"/>
              <w:bottom w:val="single" w:sz="4" w:space="0" w:color="auto"/>
            </w:tcBorders>
            <w:vAlign w:val="center"/>
          </w:tcPr>
          <w:p w14:paraId="69DC5EF2" w14:textId="3EF22265" w:rsidR="00742704" w:rsidRPr="00743C4A" w:rsidRDefault="00743C4A" w:rsidP="00743C4A">
            <w:pPr>
              <w:jc w:val="center"/>
              <w:rPr>
                <w:sz w:val="24"/>
                <w:szCs w:val="24"/>
                <w:lang w:val="ro-RO"/>
              </w:rPr>
            </w:pPr>
            <w:r w:rsidRPr="00743C4A">
              <w:rPr>
                <w:sz w:val="24"/>
                <w:szCs w:val="24"/>
                <w:lang w:val="ro-RO"/>
              </w:rPr>
              <w:t>5</w:t>
            </w:r>
          </w:p>
        </w:tc>
      </w:tr>
      <w:tr w:rsidR="00742704" w14:paraId="51BB8554" w14:textId="77777777" w:rsidTr="009001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7DB271" w14:textId="4B5D1844" w:rsidR="00742704" w:rsidRPr="00743C4A" w:rsidRDefault="00742704">
            <w:pPr>
              <w:rPr>
                <w:sz w:val="24"/>
                <w:szCs w:val="24"/>
                <w:lang w:val="ro-RO"/>
              </w:rPr>
            </w:pPr>
            <w:r>
              <w:rPr>
                <w:sz w:val="24"/>
                <w:szCs w:val="24"/>
              </w:rPr>
              <w:t xml:space="preserve"> </w:t>
            </w:r>
            <w:r w:rsidR="00743C4A">
              <w:rPr>
                <w:sz w:val="24"/>
                <w:szCs w:val="24"/>
                <w:lang w:val="ro-RO"/>
              </w:rPr>
              <w:t>12</w:t>
            </w:r>
          </w:p>
        </w:tc>
        <w:tc>
          <w:tcPr>
            <w:tcW w:w="4961" w:type="dxa"/>
            <w:tcBorders>
              <w:top w:val="single" w:sz="4" w:space="0" w:color="auto"/>
              <w:bottom w:val="single" w:sz="4" w:space="0" w:color="auto"/>
            </w:tcBorders>
            <w:vAlign w:val="center"/>
          </w:tcPr>
          <w:p w14:paraId="1A336E52" w14:textId="345FF9A0" w:rsidR="00742704" w:rsidRPr="00743C4A" w:rsidRDefault="00743C4A" w:rsidP="006F26F8">
            <w:pPr>
              <w:adjustRightInd w:val="0"/>
              <w:rPr>
                <w:b/>
                <w:bCs/>
                <w:sz w:val="24"/>
                <w:szCs w:val="24"/>
                <w:lang w:val="en-US"/>
              </w:rPr>
            </w:pPr>
            <w:r w:rsidRPr="00743C4A">
              <w:rPr>
                <w:b/>
                <w:bCs/>
                <w:sz w:val="24"/>
                <w:szCs w:val="24"/>
              </w:rPr>
              <w:t>Jaluzele metal</w:t>
            </w:r>
          </w:p>
        </w:tc>
        <w:tc>
          <w:tcPr>
            <w:tcW w:w="2011" w:type="dxa"/>
            <w:tcBorders>
              <w:top w:val="single" w:sz="4" w:space="0" w:color="auto"/>
              <w:bottom w:val="single" w:sz="4" w:space="0" w:color="auto"/>
            </w:tcBorders>
            <w:vAlign w:val="center"/>
          </w:tcPr>
          <w:p w14:paraId="421C0E64" w14:textId="24D9A0AA" w:rsidR="00742704" w:rsidRPr="00307770" w:rsidRDefault="00743C4A">
            <w:pPr>
              <w:jc w:val="center"/>
              <w:rPr>
                <w:sz w:val="24"/>
                <w:szCs w:val="24"/>
                <w:lang w:val="en-US"/>
              </w:rPr>
            </w:pPr>
            <w:r w:rsidRPr="00307770">
              <w:rPr>
                <w:sz w:val="24"/>
                <w:szCs w:val="24"/>
                <w:lang w:val="en-US"/>
              </w:rPr>
              <w:t xml:space="preserve">din metal, </w:t>
            </w:r>
            <w:proofErr w:type="spellStart"/>
            <w:r w:rsidRPr="00307770">
              <w:rPr>
                <w:sz w:val="24"/>
                <w:szCs w:val="24"/>
                <w:lang w:val="en-US"/>
              </w:rPr>
              <w:t>orizontale</w:t>
            </w:r>
            <w:proofErr w:type="spellEnd"/>
            <w:r w:rsidRPr="00307770">
              <w:rPr>
                <w:sz w:val="24"/>
                <w:szCs w:val="24"/>
                <w:lang w:val="en-US"/>
              </w:rPr>
              <w:t xml:space="preserve">, de </w:t>
            </w:r>
            <w:proofErr w:type="spellStart"/>
            <w:r w:rsidRPr="00307770">
              <w:rPr>
                <w:sz w:val="24"/>
                <w:szCs w:val="24"/>
                <w:lang w:val="en-US"/>
              </w:rPr>
              <w:t>culoare</w:t>
            </w:r>
            <w:proofErr w:type="spellEnd"/>
            <w:r w:rsidRPr="00307770">
              <w:rPr>
                <w:sz w:val="24"/>
                <w:szCs w:val="24"/>
                <w:lang w:val="en-US"/>
              </w:rPr>
              <w:t xml:space="preserve"> alba</w:t>
            </w:r>
          </w:p>
        </w:tc>
        <w:tc>
          <w:tcPr>
            <w:tcW w:w="1108" w:type="dxa"/>
            <w:tcBorders>
              <w:top w:val="single" w:sz="4" w:space="0" w:color="auto"/>
              <w:bottom w:val="single" w:sz="4" w:space="0" w:color="auto"/>
            </w:tcBorders>
          </w:tcPr>
          <w:p w14:paraId="472DA926" w14:textId="77777777" w:rsidR="00742704" w:rsidRPr="00307770" w:rsidRDefault="00742704" w:rsidP="00EE75F8">
            <w:pPr>
              <w:adjustRightInd w:val="0"/>
              <w:jc w:val="center"/>
              <w:rPr>
                <w:sz w:val="24"/>
                <w:szCs w:val="24"/>
                <w:lang w:val="en-US"/>
              </w:rPr>
            </w:pPr>
          </w:p>
          <w:p w14:paraId="4960DA8F" w14:textId="7DEC97A7" w:rsidR="00743C4A" w:rsidRPr="00743C4A" w:rsidRDefault="00743C4A" w:rsidP="00EE75F8">
            <w:pPr>
              <w:adjustRightInd w:val="0"/>
              <w:jc w:val="center"/>
              <w:rPr>
                <w:sz w:val="24"/>
                <w:szCs w:val="24"/>
                <w:lang w:val="ro-RO"/>
              </w:rPr>
            </w:pPr>
            <w:r>
              <w:rPr>
                <w:sz w:val="24"/>
                <w:szCs w:val="24"/>
                <w:lang w:val="ro-RO"/>
              </w:rPr>
              <w:t>m.p.</w:t>
            </w:r>
          </w:p>
        </w:tc>
        <w:tc>
          <w:tcPr>
            <w:tcW w:w="1559" w:type="dxa"/>
            <w:tcBorders>
              <w:top w:val="single" w:sz="4" w:space="0" w:color="auto"/>
              <w:bottom w:val="single" w:sz="4" w:space="0" w:color="auto"/>
            </w:tcBorders>
            <w:vAlign w:val="center"/>
          </w:tcPr>
          <w:p w14:paraId="23AD7DB0" w14:textId="4EF50735" w:rsidR="00742704" w:rsidRPr="00743C4A" w:rsidRDefault="00743C4A" w:rsidP="006F26F8">
            <w:pPr>
              <w:adjustRightInd w:val="0"/>
              <w:jc w:val="center"/>
              <w:rPr>
                <w:sz w:val="24"/>
                <w:szCs w:val="24"/>
                <w:lang w:val="ro-RO"/>
              </w:rPr>
            </w:pPr>
            <w:r>
              <w:rPr>
                <w:sz w:val="24"/>
                <w:szCs w:val="24"/>
                <w:lang w:val="ro-RO"/>
              </w:rPr>
              <w:t>60</w:t>
            </w:r>
          </w:p>
        </w:tc>
      </w:tr>
    </w:tbl>
    <w:p w14:paraId="511987D7" w14:textId="77777777" w:rsidR="00940BFD" w:rsidRDefault="00940BFD">
      <w:pPr>
        <w:rPr>
          <w:sz w:val="24"/>
          <w:szCs w:val="24"/>
          <w:lang w:val="en-US"/>
        </w:rPr>
      </w:pPr>
    </w:p>
    <w:p w14:paraId="5505579F" w14:textId="77777777" w:rsidR="00940BFD" w:rsidRDefault="00940BFD" w:rsidP="001238F5">
      <w:pPr>
        <w:spacing w:line="276" w:lineRule="auto"/>
        <w:rPr>
          <w:b/>
          <w:bCs/>
          <w:sz w:val="28"/>
          <w:szCs w:val="28"/>
          <w:lang w:val="en-US"/>
        </w:rPr>
      </w:pPr>
      <w:r w:rsidRPr="00940BFD">
        <w:rPr>
          <w:b/>
          <w:bCs/>
          <w:sz w:val="24"/>
          <w:szCs w:val="24"/>
          <w:lang w:val="en-US"/>
        </w:rPr>
        <w:t xml:space="preserve">7. </w:t>
      </w:r>
      <w:proofErr w:type="spellStart"/>
      <w:r w:rsidRPr="00940BFD">
        <w:rPr>
          <w:b/>
          <w:bCs/>
          <w:sz w:val="24"/>
          <w:szCs w:val="24"/>
          <w:lang w:val="en-US"/>
        </w:rPr>
        <w:t>Cerinte</w:t>
      </w:r>
      <w:proofErr w:type="spellEnd"/>
      <w:r w:rsidRPr="00940BFD">
        <w:rPr>
          <w:b/>
          <w:bCs/>
          <w:sz w:val="24"/>
          <w:szCs w:val="24"/>
          <w:lang w:val="en-US"/>
        </w:rPr>
        <w:t xml:space="preserve"> </w:t>
      </w:r>
      <w:proofErr w:type="spellStart"/>
      <w:r w:rsidRPr="00940BFD">
        <w:rPr>
          <w:b/>
          <w:bCs/>
          <w:sz w:val="24"/>
          <w:szCs w:val="24"/>
          <w:lang w:val="en-US"/>
        </w:rPr>
        <w:t>privind</w:t>
      </w:r>
      <w:proofErr w:type="spellEnd"/>
      <w:r w:rsidRPr="00940BFD">
        <w:rPr>
          <w:b/>
          <w:bCs/>
          <w:sz w:val="24"/>
          <w:szCs w:val="24"/>
          <w:lang w:val="en-US"/>
        </w:rPr>
        <w:t xml:space="preserve"> </w:t>
      </w:r>
      <w:proofErr w:type="spellStart"/>
      <w:r w:rsidRPr="00940BFD">
        <w:rPr>
          <w:b/>
          <w:bCs/>
          <w:sz w:val="24"/>
          <w:szCs w:val="24"/>
          <w:lang w:val="en-US"/>
        </w:rPr>
        <w:t>calitatea</w:t>
      </w:r>
      <w:proofErr w:type="spellEnd"/>
      <w:r w:rsidR="00275A92" w:rsidRPr="00940BFD">
        <w:rPr>
          <w:b/>
          <w:bCs/>
          <w:sz w:val="24"/>
          <w:szCs w:val="24"/>
          <w:lang w:val="en-US"/>
        </w:rPr>
        <w:tab/>
      </w:r>
      <w:r w:rsidR="00275A92" w:rsidRPr="00940BFD">
        <w:rPr>
          <w:b/>
          <w:bCs/>
          <w:sz w:val="28"/>
          <w:szCs w:val="28"/>
          <w:lang w:val="en-US"/>
        </w:rPr>
        <w:t xml:space="preserve">   </w:t>
      </w:r>
    </w:p>
    <w:p w14:paraId="4D7DD892" w14:textId="77777777" w:rsidR="00940BFD" w:rsidRPr="00940BFD" w:rsidRDefault="00275A92" w:rsidP="001238F5">
      <w:pPr>
        <w:spacing w:line="276" w:lineRule="auto"/>
        <w:ind w:left="-5" w:right="-1"/>
        <w:rPr>
          <w:color w:val="000000"/>
          <w:sz w:val="24"/>
          <w:szCs w:val="22"/>
          <w:lang w:val="ro-RO" w:eastAsia="ru-MD"/>
        </w:rPr>
      </w:pPr>
      <w:r w:rsidRPr="00940BFD">
        <w:rPr>
          <w:b/>
          <w:bCs/>
          <w:sz w:val="28"/>
          <w:szCs w:val="28"/>
          <w:lang w:val="it-IT"/>
        </w:rPr>
        <w:t xml:space="preserve">   </w:t>
      </w:r>
      <w:r w:rsidR="00940BFD" w:rsidRPr="00940BFD">
        <w:rPr>
          <w:color w:val="000000"/>
          <w:sz w:val="24"/>
          <w:szCs w:val="22"/>
          <w:lang w:val="ro-RO" w:eastAsia="ru-MD"/>
        </w:rPr>
        <w:t xml:space="preserve">Produsele vor fi realizate în conformitate cu standardele și normele în vigoare. Pentru fiecare obiect de mobilier în parte se vor folosi materiale de cea mai bună calitate. Amplasarea și fixarea mobilierului se va face în așa fel încât căderea, lunecarea sau răsturnarea, să nu provoace pierderi de vieți omenești, rănirea persoanelor. Corpurile de mobilier trebuie să prezinte stabilitate. Fixarea mobilierului se va realiza cu piese metalice și prinderi ascunse.     </w:t>
      </w:r>
    </w:p>
    <w:p w14:paraId="69FD36F2" w14:textId="77777777" w:rsidR="00940BFD" w:rsidRPr="00940BFD" w:rsidRDefault="00940BFD" w:rsidP="001238F5">
      <w:pPr>
        <w:spacing w:line="276" w:lineRule="auto"/>
        <w:ind w:left="-5" w:right="-1"/>
        <w:rPr>
          <w:color w:val="000000"/>
          <w:sz w:val="24"/>
          <w:szCs w:val="22"/>
          <w:lang w:val="ro-RO" w:eastAsia="ru-MD"/>
        </w:rPr>
      </w:pPr>
      <w:r>
        <w:rPr>
          <w:b/>
          <w:bCs/>
          <w:sz w:val="28"/>
          <w:szCs w:val="28"/>
          <w:lang w:val="ro-RO"/>
        </w:rPr>
        <w:t xml:space="preserve">8. </w:t>
      </w:r>
      <w:r w:rsidR="00275A92" w:rsidRPr="00940BFD">
        <w:rPr>
          <w:b/>
          <w:bCs/>
          <w:sz w:val="28"/>
          <w:szCs w:val="28"/>
          <w:lang w:val="it-IT"/>
        </w:rPr>
        <w:t xml:space="preserve"> </w:t>
      </w:r>
      <w:r w:rsidRPr="00940BFD">
        <w:rPr>
          <w:b/>
          <w:bCs/>
          <w:color w:val="000000"/>
          <w:sz w:val="24"/>
          <w:szCs w:val="22"/>
          <w:lang w:val="ro-RO" w:eastAsia="ru-MD"/>
        </w:rPr>
        <w:t>Obligațiile furnizorului.</w:t>
      </w:r>
      <w:r w:rsidRPr="00940BFD">
        <w:rPr>
          <w:color w:val="000000"/>
          <w:sz w:val="24"/>
          <w:szCs w:val="22"/>
          <w:lang w:val="ro-RO" w:eastAsia="ru-MD"/>
        </w:rPr>
        <w:t xml:space="preserve">  </w:t>
      </w:r>
    </w:p>
    <w:p w14:paraId="3231E351" w14:textId="32BCE395" w:rsidR="00940BFD" w:rsidRPr="00940BFD" w:rsidRDefault="00940BFD" w:rsidP="001238F5">
      <w:pPr>
        <w:pStyle w:val="Listparagraf"/>
        <w:numPr>
          <w:ilvl w:val="0"/>
          <w:numId w:val="1"/>
        </w:numPr>
        <w:tabs>
          <w:tab w:val="left" w:pos="284"/>
        </w:tabs>
        <w:autoSpaceDE/>
        <w:autoSpaceDN/>
        <w:spacing w:line="276" w:lineRule="auto"/>
        <w:ind w:right="-1"/>
        <w:jc w:val="both"/>
        <w:rPr>
          <w:color w:val="000000"/>
          <w:sz w:val="24"/>
          <w:szCs w:val="22"/>
          <w:lang w:val="ro-RO" w:eastAsia="ru-MD"/>
        </w:rPr>
      </w:pPr>
      <w:r w:rsidRPr="00940BFD">
        <w:rPr>
          <w:color w:val="000000"/>
          <w:sz w:val="24"/>
          <w:szCs w:val="22"/>
          <w:lang w:val="ro-RO" w:eastAsia="ru-MD"/>
        </w:rPr>
        <w:t xml:space="preserve">Mobilierul va fi livrat la sediul </w:t>
      </w:r>
      <w:proofErr w:type="spellStart"/>
      <w:r w:rsidRPr="00940BFD">
        <w:rPr>
          <w:color w:val="000000"/>
          <w:sz w:val="24"/>
          <w:szCs w:val="22"/>
          <w:lang w:val="ro-RO" w:eastAsia="ru-MD"/>
        </w:rPr>
        <w:t>Primariei</w:t>
      </w:r>
      <w:proofErr w:type="spellEnd"/>
      <w:r w:rsidRPr="00940BFD">
        <w:rPr>
          <w:color w:val="000000"/>
          <w:sz w:val="24"/>
          <w:szCs w:val="22"/>
          <w:lang w:val="ro-RO" w:eastAsia="ru-MD"/>
        </w:rPr>
        <w:t xml:space="preserve"> din satul </w:t>
      </w:r>
      <w:proofErr w:type="spellStart"/>
      <w:r w:rsidRPr="00940BFD">
        <w:rPr>
          <w:color w:val="000000"/>
          <w:sz w:val="24"/>
          <w:szCs w:val="22"/>
          <w:lang w:val="ro-RO" w:eastAsia="ru-MD"/>
        </w:rPr>
        <w:t>Bolduresti</w:t>
      </w:r>
      <w:proofErr w:type="spellEnd"/>
      <w:r w:rsidRPr="00940BFD">
        <w:rPr>
          <w:color w:val="000000"/>
          <w:sz w:val="24"/>
          <w:szCs w:val="22"/>
          <w:lang w:val="ro-RO" w:eastAsia="ru-MD"/>
        </w:rPr>
        <w:t>, raionul Nisporeni</w:t>
      </w:r>
      <w:bookmarkStart w:id="1" w:name="_Hlk111733689"/>
      <w:r w:rsidRPr="00940BFD">
        <w:rPr>
          <w:color w:val="000000"/>
          <w:sz w:val="24"/>
          <w:szCs w:val="22"/>
          <w:lang w:val="ro-RO" w:eastAsia="ru-MD"/>
        </w:rPr>
        <w:t>, fără solicitare de costuri adiționale</w:t>
      </w:r>
      <w:bookmarkEnd w:id="1"/>
      <w:r w:rsidRPr="00940BFD">
        <w:rPr>
          <w:color w:val="000000"/>
          <w:sz w:val="24"/>
          <w:szCs w:val="22"/>
          <w:lang w:val="ro-RO" w:eastAsia="ru-MD"/>
        </w:rPr>
        <w:t xml:space="preserve">. </w:t>
      </w:r>
    </w:p>
    <w:p w14:paraId="41B7DAAE" w14:textId="4A82E0F1" w:rsidR="00940BFD" w:rsidRPr="00940BFD" w:rsidRDefault="00940BFD" w:rsidP="001238F5">
      <w:pPr>
        <w:pStyle w:val="Listparagraf"/>
        <w:numPr>
          <w:ilvl w:val="0"/>
          <w:numId w:val="1"/>
        </w:numPr>
        <w:tabs>
          <w:tab w:val="left" w:pos="284"/>
        </w:tabs>
        <w:autoSpaceDE/>
        <w:autoSpaceDN/>
        <w:spacing w:line="276" w:lineRule="auto"/>
        <w:ind w:right="-1"/>
        <w:jc w:val="both"/>
        <w:rPr>
          <w:color w:val="000000"/>
          <w:sz w:val="24"/>
          <w:szCs w:val="22"/>
          <w:lang w:val="ro-RO" w:eastAsia="ru-MD"/>
        </w:rPr>
      </w:pPr>
      <w:r w:rsidRPr="00940BFD">
        <w:rPr>
          <w:color w:val="000000"/>
          <w:sz w:val="24"/>
          <w:szCs w:val="22"/>
          <w:lang w:val="ro-RO" w:eastAsia="ru-MD"/>
        </w:rPr>
        <w:t xml:space="preserve">Furnizorul va asigura transportul mobilierului și a accesoriilor la sediul Autorității, fără solicitare de costuri adiționale.   </w:t>
      </w:r>
    </w:p>
    <w:p w14:paraId="454D196E" w14:textId="6811A02F" w:rsidR="00940BFD" w:rsidRPr="00940BFD" w:rsidRDefault="00940BFD" w:rsidP="001238F5">
      <w:pPr>
        <w:pStyle w:val="Listparagraf"/>
        <w:numPr>
          <w:ilvl w:val="0"/>
          <w:numId w:val="1"/>
        </w:numPr>
        <w:tabs>
          <w:tab w:val="left" w:pos="284"/>
        </w:tabs>
        <w:autoSpaceDE/>
        <w:autoSpaceDN/>
        <w:spacing w:line="276" w:lineRule="auto"/>
        <w:ind w:right="-1"/>
        <w:jc w:val="both"/>
        <w:rPr>
          <w:color w:val="000000"/>
          <w:sz w:val="24"/>
          <w:szCs w:val="22"/>
          <w:lang w:val="ro-RO" w:eastAsia="ru-MD"/>
        </w:rPr>
      </w:pPr>
      <w:r w:rsidRPr="00940BFD">
        <w:rPr>
          <w:color w:val="000000"/>
          <w:sz w:val="24"/>
          <w:szCs w:val="22"/>
          <w:lang w:val="ro-RO" w:eastAsia="ru-MD"/>
        </w:rPr>
        <w:t xml:space="preserve">Furnizorul va executa mobilierul în termen de 1 lună de la semnarea contractului și înregistrarea acestuia la Trezoreria de stat. </w:t>
      </w:r>
    </w:p>
    <w:p w14:paraId="39D57118" w14:textId="0344B061" w:rsidR="00940BFD" w:rsidRPr="00940BFD" w:rsidRDefault="00940BFD" w:rsidP="001238F5">
      <w:pPr>
        <w:pStyle w:val="Listparagraf"/>
        <w:numPr>
          <w:ilvl w:val="0"/>
          <w:numId w:val="1"/>
        </w:numPr>
        <w:tabs>
          <w:tab w:val="left" w:pos="284"/>
        </w:tabs>
        <w:autoSpaceDE/>
        <w:autoSpaceDN/>
        <w:spacing w:line="276" w:lineRule="auto"/>
        <w:ind w:right="-1"/>
        <w:jc w:val="both"/>
        <w:rPr>
          <w:color w:val="000000"/>
          <w:sz w:val="24"/>
          <w:szCs w:val="22"/>
          <w:lang w:val="ro-RO" w:eastAsia="ru-MD"/>
        </w:rPr>
      </w:pPr>
      <w:r w:rsidRPr="00940BFD">
        <w:rPr>
          <w:color w:val="000000"/>
          <w:sz w:val="24"/>
          <w:szCs w:val="22"/>
          <w:lang w:val="ro-RO" w:eastAsia="ru-MD"/>
        </w:rPr>
        <w:t xml:space="preserve">Furnizorul are obligația de a monta mobilierul, fără solicitare de costuri adiționale. </w:t>
      </w:r>
    </w:p>
    <w:p w14:paraId="4C608148" w14:textId="2E028422" w:rsidR="00940BFD" w:rsidRPr="00940BFD" w:rsidRDefault="00940BFD" w:rsidP="001238F5">
      <w:pPr>
        <w:pStyle w:val="Listparagraf"/>
        <w:numPr>
          <w:ilvl w:val="0"/>
          <w:numId w:val="1"/>
        </w:numPr>
        <w:tabs>
          <w:tab w:val="left" w:pos="284"/>
        </w:tabs>
        <w:autoSpaceDE/>
        <w:autoSpaceDN/>
        <w:spacing w:line="276" w:lineRule="auto"/>
        <w:ind w:right="-1"/>
        <w:jc w:val="both"/>
        <w:rPr>
          <w:color w:val="000000"/>
          <w:sz w:val="24"/>
          <w:szCs w:val="22"/>
          <w:lang w:val="ro-RO" w:eastAsia="ru-MD"/>
        </w:rPr>
      </w:pPr>
      <w:r w:rsidRPr="00940BFD">
        <w:rPr>
          <w:color w:val="000000"/>
          <w:sz w:val="24"/>
          <w:szCs w:val="22"/>
          <w:lang w:val="ro-RO" w:eastAsia="ru-MD"/>
        </w:rPr>
        <w:t xml:space="preserve">Furnizorul are obligația de a efectua lucrări de remediere a neconformităților acolo unde este cazul, fără solicitare de costuri adiționale.  </w:t>
      </w:r>
    </w:p>
    <w:p w14:paraId="2D4C7FA6" w14:textId="376D9DD9" w:rsidR="00940BFD" w:rsidRDefault="00940BFD" w:rsidP="001238F5">
      <w:pPr>
        <w:pStyle w:val="Listparagraf"/>
        <w:numPr>
          <w:ilvl w:val="0"/>
          <w:numId w:val="1"/>
        </w:numPr>
        <w:tabs>
          <w:tab w:val="left" w:pos="284"/>
        </w:tabs>
        <w:autoSpaceDE/>
        <w:autoSpaceDN/>
        <w:spacing w:line="276" w:lineRule="auto"/>
        <w:ind w:right="-1"/>
        <w:jc w:val="both"/>
        <w:rPr>
          <w:color w:val="000000"/>
          <w:sz w:val="24"/>
          <w:szCs w:val="22"/>
          <w:lang w:val="ro-RO" w:eastAsia="ru-MD"/>
        </w:rPr>
      </w:pPr>
      <w:r w:rsidRPr="00940BFD">
        <w:rPr>
          <w:color w:val="000000"/>
          <w:sz w:val="24"/>
          <w:szCs w:val="22"/>
          <w:lang w:val="ro-RO" w:eastAsia="ru-MD"/>
        </w:rPr>
        <w:t xml:space="preserve">Furnizorul are obligația de a deține în dotare echipe de montaj, unelte / scule necesare, respectiv aspirator pentru preluarea prafului și altor deșeuri rezultate în urma montajului și testarea respectivelor produse.   </w:t>
      </w:r>
    </w:p>
    <w:p w14:paraId="3CF432D0" w14:textId="77777777" w:rsidR="00940BFD" w:rsidRPr="00940BFD" w:rsidRDefault="00940BFD" w:rsidP="001238F5">
      <w:pPr>
        <w:pStyle w:val="Titlu1"/>
        <w:spacing w:before="0" w:line="276" w:lineRule="auto"/>
        <w:ind w:left="-5" w:right="-1"/>
        <w:rPr>
          <w:rFonts w:ascii="Times New Roman" w:eastAsia="Times New Roman" w:hAnsi="Times New Roman" w:cs="Times New Roman"/>
          <w:b/>
          <w:color w:val="000000"/>
          <w:sz w:val="24"/>
          <w:szCs w:val="22"/>
          <w:lang w:val="ro-RO" w:eastAsia="ru-MD"/>
        </w:rPr>
      </w:pPr>
      <w:r w:rsidRPr="00940BFD">
        <w:rPr>
          <w:rFonts w:ascii="Times New Roman" w:hAnsi="Times New Roman" w:cs="Times New Roman"/>
          <w:b/>
          <w:bCs/>
          <w:color w:val="000000"/>
          <w:sz w:val="24"/>
          <w:szCs w:val="22"/>
          <w:lang w:val="ro-RO" w:eastAsia="ru-MD"/>
        </w:rPr>
        <w:t>9.</w:t>
      </w:r>
      <w:r>
        <w:rPr>
          <w:color w:val="000000"/>
          <w:sz w:val="24"/>
          <w:szCs w:val="22"/>
          <w:lang w:val="ro-RO" w:eastAsia="ru-MD"/>
        </w:rPr>
        <w:t xml:space="preserve"> </w:t>
      </w:r>
      <w:r w:rsidRPr="00940BFD">
        <w:rPr>
          <w:rFonts w:ascii="Times New Roman" w:eastAsia="Times New Roman" w:hAnsi="Times New Roman" w:cs="Times New Roman"/>
          <w:b/>
          <w:color w:val="000000"/>
          <w:sz w:val="24"/>
          <w:szCs w:val="22"/>
          <w:lang w:val="ro-RO" w:eastAsia="ru-MD"/>
        </w:rPr>
        <w:t xml:space="preserve">Recepția   </w:t>
      </w:r>
    </w:p>
    <w:p w14:paraId="7F4E347E" w14:textId="30998565" w:rsidR="00940BFD" w:rsidRDefault="00940BFD" w:rsidP="001238F5">
      <w:pPr>
        <w:autoSpaceDE/>
        <w:autoSpaceDN/>
        <w:spacing w:after="5" w:line="276" w:lineRule="auto"/>
        <w:ind w:left="-5" w:right="-1" w:hanging="10"/>
        <w:jc w:val="both"/>
        <w:rPr>
          <w:color w:val="000000"/>
          <w:sz w:val="24"/>
          <w:szCs w:val="22"/>
          <w:lang w:val="ro-RO" w:eastAsia="ru-MD"/>
        </w:rPr>
      </w:pPr>
      <w:r w:rsidRPr="00940BFD">
        <w:rPr>
          <w:color w:val="000000"/>
          <w:sz w:val="24"/>
          <w:szCs w:val="22"/>
          <w:lang w:val="ro-RO" w:eastAsia="ru-MD"/>
        </w:rPr>
        <w:t xml:space="preserve">Recepția cantitativ și calitativ se va efectua la finalizarea livrării și montajului. Beneficiarul va desemna o persoană responsabilă în derularea contractului, care va comunica cu prestatorul în vederea rezolvării eficiente a problemelor tehnice care pot apărea. </w:t>
      </w:r>
    </w:p>
    <w:p w14:paraId="0C9F52A1" w14:textId="77777777" w:rsidR="001238F5" w:rsidRDefault="001238F5" w:rsidP="001238F5">
      <w:pPr>
        <w:autoSpaceDE/>
        <w:autoSpaceDN/>
        <w:spacing w:after="5" w:line="276" w:lineRule="auto"/>
        <w:ind w:left="-5" w:right="-1" w:hanging="10"/>
        <w:jc w:val="both"/>
        <w:rPr>
          <w:color w:val="000000"/>
          <w:sz w:val="24"/>
          <w:szCs w:val="22"/>
          <w:lang w:val="ro-RO" w:eastAsia="ru-MD"/>
        </w:rPr>
      </w:pPr>
    </w:p>
    <w:p w14:paraId="23A4C813" w14:textId="77777777" w:rsidR="001238F5" w:rsidRPr="001238F5" w:rsidRDefault="001238F5" w:rsidP="001238F5">
      <w:pPr>
        <w:autoSpaceDE/>
        <w:autoSpaceDN/>
        <w:spacing w:line="276" w:lineRule="auto"/>
        <w:ind w:left="10" w:right="-1" w:hanging="10"/>
        <w:jc w:val="center"/>
        <w:rPr>
          <w:b/>
          <w:bCs/>
          <w:color w:val="000000"/>
          <w:sz w:val="24"/>
          <w:szCs w:val="24"/>
          <w:lang w:val="ro-RO" w:eastAsia="ru-MD"/>
        </w:rPr>
      </w:pPr>
      <w:r w:rsidRPr="001238F5">
        <w:rPr>
          <w:b/>
          <w:bCs/>
          <w:color w:val="000000"/>
          <w:sz w:val="24"/>
          <w:szCs w:val="24"/>
          <w:lang w:val="ro-RO" w:eastAsia="ru-MD"/>
        </w:rPr>
        <w:t>CONDIȚII DE CALIFICARE</w:t>
      </w:r>
    </w:p>
    <w:p w14:paraId="039C4265" w14:textId="77777777" w:rsidR="001238F5" w:rsidRPr="001238F5" w:rsidRDefault="001238F5" w:rsidP="001238F5">
      <w:pPr>
        <w:autoSpaceDE/>
        <w:autoSpaceDN/>
        <w:spacing w:line="276" w:lineRule="auto"/>
        <w:ind w:left="10" w:right="-1" w:hanging="10"/>
        <w:jc w:val="center"/>
        <w:rPr>
          <w:b/>
          <w:bCs/>
          <w:color w:val="000000"/>
          <w:sz w:val="24"/>
          <w:szCs w:val="24"/>
          <w:lang w:val="ro-RO" w:eastAsia="ru-MD"/>
        </w:rPr>
      </w:pPr>
    </w:p>
    <w:p w14:paraId="04F3A398" w14:textId="081E3027" w:rsidR="001238F5" w:rsidRPr="001238F5" w:rsidRDefault="001238F5" w:rsidP="00AA62EB">
      <w:pPr>
        <w:autoSpaceDE/>
        <w:autoSpaceDN/>
        <w:spacing w:line="276" w:lineRule="auto"/>
        <w:ind w:left="10" w:right="-1" w:hanging="10"/>
        <w:jc w:val="both"/>
        <w:rPr>
          <w:i/>
          <w:iCs/>
          <w:color w:val="000000"/>
          <w:sz w:val="24"/>
          <w:szCs w:val="24"/>
          <w:lang w:val="ro-RO" w:eastAsia="ru-MD"/>
        </w:rPr>
      </w:pPr>
      <w:r w:rsidRPr="001238F5">
        <w:rPr>
          <w:i/>
          <w:iCs/>
          <w:color w:val="000000"/>
          <w:sz w:val="24"/>
          <w:szCs w:val="24"/>
          <w:lang w:val="ro-RO" w:eastAsia="ru-MD"/>
        </w:rPr>
        <w:t>Criteriile de calificare și selecție a operatorului economic pentru atribuirea contractului de achiziție publică.</w:t>
      </w:r>
    </w:p>
    <w:p w14:paraId="11D79F6A" w14:textId="77777777" w:rsidR="001238F5" w:rsidRPr="001238F5" w:rsidRDefault="001238F5" w:rsidP="00AA62EB">
      <w:pPr>
        <w:autoSpaceDE/>
        <w:autoSpaceDN/>
        <w:spacing w:line="276" w:lineRule="auto"/>
        <w:ind w:left="10" w:right="-1" w:hanging="10"/>
        <w:jc w:val="both"/>
        <w:rPr>
          <w:color w:val="000000"/>
          <w:sz w:val="24"/>
          <w:szCs w:val="24"/>
          <w:lang w:val="ro-RO" w:eastAsia="ru-MD"/>
        </w:rPr>
      </w:pPr>
      <w:r w:rsidRPr="001238F5">
        <w:rPr>
          <w:color w:val="000000"/>
          <w:sz w:val="24"/>
          <w:szCs w:val="24"/>
          <w:lang w:val="ro-RO" w:eastAsia="ru-MD"/>
        </w:rPr>
        <w:t xml:space="preserve">Modalitatea prin care poate fi demonstrată îndeplinirea cerințelor prevăzute în caietul de sarcini: </w:t>
      </w:r>
    </w:p>
    <w:p w14:paraId="180B6AE5" w14:textId="77777777" w:rsidR="001238F5" w:rsidRPr="001238F5" w:rsidRDefault="001238F5" w:rsidP="00AA62EB">
      <w:pPr>
        <w:numPr>
          <w:ilvl w:val="0"/>
          <w:numId w:val="2"/>
        </w:numPr>
        <w:tabs>
          <w:tab w:val="left" w:pos="284"/>
        </w:tabs>
        <w:autoSpaceDE/>
        <w:autoSpaceDN/>
        <w:spacing w:after="5" w:line="276" w:lineRule="auto"/>
        <w:ind w:left="0" w:right="-1" w:firstLine="0"/>
        <w:contextualSpacing/>
        <w:jc w:val="both"/>
        <w:rPr>
          <w:sz w:val="24"/>
          <w:szCs w:val="24"/>
          <w:lang w:val="ro-RO"/>
        </w:rPr>
      </w:pPr>
      <w:r w:rsidRPr="001238F5">
        <w:rPr>
          <w:sz w:val="24"/>
          <w:szCs w:val="24"/>
          <w:lang w:val="ro-RO"/>
        </w:rPr>
        <w:t xml:space="preserve">Se va completa DUAE de către operatorii economici ofertanți / asociați / terți susținători / subcontractanți propuși cu informațiile aferente situației lor. </w:t>
      </w:r>
    </w:p>
    <w:p w14:paraId="09108E50" w14:textId="092A04DD" w:rsidR="001238F5" w:rsidRDefault="001238F5" w:rsidP="00AA62EB">
      <w:pPr>
        <w:numPr>
          <w:ilvl w:val="0"/>
          <w:numId w:val="2"/>
        </w:numPr>
        <w:tabs>
          <w:tab w:val="left" w:pos="284"/>
        </w:tabs>
        <w:autoSpaceDE/>
        <w:autoSpaceDN/>
        <w:spacing w:after="5" w:line="276" w:lineRule="auto"/>
        <w:ind w:left="0" w:right="-1" w:firstLine="0"/>
        <w:contextualSpacing/>
        <w:jc w:val="both"/>
        <w:rPr>
          <w:sz w:val="24"/>
          <w:szCs w:val="24"/>
          <w:lang w:val="ro-RO"/>
        </w:rPr>
      </w:pPr>
      <w:r w:rsidRPr="001238F5">
        <w:rPr>
          <w:sz w:val="24"/>
          <w:szCs w:val="24"/>
          <w:lang w:val="ro-RO"/>
        </w:rPr>
        <w:t>La solicitarea autorității contractante, documentele justificative care probează îndeplinirea celor asumate prin completarea DUAE vor fi prezentate obligatoriu de către ofertant în termen de 3 zile.</w:t>
      </w:r>
    </w:p>
    <w:p w14:paraId="19833AAB" w14:textId="77777777" w:rsidR="001238F5" w:rsidRPr="001238F5" w:rsidRDefault="001238F5" w:rsidP="00AA62EB">
      <w:pPr>
        <w:tabs>
          <w:tab w:val="left" w:pos="284"/>
        </w:tabs>
        <w:autoSpaceDE/>
        <w:autoSpaceDN/>
        <w:spacing w:after="5" w:line="276" w:lineRule="auto"/>
        <w:ind w:right="-1"/>
        <w:contextualSpacing/>
        <w:jc w:val="both"/>
        <w:rPr>
          <w:b/>
          <w:bCs/>
          <w:sz w:val="24"/>
          <w:szCs w:val="24"/>
          <w:lang w:val="ro-RO"/>
        </w:rPr>
      </w:pPr>
      <w:r w:rsidRPr="001238F5">
        <w:rPr>
          <w:b/>
          <w:bCs/>
          <w:sz w:val="24"/>
          <w:szCs w:val="24"/>
          <w:lang w:val="ro-RO"/>
        </w:rPr>
        <w:t>Capacitatea de exercitare a activității profesionale.</w:t>
      </w:r>
    </w:p>
    <w:p w14:paraId="5A6E8344" w14:textId="6B2EF35D" w:rsidR="001238F5" w:rsidRDefault="001238F5" w:rsidP="00AA62EB">
      <w:pPr>
        <w:tabs>
          <w:tab w:val="left" w:pos="284"/>
        </w:tabs>
        <w:autoSpaceDE/>
        <w:autoSpaceDN/>
        <w:spacing w:after="5" w:line="276" w:lineRule="auto"/>
        <w:ind w:right="-1"/>
        <w:contextualSpacing/>
        <w:jc w:val="both"/>
        <w:rPr>
          <w:sz w:val="24"/>
          <w:szCs w:val="24"/>
          <w:lang w:val="ro-RO"/>
        </w:rPr>
      </w:pPr>
      <w:r w:rsidRPr="001238F5">
        <w:rPr>
          <w:sz w:val="24"/>
          <w:szCs w:val="24"/>
          <w:lang w:val="ro-RO"/>
        </w:rPr>
        <w:t>Operatorii economici ce depun oferta trebuie să dovedească o formă de înregistrare în condițiile legii și să reiasă că este legal constituit, că nu se află în niciuna dintre situațiile de anulare a constituirii precum și faptul că are capacitatea profesională de a realiza activitățile care fac obiectul contractului.</w:t>
      </w:r>
    </w:p>
    <w:p w14:paraId="033B2E61" w14:textId="77777777" w:rsidR="001238F5" w:rsidRPr="001238F5" w:rsidRDefault="001238F5" w:rsidP="001238F5">
      <w:pPr>
        <w:tabs>
          <w:tab w:val="left" w:pos="284"/>
        </w:tabs>
        <w:autoSpaceDE/>
        <w:autoSpaceDN/>
        <w:spacing w:after="5" w:line="276" w:lineRule="auto"/>
        <w:ind w:right="-1"/>
        <w:contextualSpacing/>
        <w:jc w:val="both"/>
        <w:rPr>
          <w:sz w:val="24"/>
          <w:szCs w:val="24"/>
          <w:lang w:val="ro-RO"/>
        </w:rPr>
      </w:pPr>
    </w:p>
    <w:p w14:paraId="5CAEBD0A" w14:textId="77777777" w:rsidR="001238F5" w:rsidRPr="001238F5" w:rsidRDefault="001238F5" w:rsidP="00AA62EB">
      <w:pPr>
        <w:tabs>
          <w:tab w:val="left" w:pos="284"/>
        </w:tabs>
        <w:autoSpaceDE/>
        <w:autoSpaceDN/>
        <w:spacing w:after="5" w:line="276" w:lineRule="auto"/>
        <w:ind w:right="-1"/>
        <w:contextualSpacing/>
        <w:jc w:val="both"/>
        <w:rPr>
          <w:iCs/>
          <w:sz w:val="24"/>
          <w:szCs w:val="24"/>
          <w:lang w:val="ro-RO"/>
        </w:rPr>
      </w:pPr>
      <w:r w:rsidRPr="001238F5">
        <w:rPr>
          <w:iCs/>
          <w:sz w:val="24"/>
          <w:szCs w:val="24"/>
          <w:lang w:val="ro-RO"/>
        </w:rPr>
        <w:t>Modalitatea prin care poate fi demonstrată îndeplinirea cerinței:</w:t>
      </w:r>
    </w:p>
    <w:p w14:paraId="5CDBCFE2" w14:textId="1D08DB9E" w:rsidR="001238F5" w:rsidRPr="001238F5" w:rsidRDefault="001238F5" w:rsidP="00AA62EB">
      <w:pPr>
        <w:tabs>
          <w:tab w:val="left" w:pos="284"/>
        </w:tabs>
        <w:autoSpaceDE/>
        <w:autoSpaceDN/>
        <w:spacing w:after="5" w:line="276" w:lineRule="auto"/>
        <w:ind w:right="-1"/>
        <w:contextualSpacing/>
        <w:jc w:val="both"/>
        <w:rPr>
          <w:sz w:val="24"/>
          <w:szCs w:val="24"/>
          <w:lang w:val="ro-RO"/>
        </w:rPr>
      </w:pPr>
      <w:r w:rsidRPr="001238F5">
        <w:rPr>
          <w:sz w:val="24"/>
          <w:szCs w:val="24"/>
          <w:lang w:val="ro-RO"/>
        </w:rPr>
        <w:lastRenderedPageBreak/>
        <w:t>-</w:t>
      </w:r>
      <w:r w:rsidRPr="001238F5">
        <w:rPr>
          <w:sz w:val="24"/>
          <w:szCs w:val="24"/>
          <w:lang w:val="ro-RO"/>
        </w:rPr>
        <w:tab/>
        <w:t>Deținerea genului de activitate principal, sau secundar pentru confecționarea mobilierului solicitat prin prezenta documentație de atribuire, demonstrat în baza Extrasului din Registru de Stat al persoanelor juridice, sau alt document eliberat în condițiile legii, care va fi prezentat autorității.</w:t>
      </w:r>
    </w:p>
    <w:p w14:paraId="0D59DE9A" w14:textId="77DDF8B6" w:rsidR="001238F5" w:rsidRPr="001238F5" w:rsidRDefault="001238F5" w:rsidP="00AA62EB">
      <w:pPr>
        <w:tabs>
          <w:tab w:val="left" w:pos="284"/>
        </w:tabs>
        <w:autoSpaceDE/>
        <w:autoSpaceDN/>
        <w:spacing w:after="5" w:line="276" w:lineRule="auto"/>
        <w:ind w:right="-1"/>
        <w:contextualSpacing/>
        <w:jc w:val="both"/>
        <w:rPr>
          <w:sz w:val="24"/>
          <w:szCs w:val="24"/>
          <w:lang w:val="ro-RO"/>
        </w:rPr>
      </w:pPr>
      <w:r w:rsidRPr="001238F5">
        <w:rPr>
          <w:b/>
          <w:bCs/>
          <w:sz w:val="24"/>
          <w:szCs w:val="24"/>
          <w:lang w:val="ro-RO"/>
        </w:rPr>
        <w:t>Eligibilitatea ofertantului.</w:t>
      </w:r>
      <w:r w:rsidRPr="001238F5">
        <w:rPr>
          <w:sz w:val="24"/>
          <w:szCs w:val="24"/>
          <w:lang w:val="ro-RO"/>
        </w:rPr>
        <w:t xml:space="preserve"> În cazul în care, autoritatea dispune de informații, că operatorul economic se află în una din situațiile menționate în art.19 din Legea nr.131/2015 privind achizițiile publice, acesta va fi exclus de la procedura de achiziție.</w:t>
      </w:r>
    </w:p>
    <w:p w14:paraId="4BBD8180" w14:textId="77777777" w:rsidR="001238F5" w:rsidRPr="001238F5" w:rsidRDefault="001238F5" w:rsidP="00AA62EB">
      <w:pPr>
        <w:tabs>
          <w:tab w:val="left" w:pos="284"/>
        </w:tabs>
        <w:autoSpaceDE/>
        <w:autoSpaceDN/>
        <w:spacing w:after="5" w:line="276" w:lineRule="auto"/>
        <w:ind w:right="-1"/>
        <w:contextualSpacing/>
        <w:jc w:val="both"/>
        <w:rPr>
          <w:i/>
          <w:iCs/>
          <w:sz w:val="24"/>
          <w:szCs w:val="24"/>
          <w:lang w:val="ro-RO"/>
        </w:rPr>
      </w:pPr>
      <w:r w:rsidRPr="001238F5">
        <w:rPr>
          <w:b/>
          <w:bCs/>
          <w:sz w:val="24"/>
          <w:szCs w:val="24"/>
          <w:lang w:val="ro-RO"/>
        </w:rPr>
        <w:t>Capacitatea economică şi financiară a operatorilor economici.</w:t>
      </w:r>
    </w:p>
    <w:p w14:paraId="58A30D5E" w14:textId="77777777" w:rsidR="001238F5" w:rsidRPr="001238F5" w:rsidRDefault="001238F5" w:rsidP="00AA62EB">
      <w:pPr>
        <w:tabs>
          <w:tab w:val="left" w:pos="284"/>
        </w:tabs>
        <w:autoSpaceDE/>
        <w:autoSpaceDN/>
        <w:spacing w:after="5" w:line="276" w:lineRule="auto"/>
        <w:ind w:right="-1"/>
        <w:contextualSpacing/>
        <w:jc w:val="both"/>
        <w:rPr>
          <w:sz w:val="24"/>
          <w:szCs w:val="24"/>
          <w:lang w:val="ro-RO"/>
        </w:rPr>
      </w:pPr>
      <w:r w:rsidRPr="001238F5">
        <w:rPr>
          <w:i/>
          <w:iCs/>
          <w:sz w:val="24"/>
          <w:szCs w:val="24"/>
          <w:lang w:val="ro-RO"/>
        </w:rPr>
        <w:t xml:space="preserve">Capacitatea economică şi financiară a operatorilor economici, </w:t>
      </w:r>
      <w:r w:rsidRPr="001238F5">
        <w:rPr>
          <w:sz w:val="24"/>
          <w:szCs w:val="24"/>
          <w:lang w:val="ro-RO"/>
        </w:rPr>
        <w:t>va fi demonstrată prin:</w:t>
      </w:r>
    </w:p>
    <w:p w14:paraId="0244B50E" w14:textId="422B8A44" w:rsidR="001238F5" w:rsidRPr="001238F5" w:rsidRDefault="001238F5" w:rsidP="00AA62EB">
      <w:pPr>
        <w:tabs>
          <w:tab w:val="left" w:pos="284"/>
        </w:tabs>
        <w:autoSpaceDE/>
        <w:autoSpaceDN/>
        <w:spacing w:after="5" w:line="276" w:lineRule="auto"/>
        <w:ind w:right="-1"/>
        <w:contextualSpacing/>
        <w:jc w:val="both"/>
        <w:rPr>
          <w:sz w:val="24"/>
          <w:szCs w:val="24"/>
          <w:lang w:val="ro-RO"/>
        </w:rPr>
      </w:pPr>
      <w:r w:rsidRPr="001238F5">
        <w:rPr>
          <w:sz w:val="24"/>
          <w:szCs w:val="24"/>
          <w:lang w:val="ro-RO"/>
        </w:rPr>
        <w:t>-</w:t>
      </w:r>
      <w:r w:rsidRPr="001238F5">
        <w:rPr>
          <w:sz w:val="24"/>
          <w:szCs w:val="24"/>
          <w:lang w:val="ro-RO"/>
        </w:rPr>
        <w:tab/>
        <w:t xml:space="preserve">Surse financiare disponibile în contul curent, la data deschiderii ofertelor, în mărime de cel puțin </w:t>
      </w:r>
      <w:r w:rsidR="00AA62EB">
        <w:rPr>
          <w:sz w:val="24"/>
          <w:szCs w:val="24"/>
          <w:lang w:val="ro-RO"/>
        </w:rPr>
        <w:t>4</w:t>
      </w:r>
      <w:r w:rsidRPr="001238F5">
        <w:rPr>
          <w:sz w:val="24"/>
          <w:szCs w:val="24"/>
          <w:lang w:val="ro-RO"/>
        </w:rPr>
        <w:t xml:space="preserve">00 000.00 lei MD, demonstrat în baza Declarației bancare privind rulajul în contul curent; </w:t>
      </w:r>
    </w:p>
    <w:p w14:paraId="2E8B9CEB" w14:textId="199B66CA" w:rsidR="001238F5" w:rsidRPr="001238F5" w:rsidRDefault="001238F5" w:rsidP="00AA62EB">
      <w:pPr>
        <w:tabs>
          <w:tab w:val="left" w:pos="284"/>
        </w:tabs>
        <w:autoSpaceDE/>
        <w:autoSpaceDN/>
        <w:spacing w:after="5" w:line="276" w:lineRule="auto"/>
        <w:ind w:right="-1"/>
        <w:contextualSpacing/>
        <w:jc w:val="both"/>
        <w:rPr>
          <w:sz w:val="24"/>
          <w:szCs w:val="24"/>
          <w:lang w:val="ro-RO"/>
        </w:rPr>
      </w:pPr>
      <w:r w:rsidRPr="001238F5">
        <w:rPr>
          <w:sz w:val="24"/>
          <w:szCs w:val="24"/>
          <w:lang w:val="ro-RO"/>
        </w:rPr>
        <w:t>-</w:t>
      </w:r>
      <w:r w:rsidRPr="001238F5">
        <w:rPr>
          <w:sz w:val="24"/>
          <w:szCs w:val="24"/>
          <w:lang w:val="ro-RO"/>
        </w:rPr>
        <w:tab/>
        <w:t xml:space="preserve">Lipsă de restanțe la buget, specificat în Certificatul privind lipsa sau existența restanțelor la bugetul public național, eliberat de către Serviciul Fiscal de Stat.  </w:t>
      </w:r>
    </w:p>
    <w:p w14:paraId="3D0FB831" w14:textId="77777777" w:rsidR="001238F5" w:rsidRPr="001238F5" w:rsidRDefault="001238F5" w:rsidP="00AA62EB">
      <w:pPr>
        <w:tabs>
          <w:tab w:val="left" w:pos="284"/>
        </w:tabs>
        <w:autoSpaceDE/>
        <w:autoSpaceDN/>
        <w:spacing w:after="5" w:line="276" w:lineRule="auto"/>
        <w:ind w:right="-1"/>
        <w:contextualSpacing/>
        <w:jc w:val="both"/>
        <w:rPr>
          <w:b/>
          <w:bCs/>
          <w:sz w:val="24"/>
          <w:szCs w:val="24"/>
          <w:lang w:val="ro-RO"/>
        </w:rPr>
      </w:pPr>
      <w:r w:rsidRPr="001238F5">
        <w:rPr>
          <w:b/>
          <w:bCs/>
          <w:sz w:val="24"/>
          <w:szCs w:val="24"/>
          <w:lang w:val="ro-RO"/>
        </w:rPr>
        <w:t>Capacitatea tehnică şi profesională.</w:t>
      </w:r>
    </w:p>
    <w:p w14:paraId="71D72011" w14:textId="77777777" w:rsidR="001238F5" w:rsidRPr="001238F5" w:rsidRDefault="001238F5" w:rsidP="00AA62EB">
      <w:pPr>
        <w:tabs>
          <w:tab w:val="left" w:pos="284"/>
        </w:tabs>
        <w:autoSpaceDE/>
        <w:autoSpaceDN/>
        <w:spacing w:after="5" w:line="276" w:lineRule="auto"/>
        <w:ind w:right="-1"/>
        <w:contextualSpacing/>
        <w:jc w:val="both"/>
        <w:rPr>
          <w:sz w:val="24"/>
          <w:szCs w:val="24"/>
          <w:lang w:val="ro-RO"/>
        </w:rPr>
      </w:pPr>
      <w:r w:rsidRPr="001238F5">
        <w:rPr>
          <w:i/>
          <w:iCs/>
          <w:sz w:val="24"/>
          <w:szCs w:val="24"/>
          <w:lang w:val="ro-RO"/>
        </w:rPr>
        <w:t>Capacitatea tehnică şi profesională</w:t>
      </w:r>
      <w:r w:rsidRPr="001238F5">
        <w:rPr>
          <w:sz w:val="24"/>
          <w:szCs w:val="24"/>
          <w:lang w:val="ro-RO"/>
        </w:rPr>
        <w:t>, se va demonstra prin:</w:t>
      </w:r>
    </w:p>
    <w:p w14:paraId="64F6240F" w14:textId="77777777" w:rsidR="001238F5" w:rsidRPr="001238F5" w:rsidRDefault="001238F5" w:rsidP="00AA62EB">
      <w:pPr>
        <w:tabs>
          <w:tab w:val="left" w:pos="284"/>
        </w:tabs>
        <w:autoSpaceDE/>
        <w:autoSpaceDN/>
        <w:spacing w:after="5" w:line="276" w:lineRule="auto"/>
        <w:ind w:right="-1"/>
        <w:contextualSpacing/>
        <w:jc w:val="both"/>
        <w:rPr>
          <w:b/>
          <w:bCs/>
          <w:sz w:val="24"/>
          <w:szCs w:val="24"/>
          <w:lang w:val="ro-RO"/>
        </w:rPr>
      </w:pPr>
      <w:r w:rsidRPr="001238F5">
        <w:rPr>
          <w:b/>
          <w:bCs/>
          <w:sz w:val="24"/>
          <w:szCs w:val="24"/>
          <w:lang w:val="ro-RO"/>
        </w:rPr>
        <w:t>Experiență similară – confecționare mobilier</w:t>
      </w:r>
      <w:r w:rsidRPr="001238F5">
        <w:rPr>
          <w:sz w:val="24"/>
          <w:szCs w:val="24"/>
          <w:lang w:val="ro-RO"/>
        </w:rPr>
        <w:t>.</w:t>
      </w:r>
    </w:p>
    <w:p w14:paraId="0851DC94" w14:textId="1F10211B" w:rsidR="001238F5" w:rsidRPr="001238F5" w:rsidRDefault="001238F5" w:rsidP="00AA62EB">
      <w:pPr>
        <w:tabs>
          <w:tab w:val="left" w:pos="284"/>
        </w:tabs>
        <w:autoSpaceDE/>
        <w:autoSpaceDN/>
        <w:spacing w:after="5" w:line="276" w:lineRule="auto"/>
        <w:ind w:right="-1"/>
        <w:contextualSpacing/>
        <w:jc w:val="both"/>
        <w:rPr>
          <w:sz w:val="24"/>
          <w:szCs w:val="24"/>
          <w:lang w:val="ro-RO"/>
        </w:rPr>
      </w:pPr>
      <w:r w:rsidRPr="001238F5">
        <w:rPr>
          <w:sz w:val="24"/>
          <w:szCs w:val="24"/>
          <w:lang w:val="ro-RO"/>
        </w:rPr>
        <w:t xml:space="preserve">Ofertantul va demonstra că în ultimii </w:t>
      </w:r>
      <w:r w:rsidR="00AA62EB">
        <w:rPr>
          <w:sz w:val="24"/>
          <w:szCs w:val="24"/>
          <w:lang w:val="ro-RO"/>
        </w:rPr>
        <w:t>3</w:t>
      </w:r>
      <w:r w:rsidRPr="001238F5">
        <w:rPr>
          <w:sz w:val="24"/>
          <w:szCs w:val="24"/>
          <w:lang w:val="ro-RO"/>
        </w:rPr>
        <w:t xml:space="preserve"> ani, calculați până la data limită de depunere a ofertelor, a executat minim un contract de confecționarea mobilierului, însoțit de certificate de bună execuție (recomandări), fără obiecțiuni, cu o valoare de cel </w:t>
      </w:r>
      <w:proofErr w:type="spellStart"/>
      <w:r w:rsidRPr="001238F5">
        <w:rPr>
          <w:sz w:val="24"/>
          <w:szCs w:val="24"/>
          <w:lang w:val="ro-RO"/>
        </w:rPr>
        <w:t>puţin</w:t>
      </w:r>
      <w:proofErr w:type="spellEnd"/>
      <w:r w:rsidRPr="001238F5">
        <w:rPr>
          <w:sz w:val="24"/>
          <w:szCs w:val="24"/>
          <w:lang w:val="ro-RO"/>
        </w:rPr>
        <w:t xml:space="preserve"> de 75 % din valoarea viitorului contract, la nivel de maxim 1 (un) contract.</w:t>
      </w:r>
    </w:p>
    <w:p w14:paraId="4787C5E6" w14:textId="77777777" w:rsidR="001238F5" w:rsidRPr="001238F5" w:rsidRDefault="001238F5" w:rsidP="00AA62EB">
      <w:pPr>
        <w:tabs>
          <w:tab w:val="left" w:pos="284"/>
        </w:tabs>
        <w:autoSpaceDE/>
        <w:autoSpaceDN/>
        <w:spacing w:after="5" w:line="276" w:lineRule="auto"/>
        <w:ind w:right="-1"/>
        <w:contextualSpacing/>
        <w:jc w:val="both"/>
        <w:rPr>
          <w:b/>
          <w:bCs/>
          <w:sz w:val="24"/>
          <w:szCs w:val="24"/>
          <w:lang w:val="ro-RO"/>
        </w:rPr>
      </w:pPr>
      <w:r w:rsidRPr="001238F5">
        <w:rPr>
          <w:b/>
          <w:bCs/>
          <w:sz w:val="24"/>
          <w:szCs w:val="24"/>
          <w:lang w:val="ro-RO"/>
        </w:rPr>
        <w:t xml:space="preserve">Standarde de asigurare a calității. </w:t>
      </w:r>
    </w:p>
    <w:p w14:paraId="3EBFE1DF" w14:textId="77777777" w:rsidR="001238F5" w:rsidRPr="001238F5" w:rsidRDefault="001238F5" w:rsidP="00AA62EB">
      <w:pPr>
        <w:tabs>
          <w:tab w:val="left" w:pos="284"/>
        </w:tabs>
        <w:autoSpaceDE/>
        <w:autoSpaceDN/>
        <w:spacing w:after="5" w:line="276" w:lineRule="auto"/>
        <w:ind w:right="-1"/>
        <w:contextualSpacing/>
        <w:jc w:val="both"/>
        <w:rPr>
          <w:sz w:val="24"/>
          <w:szCs w:val="24"/>
          <w:lang w:val="ro-RO"/>
        </w:rPr>
      </w:pPr>
      <w:r w:rsidRPr="001238F5">
        <w:rPr>
          <w:sz w:val="24"/>
          <w:szCs w:val="24"/>
          <w:lang w:val="ro-RO"/>
        </w:rPr>
        <w:t>Certificatele de conformitate pentru materialele și utilajul propus se vor prezenta de către operatorul economic la solicitarea autorității.</w:t>
      </w:r>
    </w:p>
    <w:p w14:paraId="230FF9F1" w14:textId="77777777" w:rsidR="001238F5" w:rsidRPr="001238F5" w:rsidRDefault="001238F5" w:rsidP="00AA62EB">
      <w:pPr>
        <w:tabs>
          <w:tab w:val="left" w:pos="284"/>
        </w:tabs>
        <w:autoSpaceDE/>
        <w:autoSpaceDN/>
        <w:spacing w:after="5" w:line="276" w:lineRule="auto"/>
        <w:ind w:right="-1"/>
        <w:contextualSpacing/>
        <w:jc w:val="both"/>
        <w:rPr>
          <w:sz w:val="24"/>
          <w:szCs w:val="24"/>
          <w:lang w:val="ro-RO"/>
        </w:rPr>
      </w:pPr>
      <w:r w:rsidRPr="001238F5">
        <w:rPr>
          <w:sz w:val="24"/>
          <w:szCs w:val="24"/>
          <w:lang w:val="ro-RO"/>
        </w:rPr>
        <w:t>Oferta va conține:</w:t>
      </w:r>
    </w:p>
    <w:p w14:paraId="36F45E28" w14:textId="77777777" w:rsidR="001238F5" w:rsidRPr="001238F5" w:rsidRDefault="001238F5" w:rsidP="00AA62EB">
      <w:pPr>
        <w:numPr>
          <w:ilvl w:val="0"/>
          <w:numId w:val="4"/>
        </w:numPr>
        <w:tabs>
          <w:tab w:val="left" w:pos="284"/>
        </w:tabs>
        <w:autoSpaceDE/>
        <w:autoSpaceDN/>
        <w:spacing w:after="5" w:line="276" w:lineRule="auto"/>
        <w:ind w:right="-1"/>
        <w:contextualSpacing/>
        <w:jc w:val="both"/>
        <w:rPr>
          <w:sz w:val="24"/>
          <w:szCs w:val="24"/>
          <w:lang w:val="ro-RO"/>
        </w:rPr>
      </w:pPr>
      <w:r w:rsidRPr="001238F5">
        <w:rPr>
          <w:sz w:val="24"/>
          <w:szCs w:val="24"/>
          <w:lang w:val="ro-RO"/>
        </w:rPr>
        <w:t>Specificații tehnice – Anexa 22;</w:t>
      </w:r>
    </w:p>
    <w:p w14:paraId="57CCE292" w14:textId="77777777" w:rsidR="001238F5" w:rsidRPr="001238F5" w:rsidRDefault="001238F5" w:rsidP="00AA62EB">
      <w:pPr>
        <w:numPr>
          <w:ilvl w:val="0"/>
          <w:numId w:val="4"/>
        </w:numPr>
        <w:tabs>
          <w:tab w:val="left" w:pos="284"/>
        </w:tabs>
        <w:autoSpaceDE/>
        <w:autoSpaceDN/>
        <w:spacing w:after="5" w:line="276" w:lineRule="auto"/>
        <w:ind w:right="-1"/>
        <w:contextualSpacing/>
        <w:jc w:val="both"/>
        <w:rPr>
          <w:sz w:val="24"/>
          <w:szCs w:val="24"/>
          <w:lang w:val="ro-RO"/>
        </w:rPr>
      </w:pPr>
      <w:r w:rsidRPr="001238F5">
        <w:rPr>
          <w:sz w:val="24"/>
          <w:szCs w:val="24"/>
          <w:lang w:val="ro-RO"/>
        </w:rPr>
        <w:t>Specificații de preț – Anexa 23;</w:t>
      </w:r>
    </w:p>
    <w:p w14:paraId="11F4EFDD" w14:textId="211905F1" w:rsidR="00AA62EB" w:rsidRPr="00AA62EB" w:rsidRDefault="00AA62EB" w:rsidP="00AA62EB">
      <w:pPr>
        <w:tabs>
          <w:tab w:val="left" w:pos="284"/>
        </w:tabs>
        <w:spacing w:line="276" w:lineRule="auto"/>
        <w:ind w:right="-1"/>
        <w:rPr>
          <w:color w:val="000000"/>
          <w:sz w:val="24"/>
          <w:szCs w:val="24"/>
          <w:lang w:val="ro-RO" w:eastAsia="ru-MD"/>
        </w:rPr>
      </w:pPr>
      <w:r>
        <w:rPr>
          <w:sz w:val="24"/>
          <w:szCs w:val="24"/>
          <w:lang w:val="ro-RO"/>
        </w:rPr>
        <w:t xml:space="preserve">      </w:t>
      </w:r>
      <w:r w:rsidRPr="00AA62EB">
        <w:rPr>
          <w:color w:val="000000"/>
          <w:sz w:val="24"/>
          <w:szCs w:val="24"/>
          <w:lang w:val="ro-RO" w:eastAsia="ru-MD"/>
        </w:rPr>
        <w:t>c)</w:t>
      </w:r>
      <w:r w:rsidRPr="00AA62EB">
        <w:rPr>
          <w:color w:val="000000"/>
          <w:sz w:val="24"/>
          <w:szCs w:val="24"/>
          <w:lang w:val="ro-RO" w:eastAsia="ru-MD"/>
        </w:rPr>
        <w:tab/>
        <w:t>Documentele de calificare.</w:t>
      </w:r>
    </w:p>
    <w:p w14:paraId="7CA2AFD9" w14:textId="77777777" w:rsidR="00AA62EB" w:rsidRPr="00AA62EB" w:rsidRDefault="00AA62EB" w:rsidP="00AA62EB">
      <w:pPr>
        <w:autoSpaceDE/>
        <w:autoSpaceDN/>
        <w:spacing w:line="276" w:lineRule="auto"/>
        <w:ind w:left="10" w:right="-1" w:hanging="10"/>
        <w:jc w:val="both"/>
        <w:rPr>
          <w:b/>
          <w:bCs/>
          <w:color w:val="000000"/>
          <w:sz w:val="24"/>
          <w:szCs w:val="24"/>
          <w:lang w:val="ro-RO" w:eastAsia="ru-MD"/>
        </w:rPr>
      </w:pPr>
      <w:r w:rsidRPr="00AA62EB">
        <w:rPr>
          <w:b/>
          <w:bCs/>
          <w:color w:val="000000"/>
          <w:sz w:val="24"/>
          <w:szCs w:val="24"/>
          <w:lang w:val="ro-RO" w:eastAsia="ru-MD"/>
        </w:rPr>
        <w:t>Documente obligatorii care însoțesc oferta.</w:t>
      </w:r>
    </w:p>
    <w:p w14:paraId="08410B60" w14:textId="77777777" w:rsidR="00AA62EB" w:rsidRPr="00AA62EB" w:rsidRDefault="00AA62EB" w:rsidP="00AA62EB">
      <w:pPr>
        <w:autoSpaceDE/>
        <w:autoSpaceDN/>
        <w:spacing w:line="276" w:lineRule="auto"/>
        <w:ind w:left="10" w:right="-1" w:hanging="10"/>
        <w:jc w:val="both"/>
        <w:rPr>
          <w:color w:val="000000"/>
          <w:sz w:val="24"/>
          <w:szCs w:val="24"/>
          <w:lang w:val="ro-RO" w:eastAsia="ru-MD"/>
        </w:rPr>
      </w:pPr>
      <w:r w:rsidRPr="00AA62EB">
        <w:rPr>
          <w:color w:val="000000"/>
          <w:sz w:val="24"/>
          <w:szCs w:val="24"/>
          <w:lang w:val="ro-RO" w:eastAsia="ru-MD"/>
        </w:rPr>
        <w:t>Pe lângă documentele propunerii tehnice și cele ale propunerii financiare se vor prezenta și următoarele documente anexe la Documentația standard, aprobată prin Ordinul Ministerului Finanțelor nr.115 din 15 septembrie 2021:</w:t>
      </w:r>
    </w:p>
    <w:p w14:paraId="425E18F3" w14:textId="77777777" w:rsidR="00AA62EB" w:rsidRPr="00AA62EB" w:rsidRDefault="00AA62EB" w:rsidP="00AA62EB">
      <w:pPr>
        <w:numPr>
          <w:ilvl w:val="1"/>
          <w:numId w:val="5"/>
        </w:numPr>
        <w:tabs>
          <w:tab w:val="left" w:pos="284"/>
        </w:tabs>
        <w:autoSpaceDE/>
        <w:autoSpaceDN/>
        <w:spacing w:after="5" w:line="276" w:lineRule="auto"/>
        <w:ind w:left="0" w:right="-1" w:firstLine="0"/>
        <w:contextualSpacing/>
        <w:jc w:val="both"/>
        <w:rPr>
          <w:sz w:val="24"/>
          <w:szCs w:val="24"/>
          <w:lang w:val="ro-RO"/>
        </w:rPr>
      </w:pPr>
      <w:r w:rsidRPr="00AA62EB">
        <w:rPr>
          <w:sz w:val="24"/>
          <w:szCs w:val="24"/>
          <w:lang w:val="ro-RO"/>
        </w:rPr>
        <w:t>Cererea de participare. Ofertantul trebuie să completeze și să prezinte semnată Cererea de participare în conformitate cu modelul prezentat – Anexa nr.7;</w:t>
      </w:r>
    </w:p>
    <w:p w14:paraId="2EEFE929" w14:textId="77777777" w:rsidR="00AA62EB" w:rsidRPr="00AA62EB" w:rsidRDefault="00AA62EB" w:rsidP="00AA62EB">
      <w:pPr>
        <w:numPr>
          <w:ilvl w:val="1"/>
          <w:numId w:val="5"/>
        </w:numPr>
        <w:tabs>
          <w:tab w:val="left" w:pos="284"/>
        </w:tabs>
        <w:autoSpaceDE/>
        <w:autoSpaceDN/>
        <w:spacing w:after="5" w:line="276" w:lineRule="auto"/>
        <w:ind w:left="0" w:right="-1" w:firstLine="0"/>
        <w:contextualSpacing/>
        <w:jc w:val="both"/>
        <w:rPr>
          <w:sz w:val="24"/>
          <w:szCs w:val="24"/>
          <w:lang w:val="ro-RO"/>
        </w:rPr>
      </w:pPr>
      <w:r w:rsidRPr="00AA62EB">
        <w:rPr>
          <w:sz w:val="24"/>
          <w:szCs w:val="24"/>
          <w:lang w:val="ro-RO"/>
        </w:rPr>
        <w:t xml:space="preserve">Declarația privind valabilitatea ofertei, Anexa nr.8; </w:t>
      </w:r>
    </w:p>
    <w:p w14:paraId="44D09D4A" w14:textId="6D398049" w:rsidR="00AA62EB" w:rsidRPr="00AA62EB" w:rsidRDefault="00AA62EB" w:rsidP="00AA62EB">
      <w:pPr>
        <w:numPr>
          <w:ilvl w:val="1"/>
          <w:numId w:val="5"/>
        </w:numPr>
        <w:tabs>
          <w:tab w:val="left" w:pos="284"/>
        </w:tabs>
        <w:autoSpaceDE/>
        <w:autoSpaceDN/>
        <w:spacing w:after="5" w:line="276" w:lineRule="auto"/>
        <w:ind w:left="0" w:right="-1" w:firstLine="0"/>
        <w:contextualSpacing/>
        <w:jc w:val="both"/>
        <w:rPr>
          <w:sz w:val="24"/>
          <w:szCs w:val="24"/>
          <w:lang w:val="ro-RO"/>
        </w:rPr>
      </w:pPr>
      <w:r w:rsidRPr="00AA62EB">
        <w:rPr>
          <w:sz w:val="24"/>
          <w:szCs w:val="24"/>
          <w:lang w:val="ro-RO"/>
        </w:rPr>
        <w:t xml:space="preserve">Garanția pentru ofertă </w:t>
      </w:r>
      <w:r>
        <w:rPr>
          <w:sz w:val="24"/>
          <w:szCs w:val="24"/>
          <w:lang w:val="ro-RO"/>
        </w:rPr>
        <w:t>2</w:t>
      </w:r>
      <w:r w:rsidRPr="00AA62EB">
        <w:rPr>
          <w:sz w:val="24"/>
          <w:szCs w:val="24"/>
          <w:lang w:val="ro-RO"/>
        </w:rPr>
        <w:t>%;</w:t>
      </w:r>
    </w:p>
    <w:p w14:paraId="66C33EC7" w14:textId="77777777" w:rsidR="00AA62EB" w:rsidRPr="00AA62EB" w:rsidRDefault="00AA62EB" w:rsidP="00AA62EB">
      <w:pPr>
        <w:tabs>
          <w:tab w:val="left" w:pos="284"/>
        </w:tabs>
        <w:autoSpaceDE/>
        <w:autoSpaceDN/>
        <w:spacing w:after="5" w:line="276" w:lineRule="auto"/>
        <w:ind w:right="-1"/>
        <w:contextualSpacing/>
        <w:jc w:val="both"/>
        <w:rPr>
          <w:b/>
          <w:bCs/>
          <w:sz w:val="24"/>
          <w:szCs w:val="24"/>
          <w:lang w:val="ro-RO"/>
        </w:rPr>
      </w:pPr>
      <w:r w:rsidRPr="00AA62EB">
        <w:rPr>
          <w:b/>
          <w:bCs/>
          <w:sz w:val="24"/>
          <w:szCs w:val="24"/>
          <w:lang w:val="ro-RO"/>
        </w:rPr>
        <w:t>Atenționări speciale:</w:t>
      </w:r>
    </w:p>
    <w:p w14:paraId="27CCF2A5" w14:textId="6D3569F8" w:rsidR="001238F5" w:rsidRPr="00307770" w:rsidRDefault="00AA62EB" w:rsidP="00307770">
      <w:pPr>
        <w:pStyle w:val="Listparagraf"/>
        <w:numPr>
          <w:ilvl w:val="0"/>
          <w:numId w:val="6"/>
        </w:numPr>
        <w:tabs>
          <w:tab w:val="left" w:pos="284"/>
        </w:tabs>
        <w:autoSpaceDE/>
        <w:autoSpaceDN/>
        <w:spacing w:after="5" w:line="276" w:lineRule="auto"/>
        <w:ind w:right="-1"/>
        <w:jc w:val="both"/>
        <w:rPr>
          <w:sz w:val="24"/>
          <w:szCs w:val="24"/>
          <w:lang w:val="ro-RO"/>
        </w:rPr>
      </w:pPr>
      <w:r w:rsidRPr="00EF028E">
        <w:rPr>
          <w:sz w:val="24"/>
          <w:szCs w:val="24"/>
          <w:lang w:val="ro-RO"/>
        </w:rPr>
        <w:t>Nedepunerea DUAE odată cu oferta (inclusiv pentru asociat/terț susținător) atrage respingerea acesteia ca inacceptabilă. .</w:t>
      </w:r>
    </w:p>
    <w:p w14:paraId="034D6AAC" w14:textId="7640CB4B" w:rsidR="00940BFD" w:rsidRDefault="00940BFD" w:rsidP="00940BFD">
      <w:pPr>
        <w:tabs>
          <w:tab w:val="left" w:pos="284"/>
        </w:tabs>
        <w:autoSpaceDE/>
        <w:autoSpaceDN/>
        <w:ind w:right="-1"/>
        <w:jc w:val="both"/>
        <w:rPr>
          <w:color w:val="000000"/>
          <w:sz w:val="24"/>
          <w:szCs w:val="22"/>
          <w:lang w:val="ro-RO" w:eastAsia="ru-MD"/>
        </w:rPr>
      </w:pPr>
    </w:p>
    <w:p w14:paraId="3970AF1A" w14:textId="77777777" w:rsidR="007D7EB2" w:rsidRDefault="007D7EB2" w:rsidP="00940BFD">
      <w:pPr>
        <w:tabs>
          <w:tab w:val="left" w:pos="284"/>
        </w:tabs>
        <w:autoSpaceDE/>
        <w:autoSpaceDN/>
        <w:ind w:right="-1"/>
        <w:jc w:val="both"/>
        <w:rPr>
          <w:color w:val="000000"/>
          <w:sz w:val="24"/>
          <w:szCs w:val="22"/>
          <w:lang w:val="ro-RO" w:eastAsia="ru-MD"/>
        </w:rPr>
      </w:pPr>
    </w:p>
    <w:p w14:paraId="32FA5342" w14:textId="77777777" w:rsidR="007D7EB2" w:rsidRDefault="007D7EB2" w:rsidP="00940BFD">
      <w:pPr>
        <w:tabs>
          <w:tab w:val="left" w:pos="284"/>
        </w:tabs>
        <w:autoSpaceDE/>
        <w:autoSpaceDN/>
        <w:ind w:right="-1"/>
        <w:jc w:val="both"/>
        <w:rPr>
          <w:color w:val="000000"/>
          <w:sz w:val="24"/>
          <w:szCs w:val="22"/>
          <w:lang w:val="ro-RO" w:eastAsia="ru-MD"/>
        </w:rPr>
      </w:pPr>
    </w:p>
    <w:p w14:paraId="4858EA83" w14:textId="77777777" w:rsidR="007D7EB2" w:rsidRDefault="007D7EB2" w:rsidP="00940BFD">
      <w:pPr>
        <w:tabs>
          <w:tab w:val="left" w:pos="284"/>
        </w:tabs>
        <w:autoSpaceDE/>
        <w:autoSpaceDN/>
        <w:ind w:right="-1"/>
        <w:jc w:val="both"/>
        <w:rPr>
          <w:color w:val="000000"/>
          <w:sz w:val="24"/>
          <w:szCs w:val="22"/>
          <w:lang w:val="ro-RO" w:eastAsia="ru-MD"/>
        </w:rPr>
      </w:pPr>
    </w:p>
    <w:p w14:paraId="16296DC6" w14:textId="77777777" w:rsidR="007D7EB2" w:rsidRDefault="007D7EB2" w:rsidP="00940BFD">
      <w:pPr>
        <w:tabs>
          <w:tab w:val="left" w:pos="284"/>
        </w:tabs>
        <w:autoSpaceDE/>
        <w:autoSpaceDN/>
        <w:ind w:right="-1"/>
        <w:jc w:val="both"/>
        <w:rPr>
          <w:color w:val="000000"/>
          <w:sz w:val="24"/>
          <w:szCs w:val="22"/>
          <w:lang w:val="ro-RO" w:eastAsia="ru-MD"/>
        </w:rPr>
      </w:pPr>
    </w:p>
    <w:p w14:paraId="4E64F1A9" w14:textId="77777777" w:rsidR="007D7EB2" w:rsidRPr="00940BFD" w:rsidRDefault="007D7EB2" w:rsidP="00940BFD">
      <w:pPr>
        <w:tabs>
          <w:tab w:val="left" w:pos="284"/>
        </w:tabs>
        <w:autoSpaceDE/>
        <w:autoSpaceDN/>
        <w:ind w:right="-1"/>
        <w:jc w:val="both"/>
        <w:rPr>
          <w:color w:val="000000"/>
          <w:sz w:val="24"/>
          <w:szCs w:val="22"/>
          <w:lang w:val="ro-RO" w:eastAsia="ru-MD"/>
        </w:rPr>
      </w:pPr>
    </w:p>
    <w:p w14:paraId="6AC9CAA2" w14:textId="2F7AF252" w:rsidR="00940BFD" w:rsidRPr="00940BFD" w:rsidRDefault="00940BFD" w:rsidP="00940BFD">
      <w:pPr>
        <w:autoSpaceDE/>
        <w:autoSpaceDN/>
        <w:ind w:right="-1"/>
        <w:rPr>
          <w:color w:val="000000"/>
          <w:sz w:val="24"/>
          <w:szCs w:val="22"/>
          <w:lang w:val="ro-RO" w:eastAsia="ru-MD"/>
        </w:rPr>
      </w:pPr>
      <w:r w:rsidRPr="00940BFD">
        <w:rPr>
          <w:color w:val="000000"/>
          <w:sz w:val="24"/>
          <w:szCs w:val="22"/>
          <w:lang w:val="ro-RO" w:eastAsia="ru-MD"/>
        </w:rPr>
        <w:t xml:space="preserve"> </w:t>
      </w:r>
      <w:proofErr w:type="spellStart"/>
      <w:r w:rsidR="00307770" w:rsidRPr="007D7EB2">
        <w:rPr>
          <w:b/>
          <w:color w:val="000000"/>
          <w:sz w:val="24"/>
          <w:szCs w:val="22"/>
          <w:lang w:val="ro-RO" w:eastAsia="ru-MD"/>
        </w:rPr>
        <w:t>Conducatorul</w:t>
      </w:r>
      <w:proofErr w:type="spellEnd"/>
      <w:r w:rsidR="00307770" w:rsidRPr="007D7EB2">
        <w:rPr>
          <w:b/>
          <w:color w:val="000000"/>
          <w:sz w:val="24"/>
          <w:szCs w:val="22"/>
          <w:lang w:val="ro-RO" w:eastAsia="ru-MD"/>
        </w:rPr>
        <w:t xml:space="preserve"> grupului de lucru                                                                    CIOCHINA Nicanor</w:t>
      </w:r>
    </w:p>
    <w:p w14:paraId="074766E1" w14:textId="5A6FA60E" w:rsidR="00275A92" w:rsidRPr="00940BFD" w:rsidRDefault="00275A92">
      <w:pPr>
        <w:rPr>
          <w:b/>
          <w:bCs/>
          <w:sz w:val="28"/>
          <w:szCs w:val="28"/>
          <w:lang w:val="ro-RO"/>
        </w:rPr>
      </w:pPr>
      <w:r w:rsidRPr="00940BFD">
        <w:rPr>
          <w:b/>
          <w:bCs/>
          <w:sz w:val="28"/>
          <w:szCs w:val="28"/>
          <w:lang w:val="ro-RO"/>
        </w:rPr>
        <w:t xml:space="preserve">                                                                                                  </w:t>
      </w:r>
    </w:p>
    <w:p w14:paraId="63959E5C" w14:textId="29226348" w:rsidR="00275A92" w:rsidRPr="00307770" w:rsidRDefault="00275A92">
      <w:pPr>
        <w:tabs>
          <w:tab w:val="left" w:pos="4786"/>
          <w:tab w:val="left" w:pos="10031"/>
        </w:tabs>
        <w:rPr>
          <w:sz w:val="4"/>
          <w:szCs w:val="4"/>
          <w:lang w:val="en-US"/>
        </w:rPr>
      </w:pPr>
    </w:p>
    <w:sectPr w:rsidR="00275A92" w:rsidRPr="00307770">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5342E6"/>
    <w:multiLevelType w:val="hybridMultilevel"/>
    <w:tmpl w:val="4790C0C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4923172B"/>
    <w:multiLevelType w:val="hybridMultilevel"/>
    <w:tmpl w:val="97F06EEA"/>
    <w:lvl w:ilvl="0" w:tplc="E0443E98">
      <w:start w:val="1"/>
      <w:numFmt w:val="lowerLetter"/>
      <w:lvlText w:val="%1)"/>
      <w:lvlJc w:val="left"/>
      <w:pPr>
        <w:ind w:left="720" w:hanging="360"/>
      </w:pPr>
    </w:lvl>
    <w:lvl w:ilvl="1" w:tplc="08190019">
      <w:start w:val="1"/>
      <w:numFmt w:val="lowerLetter"/>
      <w:lvlText w:val="%2."/>
      <w:lvlJc w:val="left"/>
      <w:pPr>
        <w:ind w:left="1440" w:hanging="360"/>
      </w:pPr>
    </w:lvl>
    <w:lvl w:ilvl="2" w:tplc="0819001B">
      <w:start w:val="1"/>
      <w:numFmt w:val="lowerRoman"/>
      <w:lvlText w:val="%3."/>
      <w:lvlJc w:val="right"/>
      <w:pPr>
        <w:ind w:left="2160" w:hanging="180"/>
      </w:pPr>
    </w:lvl>
    <w:lvl w:ilvl="3" w:tplc="0819000F">
      <w:start w:val="1"/>
      <w:numFmt w:val="decimal"/>
      <w:lvlText w:val="%4."/>
      <w:lvlJc w:val="left"/>
      <w:pPr>
        <w:ind w:left="2880" w:hanging="360"/>
      </w:pPr>
    </w:lvl>
    <w:lvl w:ilvl="4" w:tplc="08190019">
      <w:start w:val="1"/>
      <w:numFmt w:val="lowerLetter"/>
      <w:lvlText w:val="%5."/>
      <w:lvlJc w:val="left"/>
      <w:pPr>
        <w:ind w:left="3600" w:hanging="360"/>
      </w:pPr>
    </w:lvl>
    <w:lvl w:ilvl="5" w:tplc="0819001B">
      <w:start w:val="1"/>
      <w:numFmt w:val="lowerRoman"/>
      <w:lvlText w:val="%6."/>
      <w:lvlJc w:val="right"/>
      <w:pPr>
        <w:ind w:left="4320" w:hanging="180"/>
      </w:pPr>
    </w:lvl>
    <w:lvl w:ilvl="6" w:tplc="0819000F">
      <w:start w:val="1"/>
      <w:numFmt w:val="decimal"/>
      <w:lvlText w:val="%7."/>
      <w:lvlJc w:val="left"/>
      <w:pPr>
        <w:ind w:left="5040" w:hanging="360"/>
      </w:pPr>
    </w:lvl>
    <w:lvl w:ilvl="7" w:tplc="08190019">
      <w:start w:val="1"/>
      <w:numFmt w:val="lowerLetter"/>
      <w:lvlText w:val="%8."/>
      <w:lvlJc w:val="left"/>
      <w:pPr>
        <w:ind w:left="5760" w:hanging="360"/>
      </w:pPr>
    </w:lvl>
    <w:lvl w:ilvl="8" w:tplc="0819001B">
      <w:start w:val="1"/>
      <w:numFmt w:val="lowerRoman"/>
      <w:lvlText w:val="%9."/>
      <w:lvlJc w:val="right"/>
      <w:pPr>
        <w:ind w:left="6480" w:hanging="180"/>
      </w:pPr>
    </w:lvl>
  </w:abstractNum>
  <w:abstractNum w:abstractNumId="2">
    <w:nsid w:val="4CBB663C"/>
    <w:multiLevelType w:val="hybridMultilevel"/>
    <w:tmpl w:val="74E28162"/>
    <w:lvl w:ilvl="0" w:tplc="0410000B">
      <w:start w:val="1"/>
      <w:numFmt w:val="bullet"/>
      <w:lvlText w:val=""/>
      <w:lvlJc w:val="left"/>
      <w:pPr>
        <w:ind w:left="735" w:hanging="360"/>
      </w:pPr>
      <w:rPr>
        <w:rFonts w:ascii="Wingdings" w:hAnsi="Wingdings" w:hint="default"/>
      </w:rPr>
    </w:lvl>
    <w:lvl w:ilvl="1" w:tplc="04100003" w:tentative="1">
      <w:start w:val="1"/>
      <w:numFmt w:val="bullet"/>
      <w:lvlText w:val="o"/>
      <w:lvlJc w:val="left"/>
      <w:pPr>
        <w:ind w:left="1455" w:hanging="360"/>
      </w:pPr>
      <w:rPr>
        <w:rFonts w:ascii="Courier New" w:hAnsi="Courier New" w:cs="Courier New" w:hint="default"/>
      </w:rPr>
    </w:lvl>
    <w:lvl w:ilvl="2" w:tplc="04100005" w:tentative="1">
      <w:start w:val="1"/>
      <w:numFmt w:val="bullet"/>
      <w:lvlText w:val=""/>
      <w:lvlJc w:val="left"/>
      <w:pPr>
        <w:ind w:left="2175" w:hanging="360"/>
      </w:pPr>
      <w:rPr>
        <w:rFonts w:ascii="Wingdings" w:hAnsi="Wingdings" w:hint="default"/>
      </w:rPr>
    </w:lvl>
    <w:lvl w:ilvl="3" w:tplc="04100001" w:tentative="1">
      <w:start w:val="1"/>
      <w:numFmt w:val="bullet"/>
      <w:lvlText w:val=""/>
      <w:lvlJc w:val="left"/>
      <w:pPr>
        <w:ind w:left="2895" w:hanging="360"/>
      </w:pPr>
      <w:rPr>
        <w:rFonts w:ascii="Symbol" w:hAnsi="Symbol" w:hint="default"/>
      </w:rPr>
    </w:lvl>
    <w:lvl w:ilvl="4" w:tplc="04100003" w:tentative="1">
      <w:start w:val="1"/>
      <w:numFmt w:val="bullet"/>
      <w:lvlText w:val="o"/>
      <w:lvlJc w:val="left"/>
      <w:pPr>
        <w:ind w:left="3615" w:hanging="360"/>
      </w:pPr>
      <w:rPr>
        <w:rFonts w:ascii="Courier New" w:hAnsi="Courier New" w:cs="Courier New" w:hint="default"/>
      </w:rPr>
    </w:lvl>
    <w:lvl w:ilvl="5" w:tplc="04100005" w:tentative="1">
      <w:start w:val="1"/>
      <w:numFmt w:val="bullet"/>
      <w:lvlText w:val=""/>
      <w:lvlJc w:val="left"/>
      <w:pPr>
        <w:ind w:left="4335" w:hanging="360"/>
      </w:pPr>
      <w:rPr>
        <w:rFonts w:ascii="Wingdings" w:hAnsi="Wingdings" w:hint="default"/>
      </w:rPr>
    </w:lvl>
    <w:lvl w:ilvl="6" w:tplc="04100001" w:tentative="1">
      <w:start w:val="1"/>
      <w:numFmt w:val="bullet"/>
      <w:lvlText w:val=""/>
      <w:lvlJc w:val="left"/>
      <w:pPr>
        <w:ind w:left="5055" w:hanging="360"/>
      </w:pPr>
      <w:rPr>
        <w:rFonts w:ascii="Symbol" w:hAnsi="Symbol" w:hint="default"/>
      </w:rPr>
    </w:lvl>
    <w:lvl w:ilvl="7" w:tplc="04100003" w:tentative="1">
      <w:start w:val="1"/>
      <w:numFmt w:val="bullet"/>
      <w:lvlText w:val="o"/>
      <w:lvlJc w:val="left"/>
      <w:pPr>
        <w:ind w:left="5775" w:hanging="360"/>
      </w:pPr>
      <w:rPr>
        <w:rFonts w:ascii="Courier New" w:hAnsi="Courier New" w:cs="Courier New" w:hint="default"/>
      </w:rPr>
    </w:lvl>
    <w:lvl w:ilvl="8" w:tplc="04100005" w:tentative="1">
      <w:start w:val="1"/>
      <w:numFmt w:val="bullet"/>
      <w:lvlText w:val=""/>
      <w:lvlJc w:val="left"/>
      <w:pPr>
        <w:ind w:left="6495" w:hanging="360"/>
      </w:pPr>
      <w:rPr>
        <w:rFonts w:ascii="Wingdings" w:hAnsi="Wingdings" w:hint="default"/>
      </w:rPr>
    </w:lvl>
  </w:abstractNum>
  <w:abstractNum w:abstractNumId="3">
    <w:nsid w:val="4FBE7CD4"/>
    <w:multiLevelType w:val="hybridMultilevel"/>
    <w:tmpl w:val="C71063AA"/>
    <w:lvl w:ilvl="0" w:tplc="08190001">
      <w:start w:val="1"/>
      <w:numFmt w:val="bullet"/>
      <w:lvlText w:val=""/>
      <w:lvlJc w:val="left"/>
      <w:pPr>
        <w:ind w:left="720" w:hanging="360"/>
      </w:pPr>
      <w:rPr>
        <w:rFonts w:ascii="Symbol" w:hAnsi="Symbol" w:hint="default"/>
      </w:rPr>
    </w:lvl>
    <w:lvl w:ilvl="1" w:tplc="08190001">
      <w:start w:val="1"/>
      <w:numFmt w:val="bullet"/>
      <w:lvlText w:val=""/>
      <w:lvlJc w:val="left"/>
      <w:pPr>
        <w:ind w:left="1440" w:hanging="360"/>
      </w:pPr>
      <w:rPr>
        <w:rFonts w:ascii="Symbol" w:hAnsi="Symbol"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cs="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cs="Courier New" w:hint="default"/>
      </w:rPr>
    </w:lvl>
    <w:lvl w:ilvl="8" w:tplc="08190005">
      <w:start w:val="1"/>
      <w:numFmt w:val="bullet"/>
      <w:lvlText w:val=""/>
      <w:lvlJc w:val="left"/>
      <w:pPr>
        <w:ind w:left="6480" w:hanging="360"/>
      </w:pPr>
      <w:rPr>
        <w:rFonts w:ascii="Wingdings" w:hAnsi="Wingdings" w:hint="default"/>
      </w:rPr>
    </w:lvl>
  </w:abstractNum>
  <w:abstractNum w:abstractNumId="4">
    <w:nsid w:val="57E11275"/>
    <w:multiLevelType w:val="hybridMultilevel"/>
    <w:tmpl w:val="89E2344A"/>
    <w:lvl w:ilvl="0" w:tplc="0819000D">
      <w:start w:val="1"/>
      <w:numFmt w:val="bullet"/>
      <w:lvlText w:val=""/>
      <w:lvlJc w:val="left"/>
      <w:pPr>
        <w:ind w:left="360" w:hanging="360"/>
      </w:pPr>
      <w:rPr>
        <w:rFonts w:ascii="Wingdings" w:hAnsi="Wingdings" w:hint="default"/>
      </w:rPr>
    </w:lvl>
    <w:lvl w:ilvl="1" w:tplc="08190003">
      <w:start w:val="1"/>
      <w:numFmt w:val="bullet"/>
      <w:lvlText w:val="o"/>
      <w:lvlJc w:val="left"/>
      <w:pPr>
        <w:ind w:left="1080" w:hanging="360"/>
      </w:pPr>
      <w:rPr>
        <w:rFonts w:ascii="Courier New" w:hAnsi="Courier New" w:cs="Courier New" w:hint="default"/>
      </w:rPr>
    </w:lvl>
    <w:lvl w:ilvl="2" w:tplc="08190005">
      <w:start w:val="1"/>
      <w:numFmt w:val="bullet"/>
      <w:lvlText w:val=""/>
      <w:lvlJc w:val="left"/>
      <w:pPr>
        <w:ind w:left="1800" w:hanging="360"/>
      </w:pPr>
      <w:rPr>
        <w:rFonts w:ascii="Wingdings" w:hAnsi="Wingdings" w:hint="default"/>
      </w:rPr>
    </w:lvl>
    <w:lvl w:ilvl="3" w:tplc="08190001">
      <w:start w:val="1"/>
      <w:numFmt w:val="bullet"/>
      <w:lvlText w:val=""/>
      <w:lvlJc w:val="left"/>
      <w:pPr>
        <w:ind w:left="2520" w:hanging="360"/>
      </w:pPr>
      <w:rPr>
        <w:rFonts w:ascii="Symbol" w:hAnsi="Symbol" w:hint="default"/>
      </w:rPr>
    </w:lvl>
    <w:lvl w:ilvl="4" w:tplc="08190003">
      <w:start w:val="1"/>
      <w:numFmt w:val="bullet"/>
      <w:lvlText w:val="o"/>
      <w:lvlJc w:val="left"/>
      <w:pPr>
        <w:ind w:left="3240" w:hanging="360"/>
      </w:pPr>
      <w:rPr>
        <w:rFonts w:ascii="Courier New" w:hAnsi="Courier New" w:cs="Courier New" w:hint="default"/>
      </w:rPr>
    </w:lvl>
    <w:lvl w:ilvl="5" w:tplc="08190005">
      <w:start w:val="1"/>
      <w:numFmt w:val="bullet"/>
      <w:lvlText w:val=""/>
      <w:lvlJc w:val="left"/>
      <w:pPr>
        <w:ind w:left="3960" w:hanging="360"/>
      </w:pPr>
      <w:rPr>
        <w:rFonts w:ascii="Wingdings" w:hAnsi="Wingdings" w:hint="default"/>
      </w:rPr>
    </w:lvl>
    <w:lvl w:ilvl="6" w:tplc="08190001">
      <w:start w:val="1"/>
      <w:numFmt w:val="bullet"/>
      <w:lvlText w:val=""/>
      <w:lvlJc w:val="left"/>
      <w:pPr>
        <w:ind w:left="4680" w:hanging="360"/>
      </w:pPr>
      <w:rPr>
        <w:rFonts w:ascii="Symbol" w:hAnsi="Symbol" w:hint="default"/>
      </w:rPr>
    </w:lvl>
    <w:lvl w:ilvl="7" w:tplc="08190003">
      <w:start w:val="1"/>
      <w:numFmt w:val="bullet"/>
      <w:lvlText w:val="o"/>
      <w:lvlJc w:val="left"/>
      <w:pPr>
        <w:ind w:left="5400" w:hanging="360"/>
      </w:pPr>
      <w:rPr>
        <w:rFonts w:ascii="Courier New" w:hAnsi="Courier New" w:cs="Courier New" w:hint="default"/>
      </w:rPr>
    </w:lvl>
    <w:lvl w:ilvl="8" w:tplc="08190005">
      <w:start w:val="1"/>
      <w:numFmt w:val="bullet"/>
      <w:lvlText w:val=""/>
      <w:lvlJc w:val="left"/>
      <w:pPr>
        <w:ind w:left="6120" w:hanging="360"/>
      </w:pPr>
      <w:rPr>
        <w:rFonts w:ascii="Wingdings" w:hAnsi="Wingdings" w:hint="default"/>
      </w:rPr>
    </w:lvl>
  </w:abstractNum>
  <w:abstractNum w:abstractNumId="5">
    <w:nsid w:val="6F554EC3"/>
    <w:multiLevelType w:val="hybridMultilevel"/>
    <w:tmpl w:val="8CF64B7E"/>
    <w:lvl w:ilvl="0" w:tplc="986AA5F6">
      <w:numFmt w:val="bullet"/>
      <w:lvlText w:val="-"/>
      <w:lvlJc w:val="left"/>
      <w:pPr>
        <w:ind w:left="360" w:hanging="360"/>
      </w:pPr>
      <w:rPr>
        <w:rFonts w:ascii="Arial" w:eastAsia="SimSun" w:hAnsi="Arial"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num w:numId="1">
    <w:abstractNumId w:val="2"/>
  </w:num>
  <w:num w:numId="2">
    <w:abstractNumId w:val="5"/>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6AB"/>
    <w:rsid w:val="00032BC5"/>
    <w:rsid w:val="000406AE"/>
    <w:rsid w:val="00050365"/>
    <w:rsid w:val="00080DC1"/>
    <w:rsid w:val="001238F5"/>
    <w:rsid w:val="00162A0A"/>
    <w:rsid w:val="001A726D"/>
    <w:rsid w:val="001C6A56"/>
    <w:rsid w:val="002426AB"/>
    <w:rsid w:val="00245331"/>
    <w:rsid w:val="00275A92"/>
    <w:rsid w:val="002D6BA5"/>
    <w:rsid w:val="002F5334"/>
    <w:rsid w:val="00302E54"/>
    <w:rsid w:val="00307770"/>
    <w:rsid w:val="0034317F"/>
    <w:rsid w:val="003607B1"/>
    <w:rsid w:val="004907A1"/>
    <w:rsid w:val="00502101"/>
    <w:rsid w:val="0050450E"/>
    <w:rsid w:val="00566464"/>
    <w:rsid w:val="0057451A"/>
    <w:rsid w:val="00597F56"/>
    <w:rsid w:val="005C155D"/>
    <w:rsid w:val="005C5B8B"/>
    <w:rsid w:val="005C64C9"/>
    <w:rsid w:val="00662D12"/>
    <w:rsid w:val="006B23CF"/>
    <w:rsid w:val="006C3FDD"/>
    <w:rsid w:val="006F26F8"/>
    <w:rsid w:val="00700192"/>
    <w:rsid w:val="00742704"/>
    <w:rsid w:val="00743C4A"/>
    <w:rsid w:val="0078632C"/>
    <w:rsid w:val="007D7EB2"/>
    <w:rsid w:val="007F2714"/>
    <w:rsid w:val="00805E68"/>
    <w:rsid w:val="00821150"/>
    <w:rsid w:val="00867EC4"/>
    <w:rsid w:val="008C0F17"/>
    <w:rsid w:val="008D4085"/>
    <w:rsid w:val="008F0CE3"/>
    <w:rsid w:val="009001C1"/>
    <w:rsid w:val="00916973"/>
    <w:rsid w:val="0093592B"/>
    <w:rsid w:val="00940BFD"/>
    <w:rsid w:val="00951790"/>
    <w:rsid w:val="0095721D"/>
    <w:rsid w:val="0097049C"/>
    <w:rsid w:val="009C04E9"/>
    <w:rsid w:val="00A148AC"/>
    <w:rsid w:val="00AA62EB"/>
    <w:rsid w:val="00B0417E"/>
    <w:rsid w:val="00B40365"/>
    <w:rsid w:val="00B65F0F"/>
    <w:rsid w:val="00C30CAE"/>
    <w:rsid w:val="00C33A04"/>
    <w:rsid w:val="00C363CB"/>
    <w:rsid w:val="00C80AD9"/>
    <w:rsid w:val="00C81107"/>
    <w:rsid w:val="00CA6E9D"/>
    <w:rsid w:val="00CC6F16"/>
    <w:rsid w:val="00D077E4"/>
    <w:rsid w:val="00D6566A"/>
    <w:rsid w:val="00D77B50"/>
    <w:rsid w:val="00D90958"/>
    <w:rsid w:val="00D95F3C"/>
    <w:rsid w:val="00DB6637"/>
    <w:rsid w:val="00DD19F6"/>
    <w:rsid w:val="00EE02B8"/>
    <w:rsid w:val="00EE75F8"/>
    <w:rsid w:val="00EF028E"/>
    <w:rsid w:val="00FB4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9FBDF3"/>
  <w14:defaultImageDpi w14:val="0"/>
  <w15:docId w15:val="{AB3D4B6C-54B5-4888-BE8E-429B6D74E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paragraph" w:styleId="Titlu1">
    <w:name w:val="heading 1"/>
    <w:basedOn w:val="Normal"/>
    <w:next w:val="Normal"/>
    <w:link w:val="Titlu1Caracter"/>
    <w:qFormat/>
    <w:locked/>
    <w:rsid w:val="00940BF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Listparagraf">
    <w:name w:val="List Paragraph"/>
    <w:basedOn w:val="Normal"/>
    <w:uiPriority w:val="34"/>
    <w:qFormat/>
    <w:rsid w:val="00940BFD"/>
    <w:pPr>
      <w:ind w:left="720"/>
      <w:contextualSpacing/>
    </w:pPr>
  </w:style>
  <w:style w:type="character" w:customStyle="1" w:styleId="Titlu1Caracter">
    <w:name w:val="Titlu 1 Caracter"/>
    <w:basedOn w:val="Fontdeparagrafimplicit"/>
    <w:link w:val="Titlu1"/>
    <w:rsid w:val="00940BFD"/>
    <w:rPr>
      <w:rFonts w:asciiTheme="majorHAnsi" w:eastAsiaTheme="majorEastAsia" w:hAnsiTheme="majorHAnsi" w:cstheme="majorBidi"/>
      <w:color w:val="2E74B5" w:themeColor="accent1" w:themeShade="BF"/>
      <w:sz w:val="32"/>
      <w:szCs w:val="3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572460">
      <w:bodyDiv w:val="1"/>
      <w:marLeft w:val="0"/>
      <w:marRight w:val="0"/>
      <w:marTop w:val="0"/>
      <w:marBottom w:val="0"/>
      <w:divBdr>
        <w:top w:val="none" w:sz="0" w:space="0" w:color="auto"/>
        <w:left w:val="none" w:sz="0" w:space="0" w:color="auto"/>
        <w:bottom w:val="none" w:sz="0" w:space="0" w:color="auto"/>
        <w:right w:val="none" w:sz="0" w:space="0" w:color="auto"/>
      </w:divBdr>
    </w:div>
    <w:div w:id="371080560">
      <w:bodyDiv w:val="1"/>
      <w:marLeft w:val="0"/>
      <w:marRight w:val="0"/>
      <w:marTop w:val="0"/>
      <w:marBottom w:val="0"/>
      <w:divBdr>
        <w:top w:val="none" w:sz="0" w:space="0" w:color="auto"/>
        <w:left w:val="none" w:sz="0" w:space="0" w:color="auto"/>
        <w:bottom w:val="none" w:sz="0" w:space="0" w:color="auto"/>
        <w:right w:val="none" w:sz="0" w:space="0" w:color="auto"/>
      </w:divBdr>
    </w:div>
    <w:div w:id="528879115">
      <w:bodyDiv w:val="1"/>
      <w:marLeft w:val="0"/>
      <w:marRight w:val="0"/>
      <w:marTop w:val="0"/>
      <w:marBottom w:val="0"/>
      <w:divBdr>
        <w:top w:val="none" w:sz="0" w:space="0" w:color="auto"/>
        <w:left w:val="none" w:sz="0" w:space="0" w:color="auto"/>
        <w:bottom w:val="none" w:sz="0" w:space="0" w:color="auto"/>
        <w:right w:val="none" w:sz="0" w:space="0" w:color="auto"/>
      </w:divBdr>
    </w:div>
    <w:div w:id="850267035">
      <w:bodyDiv w:val="1"/>
      <w:marLeft w:val="0"/>
      <w:marRight w:val="0"/>
      <w:marTop w:val="0"/>
      <w:marBottom w:val="0"/>
      <w:divBdr>
        <w:top w:val="none" w:sz="0" w:space="0" w:color="auto"/>
        <w:left w:val="none" w:sz="0" w:space="0" w:color="auto"/>
        <w:bottom w:val="none" w:sz="0" w:space="0" w:color="auto"/>
        <w:right w:val="none" w:sz="0" w:space="0" w:color="auto"/>
      </w:divBdr>
    </w:div>
    <w:div w:id="1427313811">
      <w:marLeft w:val="0"/>
      <w:marRight w:val="0"/>
      <w:marTop w:val="0"/>
      <w:marBottom w:val="0"/>
      <w:divBdr>
        <w:top w:val="none" w:sz="0" w:space="0" w:color="auto"/>
        <w:left w:val="none" w:sz="0" w:space="0" w:color="auto"/>
        <w:bottom w:val="none" w:sz="0" w:space="0" w:color="auto"/>
        <w:right w:val="none" w:sz="0" w:space="0" w:color="auto"/>
      </w:divBdr>
    </w:div>
    <w:div w:id="1660423009">
      <w:bodyDiv w:val="1"/>
      <w:marLeft w:val="0"/>
      <w:marRight w:val="0"/>
      <w:marTop w:val="0"/>
      <w:marBottom w:val="0"/>
      <w:divBdr>
        <w:top w:val="none" w:sz="0" w:space="0" w:color="auto"/>
        <w:left w:val="none" w:sz="0" w:space="0" w:color="auto"/>
        <w:bottom w:val="none" w:sz="0" w:space="0" w:color="auto"/>
        <w:right w:val="none" w:sz="0" w:space="0" w:color="auto"/>
      </w:divBdr>
    </w:div>
    <w:div w:id="176483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357</TotalTime>
  <Pages>1</Pages>
  <Words>1266</Words>
  <Characters>7344</Characters>
  <Application>Microsoft Office Word</Application>
  <DocSecurity>0</DocSecurity>
  <Lines>61</Lines>
  <Paragraphs>17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PC</cp:lastModifiedBy>
  <cp:revision>13</cp:revision>
  <cp:lastPrinted>2022-03-28T10:19:00Z</cp:lastPrinted>
  <dcterms:created xsi:type="dcterms:W3CDTF">2023-01-20T12:07:00Z</dcterms:created>
  <dcterms:modified xsi:type="dcterms:W3CDTF">2023-02-01T08:13:00Z</dcterms:modified>
</cp:coreProperties>
</file>