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3B513" w14:textId="77777777" w:rsidR="00002F90" w:rsidRDefault="00002F90" w:rsidP="00A81999">
      <w:pPr>
        <w:pStyle w:val="cp"/>
        <w:tabs>
          <w:tab w:val="left" w:pos="284"/>
        </w:tabs>
        <w:ind w:hanging="567"/>
        <w:jc w:val="both"/>
        <w:rPr>
          <w:sz w:val="22"/>
          <w:szCs w:val="22"/>
          <w:lang w:val="ru-RU"/>
        </w:rPr>
      </w:pPr>
    </w:p>
    <w:tbl>
      <w:tblPr>
        <w:tblW w:w="5303" w:type="pct"/>
        <w:tblLook w:val="01E0" w:firstRow="1" w:lastRow="1" w:firstColumn="1" w:lastColumn="1" w:noHBand="0" w:noVBand="0"/>
      </w:tblPr>
      <w:tblGrid>
        <w:gridCol w:w="1776"/>
        <w:gridCol w:w="8445"/>
      </w:tblGrid>
      <w:tr w:rsidR="00002F90" w:rsidRPr="00A82C5B" w14:paraId="30B20AEA" w14:textId="77777777" w:rsidTr="00044ECA">
        <w:trPr>
          <w:trHeight w:val="57"/>
        </w:trPr>
        <w:tc>
          <w:tcPr>
            <w:tcW w:w="869" w:type="pct"/>
            <w:vAlign w:val="center"/>
          </w:tcPr>
          <w:p w14:paraId="2D92AE5F" w14:textId="42AB3CA5" w:rsidR="00002F90" w:rsidRPr="00A82C5B" w:rsidRDefault="00002F90" w:rsidP="00044ECA">
            <w:pPr>
              <w:spacing w:after="0" w:line="240" w:lineRule="auto"/>
              <w:rPr>
                <w:rFonts w:ascii="Times New Roman R" w:eastAsia="Times New Roman" w:hAnsi="Times New Roman R" w:cs="Times New Roman"/>
                <w:sz w:val="24"/>
                <w:szCs w:val="28"/>
                <w:lang w:eastAsia="ro-RO"/>
              </w:rPr>
            </w:pPr>
          </w:p>
        </w:tc>
        <w:tc>
          <w:tcPr>
            <w:tcW w:w="4131" w:type="pct"/>
            <w:vAlign w:val="center"/>
          </w:tcPr>
          <w:p w14:paraId="6F3845D4" w14:textId="77777777" w:rsidR="00002F90" w:rsidRPr="00A82C5B" w:rsidRDefault="00002F90" w:rsidP="00044ECA">
            <w:pPr>
              <w:spacing w:after="0" w:line="360" w:lineRule="auto"/>
              <w:rPr>
                <w:rFonts w:ascii="Times New Roman" w:hAnsi="Times New Roman" w:cs="Times New Roman"/>
                <w:b/>
                <w:u w:val="single"/>
              </w:rPr>
            </w:pPr>
          </w:p>
          <w:p w14:paraId="48E91406" w14:textId="77777777" w:rsidR="00002F90" w:rsidRPr="00A82C5B" w:rsidRDefault="00002F90" w:rsidP="00044ECA">
            <w:pPr>
              <w:spacing w:before="120" w:after="120" w:line="240" w:lineRule="auto"/>
              <w:jc w:val="center"/>
              <w:rPr>
                <w:rFonts w:ascii="Times New Roman R" w:eastAsia="Times New Roman" w:hAnsi="Times New Roman R" w:cs="Times New Roman"/>
                <w:sz w:val="24"/>
                <w:szCs w:val="28"/>
                <w:lang w:eastAsia="ro-RO"/>
              </w:rPr>
            </w:pPr>
          </w:p>
        </w:tc>
      </w:tr>
    </w:tbl>
    <w:p w14:paraId="4A3F21BE" w14:textId="3E426CBF" w:rsidR="00796916" w:rsidRPr="00EC7652" w:rsidRDefault="00796916" w:rsidP="00842DA2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Calibri" w:hAnsi="Times New Roman" w:cs="Times New Roman"/>
          <w:b/>
          <w:iCs/>
          <w:szCs w:val="20"/>
          <w:lang w:val="en-US" w:eastAsia="ro-RO"/>
        </w:rPr>
      </w:pPr>
      <w:bookmarkStart w:id="0" w:name="_Hlk151992715"/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7479"/>
        <w:gridCol w:w="2552"/>
      </w:tblGrid>
      <w:tr w:rsidR="00E110C6" w:rsidRPr="00E110C6" w14:paraId="3316D563" w14:textId="77777777" w:rsidTr="00863319">
        <w:tc>
          <w:tcPr>
            <w:tcW w:w="7479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bookmarkEnd w:id="0"/>
          <w:p w14:paraId="789C1A32" w14:textId="029B5B01" w:rsidR="00E110C6" w:rsidRPr="00B80C29" w:rsidRDefault="00B80C29" w:rsidP="00B80C29">
            <w:pPr>
              <w:spacing w:after="0" w:line="360" w:lineRule="auto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RO" w:eastAsia="zh-CN"/>
              </w:rPr>
            </w:pPr>
            <w:r w:rsidRPr="00B80C29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RO" w:eastAsia="zh-CN"/>
              </w:rPr>
              <w:t>Obiect:   Sursa  nr.1</w:t>
            </w:r>
          </w:p>
        </w:tc>
        <w:tc>
          <w:tcPr>
            <w:tcW w:w="2552" w:type="dxa"/>
            <w:hideMark/>
          </w:tcPr>
          <w:p w14:paraId="17A5F6BD" w14:textId="77777777" w:rsidR="00E110C6" w:rsidRPr="00E110C6" w:rsidRDefault="00E110C6" w:rsidP="00E110C6">
            <w:pPr>
              <w:spacing w:after="0" w:line="360" w:lineRule="auto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Formular Nr.1</w:t>
            </w:r>
          </w:p>
          <w:p w14:paraId="54F76CD4" w14:textId="77777777" w:rsidR="00E110C6" w:rsidRPr="00E110C6" w:rsidRDefault="00E110C6" w:rsidP="00E110C6">
            <w:pPr>
              <w:spacing w:after="0" w:line="360" w:lineRule="auto"/>
              <w:contextualSpacing/>
              <w:jc w:val="both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WinCmeta</w:t>
            </w:r>
          </w:p>
        </w:tc>
      </w:tr>
      <w:tr w:rsidR="00E110C6" w:rsidRPr="00E110C6" w14:paraId="6658BB13" w14:textId="77777777" w:rsidTr="00863319">
        <w:tc>
          <w:tcPr>
            <w:tcW w:w="7479" w:type="dxa"/>
            <w:hideMark/>
          </w:tcPr>
          <w:p w14:paraId="0E04FEAD" w14:textId="77777777" w:rsidR="00E110C6" w:rsidRPr="00E110C6" w:rsidRDefault="00E110C6" w:rsidP="00E110C6">
            <w:pPr>
              <w:spacing w:after="0" w:line="360" w:lineRule="auto"/>
              <w:contextualSpacing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sz w:val="20"/>
                <w:szCs w:val="20"/>
                <w:lang w:val="ru-RU" w:eastAsia="zh-CN"/>
              </w:rPr>
              <w:t>(</w:t>
            </w:r>
            <w:r w:rsidRPr="00E110C6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denumirea obiectivului)</w:t>
            </w:r>
          </w:p>
        </w:tc>
        <w:tc>
          <w:tcPr>
            <w:tcW w:w="2552" w:type="dxa"/>
          </w:tcPr>
          <w:p w14:paraId="70AADFCD" w14:textId="77777777" w:rsidR="00E110C6" w:rsidRPr="00E110C6" w:rsidRDefault="00E110C6" w:rsidP="00E110C6">
            <w:pPr>
              <w:spacing w:after="0" w:line="360" w:lineRule="auto"/>
              <w:contextualSpacing/>
              <w:jc w:val="both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</w:tr>
    </w:tbl>
    <w:p w14:paraId="67ECF4A1" w14:textId="77777777" w:rsidR="009F15F9" w:rsidRDefault="009F15F9" w:rsidP="00F560C8">
      <w:pPr>
        <w:spacing w:after="0" w:line="360" w:lineRule="auto"/>
        <w:contextualSpacing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val="en-US" w:eastAsia="zh-CN"/>
        </w:rPr>
      </w:pPr>
    </w:p>
    <w:p w14:paraId="4802F666" w14:textId="16EEF300" w:rsidR="00E110C6" w:rsidRPr="00EC7652" w:rsidRDefault="00E110C6" w:rsidP="00F560C8">
      <w:pPr>
        <w:spacing w:after="0" w:line="360" w:lineRule="auto"/>
        <w:contextualSpacing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val="en-US" w:eastAsia="zh-CN"/>
        </w:rPr>
      </w:pPr>
      <w:r w:rsidRPr="00E110C6">
        <w:rPr>
          <w:rFonts w:ascii="Times New Roman" w:eastAsia="SimSun" w:hAnsi="Times New Roman" w:cs="Times New Roman"/>
          <w:b/>
          <w:bCs/>
          <w:sz w:val="28"/>
          <w:szCs w:val="28"/>
          <w:lang w:val="en-US" w:eastAsia="zh-CN"/>
        </w:rPr>
        <w:t>Lista cu cantita</w:t>
      </w:r>
      <w:r w:rsidRPr="00E110C6">
        <w:rPr>
          <w:rFonts w:ascii="Times New Roman" w:eastAsia="SimSun" w:hAnsi="Times New Roman" w:cs="Times New Roman"/>
          <w:b/>
          <w:bCs/>
          <w:sz w:val="28"/>
          <w:szCs w:val="28"/>
          <w:lang w:val="ro-RO" w:eastAsia="zh-CN"/>
        </w:rPr>
        <w:t>ţile de lucrări</w:t>
      </w:r>
      <w:r w:rsidRPr="00E110C6">
        <w:rPr>
          <w:rFonts w:ascii="Times New Roman" w:eastAsia="SimSun" w:hAnsi="Times New Roman" w:cs="Times New Roman"/>
          <w:b/>
          <w:bCs/>
          <w:sz w:val="28"/>
          <w:szCs w:val="28"/>
          <w:lang w:val="en-US" w:eastAsia="zh-CN"/>
        </w:rPr>
        <w:t xml:space="preserve"> №</w:t>
      </w:r>
      <w:r w:rsidR="00B80C29" w:rsidRPr="00B80C29">
        <w:rPr>
          <w:rFonts w:ascii="Times New Roman" w:eastAsia="SimSun" w:hAnsi="Times New Roman" w:cs="Times New Roman"/>
          <w:b/>
          <w:bCs/>
          <w:sz w:val="28"/>
          <w:szCs w:val="28"/>
          <w:lang w:val="en-US" w:eastAsia="zh-CN"/>
        </w:rPr>
        <w:t>1</w:t>
      </w:r>
    </w:p>
    <w:p w14:paraId="5644FB62" w14:textId="33344016" w:rsidR="00B80C29" w:rsidRDefault="00B80C29" w:rsidP="00B80C29">
      <w:pPr>
        <w:spacing w:after="0" w:line="360" w:lineRule="auto"/>
        <w:contextualSpacing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</w:pPr>
      <w:r w:rsidRPr="002E4EBB">
        <w:rPr>
          <w:rFonts w:ascii="Times New Roman" w:eastAsia="SimSun" w:hAnsi="Times New Roman" w:cs="Times New Roman"/>
          <w:b/>
          <w:bCs/>
          <w:sz w:val="28"/>
          <w:szCs w:val="28"/>
          <w:lang w:val="en-US" w:eastAsia="zh-CN"/>
        </w:rPr>
        <w:t>Inlocuirea partii cilindrice si partii conice inferioare a limpezitorului</w:t>
      </w:r>
      <w:r w:rsidRPr="00E110C6"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  <w:t xml:space="preserve"> nr.1</w:t>
      </w:r>
    </w:p>
    <w:p w14:paraId="5949E155" w14:textId="77777777" w:rsidR="002E4EBB" w:rsidRDefault="002E4EBB" w:rsidP="00B80C29">
      <w:pPr>
        <w:spacing w:after="0" w:line="360" w:lineRule="auto"/>
        <w:contextualSpacing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</w:pPr>
    </w:p>
    <w:tbl>
      <w:tblPr>
        <w:tblW w:w="10323" w:type="dxa"/>
        <w:tblInd w:w="-292" w:type="dxa"/>
        <w:tblLayout w:type="fixed"/>
        <w:tblLook w:val="04A0" w:firstRow="1" w:lastRow="0" w:firstColumn="1" w:lastColumn="0" w:noHBand="0" w:noVBand="1"/>
      </w:tblPr>
      <w:tblGrid>
        <w:gridCol w:w="710"/>
        <w:gridCol w:w="1533"/>
        <w:gridCol w:w="5129"/>
        <w:gridCol w:w="1392"/>
        <w:gridCol w:w="1559"/>
      </w:tblGrid>
      <w:tr w:rsidR="002E4EBB" w:rsidRPr="000D3D25" w14:paraId="12FE2074" w14:textId="77777777" w:rsidTr="002E4EBB">
        <w:trPr>
          <w:cantSplit/>
          <w:tblHeader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87B5464" w14:textId="77777777" w:rsidR="002E4EBB" w:rsidRPr="002E4EBB" w:rsidRDefault="002E4EBB" w:rsidP="002E4EBB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2E4EBB">
              <w:rPr>
                <w:rFonts w:ascii="Times New Roman" w:eastAsia="SimSun" w:hAnsi="Times New Roman" w:cs="Times New Roman"/>
                <w:lang w:val="ru-RU" w:eastAsia="zh-CN"/>
              </w:rPr>
              <w:t>№</w:t>
            </w:r>
          </w:p>
          <w:p w14:paraId="1E6147BD" w14:textId="77777777" w:rsidR="002E4EBB" w:rsidRPr="002E4EBB" w:rsidRDefault="002E4EBB" w:rsidP="002E4EBB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2E4EBB">
              <w:rPr>
                <w:rFonts w:ascii="Times New Roman" w:eastAsia="SimSun" w:hAnsi="Times New Roman" w:cs="Times New Roman"/>
                <w:lang w:val="ru-RU" w:eastAsia="zh-CN"/>
              </w:rPr>
              <w:t xml:space="preserve"> crt.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509D51C" w14:textId="77777777" w:rsidR="002E4EBB" w:rsidRPr="002E4EBB" w:rsidRDefault="002E4EBB" w:rsidP="002E4EBB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2E4EBB">
              <w:rPr>
                <w:rFonts w:ascii="Times New Roman" w:eastAsia="SimSun" w:hAnsi="Times New Roman" w:cs="Times New Roman"/>
                <w:lang w:val="en-US" w:eastAsia="zh-CN"/>
              </w:rPr>
              <w:t xml:space="preserve">Simbol norme si </w:t>
            </w:r>
            <w:proofErr w:type="gramStart"/>
            <w:r w:rsidRPr="002E4EBB">
              <w:rPr>
                <w:rFonts w:ascii="Times New Roman" w:eastAsia="SimSun" w:hAnsi="Times New Roman" w:cs="Times New Roman"/>
                <w:lang w:val="en-US" w:eastAsia="zh-CN"/>
              </w:rPr>
              <w:t>cod  resurse</w:t>
            </w:r>
            <w:proofErr w:type="gramEnd"/>
            <w:r w:rsidRPr="002E4EBB">
              <w:rPr>
                <w:rFonts w:ascii="Times New Roman" w:eastAsia="SimSun" w:hAnsi="Times New Roman" w:cs="Times New Roman"/>
                <w:lang w:val="en-US" w:eastAsia="zh-CN"/>
              </w:rPr>
              <w:t xml:space="preserve">  </w:t>
            </w: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5415689" w14:textId="77777777" w:rsidR="002E4EBB" w:rsidRPr="002E4EBB" w:rsidRDefault="002E4EBB" w:rsidP="002E4EBB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</w:p>
          <w:p w14:paraId="26A18490" w14:textId="77777777" w:rsidR="002E4EBB" w:rsidRPr="002E4EBB" w:rsidRDefault="002E4EBB" w:rsidP="002E4EBB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2E4EBB">
              <w:rPr>
                <w:rFonts w:ascii="Times New Roman" w:eastAsia="SimSun" w:hAnsi="Times New Roman" w:cs="Times New Roman"/>
                <w:lang w:val="ru-RU" w:eastAsia="zh-CN"/>
              </w:rPr>
              <w:t xml:space="preserve">Denumire lucrărilor      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D674408" w14:textId="77777777" w:rsidR="002E4EBB" w:rsidRPr="002E4EBB" w:rsidRDefault="002E4EBB" w:rsidP="002E4EBB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2E4EBB">
              <w:rPr>
                <w:rFonts w:ascii="Times New Roman" w:eastAsia="SimSun" w:hAnsi="Times New Roman" w:cs="Times New Roman"/>
                <w:lang w:val="ru-RU" w:eastAsia="zh-CN"/>
              </w:rPr>
              <w:t xml:space="preserve">Unitatea de măsură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1DA9B7D5" w14:textId="77777777" w:rsidR="002E4EBB" w:rsidRPr="002E4EBB" w:rsidRDefault="002E4EBB" w:rsidP="002E4EBB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2E4EBB">
              <w:rPr>
                <w:rFonts w:ascii="Times New Roman" w:eastAsia="SimSun" w:hAnsi="Times New Roman" w:cs="Times New Roman"/>
                <w:lang w:val="ru-RU" w:eastAsia="zh-CN"/>
              </w:rPr>
              <w:t xml:space="preserve">Volum </w:t>
            </w:r>
          </w:p>
        </w:tc>
      </w:tr>
      <w:tr w:rsidR="002E4EBB" w:rsidRPr="000D3D25" w14:paraId="3D916C18" w14:textId="77777777" w:rsidTr="002E4EBB">
        <w:trPr>
          <w:cantSplit/>
          <w:tblHeader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A2FACDA" w14:textId="77777777" w:rsidR="002E4EBB" w:rsidRPr="002E4EBB" w:rsidRDefault="002E4EBB" w:rsidP="002E4EBB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206EF33" w14:textId="77777777" w:rsidR="002E4EBB" w:rsidRPr="002E4EBB" w:rsidRDefault="002E4EBB" w:rsidP="002E4EBB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F1366B8" w14:textId="77777777" w:rsidR="002E4EBB" w:rsidRPr="002E4EBB" w:rsidRDefault="002E4EBB" w:rsidP="002E4EBB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6588FF6" w14:textId="77777777" w:rsidR="002E4EBB" w:rsidRPr="002E4EBB" w:rsidRDefault="002E4EBB" w:rsidP="002E4EBB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1E97B898" w14:textId="77777777" w:rsidR="002E4EBB" w:rsidRPr="002E4EBB" w:rsidRDefault="002E4EBB" w:rsidP="002E4EBB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</w:tr>
      <w:tr w:rsidR="00E110C6" w:rsidRPr="00E110C6" w14:paraId="2C35AB88" w14:textId="77777777" w:rsidTr="00D80C7C">
        <w:trPr>
          <w:cantSplit/>
          <w:tblHeader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DF2F0D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C0D519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</w:t>
            </w: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5FF517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EE50CA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34228AD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5</w:t>
            </w:r>
          </w:p>
        </w:tc>
      </w:tr>
      <w:tr w:rsidR="00E110C6" w:rsidRPr="00E110C6" w14:paraId="5F52D3BE" w14:textId="77777777" w:rsidTr="00D80C7C"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024E2F" w14:textId="77777777" w:rsidR="00E110C6" w:rsidRPr="00E110C6" w:rsidRDefault="00E110C6" w:rsidP="00F560C8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7E2961" w14:textId="77777777" w:rsidR="00E110C6" w:rsidRPr="00E110C6" w:rsidRDefault="00E110C6" w:rsidP="00F560C8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8ED1E9" w14:textId="7DC4BD9C" w:rsidR="00D80C7C" w:rsidRDefault="00E110C6" w:rsidP="00E110C6">
            <w:pPr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  <w:t>Capitolul 1. Schimbarea elementelor defecte a limpezitorului nr.</w:t>
            </w:r>
            <w:r w:rsidR="009F15F9"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  <w:t>1</w:t>
            </w:r>
            <w:r w:rsidRPr="00E110C6"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  <w:t xml:space="preserve"> </w:t>
            </w:r>
          </w:p>
          <w:p w14:paraId="7C0652F0" w14:textId="21179922" w:rsidR="00E110C6" w:rsidRPr="00D80C7C" w:rsidRDefault="00E110C6" w:rsidP="00E110C6">
            <w:pPr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val="en-US" w:eastAsia="zh-CN"/>
              </w:rPr>
            </w:pPr>
            <w:r w:rsidRPr="00D80C7C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val="ru-RU" w:eastAsia="zh-CN"/>
              </w:rPr>
              <w:t>К</w:t>
            </w:r>
            <w:r w:rsidRPr="00D80C7C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val="en-US" w:eastAsia="zh-CN"/>
              </w:rPr>
              <w:t>=1,35 Conditii strimtorate p.2 Ordin №117 din 03 09 2007</w:t>
            </w:r>
          </w:p>
          <w:p w14:paraId="19A8C630" w14:textId="77777777" w:rsidR="00E110C6" w:rsidRPr="00E110C6" w:rsidRDefault="00E110C6" w:rsidP="00E110C6">
            <w:pPr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sz w:val="18"/>
                <w:szCs w:val="18"/>
                <w:lang w:val="ru-RU" w:eastAsia="zh-CN"/>
              </w:rPr>
              <w:t>Коэффициент к материалам=1,3500</w:t>
            </w:r>
          </w:p>
          <w:p w14:paraId="7AC7E2CB" w14:textId="77777777" w:rsidR="00E110C6" w:rsidRPr="00E110C6" w:rsidRDefault="00E110C6" w:rsidP="00E110C6">
            <w:pPr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sz w:val="18"/>
                <w:szCs w:val="18"/>
                <w:lang w:val="ru-RU" w:eastAsia="zh-CN"/>
              </w:rPr>
              <w:t>Коэффициент к машинам=1,3500</w:t>
            </w:r>
          </w:p>
          <w:p w14:paraId="61549143" w14:textId="77777777" w:rsidR="00E110C6" w:rsidRPr="00E110C6" w:rsidRDefault="00E110C6" w:rsidP="00E110C6">
            <w:pPr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lang w:val="ru-RU" w:eastAsia="zh-CN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559993" w14:textId="77777777" w:rsidR="00E110C6" w:rsidRPr="00E110C6" w:rsidRDefault="00E110C6" w:rsidP="00E110C6">
            <w:pPr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2F154E5" w14:textId="77777777" w:rsidR="00E110C6" w:rsidRPr="00E110C6" w:rsidRDefault="00E110C6" w:rsidP="00E110C6">
            <w:pPr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</w:tr>
      <w:tr w:rsidR="00E110C6" w:rsidRPr="00E110C6" w14:paraId="27BCFD62" w14:textId="77777777" w:rsidTr="00D80C7C"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921836" w14:textId="77777777" w:rsidR="00E110C6" w:rsidRPr="00E110C6" w:rsidRDefault="00E110C6" w:rsidP="00F560C8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B79095" w14:textId="77777777" w:rsidR="00E110C6" w:rsidRPr="00E110C6" w:rsidRDefault="00E110C6" w:rsidP="00F560C8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A2542A" w14:textId="77777777" w:rsidR="00863319" w:rsidRDefault="00E110C6" w:rsidP="002E4EBB">
            <w:pPr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  <w:t>Capitolul 1.1. Lucrari de demontarea tevilor si fitingurilor</w:t>
            </w:r>
          </w:p>
          <w:p w14:paraId="0C1DA70A" w14:textId="0383DA3D" w:rsidR="00514E7F" w:rsidRPr="00863319" w:rsidRDefault="00514E7F" w:rsidP="002E4EBB">
            <w:pPr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9DEF91" w14:textId="77777777" w:rsidR="00E110C6" w:rsidRPr="00E110C6" w:rsidRDefault="00E110C6" w:rsidP="00E110C6">
            <w:pPr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DFC6BB7" w14:textId="77777777" w:rsidR="00E110C6" w:rsidRPr="00E110C6" w:rsidRDefault="00E110C6" w:rsidP="00E110C6">
            <w:pPr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</w:p>
        </w:tc>
      </w:tr>
      <w:tr w:rsidR="00E110C6" w:rsidRPr="00E110C6" w14:paraId="319411C2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51716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BA0A21" w14:textId="67D80082" w:rsidR="00E110C6" w:rsidRPr="00E110C6" w:rsidRDefault="00E110C6" w:rsidP="00863319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RpIC33E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B26CCA" w14:textId="63AC0D1E" w:rsidR="00E110C6" w:rsidRPr="00D80C7C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D80C7C">
              <w:rPr>
                <w:rFonts w:ascii="Times New Roman" w:eastAsia="SimSun" w:hAnsi="Times New Roman" w:cs="Times New Roman"/>
                <w:lang w:val="en-US" w:eastAsia="zh-CN"/>
              </w:rPr>
              <w:t xml:space="preserve">Taierea </w:t>
            </w:r>
            <w:proofErr w:type="gramStart"/>
            <w:r w:rsidRPr="00D80C7C">
              <w:rPr>
                <w:rFonts w:ascii="Times New Roman" w:eastAsia="SimSun" w:hAnsi="Times New Roman" w:cs="Times New Roman"/>
                <w:lang w:val="en-US" w:eastAsia="zh-CN"/>
              </w:rPr>
              <w:t>manuala  a</w:t>
            </w:r>
            <w:proofErr w:type="gramEnd"/>
            <w:r w:rsidRPr="00D80C7C">
              <w:rPr>
                <w:rFonts w:ascii="Times New Roman" w:eastAsia="SimSun" w:hAnsi="Times New Roman" w:cs="Times New Roman"/>
                <w:lang w:val="en-US" w:eastAsia="zh-CN"/>
              </w:rPr>
              <w:t xml:space="preserve"> tevii din otel pentru instalatii, cu ferastraul de mina, teava avind diametrul de 4" (Dn108)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043AE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55831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1826A151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79FCB2" w14:textId="782C6A9D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DFFB8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RpIC20C</w:t>
            </w:r>
          </w:p>
          <w:p w14:paraId="1DC0383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D131DF" w14:textId="5A80261E" w:rsidR="00E110C6" w:rsidRPr="00D80C7C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D80C7C">
              <w:rPr>
                <w:rFonts w:ascii="Times New Roman" w:eastAsia="SimSun" w:hAnsi="Times New Roman" w:cs="Times New Roman"/>
                <w:lang w:val="en-US" w:eastAsia="zh-CN"/>
              </w:rPr>
              <w:t>Demontarea tevii negri, pentru constructii, montate la incalzire centrala prin sudare, la constructii de locuit si social culturale, la legarea aparatelor, a coloanelor de distributie etc. avind diametrul de 102x4-146x5 mm (Dn108) Conductei de floculant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730AC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72760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0,30</w:t>
            </w:r>
          </w:p>
        </w:tc>
      </w:tr>
      <w:tr w:rsidR="00E110C6" w:rsidRPr="00E110C6" w14:paraId="6E5CDCAC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0771CD" w14:textId="5B02F814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A582F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RpAcA44A</w:t>
            </w:r>
          </w:p>
          <w:p w14:paraId="059F02A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216B85" w14:textId="01432E29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Desfacerea in spatii inguste sau largi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asamblarilor cu flanse, la piesele si tuburile din fonta de presiune, avind diametrul de 50-100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mm ,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in spatii inguste (Dn108)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268D8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10676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2,00</w:t>
            </w:r>
          </w:p>
        </w:tc>
      </w:tr>
      <w:tr w:rsidR="00E110C6" w:rsidRPr="00E110C6" w14:paraId="68DA9A20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8A9A1B" w14:textId="1BF3F89A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47061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RpIC33D</w:t>
            </w:r>
          </w:p>
          <w:p w14:paraId="32C1FCD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F3C972" w14:textId="094E8588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Taierea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manuala  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tevii din otel pentru instalatii, cu ferastraul de mina, teava avind diametrul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  2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"-3" (Dn57)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84103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6E630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44D13B55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57BB82" w14:textId="7994DD8B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C123B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RpIC20A1</w:t>
            </w:r>
          </w:p>
          <w:p w14:paraId="598349B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5C8057" w14:textId="24657372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Demontarea tevii negri, pentru constructii, montate la incalzire centrala prin sudare, la constructii industriale, la legarea aparatelor, a coloanelor de distributie etc. avind diametrul de 51x3.5-76x3.5 mm (Dn57)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B4482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418D2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5,50</w:t>
            </w:r>
          </w:p>
        </w:tc>
      </w:tr>
      <w:tr w:rsidR="00E110C6" w:rsidRPr="00E110C6" w14:paraId="587BD00E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DDF2C3" w14:textId="5F042723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B6F63C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RpAcA44A</w:t>
            </w:r>
          </w:p>
          <w:p w14:paraId="00113C0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EF298F" w14:textId="630AB4DD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Desfacerea in spatii inguste sau largi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asamblarilor cu flanse, la piesele si tuburile din fonta de presiune, avind diametrul de 50-100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mm ,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in spatii inguste (Dn57)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1A4EA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48589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2,00</w:t>
            </w:r>
          </w:p>
        </w:tc>
      </w:tr>
      <w:tr w:rsidR="00E110C6" w:rsidRPr="00E110C6" w14:paraId="41C8DEAB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E98733" w14:textId="3D5E5D7B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7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F4686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M1M06A</w:t>
            </w:r>
          </w:p>
          <w:p w14:paraId="7055E5B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95814A" w14:textId="2CC97FAE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Demontarea cotului, montate in canal, la o adincime de pina la 1 m sau suprateran, la o inaltime de pina la 3 m, avind diametrul nominal de 25;40;50 mm (Dn57)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8DFBF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07941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3,00</w:t>
            </w:r>
          </w:p>
        </w:tc>
      </w:tr>
      <w:tr w:rsidR="00E110C6" w:rsidRPr="00E110C6" w14:paraId="28F33566" w14:textId="77777777" w:rsidTr="00D80C7C">
        <w:trPr>
          <w:cantSplit/>
          <w:trHeight w:val="851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131552" w14:textId="68350382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lastRenderedPageBreak/>
              <w:t>8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25C46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RpIC33E</w:t>
            </w:r>
          </w:p>
          <w:p w14:paraId="60EC868C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55EA23" w14:textId="4933FBE5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Taierea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manuala  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tevii din otel pentru instalatii, cu ferastraul de mina, teava avind diametrul de 4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"  (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Dn108)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04171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F7513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619FDAAA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54470D" w14:textId="54D48B89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366BA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RpIC20C</w:t>
            </w:r>
          </w:p>
          <w:p w14:paraId="0BCCCCC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A71A97" w14:textId="6A53572E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Demontarea tevii negri, pentru constructii, montate la incalzire centrala prin sudare, la constructii de locuit si social culturale, la legarea aparatelor, a coloanelor de distributie etc. avind diametrul de 102x4-146x5 mm (Dn108) Colector din acumulatorul de namol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B3FD0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FEDE3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11,50</w:t>
            </w:r>
          </w:p>
        </w:tc>
      </w:tr>
      <w:tr w:rsidR="00E110C6" w:rsidRPr="00E110C6" w14:paraId="3202C52E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94A12C" w14:textId="78F9E38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F7E0A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IA19B</w:t>
            </w:r>
          </w:p>
          <w:p w14:paraId="4C729EC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2E6745" w14:textId="1A447B7F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Demontare supapa de siguranta cu contra greutate, montata prin flansa, avind diametrul nominal de 1 1/4" sau 1 1/2" (Dn 30 sau Dn 40 mm) k=0.7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3C971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7DED3C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5,00</w:t>
            </w:r>
          </w:p>
        </w:tc>
      </w:tr>
      <w:tr w:rsidR="00E110C6" w:rsidRPr="00E110C6" w14:paraId="10200033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5339E6" w14:textId="259AAD4D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11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E0EB4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RpAcA44A</w:t>
            </w:r>
          </w:p>
          <w:p w14:paraId="1DAE912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E6DA2C" w14:textId="50426D4F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Desfacerea in spatii inguste sau largi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asamblarilor cu flanse, la piesele si tuburile din fonta de presiune, avind diametrul de 50-100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mm ,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in spatii inguste (Dn108)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4C9E9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6C706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10,00</w:t>
            </w:r>
          </w:p>
        </w:tc>
      </w:tr>
      <w:tr w:rsidR="00E110C6" w:rsidRPr="00E110C6" w14:paraId="115E42E2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B45887" w14:textId="39F7352B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B50F2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M1M06C</w:t>
            </w:r>
          </w:p>
          <w:p w14:paraId="201247E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FE7219" w14:textId="1F68560E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Demontarea cotului sau reductiei, montate in canal, la o adincime de pina la 1 m sau suprateran, la o inaltime de pina la 3 m, avind diametrul nominal de 100;125 mm (Dn108)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6BFE6C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0C712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3,00</w:t>
            </w:r>
          </w:p>
        </w:tc>
      </w:tr>
      <w:tr w:rsidR="00E110C6" w:rsidRPr="00E110C6" w14:paraId="62971DC8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389DDC" w14:textId="5BBF966D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0CDEE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RpIC33C</w:t>
            </w:r>
          </w:p>
          <w:p w14:paraId="0BCF556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74148F" w14:textId="00BA0F36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Taierea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manuala  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tevii din otel pentru instalatii, cu ferastraul de mina, teava avind diametrul de pina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la  1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1/4"-1 1/2"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45A23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6C0F6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26642AE5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5E732C" w14:textId="5FFAAB56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753FF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RpIC19B1</w:t>
            </w:r>
          </w:p>
          <w:p w14:paraId="5122DC0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19D2DB" w14:textId="7CE63FF6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Demontarea tevii negri, pentru instalatii, montate la incalzire centrala prin sudare, la constructii industriale, la legarea aparatelor, a coloanelor de distributie etc. avind diametrul de 1" -1 1/4" (Dn32)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BAEDE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45A8A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6,00</w:t>
            </w:r>
          </w:p>
        </w:tc>
      </w:tr>
      <w:tr w:rsidR="00E110C6" w:rsidRPr="00E110C6" w14:paraId="0C29420B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CE6250" w14:textId="2E8BF6FB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9E901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RpID22C</w:t>
            </w:r>
          </w:p>
          <w:p w14:paraId="4909E9D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27A65A" w14:textId="2830CD29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Demontarea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ventil,cu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mufe, Pn 6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at,  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robinetului de retinere cu ventil din fonta, Pn 10at, a robinetului de retinere cu valva, drept cu flanse din fonta, Pn 10at cu diametrul 1 1/4"-1 1/2"(Dn32)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25B5F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C3AF4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2EB2BA42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D75965" w14:textId="4A8ED4DF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8D306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RpIC33A</w:t>
            </w:r>
          </w:p>
          <w:p w14:paraId="3087193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F799A2" w14:textId="733B6898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Taierea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manuala  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tevii din otel pentru instalatii, cu ferastraul de mina, teava avind diametrul de pina la 3/4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"  (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Dn20)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CDBDA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F0CB4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2626BE08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A0458E" w14:textId="6489591C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17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99085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RpIC19A1</w:t>
            </w:r>
          </w:p>
          <w:p w14:paraId="6DE0D9F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DF4DD9" w14:textId="49289318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Demontarea tevii negri, pentru instalatii, montate la incalzire centrala prin sudare, la constructii industriale, la legarea aparatelor, a coloanelor de distributie etc. avind diametrul de 3/8" - 3/4" (Dn20) Tevii pH-metrului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BA672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15388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15,00</w:t>
            </w:r>
          </w:p>
        </w:tc>
      </w:tr>
      <w:tr w:rsidR="00E110C6" w:rsidRPr="00E110C6" w14:paraId="4A642BDC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54FFB7" w14:textId="042C68CF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18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E2E76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RpAcA44A</w:t>
            </w:r>
          </w:p>
          <w:p w14:paraId="65D473B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3CA817" w14:textId="349FCD92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Desfacerea in spatii inguste sau largi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asamblarilor cu flanse, la piesele si tuburile din fonta de presiune, avind diametrul de 50-100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mm ,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in spatii inguste (Dn20)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092CA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02181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5,00</w:t>
            </w:r>
          </w:p>
        </w:tc>
      </w:tr>
      <w:tr w:rsidR="00E110C6" w:rsidRPr="00E110C6" w14:paraId="183A6307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F38596" w14:textId="36BD7450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58D68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RpIC33D</w:t>
            </w:r>
          </w:p>
          <w:p w14:paraId="372C0A9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FBB379" w14:textId="719E294F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Taierea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manuala  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tevii din otel pentru instalatii, cu ferastraul de mina, teava avind diametrul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  2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"-3" (Dn57)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21358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0F263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65604D09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F5C2DC" w14:textId="1D23F3DC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41380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RpIC20A1</w:t>
            </w:r>
          </w:p>
          <w:p w14:paraId="56104B8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F988F3" w14:textId="5BA3C2A5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Demontarea tevii negri, pentru constructii, montate la incalzire centrala prin sudare, la constructii industriale, la legarea aparatelor, a coloanelor de distributie etc. avind diametrul de 51x3.5-76x3.5 mm (Dn57) Conductei de var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07C5B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39E05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13,00</w:t>
            </w:r>
          </w:p>
        </w:tc>
      </w:tr>
      <w:tr w:rsidR="00E110C6" w:rsidRPr="00E110C6" w14:paraId="5792453E" w14:textId="77777777" w:rsidTr="00D80C7C">
        <w:trPr>
          <w:trHeight w:hRule="exact" w:val="851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782D88" w14:textId="074F0DC0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lastRenderedPageBreak/>
              <w:t>21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779D6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RpID23A</w:t>
            </w:r>
          </w:p>
          <w:p w14:paraId="1ADDB6C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9F9191" w14:textId="346F1307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Demontarea vanelor, din fonta, cu flanse sau din otel, cu diametrul 40-65 mm (Dn57)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A0522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7C59E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2,00</w:t>
            </w:r>
          </w:p>
        </w:tc>
      </w:tr>
      <w:tr w:rsidR="00E110C6" w:rsidRPr="00E110C6" w14:paraId="3A75A557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773032" w14:textId="7ECF3585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80AB6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RpAcA44A</w:t>
            </w:r>
          </w:p>
          <w:p w14:paraId="073B917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E53E2A" w14:textId="2439BA47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Desfacerea in spatii inguste sau largi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asamblarilor cu flanse, la piesele si tuburile din fonta de presiune, avind diametrul de 50-100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mm ,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in spatii inguste (Dn57)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8E9F8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8C03A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4,00</w:t>
            </w:r>
          </w:p>
        </w:tc>
      </w:tr>
      <w:tr w:rsidR="00E110C6" w:rsidRPr="00E110C6" w14:paraId="41945511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54DBF0" w14:textId="6E45270D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865E2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M1M06A</w:t>
            </w:r>
          </w:p>
          <w:p w14:paraId="45D6E17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23BEAB" w14:textId="55ABFB40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Demontarea cotului, montate in canal, la o adincime de pina la 1 m sau suprateran, la o inaltime de pina la 3 m, avind diametrul nominal de 25;40;50 mm (Dn57)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567D3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0D76D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3,00</w:t>
            </w:r>
          </w:p>
        </w:tc>
      </w:tr>
      <w:tr w:rsidR="00E110C6" w:rsidRPr="00E110C6" w14:paraId="719D91B9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9053E6" w14:textId="6DF801C0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EF9FE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RpIC33E</w:t>
            </w:r>
          </w:p>
          <w:p w14:paraId="74D5685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CE6C5D" w14:textId="41D2AEB3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Taierea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manuala  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tevii din otel pentru instalatii, cu ferastraul de mina, teava avind diametrul de 4" (Dn108)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1FF7C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70D4B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0A18C75B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EC6237" w14:textId="5E680F78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80A32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RpIC20C</w:t>
            </w:r>
          </w:p>
          <w:p w14:paraId="50FF304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455CF5" w14:textId="4A84EACF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Demontarea tevii negri, pentru constructii, montate la incalzire centrala prin sudare, la constructii de locuit si social culturale, la legarea aparatelor, a coloanelor de distributie etc. avind diametrul de 102x4-146x5 mm (Dn108) Conductei apelor de afanare a filtrelor mecanice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0C14D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8792D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3,20</w:t>
            </w:r>
          </w:p>
        </w:tc>
      </w:tr>
      <w:tr w:rsidR="00E110C6" w:rsidRPr="00E110C6" w14:paraId="1172B648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A49698" w14:textId="59265E03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32295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RpAcA44A</w:t>
            </w:r>
          </w:p>
          <w:p w14:paraId="7B68226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9F7AD2" w14:textId="6830E29C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Desfacerea in spatii inguste sau largi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asamblarilor cu flanse, la piesele si tuburile din fonta de presiune, avind diametrul de 50-100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mm ,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in spatii inguste (Dn108)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37B43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0A5BD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7,00</w:t>
            </w:r>
          </w:p>
        </w:tc>
      </w:tr>
      <w:tr w:rsidR="00E110C6" w:rsidRPr="00E110C6" w14:paraId="30C53582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C793D6" w14:textId="2FF176C0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27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7F74F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RpIC33C</w:t>
            </w:r>
          </w:p>
          <w:p w14:paraId="03B7549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5DE15D" w14:textId="36726B97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Taierea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manuala  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tevii din otel pentru instalatii, cu ferastraul de mina, teava avind diametrul de pina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la  1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1/4"-1 1/2" (Dn32)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9B741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C279B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7CAC81F1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A27AA5" w14:textId="5D657F89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28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47CB2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RpIC19B1</w:t>
            </w:r>
          </w:p>
          <w:p w14:paraId="594A893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1DC087" w14:textId="5E964F6E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Demontarea tevii negri, pentru instalatii, montate la incalzire centrala prin sudare, la constructii industriale, la legarea aparatelor, a coloanelor de distributie etc. avind diametrul de 1" -1 1/4" (Dn32)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6FB6FC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CBC76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17,00</w:t>
            </w:r>
          </w:p>
        </w:tc>
      </w:tr>
      <w:tr w:rsidR="00E110C6" w:rsidRPr="00E110C6" w14:paraId="460A08D6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01F31D" w14:textId="19DA982B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D85D0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RpIC33C</w:t>
            </w:r>
          </w:p>
          <w:p w14:paraId="01769A7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63FA0B" w14:textId="4772050E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Taierea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manuala  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tevii din otel pentru instalatii, cu ferastraul de mina, teava avind diametrul de pina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la  1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1/4"-1 1/2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"  (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Dn40)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7C595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7BC38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2BF82488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01C2F3" w14:textId="720C6496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A0A98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RpIC19B1</w:t>
            </w:r>
          </w:p>
          <w:p w14:paraId="2E93DA2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9845EC" w14:textId="7C38B89C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Demontarea tevii negri, pentru instalatii, montate la incalzire centrala prin sudare, la constructii industriale, la legarea aparatelor, a coloanelor de distributie etc. avind diametrul de 1" -1 1/4" (Dn40)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BF78F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90ED9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10,00</w:t>
            </w:r>
          </w:p>
        </w:tc>
      </w:tr>
      <w:tr w:rsidR="00E110C6" w:rsidRPr="00E110C6" w14:paraId="5C52D617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9E4B59" w14:textId="607BCCD2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31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BD7C4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RpIC33D</w:t>
            </w:r>
          </w:p>
          <w:p w14:paraId="1855C60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2C7AD1" w14:textId="270F204D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Taierea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manuala  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tevii din otel pentru instalatii, cu ferastraul de mina, teava avind diametrul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  2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"-3" (Dn57)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70691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7C3D9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3FC1F4DD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EC1847" w14:textId="086D77B9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6C598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RpIC20A1</w:t>
            </w:r>
          </w:p>
          <w:p w14:paraId="53B33BB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0DBCAC" w14:textId="0A56E58B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Demontarea tevii negri, pentru constructii, montate la incalzire centrala prin sudare, la constructii industriale, la legarea aparatelor, a coloanelor de distributie etc. avind diametrul de 51x3.5-76x3.5 mm (Dn57) Conductei de aer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0BE01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A172E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7,00</w:t>
            </w:r>
          </w:p>
        </w:tc>
      </w:tr>
      <w:tr w:rsidR="00E110C6" w:rsidRPr="00E110C6" w14:paraId="7BA8D421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DBA02C" w14:textId="6A96A91B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9C825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RpIC33E</w:t>
            </w:r>
          </w:p>
          <w:p w14:paraId="0140181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5D12C1" w14:textId="42B0C87B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Taierea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manuala  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tevii din otel pentru instalatii, cu ferastraul de mina, teava avind diametrul de 4" Dn 325 k=3.25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A5271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D90BD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0C18AA30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DEF4B2" w14:textId="30E253CA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lastRenderedPageBreak/>
              <w:t>34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5E0A2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RpIC33E</w:t>
            </w:r>
          </w:p>
          <w:p w14:paraId="6CB7A06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C49786" w14:textId="1307FF5D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Taierea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manuala  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tevii din otel pentru instalatii, cu ferastraul de mina, teava avind diametrul de 4" Dn 400 k=4.0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F5F1E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4E1F6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22959ABE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45A438" w14:textId="75B54432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B9B55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RpIC33B</w:t>
            </w:r>
          </w:p>
          <w:p w14:paraId="426E788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FE5053" w14:textId="34DC3CBF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Taierea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manuala  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tevii din otel pentru instalatii, cu ferastraul de mina, teava avind diametrul de 1" Dn 28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5C54E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31BFB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10,00</w:t>
            </w:r>
          </w:p>
        </w:tc>
      </w:tr>
      <w:tr w:rsidR="00E110C6" w:rsidRPr="00E110C6" w14:paraId="091CA99A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5E1FC5" w14:textId="46062DDF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F5C3F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RpIC19B1</w:t>
            </w:r>
          </w:p>
          <w:p w14:paraId="106C078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1F0279" w14:textId="00133A71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Demontarea tevii negri, pentru instalatii, montate la incalzire centrala prin sudare, la constructii industriale, la legarea aparatelor, a coloanelor de distributie etc. avind diametrul de 1" -1 1/4" Dn 28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AEA2E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ACC56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20,00</w:t>
            </w:r>
          </w:p>
        </w:tc>
      </w:tr>
      <w:tr w:rsidR="00E110C6" w:rsidRPr="00E110C6" w14:paraId="48BD323D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A3357D" w14:textId="761A99A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37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47CD4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RpID23F</w:t>
            </w:r>
          </w:p>
          <w:p w14:paraId="709A367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F0D297" w14:textId="7CB5A65D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Demontarea vanei, din fonta, cu flanse sau din otel, cu diametrul 250 mm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CBE48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0B5B5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053A7721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3D2920" w14:textId="75858D1B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38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5F77B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RpAcA44C</w:t>
            </w:r>
          </w:p>
          <w:p w14:paraId="3F81293C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C6953B" w14:textId="5FBC2928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Desfacerea in spatii inguste sau largi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asamblarilor cu flanse, la piesele si tuburile din fonta de presiune, avind diametrul de 250-500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mm ,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in spatii inguste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57E89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8332A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2,00</w:t>
            </w:r>
          </w:p>
        </w:tc>
      </w:tr>
      <w:tr w:rsidR="00E110C6" w:rsidRPr="00E110C6" w14:paraId="2ABBAD9E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F8CD49" w14:textId="1F834550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E8280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RpIC20E1</w:t>
            </w:r>
          </w:p>
          <w:p w14:paraId="7A53C14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5C1263" w14:textId="5083D63F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Demontarea tevii negri, pentru constructii, montate la incalzire centrala prin sudare, la constructii industriale, la legarea aparatelor, a coloanelor de distributie etc. avind diametrul de 219x5.5-273x9 mm (Dn250)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3A3F3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975C4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0,20</w:t>
            </w:r>
          </w:p>
        </w:tc>
      </w:tr>
      <w:tr w:rsidR="00E110C6" w:rsidRPr="00E110C6" w14:paraId="06FF2929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00537F" w14:textId="0A06D553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40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902BD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RpCP44A</w:t>
            </w:r>
          </w:p>
          <w:p w14:paraId="05EDD45C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EF6B62" w14:textId="7845B329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Demontarea constructiilor metalice cu recuperarea materialelor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F763F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C2107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1 000,00</w:t>
            </w:r>
          </w:p>
        </w:tc>
      </w:tr>
      <w:tr w:rsidR="00E110C6" w:rsidRPr="00E110C6" w14:paraId="76067F53" w14:textId="77777777" w:rsidTr="00D80C7C"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5DAC1A5" w14:textId="43327AAA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438FD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2D1049" w14:textId="77777777" w:rsid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  <w:t>Capitolul 1.2. Lucrari de montarea tevilor si fitingurilor</w:t>
            </w:r>
          </w:p>
          <w:p w14:paraId="1CB00204" w14:textId="24F729DA" w:rsidR="003852B8" w:rsidRPr="00E110C6" w:rsidRDefault="003852B8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4A164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045EF9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</w:p>
        </w:tc>
      </w:tr>
      <w:tr w:rsidR="00E110C6" w:rsidRPr="00E110C6" w14:paraId="2C1E2D25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4F87D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41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1A2FB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RpIC09C</w:t>
            </w:r>
          </w:p>
          <w:p w14:paraId="37A59B1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494422" w14:textId="390D50B6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Montarea tevii, negre, asamblate prin sudare in coloane de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distributie,in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canale interioare, avind diametrul 102x4 - 146x5 mm (Dn108)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C7861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712ED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0,30</w:t>
            </w:r>
          </w:p>
        </w:tc>
      </w:tr>
      <w:tr w:rsidR="00E110C6" w:rsidRPr="00E110C6" w14:paraId="5986294E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B6ABC7" w14:textId="0298975D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42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E8A1C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AcE51C</w:t>
            </w:r>
          </w:p>
          <w:p w14:paraId="4592F06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E4D356" w14:textId="4EDE18A7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Racordarea la conducta existanta din tevi de otel (cu stut) avind diametrul stutului de 100 mm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8C6FC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piesa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A8B72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1F0A3055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EB77B8" w14:textId="32F388D4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43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5C944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TfB03F1</w:t>
            </w:r>
          </w:p>
          <w:p w14:paraId="28B137B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051580" w14:textId="3964A3E6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Montarea pe conducta a flansei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rotunde ,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plate, pentru sudare, amplasata in canal la adincime de 1 m sau suprateran pina la 3 m avind Dn 100(Dn108)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16B90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C4053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2,00</w:t>
            </w:r>
          </w:p>
        </w:tc>
      </w:tr>
      <w:tr w:rsidR="00E110C6" w:rsidRPr="00E110C6" w14:paraId="6D030FE3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ECFCD3" w14:textId="43D4EFC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44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AC239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TfB05F1</w:t>
            </w:r>
          </w:p>
          <w:p w14:paraId="50DE11C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9EA614" w14:textId="64F0713D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Imbinarea flanselor de pina la Pn 25 inclusiv, prin suruburi amplasate in canal, la o adincime de 1m sau suprateran pina la 3 m avind diametrul nominal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Dn  100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(Dn108)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56379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9F6C1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2,00</w:t>
            </w:r>
          </w:p>
        </w:tc>
      </w:tr>
      <w:tr w:rsidR="00E110C6" w:rsidRPr="00E110C6" w14:paraId="5B30FFE4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856DA1" w14:textId="5AFF9011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45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CB7E3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RpIC09A</w:t>
            </w:r>
          </w:p>
          <w:p w14:paraId="5FB533A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6C6310" w14:textId="77352452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Montarea tevii, negre, pentru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constructii,  asamblate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prin sudare in coloane de distributie, in canale interioare, avind diametrul 51x3,5 - 76x3,5 mm (Dn57)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21243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77562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5,50</w:t>
            </w:r>
          </w:p>
        </w:tc>
      </w:tr>
      <w:tr w:rsidR="00E110C6" w:rsidRPr="00E110C6" w14:paraId="1D78601F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D5B30F" w14:textId="1946AFCC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46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43092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AcE51A</w:t>
            </w:r>
          </w:p>
          <w:p w14:paraId="6CC2508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0A56C3" w14:textId="4CBF64F6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Racordarea la conducta existanta din tevi de otel (cu stut) avind diametrul stutului de 50 mm (Dn57)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AF587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piesa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E1E76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0F4CB4D9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0C5416" w14:textId="47D2F3DC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47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02AD2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TfB03C1</w:t>
            </w:r>
          </w:p>
          <w:p w14:paraId="43B89C5C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95BDAF" w14:textId="6590FEEA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lastRenderedPageBreak/>
              <w:t xml:space="preserve">Montarea pe conducta a flansei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rotunde ,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plate, pentru sudare, amplasata in canal la adincime de 1 m sau </w:t>
            </w: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lastRenderedPageBreak/>
              <w:t>suprateran pina la 3 m avind Dn 50 (Dn57)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9AACD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E51B1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2,00</w:t>
            </w:r>
          </w:p>
        </w:tc>
      </w:tr>
      <w:tr w:rsidR="00E110C6" w:rsidRPr="00E110C6" w14:paraId="1F2ADF0A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C28F80" w14:textId="02E21518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48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07CA7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TfB05C1</w:t>
            </w:r>
          </w:p>
          <w:p w14:paraId="08EFDE9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09D81A" w14:textId="06905724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Imbinarea flanselor de pina la Pn 25 inclusiv, prin suruburi amplasate in canal, la o adincime de 1m sau suprateran pina la 3 m avind diametrul nominal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Dn  50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(Dn57)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B3FD2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03218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2,00</w:t>
            </w:r>
          </w:p>
        </w:tc>
      </w:tr>
      <w:tr w:rsidR="00E110C6" w:rsidRPr="00E110C6" w14:paraId="78CA39EF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BB3AC1" w14:textId="364FE8D9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49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C9D9D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TfA02A1</w:t>
            </w:r>
          </w:p>
          <w:p w14:paraId="59B65A1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64E870" w14:textId="6A6BA46B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Cot de otel gata confectionata, montata pe conducta amplasata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in  canal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, la o adincime de pina la 1 m sau suprateran, la o inaltime de pina la 3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 ,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inclusiv proba de presiune la rece, proba de etanseitate si proba complexa cu fluid in circulatie, avind diametrul de 40; 50 (Dn57)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35D11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A49A8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3,00</w:t>
            </w:r>
          </w:p>
        </w:tc>
      </w:tr>
      <w:tr w:rsidR="00E110C6" w:rsidRPr="00E110C6" w14:paraId="3A100F84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1D8BCD" w14:textId="32A4B05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50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88E24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RpIC06B</w:t>
            </w:r>
          </w:p>
          <w:p w14:paraId="4F5CCCF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D41F0A" w14:textId="3E8F7A62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Montarea tevii, negre, pentru instalatii, la incalziri centrale, asamblate prin sudare in conducte de distributie in canale interioare, avind diametrul 1 1/4"-1 1/2" (Dn32)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B7968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1789D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6,00</w:t>
            </w:r>
          </w:p>
        </w:tc>
      </w:tr>
      <w:tr w:rsidR="00E110C6" w:rsidRPr="00E110C6" w14:paraId="533D299C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301219" w14:textId="730DCC79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51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33061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AcE51A</w:t>
            </w:r>
          </w:p>
          <w:p w14:paraId="707CDB3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378C17" w14:textId="2156CF74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Racordarea la conducta existanta din tevi de otel (cu stut) avind diametrul stutului de 50 mm (Dn32) k=0.64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062A1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piesa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88C01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44E56A06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7232EB" w14:textId="736A3A1C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52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184BC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TfB01B1</w:t>
            </w:r>
          </w:p>
          <w:p w14:paraId="631F9BB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4EB056" w14:textId="1A61646B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Montarea robinetului cu sertar, cu ventil sau clapeta de retinere din otel sau fonta de pina la Pn 25, in canal, la o adincime de 1m sau suprateran pina la 3 m avind diametrul nominal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Dn  40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(Dn32)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CFB63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8E808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2C58F267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213DC0" w14:textId="4D4443A0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53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4AB2D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RpIC06A</w:t>
            </w:r>
          </w:p>
          <w:p w14:paraId="7ABC800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5B43D3" w14:textId="33AFDBB5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Montarea tevii, negre, pentru instalatii, la incalziri centrale, asamblate prin sudare in conducte de distributie in canale interioare, avind diametrul 1" (Dn20)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45B9D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F72BD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15,00</w:t>
            </w:r>
          </w:p>
        </w:tc>
      </w:tr>
      <w:tr w:rsidR="00E110C6" w:rsidRPr="00E110C6" w14:paraId="5FDF0A8D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582E76" w14:textId="4EE329EA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54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FB44E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TfB03A1</w:t>
            </w:r>
          </w:p>
          <w:p w14:paraId="32900CD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8CB1BF" w14:textId="7C8C87C4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Montarea pe conducta a flansei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rotunde ,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plate, pentru sudare, amplasata in canal la adincime de 1 m sau suprateran pina la 3 m avind Dn 25 (Dn20)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8BC78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714E8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5,00</w:t>
            </w:r>
          </w:p>
        </w:tc>
      </w:tr>
      <w:tr w:rsidR="00E110C6" w:rsidRPr="00E110C6" w14:paraId="3D9A6719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A4BE2F" w14:textId="7BCBD936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55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20C75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TfB05A1</w:t>
            </w:r>
          </w:p>
          <w:p w14:paraId="1D8B821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A0B1BB" w14:textId="36416250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Imbinarea flanselor de pina la Pn 25 inclusiv, prin suruburi amplasate in canal, la o adincime de 1m sau suprateran pina la 3 m avind diametrul nominal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Dn  25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(Dn20)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CF0B5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F3734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5,00</w:t>
            </w:r>
          </w:p>
        </w:tc>
      </w:tr>
      <w:tr w:rsidR="00E110C6" w:rsidRPr="00E110C6" w14:paraId="73C45D3D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721108" w14:textId="5658D956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56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044FC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RpIC09A</w:t>
            </w:r>
          </w:p>
          <w:p w14:paraId="2675400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70AFF2" w14:textId="05657780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Montarea tevii, negre, pentru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constructii,  asamblate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prin sudare in coloane de distributie, in canale interioare, avind diametrul 51x3,5 - 76x3,5 mm (Dn57) Conductei de var din -din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1AA34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F6451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13,00</w:t>
            </w:r>
          </w:p>
        </w:tc>
      </w:tr>
      <w:tr w:rsidR="00E110C6" w:rsidRPr="00E110C6" w14:paraId="2751727B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39D29D" w14:textId="2996A7AA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57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51A8C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AcE51A</w:t>
            </w:r>
          </w:p>
          <w:p w14:paraId="6FC4A8A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918C1C" w14:textId="20A61436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Racordarea la conducta existanta din tevi de otel (cu stut) avind diametrul stutului de 50 mm (Dn57)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B914E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piesa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635F7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47F2C91A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A198E5" w14:textId="13AADC0F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58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737C9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TfB03C1</w:t>
            </w:r>
          </w:p>
          <w:p w14:paraId="7D7F2F7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0B400D" w14:textId="1E6223A0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Montarea pe conducta a flansei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rotunde ,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plate, pentru sudare, amplasata in canal la adincime de 1 m sau suprateran pina la 3 m avind Dn 50 (Dn57)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A500CC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1C764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4,00</w:t>
            </w:r>
          </w:p>
        </w:tc>
      </w:tr>
      <w:tr w:rsidR="00E110C6" w:rsidRPr="00E110C6" w14:paraId="2E448BF0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19CA94" w14:textId="1CC8E0E0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59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7D6B5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TfB05C1</w:t>
            </w:r>
          </w:p>
          <w:p w14:paraId="068B4E0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BD984B" w14:textId="35FD79F5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lastRenderedPageBreak/>
              <w:t xml:space="preserve">Imbinarea flanselor de pina la Pn 25 inclusiv, prin suruburi amplasate in canal, la o adincime de 1m sau </w:t>
            </w: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lastRenderedPageBreak/>
              <w:t xml:space="preserve">suprateran pina la 3 m avind diametrul nominal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Dn  50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(Dn57)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883CB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8E905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4,00</w:t>
            </w:r>
          </w:p>
        </w:tc>
      </w:tr>
      <w:tr w:rsidR="00E110C6" w:rsidRPr="00E110C6" w14:paraId="27896E6F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B9355B" w14:textId="6167B868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60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409C4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TfB01C1</w:t>
            </w:r>
          </w:p>
          <w:p w14:paraId="7BB74C4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85F60D" w14:textId="583C74C2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Montarea vanelor, cu ventil sau clapeta de retinere din otel sau fonta de pina la Pn 25, in canal, la o adincime de 1m sau suprateran pina la 3 m avind diametrul nominal Dn 50 (Dn57)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3D24C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B951F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2,00</w:t>
            </w:r>
          </w:p>
        </w:tc>
      </w:tr>
      <w:tr w:rsidR="00E110C6" w:rsidRPr="00E110C6" w14:paraId="469B3D26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5E50BE" w14:textId="631A4F1C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61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4C809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TfA02A1</w:t>
            </w:r>
          </w:p>
          <w:p w14:paraId="08EEB69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67326A" w14:textId="22581EA1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Cot de otel gata confectionata, montata pe conducta amplasata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in  canal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, la o adincime de pina la 1 m sau suprateran, la o inaltime de pina la 3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 ,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inclusiv proba de presiune la rece, proba de etanseitate si proba complexa cu fluid in circulatie, avind diametrul de 40; 50 (Dn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57)din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05ED9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79897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3,00</w:t>
            </w:r>
          </w:p>
        </w:tc>
      </w:tr>
      <w:tr w:rsidR="00E110C6" w:rsidRPr="00E110C6" w14:paraId="5C2153C8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85A728" w14:textId="0359E381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62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6A86E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RpIC09C</w:t>
            </w:r>
          </w:p>
          <w:p w14:paraId="17C5BF1C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33BDFD" w14:textId="299BCC66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Montarea tevii, negre, asamblate prin sudare in coloane de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distributie,in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canale interioare, avind diametrul 102x4 - 146x5 mm (Dn108) Colector din acumulatorul de namol-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0C529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C9A08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11,50</w:t>
            </w:r>
          </w:p>
        </w:tc>
      </w:tr>
      <w:tr w:rsidR="00E110C6" w:rsidRPr="00E110C6" w14:paraId="30F5E573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980497" w14:textId="2A7988C8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63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F4BBA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RpIC09C</w:t>
            </w:r>
          </w:p>
          <w:p w14:paraId="4ED06C6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259AFF" w14:textId="58FD2A96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Montarea tevii, negre, asamblate prin sudare in coloane de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distributie,in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canale interioare, avind diametrul 102x4 - 146x5 mm (Dn108) Colector din acumulatorul de namol-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B7E1B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5BAC8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11,50</w:t>
            </w:r>
          </w:p>
        </w:tc>
      </w:tr>
      <w:tr w:rsidR="00E110C6" w:rsidRPr="00E110C6" w14:paraId="44F31154" w14:textId="77777777" w:rsidTr="00D80C7C">
        <w:trPr>
          <w:trHeight w:hRule="exact" w:val="851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7027AB" w14:textId="13812DFC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64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AEC27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AcE51C</w:t>
            </w:r>
          </w:p>
          <w:p w14:paraId="7467D01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AC1460" w14:textId="0357ABEA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Racordarea la conducta existanta din tevi de otel (cu stut) avind diametrul stutului de 100 mm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964CC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piesa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0CB7C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01D4B103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EC9AA8" w14:textId="5DCDE168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65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F6026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IA19B</w:t>
            </w:r>
          </w:p>
          <w:p w14:paraId="3EC6644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14F994" w14:textId="556AE74E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Supapa de siguranta cu contra greutate, montata prin flansa, avind diametrul nominal de 1 1/4" sau 1 1/2" (Dn 30 sau Dn 40 mm)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B7778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70A0C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5,00</w:t>
            </w:r>
          </w:p>
        </w:tc>
      </w:tr>
      <w:tr w:rsidR="00E110C6" w:rsidRPr="00E110C6" w14:paraId="16331F46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9774D7" w14:textId="3E4D29D9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66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6A312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TfB03F1</w:t>
            </w:r>
          </w:p>
          <w:p w14:paraId="4CEC75D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3848C9" w14:textId="01387721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Montarea pe conducta a flansei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rotunde ,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plate, pentru sudare, amplasata in canal la adincime de 1 m sau suprateran pina la 3 m avind Dn 100 (Dn108)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4D0DE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1B2A4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10,00</w:t>
            </w:r>
          </w:p>
        </w:tc>
      </w:tr>
      <w:tr w:rsidR="00E110C6" w:rsidRPr="00E110C6" w14:paraId="3957A285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437C99" w14:textId="314B4638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67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0FCDF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TfB05F1</w:t>
            </w:r>
          </w:p>
          <w:p w14:paraId="235CD15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E9DDE9" w14:textId="6E3ECDA8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Imbinarea flanselor de pina la Pn 25 inclusiv, prin suruburi amplasate in canal, la o adincime de 1m sau suprateran pina la 3 m avind diametrul nominal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Dn  100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(Dn108)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F2F3E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84EBD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10,00</w:t>
            </w:r>
          </w:p>
        </w:tc>
      </w:tr>
      <w:tr w:rsidR="00E110C6" w:rsidRPr="00E110C6" w14:paraId="060687B7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0289E0" w14:textId="2FD1AAC3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68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70541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TfA02C1</w:t>
            </w:r>
          </w:p>
          <w:p w14:paraId="7E5761D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B509BB" w14:textId="7A64875C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Cot de otel gata confectionata, montata pe conducta amplasata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in  canal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, la o adincime de pina la 1 m sau suprateran, la o inaltime de pina la 3 m, inclusiv proba de presiune la rece, proba de etanseitate si proba complexa cu fluid in circulatie, avind diametrul de 100; 125 (Dn108)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43269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2B8E8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3,00</w:t>
            </w:r>
          </w:p>
        </w:tc>
      </w:tr>
      <w:tr w:rsidR="00E110C6" w:rsidRPr="00E110C6" w14:paraId="28E8227E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912855" w14:textId="1990BB35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69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C52F3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RpIC09C</w:t>
            </w:r>
          </w:p>
          <w:p w14:paraId="51B0AE1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4381CE" w14:textId="7DA9DE5D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Montarea tevii, negre, asamblate prin sudare in coloane de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distributie,in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canale interioare, avind diametrul 102x4 - 146x5 mm (Dn108) Conductei apelor de afanare a filtrelor mecanice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D7801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5A1BC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3,20</w:t>
            </w:r>
          </w:p>
        </w:tc>
      </w:tr>
      <w:tr w:rsidR="00E110C6" w:rsidRPr="00E110C6" w14:paraId="38797FCA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801203" w14:textId="606A94DA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70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3FFFE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AcE51C</w:t>
            </w:r>
          </w:p>
          <w:p w14:paraId="1A49938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1C90F2" w14:textId="78C47F0E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Racordarea la conducta existanta din tevi de otel (cu stut) avind diametrul stutului de 100 mm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F1583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piesa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D35BE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79DEB93B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283E2D" w14:textId="73DD5CAA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lastRenderedPageBreak/>
              <w:t>71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E61D5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TfB03F1</w:t>
            </w:r>
          </w:p>
          <w:p w14:paraId="59014A8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89E04E" w14:textId="254B443C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Montarea pe conducta a flansei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rotunde ,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plate, pentru sudare, amplasata in canal la adincime de 1 m sau suprateran pina la 3 m avind Dn100 (Dn108)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6F02D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CC477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7,00</w:t>
            </w:r>
          </w:p>
        </w:tc>
      </w:tr>
      <w:tr w:rsidR="00E110C6" w:rsidRPr="00E110C6" w14:paraId="65A03430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750930" w14:textId="0E38CE10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72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EE60E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TfB05F1</w:t>
            </w:r>
          </w:p>
          <w:p w14:paraId="5808A8D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853BE3" w14:textId="538566EC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Imbinarea flanselor de pina la Pn 25 inclusiv, prin suruburi amplasate in canal, la o adincime de 1m sau suprateran pina la 3 m avind diametrul nominal Dn 100 (Dn108)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577DC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81477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7,00</w:t>
            </w:r>
          </w:p>
        </w:tc>
      </w:tr>
      <w:tr w:rsidR="00E110C6" w:rsidRPr="00E110C6" w14:paraId="69FD7B8C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FF14F7" w14:textId="3445E94C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73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D4276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RpIC06B</w:t>
            </w:r>
          </w:p>
          <w:p w14:paraId="5EF8E59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226345" w14:textId="3FCA3D42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Montarea tevii, negre, pentru instalatii, la incalziri centrale, asamblate prin sudare in conducte de distributie in canale interioare, avind diametrul 1 1/4"-1 1/2" (Dn32)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4713A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CAA3D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17,00</w:t>
            </w:r>
          </w:p>
        </w:tc>
      </w:tr>
      <w:tr w:rsidR="00E110C6" w:rsidRPr="00E110C6" w14:paraId="0A4C0157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79AC63" w14:textId="7913C5E6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74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D7157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AcE51A</w:t>
            </w:r>
          </w:p>
          <w:p w14:paraId="305FB60C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8EAA34" w14:textId="4C9CD86E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Racordarea la conducta existanta din tevi de otel (cu stut) avind diametrul stutului de 50 mm (Dn32) k=0.64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243FE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piesa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B4E89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6C46825A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DC0C4C" w14:textId="069BF8BA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75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D0811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RpIC06B</w:t>
            </w:r>
          </w:p>
          <w:p w14:paraId="3DF56C7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0940F3" w14:textId="3827CA6E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Montarea tevii, negre, pentru instalatii, la incalziri centrale, asamblate prin sudare in conducte de distributie in canale interioare, avind diametrul 1 1/4"-1 1/2" (Dn40)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0D6FA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8187E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10,00</w:t>
            </w:r>
          </w:p>
        </w:tc>
      </w:tr>
      <w:tr w:rsidR="00E110C6" w:rsidRPr="00E110C6" w14:paraId="34467EF2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0398B3" w14:textId="28A1A7E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76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05FB5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AcE51A</w:t>
            </w:r>
          </w:p>
          <w:p w14:paraId="1988438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85E081" w14:textId="698DA8F6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Racordarea la conducta existanta din tevi de otel (cu stut) avind diametrul stutului de 50 mm (Dn40) k=0.8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02B06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piesa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36E6F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668F82B3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80EA33" w14:textId="5CB30276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77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A569A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RpIC09A</w:t>
            </w:r>
          </w:p>
          <w:p w14:paraId="67D36F0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D93FFF" w14:textId="7A97DEBF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Montarea tevii, negre, pentru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constructii,  asamblate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prin sudare in coloane de distributie, in canale interioare, avind diametrul 51x3,5 - 76x3,5 mm (Dn57) Conductei de aer -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7904A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B3A36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13,00</w:t>
            </w:r>
          </w:p>
        </w:tc>
      </w:tr>
      <w:tr w:rsidR="00E110C6" w:rsidRPr="00E110C6" w14:paraId="6763CA48" w14:textId="77777777" w:rsidTr="00D80C7C">
        <w:trPr>
          <w:trHeight w:hRule="exact" w:val="851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95EB4A" w14:textId="5A7255E3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78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703CB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AcE51A</w:t>
            </w:r>
          </w:p>
          <w:p w14:paraId="70D51EB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6ABEC9" w14:textId="2F494F7B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Racordarea la conducta existanta din tevi de otel (cu stut) avind diametrul stutului de 50 mm (Dn57)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2603E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piesa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6FA6E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7F00784B" w14:textId="77777777" w:rsidTr="00D80C7C">
        <w:trPr>
          <w:trHeight w:hRule="exact" w:val="851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54137B" w14:textId="6F55CA51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79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7C420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AcE51G</w:t>
            </w:r>
          </w:p>
          <w:p w14:paraId="67FDF98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5B0F14" w14:textId="2A7AF288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Racordarea la conducta existanta din tevi de otel (cu stut) avind diametrul stutului de 300 mm (Dn325)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5E71A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piesa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3A98B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73B4E712" w14:textId="77777777" w:rsidTr="00D80C7C">
        <w:trPr>
          <w:trHeight w:hRule="exact" w:val="851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13C5B6" w14:textId="493F71FF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80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94C9A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AcE51H</w:t>
            </w:r>
          </w:p>
          <w:p w14:paraId="640A0DF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A27B4C" w14:textId="49B724DF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Racordarea la conducta existanta din tevi de otel (cu stut) avind diametrul stutului de 400 mm (Dn400)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60F9A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piesa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55B2A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4F8E25F6" w14:textId="77777777" w:rsidTr="00D80C7C">
        <w:trPr>
          <w:trHeight w:hRule="exact" w:val="851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119559" w14:textId="2205251F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81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9B624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AcE51A</w:t>
            </w:r>
          </w:p>
          <w:p w14:paraId="7B15393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209BC" w14:textId="120E5435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Racordarea la conducta existanta din tevi de otel (cu stut) avind diametrul stutului de 50 mm (Dn28) k=0.56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DC27C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piesa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EE8C6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10,00</w:t>
            </w:r>
          </w:p>
        </w:tc>
      </w:tr>
      <w:tr w:rsidR="00E110C6" w:rsidRPr="00E110C6" w14:paraId="557BE737" w14:textId="77777777" w:rsidTr="00D80C7C">
        <w:trPr>
          <w:trHeight w:hRule="exact" w:val="851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532BA8" w14:textId="3A6DD5CD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82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BE84F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RpIC31A</w:t>
            </w:r>
          </w:p>
          <w:p w14:paraId="0800467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6C27F1" w14:textId="4AC13CE3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Sudarea cu flacara oxiacetilenica a tevilor de instalatii, izolate cu diametrul pina la 1" (Dn28)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451FC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E08C8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10,00</w:t>
            </w:r>
          </w:p>
        </w:tc>
      </w:tr>
      <w:tr w:rsidR="00E110C6" w:rsidRPr="00E110C6" w14:paraId="19FE26B7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621076" w14:textId="22AFF483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83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1E2C6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TfB01J1</w:t>
            </w:r>
          </w:p>
          <w:p w14:paraId="4E9B15D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14374D" w14:textId="72499CD0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Montarea robinetului cu sertar, cu ventil sau clapeta de retinere din otel sau fonta de pina la Pn 25, in canal, la o adincime de 1m sau suprateran pina la 3 m avind diametrul nominal Dn 250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9A5A6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8A8AD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6A106D3F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1FF9A5" w14:textId="534413AA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84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B90D8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TfB03J1</w:t>
            </w:r>
          </w:p>
          <w:p w14:paraId="7D47CA2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466447" w14:textId="0D11DB4A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Montarea pe conducta a flansei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rotunde ,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plate, pentru sudare, amplasata in canal la adincime de 1 m sau suprateran pina la 3 m avind Dn 250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81F23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366D6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2,00</w:t>
            </w:r>
          </w:p>
        </w:tc>
      </w:tr>
      <w:tr w:rsidR="00E110C6" w:rsidRPr="00E110C6" w14:paraId="3FA7BA46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3BFFC1" w14:textId="75B344EF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lastRenderedPageBreak/>
              <w:t>85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CF37D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TfB05J1</w:t>
            </w:r>
          </w:p>
          <w:p w14:paraId="4B9F5F0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16936C" w14:textId="011665F3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Imbinarea flanselor de pina la Pn 25 inclusiv, prin suruburi amplasate in canal, la o adincime de 1m sau suprateran pina la 3 m avind diametrul nominal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Dn  250</w:t>
            </w:r>
            <w:proofErr w:type="gramEnd"/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22891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F26F6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2,00</w:t>
            </w:r>
          </w:p>
        </w:tc>
      </w:tr>
      <w:tr w:rsidR="00E110C6" w:rsidRPr="00E110C6" w14:paraId="056B6BAF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A1E7B3" w14:textId="79687F6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86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42707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RpIC09E1</w:t>
            </w:r>
          </w:p>
          <w:p w14:paraId="55E0F55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4CD848" w14:textId="5351DA5E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Montarea tevii, negre, asamblate prin sudare in coloane de distributie montate pe stilpi din beton sau metalici, avind diametrul 219x5.5 - 273x9 mm (Dn250) din demontare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1218D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501CB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0,20</w:t>
            </w:r>
          </w:p>
        </w:tc>
      </w:tr>
      <w:tr w:rsidR="00E110C6" w:rsidRPr="00E110C6" w14:paraId="55AEE617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0ED725" w14:textId="38EC98EA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87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604D4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AcE51F</w:t>
            </w:r>
          </w:p>
          <w:p w14:paraId="7A8093E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9EA2EC" w14:textId="06331FBF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Racordarea la conducta existanta din tevi de otel (cu stut) avind diametrul stutului de 250 mm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DD173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piesa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CF9C6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1,00</w:t>
            </w:r>
          </w:p>
        </w:tc>
      </w:tr>
      <w:tr w:rsidR="00E110C6" w:rsidRPr="00E110C6" w14:paraId="21511C98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BDEAAE" w14:textId="67B324A5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88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E0E56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CL17C</w:t>
            </w:r>
          </w:p>
          <w:p w14:paraId="17CCC81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96A4B2" w14:textId="725587EC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Confectii metalice diverse, montate aparent (scari exterioare de incendiu, etc.)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exclusiv  parapeti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, balustrazi, chepenguri, etc.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392CB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75191C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1 000,00</w:t>
            </w:r>
          </w:p>
        </w:tc>
      </w:tr>
      <w:tr w:rsidR="00E110C6" w:rsidRPr="00E110C6" w14:paraId="4EAAF530" w14:textId="77777777" w:rsidTr="00D80C7C">
        <w:trPr>
          <w:trHeight w:val="680"/>
        </w:trPr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FC2A964" w14:textId="5E91AD66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E947A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3E0E88" w14:textId="77777777" w:rsid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  <w:t>Capitolul 1.3. Sudarea, polizarea si control sudurilor</w:t>
            </w:r>
          </w:p>
          <w:p w14:paraId="5AA6D460" w14:textId="564C6903" w:rsidR="003852B8" w:rsidRPr="00E110C6" w:rsidRDefault="003852B8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2E4D4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458686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</w:p>
        </w:tc>
      </w:tr>
      <w:tr w:rsidR="00E110C6" w:rsidRPr="00E110C6" w14:paraId="66D66C39" w14:textId="77777777" w:rsidTr="00D80C7C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8D193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89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0E1B1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RpCD07B</w:t>
            </w:r>
          </w:p>
          <w:p w14:paraId="3F322AB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7D707F" w14:textId="4C6570BB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Sudarea pe contur a placilor din otel de 5-10 mm grosime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51AD8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7BDCE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36,00</w:t>
            </w:r>
          </w:p>
        </w:tc>
      </w:tr>
      <w:tr w:rsidR="00E110C6" w:rsidRPr="00E110C6" w14:paraId="6C7EA096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02AC89" w14:textId="15B60BA2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90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A1D7D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M1L24A</w:t>
            </w:r>
          </w:p>
          <w:p w14:paraId="1BE2254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18500A" w14:textId="6AA28B33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Polizarea interioara a cordoanelor de sudura la utilaje, in vederea efectuarii controlului nedistructiv (Внутренняя полировка сварных швов оборудования, с целью выполнения испытания без разрушения образца)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C337A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3A8EA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36,00</w:t>
            </w:r>
          </w:p>
        </w:tc>
      </w:tr>
      <w:tr w:rsidR="00E110C6" w:rsidRPr="00E110C6" w14:paraId="6E71F388" w14:textId="77777777" w:rsidTr="00D80C7C">
        <w:trPr>
          <w:trHeight w:hRule="exact" w:val="737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E37C20" w14:textId="03E8F6B5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91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1DA52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M1L43A</w:t>
            </w:r>
          </w:p>
          <w:p w14:paraId="0656891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9849AD" w14:textId="78C3187D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Controlul sudurilor, cu ultrasunete, la utilaje tehnologice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4F195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8BC78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36,00</w:t>
            </w:r>
          </w:p>
        </w:tc>
      </w:tr>
      <w:tr w:rsidR="00E110C6" w:rsidRPr="00E110C6" w14:paraId="5D5E0A23" w14:textId="77777777" w:rsidTr="00D80C7C">
        <w:trPr>
          <w:trHeight w:hRule="exact" w:val="737"/>
        </w:trPr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498ADC8" w14:textId="1B4D41B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4F916C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F398CD" w14:textId="77777777" w:rsid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lang w:val="ro-RO" w:eastAsia="zh-CN"/>
              </w:rPr>
            </w:pPr>
            <w:r w:rsidRPr="00E110C6"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  <w:t xml:space="preserve">Capitolul </w:t>
            </w:r>
            <w:r w:rsidRPr="00E110C6">
              <w:rPr>
                <w:rFonts w:ascii="Times New Roman" w:eastAsia="SimSun" w:hAnsi="Times New Roman" w:cs="Times New Roman"/>
                <w:b/>
                <w:bCs/>
                <w:lang w:val="ru-RU" w:eastAsia="zh-CN"/>
              </w:rPr>
              <w:t>1.4. Vopsirea</w:t>
            </w:r>
          </w:p>
          <w:p w14:paraId="7D0804A2" w14:textId="6F8F6200" w:rsidR="003852B8" w:rsidRPr="00E110C6" w:rsidRDefault="003852B8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lang w:val="ro-RO" w:eastAsia="zh-CN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A6C68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41AA5F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</w:tr>
      <w:tr w:rsidR="00E110C6" w:rsidRPr="00E110C6" w14:paraId="61DDC947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B7C1E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92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965E9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IzA04A</w:t>
            </w:r>
          </w:p>
          <w:p w14:paraId="4AB765A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B530C9" w14:textId="6AAF9E19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Pregatirea suprafetelor de tevilor in vederea aplicarii protectiei anticorozive prin curatire cu perie de sirma 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1D8F5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120F3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38,00</w:t>
            </w:r>
          </w:p>
        </w:tc>
      </w:tr>
      <w:tr w:rsidR="00E110C6" w:rsidRPr="00E110C6" w14:paraId="26717A13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7F9A03" w14:textId="7DDED9A6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93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442A2C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IzJ07A</w:t>
            </w:r>
          </w:p>
          <w:p w14:paraId="1812C5F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467DF5" w14:textId="6E5107E9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Grunduirea conductelor si aparatelor cu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grund  </w:t>
            </w: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ГФ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-021 intr-un strat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5AD1A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2AEA7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38,00</w:t>
            </w:r>
          </w:p>
        </w:tc>
      </w:tr>
      <w:tr w:rsidR="00E110C6" w:rsidRPr="00E110C6" w14:paraId="6BD97123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64F022" w14:textId="6950C324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94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5D424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CN20A1</w:t>
            </w:r>
          </w:p>
          <w:p w14:paraId="3DC3CC1F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AE4557" w14:textId="35A965E3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Vopsitorii interioare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cu  vopsele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pe baza de ulei aplicate pe timplarie metalica in 2 straturi, pentru aplicarea unui strat mai putin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A701A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F6745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38,00</w:t>
            </w:r>
          </w:p>
        </w:tc>
      </w:tr>
      <w:tr w:rsidR="00E110C6" w:rsidRPr="00E110C6" w14:paraId="4949F403" w14:textId="77777777" w:rsidTr="00D80C7C">
        <w:trPr>
          <w:trHeight w:hRule="exact" w:val="851"/>
        </w:trPr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FD63584" w14:textId="5A5B366F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CFCEB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3AFD08" w14:textId="77777777" w:rsid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  <w:t>Capitolul 1.5. Lucrari auxiliare - suporturi si schele</w:t>
            </w:r>
          </w:p>
          <w:p w14:paraId="4D3BA290" w14:textId="3EB69333" w:rsidR="003852B8" w:rsidRPr="00E110C6" w:rsidRDefault="003852B8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D84B3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BCAAC8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</w:p>
        </w:tc>
      </w:tr>
      <w:tr w:rsidR="00E110C6" w:rsidRPr="00E110C6" w14:paraId="2B2FFBFF" w14:textId="77777777" w:rsidTr="00D80C7C">
        <w:trPr>
          <w:trHeight w:hRule="exact" w:val="851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22F4A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95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1165A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CH10C</w:t>
            </w:r>
          </w:p>
          <w:p w14:paraId="4B761C4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60DAAB" w14:textId="3277296F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Confectionare si montare constructii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metalice  -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suport temporar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B1773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37291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695,00</w:t>
            </w:r>
          </w:p>
        </w:tc>
      </w:tr>
      <w:tr w:rsidR="00E110C6" w:rsidRPr="00E110C6" w14:paraId="1FFEEA53" w14:textId="77777777" w:rsidTr="00D80C7C">
        <w:trPr>
          <w:trHeight w:hRule="exact" w:val="851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E338A8" w14:textId="784431EA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96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0168C3" w14:textId="2E10B44C" w:rsidR="00E110C6" w:rsidRPr="00E110C6" w:rsidRDefault="00F26D84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lang w:val="en-US" w:eastAsia="zh-CN"/>
              </w:rPr>
              <w:t>Preț furniz.</w:t>
            </w:r>
          </w:p>
          <w:p w14:paraId="131CD1B1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BF129E" w14:textId="207D42BF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Constructie metalice profilate diferite pentru suporturi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39D8A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39E47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695,00</w:t>
            </w:r>
          </w:p>
        </w:tc>
      </w:tr>
      <w:tr w:rsidR="00E110C6" w:rsidRPr="00E110C6" w14:paraId="20941240" w14:textId="77777777" w:rsidTr="00D80C7C">
        <w:trPr>
          <w:trHeight w:hRule="exact" w:val="851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702901" w14:textId="6B3BC5EE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97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E1BD5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RpCP44A</w:t>
            </w:r>
          </w:p>
          <w:p w14:paraId="6D29925D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ECA9D2" w14:textId="00764E71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Demontarea constructiilor metalice cu recuperarea materialelor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3BA9C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ED95A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695,00</w:t>
            </w:r>
          </w:p>
        </w:tc>
      </w:tr>
      <w:tr w:rsidR="00E110C6" w:rsidRPr="00E110C6" w14:paraId="69401A2F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8CD326" w14:textId="6F253943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lastRenderedPageBreak/>
              <w:t>98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8D57F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CB14A</w:t>
            </w:r>
          </w:p>
          <w:p w14:paraId="0D74354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398FB1" w14:textId="55ABE93D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Schela metalica tubulara pentru lucrari pe suprafete verticale la inaltimi pina la 30 m inclusiv, cu imobilizarea schelei timp de 25 zile (200 ore)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4A505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FA028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44,00</w:t>
            </w:r>
          </w:p>
        </w:tc>
      </w:tr>
      <w:tr w:rsidR="00E110C6" w:rsidRPr="00E110C6" w14:paraId="64FEB35F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3963CD" w14:textId="0212BEA6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99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B68A7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RpIzF02A</w:t>
            </w:r>
          </w:p>
          <w:p w14:paraId="4CE9B1C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6D1D34" w14:textId="3F1FBF19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Confectionarea si montarea platformelor de lucru, pentru executarea lucrarilor la inaltimi de peste 3 m, executate din bile, dulapi si rigole de rasinoase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06378C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8DBFA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10,00</w:t>
            </w:r>
          </w:p>
        </w:tc>
      </w:tr>
      <w:tr w:rsidR="00E110C6" w:rsidRPr="00E110C6" w14:paraId="6F0C5343" w14:textId="77777777" w:rsidTr="00D80C7C">
        <w:trPr>
          <w:trHeight w:val="680"/>
        </w:trPr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1A3442D1" w14:textId="24288ACC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F416B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CFB878" w14:textId="4825F689" w:rsid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  <w:t xml:space="preserve">Capitolul 1.6. Transportarea elementelor demontate si </w:t>
            </w:r>
            <w:r w:rsidRPr="00F26D84"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  <w:t xml:space="preserve">montate </w:t>
            </w:r>
            <w:r w:rsidR="00F26D84" w:rsidRPr="00F26D84"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  <w:t>cu mijloace manuale</w:t>
            </w:r>
          </w:p>
          <w:p w14:paraId="6A5AC3BD" w14:textId="3FF303A4" w:rsidR="003852B8" w:rsidRPr="00E110C6" w:rsidRDefault="003852B8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141FAC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A0FE68C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</w:p>
        </w:tc>
      </w:tr>
      <w:tr w:rsidR="00E110C6" w:rsidRPr="00E110C6" w14:paraId="1A95F4CC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E3195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100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4FFCF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RpCU09E</w:t>
            </w:r>
          </w:p>
          <w:p w14:paraId="44A7775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AEF1FF" w14:textId="68DF7115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Transporturi cu mijloace manuale cu scripetele, inclusiv montarea si demontarea scheletului pentru scripete si incarcarea si descarcarea materialelor transportate cu scripetele pina la 5 m inaltime (material demontat)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867BE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4C5CEE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2,70</w:t>
            </w:r>
          </w:p>
        </w:tc>
      </w:tr>
      <w:tr w:rsidR="00E110C6" w:rsidRPr="00E110C6" w14:paraId="3FF4C8AA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DD03E4" w14:textId="42617932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101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EAE3C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RpCU09E1 k=2.5</w:t>
            </w:r>
          </w:p>
          <w:p w14:paraId="7030E14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F1A6C0" w14:textId="5F022FE8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Transporturi cu mijloace manuale cu scripetele, inclusiv montarea si demontarea scheletului pentru scripete si incarcarea si descarcarea materialelor transportate cu scripetele pina la 5 m inaltime, pentru fiecare 10 m parcursi peste primii 10 m, se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adauga  K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=2.5 (material demontat)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96F8E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D7982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2,70</w:t>
            </w:r>
          </w:p>
        </w:tc>
      </w:tr>
      <w:tr w:rsidR="00E110C6" w:rsidRPr="00E110C6" w14:paraId="0BBA2BA7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C2F9F3" w14:textId="30734FC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102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FBB11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RpCU09E</w:t>
            </w:r>
          </w:p>
          <w:p w14:paraId="28C5F369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17C921" w14:textId="77777777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Transporturi cu mijloace manuale cu scripetele, inclusiv montarea si demontarea scheletului pentru scripete si incarcarea si descarcarea materialelor transportate cu scripetele pina la 5 m inaltime (materialul montat)</w:t>
            </w:r>
          </w:p>
          <w:p w14:paraId="248BC37E" w14:textId="77777777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D77DB6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FE66C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2,70</w:t>
            </w:r>
          </w:p>
        </w:tc>
      </w:tr>
      <w:tr w:rsidR="00E110C6" w:rsidRPr="00E110C6" w14:paraId="7D1CFA5C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295819" w14:textId="52C84C40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103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2573EC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RpCU09E1 k=2.5</w:t>
            </w:r>
          </w:p>
          <w:p w14:paraId="30DD117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7018E9" w14:textId="71F4CC17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Transporturi cu mijloace manuale cu scripetele, inclusiv montarea si demontarea scheletului pentru scripete si incarcarea si descarcarea materialelor transportate cu scripetele pina la 5 m inaltime, pentru fiecare 10 m parcursi peste primii 10 m, se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adauga  K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=2.5 (materialul montat)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786A9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9D71A0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2,70</w:t>
            </w:r>
          </w:p>
        </w:tc>
      </w:tr>
      <w:tr w:rsidR="00E110C6" w:rsidRPr="00E110C6" w14:paraId="14C7475F" w14:textId="77777777" w:rsidTr="00D80C7C"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BBDA98F" w14:textId="69220D9D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1EC2D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36B251" w14:textId="77777777" w:rsidR="00514E7F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  <w:t xml:space="preserve">Capitolul 2. Lucrari de montare </w:t>
            </w:r>
          </w:p>
          <w:p w14:paraId="3524AD09" w14:textId="6C6394D4" w:rsidR="00E110C6" w:rsidRPr="00514E7F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</w:pPr>
            <w:r w:rsidRPr="00514E7F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  <w:t>/</w:t>
            </w:r>
            <w:r w:rsidRPr="00514E7F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ru-RU" w:eastAsia="zh-CN"/>
              </w:rPr>
              <w:t>К</w:t>
            </w:r>
            <w:r w:rsidRPr="00514E7F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val="en-US" w:eastAsia="zh-CN"/>
              </w:rPr>
              <w:t>=1,35 Conditii strimtorate p.2 Ordin №117 din 03 09 2007</w:t>
            </w:r>
          </w:p>
          <w:p w14:paraId="175CEF4F" w14:textId="77777777" w:rsidR="003852B8" w:rsidRPr="00E110C6" w:rsidRDefault="003852B8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</w:pPr>
          </w:p>
          <w:p w14:paraId="5B0EF554" w14:textId="77777777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sz w:val="18"/>
                <w:szCs w:val="18"/>
                <w:lang w:val="ru-RU" w:eastAsia="zh-CN"/>
              </w:rPr>
              <w:t>Коэффициент к трудозатратам=1,3500</w:t>
            </w:r>
          </w:p>
          <w:p w14:paraId="1A6CD486" w14:textId="77777777" w:rsid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sz w:val="18"/>
                <w:szCs w:val="18"/>
                <w:lang w:val="ro-RO" w:eastAsia="zh-CN"/>
              </w:rPr>
            </w:pPr>
            <w:r w:rsidRPr="00E110C6">
              <w:rPr>
                <w:rFonts w:ascii="Times New Roman" w:eastAsia="SimSun" w:hAnsi="Times New Roman" w:cs="Times New Roman"/>
                <w:sz w:val="18"/>
                <w:szCs w:val="18"/>
                <w:lang w:val="ru-RU" w:eastAsia="zh-CN"/>
              </w:rPr>
              <w:t>Коэффициент к машинам=1,3500</w:t>
            </w:r>
          </w:p>
          <w:p w14:paraId="11DBFC1A" w14:textId="57469560" w:rsidR="003852B8" w:rsidRPr="00E110C6" w:rsidRDefault="003852B8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ro-RO" w:eastAsia="zh-CN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631A8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7FCB562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</w:tr>
      <w:tr w:rsidR="00E110C6" w:rsidRPr="00E110C6" w14:paraId="4F981FC7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09C80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104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241F7F" w14:textId="649862A0" w:rsidR="00E110C6" w:rsidRPr="00E110C6" w:rsidRDefault="00E110C6" w:rsidP="00863319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M1M04A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ED4471" w14:textId="77777777" w:rsid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Demontarea in subansamble a utilajelor de mare complexitate, avind greutatea pina la 50 t (partii cilindrice si partii conicep)</w:t>
            </w:r>
          </w:p>
          <w:p w14:paraId="25F42475" w14:textId="49DD6A01" w:rsidR="00514E7F" w:rsidRPr="00E110C6" w:rsidRDefault="00514E7F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2756F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3F75D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1,70</w:t>
            </w:r>
          </w:p>
        </w:tc>
      </w:tr>
      <w:tr w:rsidR="00E110C6" w:rsidRPr="00E110C6" w14:paraId="575DAF5B" w14:textId="77777777" w:rsidTr="00D80C7C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08065D" w14:textId="5A711C1F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105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3DA2AD" w14:textId="450C8771" w:rsidR="00E110C6" w:rsidRPr="00E110C6" w:rsidRDefault="00E110C6" w:rsidP="00863319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M1A05A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A36E1F" w14:textId="77777777" w:rsid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Recipiente metalice (rezervoare, vase, bazine) din otel carbon, livrate in tole prelucrate (sanfrenate si valtuite), asamblate si montate prin sudare la locul de montaj, utilajul avind greutatea </w:t>
            </w:r>
            <w:proofErr w:type="gramStart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de  pina</w:t>
            </w:r>
            <w:proofErr w:type="gramEnd"/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 xml:space="preserve"> la 10 t (partii cilindrice si partii conice) </w:t>
            </w:r>
          </w:p>
          <w:p w14:paraId="3E0A03D8" w14:textId="4E3871F1" w:rsidR="00514E7F" w:rsidRPr="00E110C6" w:rsidRDefault="00514E7F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42547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AFB274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1,70</w:t>
            </w:r>
          </w:p>
        </w:tc>
      </w:tr>
      <w:tr w:rsidR="00E110C6" w:rsidRPr="00E110C6" w14:paraId="6F79130D" w14:textId="77777777" w:rsidTr="00D80C7C">
        <w:trPr>
          <w:trHeight w:val="567"/>
        </w:trPr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401D1E22" w14:textId="4050B42B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19E3A8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512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7A8EA" w14:textId="77777777" w:rsid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lang w:val="ro-RO" w:eastAsia="zh-CN"/>
              </w:rPr>
            </w:pPr>
            <w:r w:rsidRPr="00E110C6">
              <w:rPr>
                <w:rFonts w:ascii="Times New Roman" w:eastAsia="SimSun" w:hAnsi="Times New Roman" w:cs="Times New Roman"/>
                <w:b/>
                <w:bCs/>
                <w:lang w:val="en-US" w:eastAsia="zh-CN"/>
              </w:rPr>
              <w:t xml:space="preserve">Capitolul </w:t>
            </w:r>
            <w:r w:rsidRPr="00E110C6">
              <w:rPr>
                <w:rFonts w:ascii="Times New Roman" w:eastAsia="SimSun" w:hAnsi="Times New Roman" w:cs="Times New Roman"/>
                <w:b/>
                <w:bCs/>
                <w:lang w:val="ru-RU" w:eastAsia="zh-CN"/>
              </w:rPr>
              <w:t xml:space="preserve">3. </w:t>
            </w:r>
            <w:proofErr w:type="gramStart"/>
            <w:r w:rsidRPr="00E110C6">
              <w:rPr>
                <w:rFonts w:ascii="Times New Roman" w:eastAsia="SimSun" w:hAnsi="Times New Roman" w:cs="Times New Roman"/>
                <w:b/>
                <w:bCs/>
                <w:lang w:val="ru-RU" w:eastAsia="zh-CN"/>
              </w:rPr>
              <w:t>Costul  utilaj</w:t>
            </w:r>
            <w:proofErr w:type="gramEnd"/>
          </w:p>
          <w:p w14:paraId="205FC19F" w14:textId="667812A0" w:rsidR="003852B8" w:rsidRPr="00E110C6" w:rsidRDefault="003852B8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b/>
                <w:bCs/>
                <w:lang w:val="ro-RO" w:eastAsia="zh-CN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93AB95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02A3D2A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</w:p>
        </w:tc>
      </w:tr>
      <w:tr w:rsidR="00E110C6" w:rsidRPr="00E110C6" w14:paraId="6287BF1D" w14:textId="77777777" w:rsidTr="00D80C7C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DCCCAB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106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6B517B" w14:textId="4EFE9561" w:rsidR="00E110C6" w:rsidRPr="00E110C6" w:rsidRDefault="00514E7F" w:rsidP="00514E7F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lang w:val="en-US" w:eastAsia="zh-CN"/>
              </w:rPr>
              <w:t>Preț furniz.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77D2CE" w14:textId="276F696E" w:rsidR="00E110C6" w:rsidRPr="00E110C6" w:rsidRDefault="00E110C6" w:rsidP="00D80C7C">
            <w:pPr>
              <w:spacing w:after="0"/>
              <w:contextualSpacing/>
              <w:jc w:val="both"/>
              <w:rPr>
                <w:rFonts w:ascii="Times New Roman" w:eastAsia="SimSun" w:hAnsi="Times New Roman" w:cs="Times New Roman"/>
                <w:lang w:val="en-US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en-US" w:eastAsia="zh-CN"/>
              </w:rPr>
              <w:t>Element - partii cilindrice si partii conice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DF05D3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EF3317" w14:textId="77777777" w:rsidR="00E110C6" w:rsidRPr="00E110C6" w:rsidRDefault="00E110C6" w:rsidP="00F560C8">
            <w:pPr>
              <w:spacing w:after="0" w:line="360" w:lineRule="auto"/>
              <w:contextualSpacing/>
              <w:jc w:val="center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E110C6">
              <w:rPr>
                <w:rFonts w:ascii="Times New Roman" w:eastAsia="SimSun" w:hAnsi="Times New Roman" w:cs="Times New Roman"/>
                <w:lang w:val="ru-RU" w:eastAsia="zh-CN"/>
              </w:rPr>
              <w:t>1,70</w:t>
            </w:r>
          </w:p>
        </w:tc>
      </w:tr>
    </w:tbl>
    <w:p w14:paraId="1091D367" w14:textId="77777777" w:rsidR="00F42F89" w:rsidRPr="00A82C5B" w:rsidRDefault="00F42F89" w:rsidP="00842DA2">
      <w:pPr>
        <w:spacing w:after="0" w:line="360" w:lineRule="auto"/>
        <w:contextualSpacing/>
        <w:jc w:val="both"/>
        <w:rPr>
          <w:rFonts w:ascii="Times New Roman" w:eastAsia="SimSun" w:hAnsi="Times New Roman" w:cs="Times New Roman"/>
          <w:i/>
          <w:iCs/>
          <w:lang w:eastAsia="zh-CN"/>
        </w:rPr>
      </w:pPr>
    </w:p>
    <w:p w14:paraId="7D7969C2" w14:textId="77777777" w:rsidR="00F560C8" w:rsidRDefault="00F560C8" w:rsidP="001D180E">
      <w:pPr>
        <w:tabs>
          <w:tab w:val="left" w:pos="2655"/>
          <w:tab w:val="left" w:pos="640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3319D7BC" w14:textId="77777777" w:rsidR="00F560C8" w:rsidRDefault="00F560C8" w:rsidP="001D180E">
      <w:pPr>
        <w:tabs>
          <w:tab w:val="left" w:pos="2655"/>
          <w:tab w:val="left" w:pos="640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31D4B2D9" w14:textId="77777777" w:rsidR="00065796" w:rsidRDefault="00065796" w:rsidP="001D180E">
      <w:pPr>
        <w:tabs>
          <w:tab w:val="left" w:pos="2655"/>
          <w:tab w:val="left" w:pos="6405"/>
        </w:tabs>
        <w:spacing w:after="0" w:line="360" w:lineRule="auto"/>
        <w:rPr>
          <w:rFonts w:ascii="Times New Roman" w:hAnsi="Times New Roman" w:cs="Times New Roman"/>
          <w:b/>
        </w:rPr>
      </w:pPr>
    </w:p>
    <w:p w14:paraId="5F16E525" w14:textId="6F50A2E4" w:rsidR="00164ABA" w:rsidRDefault="00164ABA" w:rsidP="00164ABA">
      <w:pPr>
        <w:tabs>
          <w:tab w:val="left" w:pos="2655"/>
          <w:tab w:val="left" w:pos="6405"/>
        </w:tabs>
        <w:spacing w:after="0" w:line="360" w:lineRule="auto"/>
        <w:rPr>
          <w:rFonts w:ascii="Times New Roman" w:hAnsi="Times New Roman" w:cs="Times New Roman"/>
          <w:bCs/>
          <w:iCs/>
        </w:rPr>
      </w:pPr>
      <w:r w:rsidRPr="00A82C5B">
        <w:rPr>
          <w:rFonts w:ascii="Times New Roman" w:hAnsi="Times New Roman" w:cs="Times New Roman"/>
          <w:bCs/>
          <w:iCs/>
        </w:rPr>
        <w:t xml:space="preserve"> </w:t>
      </w:r>
    </w:p>
    <w:p w14:paraId="124DB716" w14:textId="636A76C4" w:rsidR="00055C8F" w:rsidRPr="00340ABB" w:rsidRDefault="00055C8F" w:rsidP="001D180E">
      <w:pPr>
        <w:tabs>
          <w:tab w:val="left" w:pos="2655"/>
          <w:tab w:val="left" w:pos="6405"/>
        </w:tabs>
        <w:spacing w:after="0" w:line="360" w:lineRule="auto"/>
        <w:rPr>
          <w:rFonts w:ascii="Times New Roman" w:hAnsi="Times New Roman"/>
        </w:rPr>
      </w:pPr>
    </w:p>
    <w:sectPr w:rsidR="00055C8F" w:rsidRPr="00340ABB" w:rsidSect="00140D7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06A56" w14:textId="77777777" w:rsidR="00F429CE" w:rsidRPr="00A82C5B" w:rsidRDefault="00F429CE" w:rsidP="007A7D72">
      <w:pPr>
        <w:spacing w:after="0" w:line="240" w:lineRule="auto"/>
      </w:pPr>
      <w:r w:rsidRPr="00A82C5B">
        <w:separator/>
      </w:r>
    </w:p>
  </w:endnote>
  <w:endnote w:type="continuationSeparator" w:id="0">
    <w:p w14:paraId="7A34DC6C" w14:textId="77777777" w:rsidR="00F429CE" w:rsidRPr="00A82C5B" w:rsidRDefault="00F429CE" w:rsidP="007A7D72">
      <w:pPr>
        <w:spacing w:after="0" w:line="240" w:lineRule="auto"/>
      </w:pPr>
      <w:r w:rsidRPr="00A82C5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B6B87" w14:textId="77777777" w:rsidR="00F429CE" w:rsidRPr="00A82C5B" w:rsidRDefault="00F429CE" w:rsidP="007A7D72">
      <w:pPr>
        <w:spacing w:after="0" w:line="240" w:lineRule="auto"/>
      </w:pPr>
      <w:r w:rsidRPr="00A82C5B">
        <w:separator/>
      </w:r>
    </w:p>
  </w:footnote>
  <w:footnote w:type="continuationSeparator" w:id="0">
    <w:p w14:paraId="7F37DF2E" w14:textId="77777777" w:rsidR="00F429CE" w:rsidRPr="00A82C5B" w:rsidRDefault="00F429CE" w:rsidP="007A7D72">
      <w:pPr>
        <w:spacing w:after="0" w:line="240" w:lineRule="auto"/>
      </w:pPr>
      <w:r w:rsidRPr="00A82C5B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C306C"/>
    <w:multiLevelType w:val="multilevel"/>
    <w:tmpl w:val="B4A834BE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  <w:b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Calibri" w:hint="default"/>
        <w:b/>
      </w:rPr>
    </w:lvl>
  </w:abstractNum>
  <w:abstractNum w:abstractNumId="1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746E3A"/>
    <w:multiLevelType w:val="hybridMultilevel"/>
    <w:tmpl w:val="BE7C50CE"/>
    <w:lvl w:ilvl="0" w:tplc="6784AA62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 w15:restartNumberingAfterBreak="0">
    <w:nsid w:val="12601BBB"/>
    <w:multiLevelType w:val="multilevel"/>
    <w:tmpl w:val="30942A6A"/>
    <w:lvl w:ilvl="0">
      <w:start w:val="15"/>
      <w:numFmt w:val="decimal"/>
      <w:lvlText w:val="%1"/>
      <w:lvlJc w:val="left"/>
      <w:pPr>
        <w:ind w:left="420" w:hanging="420"/>
      </w:pPr>
      <w:rPr>
        <w:rFonts w:eastAsia="SimSun" w:hint="default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eastAsia="SimSun"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SimSun"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SimSun"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SimSun"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SimSun"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SimSun"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SimSun" w:hint="default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SimSun" w:hint="default"/>
      </w:rPr>
    </w:lvl>
  </w:abstractNum>
  <w:abstractNum w:abstractNumId="5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791F51"/>
    <w:multiLevelType w:val="multilevel"/>
    <w:tmpl w:val="3BE89598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  <w:b/>
      </w:rPr>
    </w:lvl>
    <w:lvl w:ilvl="1">
      <w:start w:val="8"/>
      <w:numFmt w:val="decimal"/>
      <w:lvlText w:val="%1.%2"/>
      <w:lvlJc w:val="left"/>
      <w:pPr>
        <w:ind w:left="-147" w:hanging="42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Calibri" w:hint="default"/>
        <w:b/>
      </w:rPr>
    </w:lvl>
  </w:abstractNum>
  <w:abstractNum w:abstractNumId="8" w15:restartNumberingAfterBreak="0">
    <w:nsid w:val="19516515"/>
    <w:multiLevelType w:val="hybridMultilevel"/>
    <w:tmpl w:val="0BF2A10C"/>
    <w:lvl w:ilvl="0" w:tplc="DC181E92">
      <w:start w:val="12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9" w15:restartNumberingAfterBreak="0">
    <w:nsid w:val="1A5C69BF"/>
    <w:multiLevelType w:val="hybridMultilevel"/>
    <w:tmpl w:val="B714F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7504EF8"/>
    <w:multiLevelType w:val="hybridMultilevel"/>
    <w:tmpl w:val="FFFFFFFF"/>
    <w:lvl w:ilvl="0" w:tplc="8466AC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28695B"/>
    <w:multiLevelType w:val="multilevel"/>
    <w:tmpl w:val="436E484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  <w:b w:val="0"/>
      </w:rPr>
    </w:lvl>
  </w:abstractNum>
  <w:abstractNum w:abstractNumId="14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F4D2DF5"/>
    <w:multiLevelType w:val="hybridMultilevel"/>
    <w:tmpl w:val="BE7C50CE"/>
    <w:lvl w:ilvl="0" w:tplc="FFFFFFFF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1" w:hanging="360"/>
      </w:pPr>
    </w:lvl>
    <w:lvl w:ilvl="2" w:tplc="FFFFFFFF" w:tentative="1">
      <w:start w:val="1"/>
      <w:numFmt w:val="lowerRoman"/>
      <w:lvlText w:val="%3."/>
      <w:lvlJc w:val="right"/>
      <w:pPr>
        <w:ind w:left="1801" w:hanging="180"/>
      </w:pPr>
    </w:lvl>
    <w:lvl w:ilvl="3" w:tplc="FFFFFFFF" w:tentative="1">
      <w:start w:val="1"/>
      <w:numFmt w:val="decimal"/>
      <w:lvlText w:val="%4."/>
      <w:lvlJc w:val="left"/>
      <w:pPr>
        <w:ind w:left="2521" w:hanging="360"/>
      </w:p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8" w15:restartNumberingAfterBreak="0">
    <w:nsid w:val="42B97772"/>
    <w:multiLevelType w:val="hybridMultilevel"/>
    <w:tmpl w:val="B714FB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324CBA"/>
    <w:multiLevelType w:val="hybridMultilevel"/>
    <w:tmpl w:val="3AB4903A"/>
    <w:lvl w:ilvl="0" w:tplc="34D06E9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58DF381C"/>
    <w:multiLevelType w:val="hybridMultilevel"/>
    <w:tmpl w:val="FFFFFFFF"/>
    <w:lvl w:ilvl="0" w:tplc="B2EA64CC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22" w15:restartNumberingAfterBreak="0">
    <w:nsid w:val="5D0A1A3A"/>
    <w:multiLevelType w:val="hybridMultilevel"/>
    <w:tmpl w:val="B72E0FBE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B74EC4"/>
    <w:multiLevelType w:val="multilevel"/>
    <w:tmpl w:val="9D94C6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6461278A"/>
    <w:multiLevelType w:val="hybridMultilevel"/>
    <w:tmpl w:val="C67651AA"/>
    <w:lvl w:ilvl="0" w:tplc="120A508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9" w15:restartNumberingAfterBreak="0">
    <w:nsid w:val="66A87C40"/>
    <w:multiLevelType w:val="multilevel"/>
    <w:tmpl w:val="BE74F7E4"/>
    <w:lvl w:ilvl="0">
      <w:start w:val="9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86" w:hanging="1800"/>
      </w:pPr>
      <w:rPr>
        <w:rFonts w:hint="default"/>
      </w:rPr>
    </w:lvl>
  </w:abstractNum>
  <w:abstractNum w:abstractNumId="30" w15:restartNumberingAfterBreak="0">
    <w:nsid w:val="6A546EB9"/>
    <w:multiLevelType w:val="hybridMultilevel"/>
    <w:tmpl w:val="62E685DA"/>
    <w:lvl w:ilvl="0" w:tplc="E26E5AD8">
      <w:start w:val="1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1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877D93"/>
    <w:multiLevelType w:val="multilevel"/>
    <w:tmpl w:val="644E784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  <w:b w:val="0"/>
      </w:rPr>
    </w:lvl>
  </w:abstractNum>
  <w:abstractNum w:abstractNumId="33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61A050B"/>
    <w:multiLevelType w:val="multilevel"/>
    <w:tmpl w:val="2C12195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</w:rPr>
    </w:lvl>
  </w:abstractNum>
  <w:abstractNum w:abstractNumId="35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795B66B9"/>
    <w:multiLevelType w:val="hybridMultilevel"/>
    <w:tmpl w:val="F154DD4C"/>
    <w:lvl w:ilvl="0" w:tplc="21F6351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5124897">
    <w:abstractNumId w:val="33"/>
  </w:num>
  <w:num w:numId="2" w16cid:durableId="2037921951">
    <w:abstractNumId w:val="2"/>
  </w:num>
  <w:num w:numId="3" w16cid:durableId="1688020090">
    <w:abstractNumId w:val="35"/>
  </w:num>
  <w:num w:numId="4" w16cid:durableId="380442494">
    <w:abstractNumId w:val="15"/>
  </w:num>
  <w:num w:numId="5" w16cid:durableId="1597441289">
    <w:abstractNumId w:val="6"/>
  </w:num>
  <w:num w:numId="6" w16cid:durableId="454519397">
    <w:abstractNumId w:val="10"/>
  </w:num>
  <w:num w:numId="7" w16cid:durableId="1919747686">
    <w:abstractNumId w:val="1"/>
  </w:num>
  <w:num w:numId="8" w16cid:durableId="70978414">
    <w:abstractNumId w:val="12"/>
  </w:num>
  <w:num w:numId="9" w16cid:durableId="1831168817">
    <w:abstractNumId w:val="26"/>
  </w:num>
  <w:num w:numId="10" w16cid:durableId="1780877466">
    <w:abstractNumId w:val="5"/>
  </w:num>
  <w:num w:numId="11" w16cid:durableId="666981961">
    <w:abstractNumId w:val="31"/>
  </w:num>
  <w:num w:numId="12" w16cid:durableId="792134278">
    <w:abstractNumId w:val="19"/>
  </w:num>
  <w:num w:numId="13" w16cid:durableId="1496533796">
    <w:abstractNumId w:val="24"/>
  </w:num>
  <w:num w:numId="14" w16cid:durableId="677655318">
    <w:abstractNumId w:val="28"/>
  </w:num>
  <w:num w:numId="15" w16cid:durableId="1372270699">
    <w:abstractNumId w:val="16"/>
  </w:num>
  <w:num w:numId="16" w16cid:durableId="2137604570">
    <w:abstractNumId w:val="14"/>
  </w:num>
  <w:num w:numId="17" w16cid:durableId="291980782">
    <w:abstractNumId w:val="23"/>
  </w:num>
  <w:num w:numId="18" w16cid:durableId="604001296">
    <w:abstractNumId w:val="37"/>
  </w:num>
  <w:num w:numId="19" w16cid:durableId="1429042640">
    <w:abstractNumId w:val="3"/>
  </w:num>
  <w:num w:numId="20" w16cid:durableId="334652714">
    <w:abstractNumId w:val="29"/>
  </w:num>
  <w:num w:numId="21" w16cid:durableId="1348094390">
    <w:abstractNumId w:val="8"/>
  </w:num>
  <w:num w:numId="22" w16cid:durableId="184490263">
    <w:abstractNumId w:val="30"/>
  </w:num>
  <w:num w:numId="23" w16cid:durableId="1313020870">
    <w:abstractNumId w:val="9"/>
  </w:num>
  <w:num w:numId="24" w16cid:durableId="1799911651">
    <w:abstractNumId w:val="18"/>
  </w:num>
  <w:num w:numId="25" w16cid:durableId="745034326">
    <w:abstractNumId w:val="11"/>
  </w:num>
  <w:num w:numId="26" w16cid:durableId="92472658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22626594">
    <w:abstractNumId w:val="17"/>
  </w:num>
  <w:num w:numId="28" w16cid:durableId="1598437413">
    <w:abstractNumId w:val="27"/>
  </w:num>
  <w:num w:numId="29" w16cid:durableId="2082368696">
    <w:abstractNumId w:val="20"/>
  </w:num>
  <w:num w:numId="30" w16cid:durableId="727416307">
    <w:abstractNumId w:val="36"/>
  </w:num>
  <w:num w:numId="31" w16cid:durableId="1277247694">
    <w:abstractNumId w:val="13"/>
  </w:num>
  <w:num w:numId="32" w16cid:durableId="706104792">
    <w:abstractNumId w:val="32"/>
  </w:num>
  <w:num w:numId="33" w16cid:durableId="1214583260">
    <w:abstractNumId w:val="7"/>
  </w:num>
  <w:num w:numId="34" w16cid:durableId="1588467377">
    <w:abstractNumId w:val="0"/>
  </w:num>
  <w:num w:numId="35" w16cid:durableId="51999487">
    <w:abstractNumId w:val="4"/>
  </w:num>
  <w:num w:numId="36" w16cid:durableId="1965036838">
    <w:abstractNumId w:val="25"/>
  </w:num>
  <w:num w:numId="37" w16cid:durableId="975372515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8913220">
    <w:abstractNumId w:val="22"/>
  </w:num>
  <w:num w:numId="39" w16cid:durableId="91574999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1E00"/>
    <w:rsid w:val="000020A8"/>
    <w:rsid w:val="00002761"/>
    <w:rsid w:val="00002F90"/>
    <w:rsid w:val="00005FC9"/>
    <w:rsid w:val="00011CE1"/>
    <w:rsid w:val="000143B1"/>
    <w:rsid w:val="0001636B"/>
    <w:rsid w:val="00022865"/>
    <w:rsid w:val="000237E2"/>
    <w:rsid w:val="000267B2"/>
    <w:rsid w:val="000306CC"/>
    <w:rsid w:val="000360D1"/>
    <w:rsid w:val="00036F55"/>
    <w:rsid w:val="000402E4"/>
    <w:rsid w:val="00044FFD"/>
    <w:rsid w:val="00046A23"/>
    <w:rsid w:val="00047423"/>
    <w:rsid w:val="000513D4"/>
    <w:rsid w:val="000529D4"/>
    <w:rsid w:val="0005377C"/>
    <w:rsid w:val="00055C8F"/>
    <w:rsid w:val="00057BCC"/>
    <w:rsid w:val="00061994"/>
    <w:rsid w:val="0006508B"/>
    <w:rsid w:val="00065796"/>
    <w:rsid w:val="00066D36"/>
    <w:rsid w:val="0007122B"/>
    <w:rsid w:val="000724B4"/>
    <w:rsid w:val="000740A4"/>
    <w:rsid w:val="000771F0"/>
    <w:rsid w:val="00077849"/>
    <w:rsid w:val="00080064"/>
    <w:rsid w:val="00081629"/>
    <w:rsid w:val="000842A2"/>
    <w:rsid w:val="00084D1F"/>
    <w:rsid w:val="00090745"/>
    <w:rsid w:val="00091B3E"/>
    <w:rsid w:val="00094062"/>
    <w:rsid w:val="00095E58"/>
    <w:rsid w:val="00096DAB"/>
    <w:rsid w:val="000A61D9"/>
    <w:rsid w:val="000A6909"/>
    <w:rsid w:val="000A767F"/>
    <w:rsid w:val="000B21B9"/>
    <w:rsid w:val="000B50CB"/>
    <w:rsid w:val="000B60F5"/>
    <w:rsid w:val="000C4A2B"/>
    <w:rsid w:val="000C4B55"/>
    <w:rsid w:val="000C4D4E"/>
    <w:rsid w:val="000C5360"/>
    <w:rsid w:val="000C5975"/>
    <w:rsid w:val="000C672B"/>
    <w:rsid w:val="000E01E9"/>
    <w:rsid w:val="000E053C"/>
    <w:rsid w:val="000E1DF9"/>
    <w:rsid w:val="000E2C36"/>
    <w:rsid w:val="000E37E1"/>
    <w:rsid w:val="000E47AC"/>
    <w:rsid w:val="000E54D8"/>
    <w:rsid w:val="000E579C"/>
    <w:rsid w:val="000E5831"/>
    <w:rsid w:val="000E5E1E"/>
    <w:rsid w:val="000F0236"/>
    <w:rsid w:val="000F0F52"/>
    <w:rsid w:val="000F246B"/>
    <w:rsid w:val="000F3803"/>
    <w:rsid w:val="000F38A7"/>
    <w:rsid w:val="000F4AAE"/>
    <w:rsid w:val="000F58DA"/>
    <w:rsid w:val="000F7B02"/>
    <w:rsid w:val="00104B54"/>
    <w:rsid w:val="00111CAD"/>
    <w:rsid w:val="00112FD8"/>
    <w:rsid w:val="001137EC"/>
    <w:rsid w:val="00113A4B"/>
    <w:rsid w:val="00115D52"/>
    <w:rsid w:val="00126060"/>
    <w:rsid w:val="00127AFF"/>
    <w:rsid w:val="00130670"/>
    <w:rsid w:val="00135BCF"/>
    <w:rsid w:val="0013638D"/>
    <w:rsid w:val="00136867"/>
    <w:rsid w:val="001368E7"/>
    <w:rsid w:val="001400DD"/>
    <w:rsid w:val="00140B80"/>
    <w:rsid w:val="00140D7A"/>
    <w:rsid w:val="00142DA5"/>
    <w:rsid w:val="0014358E"/>
    <w:rsid w:val="00146B98"/>
    <w:rsid w:val="001561A7"/>
    <w:rsid w:val="0016066F"/>
    <w:rsid w:val="00160F1A"/>
    <w:rsid w:val="001612BA"/>
    <w:rsid w:val="00164156"/>
    <w:rsid w:val="00164ABA"/>
    <w:rsid w:val="001670EC"/>
    <w:rsid w:val="001707E1"/>
    <w:rsid w:val="00170A51"/>
    <w:rsid w:val="00171602"/>
    <w:rsid w:val="001737B7"/>
    <w:rsid w:val="001757F8"/>
    <w:rsid w:val="001774F2"/>
    <w:rsid w:val="00177E05"/>
    <w:rsid w:val="00184A3B"/>
    <w:rsid w:val="00185B74"/>
    <w:rsid w:val="00186D38"/>
    <w:rsid w:val="00190B5F"/>
    <w:rsid w:val="00191B75"/>
    <w:rsid w:val="001942A6"/>
    <w:rsid w:val="001A272E"/>
    <w:rsid w:val="001A322C"/>
    <w:rsid w:val="001A4588"/>
    <w:rsid w:val="001A7A3C"/>
    <w:rsid w:val="001B1866"/>
    <w:rsid w:val="001B1D82"/>
    <w:rsid w:val="001B397D"/>
    <w:rsid w:val="001C1D79"/>
    <w:rsid w:val="001C3F36"/>
    <w:rsid w:val="001C55AD"/>
    <w:rsid w:val="001C5B2A"/>
    <w:rsid w:val="001D180E"/>
    <w:rsid w:val="001D284C"/>
    <w:rsid w:val="001D29DD"/>
    <w:rsid w:val="001E0D79"/>
    <w:rsid w:val="001E0E4D"/>
    <w:rsid w:val="001E106B"/>
    <w:rsid w:val="001E14DE"/>
    <w:rsid w:val="001E16E3"/>
    <w:rsid w:val="001E1CB9"/>
    <w:rsid w:val="001E52DC"/>
    <w:rsid w:val="001E56BA"/>
    <w:rsid w:val="001E5F5B"/>
    <w:rsid w:val="002020D9"/>
    <w:rsid w:val="0021237D"/>
    <w:rsid w:val="0021436A"/>
    <w:rsid w:val="00215D01"/>
    <w:rsid w:val="002165A7"/>
    <w:rsid w:val="00216B94"/>
    <w:rsid w:val="00221137"/>
    <w:rsid w:val="00221F25"/>
    <w:rsid w:val="00222631"/>
    <w:rsid w:val="00222A8F"/>
    <w:rsid w:val="002245EE"/>
    <w:rsid w:val="00224B4D"/>
    <w:rsid w:val="002277C4"/>
    <w:rsid w:val="00232610"/>
    <w:rsid w:val="002329D3"/>
    <w:rsid w:val="00233A10"/>
    <w:rsid w:val="002346CC"/>
    <w:rsid w:val="002406E1"/>
    <w:rsid w:val="00240B9C"/>
    <w:rsid w:val="00252F0A"/>
    <w:rsid w:val="00253548"/>
    <w:rsid w:val="00255556"/>
    <w:rsid w:val="00263593"/>
    <w:rsid w:val="00265BCD"/>
    <w:rsid w:val="00271297"/>
    <w:rsid w:val="00271417"/>
    <w:rsid w:val="00273F13"/>
    <w:rsid w:val="00276861"/>
    <w:rsid w:val="00276B58"/>
    <w:rsid w:val="00285061"/>
    <w:rsid w:val="00295860"/>
    <w:rsid w:val="002976B9"/>
    <w:rsid w:val="002A09A2"/>
    <w:rsid w:val="002A4C22"/>
    <w:rsid w:val="002A5425"/>
    <w:rsid w:val="002B226B"/>
    <w:rsid w:val="002B5C02"/>
    <w:rsid w:val="002B644E"/>
    <w:rsid w:val="002B7333"/>
    <w:rsid w:val="002C0343"/>
    <w:rsid w:val="002C1EA0"/>
    <w:rsid w:val="002C2053"/>
    <w:rsid w:val="002C5FEF"/>
    <w:rsid w:val="002D031A"/>
    <w:rsid w:val="002D2BAE"/>
    <w:rsid w:val="002E1F22"/>
    <w:rsid w:val="002E2155"/>
    <w:rsid w:val="002E26D5"/>
    <w:rsid w:val="002E4DB8"/>
    <w:rsid w:val="002E4EBB"/>
    <w:rsid w:val="002E5518"/>
    <w:rsid w:val="002E584A"/>
    <w:rsid w:val="002E5DF2"/>
    <w:rsid w:val="002F05B3"/>
    <w:rsid w:val="002F203B"/>
    <w:rsid w:val="002F4D34"/>
    <w:rsid w:val="002F5A0D"/>
    <w:rsid w:val="002F6D2D"/>
    <w:rsid w:val="002F7488"/>
    <w:rsid w:val="00302CF8"/>
    <w:rsid w:val="00303699"/>
    <w:rsid w:val="003063F2"/>
    <w:rsid w:val="00313736"/>
    <w:rsid w:val="003218A0"/>
    <w:rsid w:val="00322D14"/>
    <w:rsid w:val="003248D3"/>
    <w:rsid w:val="00325EB8"/>
    <w:rsid w:val="00327D40"/>
    <w:rsid w:val="00331893"/>
    <w:rsid w:val="00331FAF"/>
    <w:rsid w:val="0033285F"/>
    <w:rsid w:val="003341BB"/>
    <w:rsid w:val="00334B37"/>
    <w:rsid w:val="00334DA0"/>
    <w:rsid w:val="00340ABB"/>
    <w:rsid w:val="00341FB0"/>
    <w:rsid w:val="00343380"/>
    <w:rsid w:val="00357127"/>
    <w:rsid w:val="003637FA"/>
    <w:rsid w:val="003640C0"/>
    <w:rsid w:val="00366FBC"/>
    <w:rsid w:val="0037318A"/>
    <w:rsid w:val="003761E2"/>
    <w:rsid w:val="00376637"/>
    <w:rsid w:val="003768A8"/>
    <w:rsid w:val="003827EB"/>
    <w:rsid w:val="003834E7"/>
    <w:rsid w:val="0038499A"/>
    <w:rsid w:val="00384C3D"/>
    <w:rsid w:val="003852B8"/>
    <w:rsid w:val="00385405"/>
    <w:rsid w:val="00385486"/>
    <w:rsid w:val="003861B0"/>
    <w:rsid w:val="0038705E"/>
    <w:rsid w:val="00391E37"/>
    <w:rsid w:val="00394FCA"/>
    <w:rsid w:val="00396002"/>
    <w:rsid w:val="003A4DBB"/>
    <w:rsid w:val="003B278F"/>
    <w:rsid w:val="003B56BB"/>
    <w:rsid w:val="003B74A1"/>
    <w:rsid w:val="003B7F69"/>
    <w:rsid w:val="003C0C67"/>
    <w:rsid w:val="003C31C7"/>
    <w:rsid w:val="003C3B91"/>
    <w:rsid w:val="003D03B9"/>
    <w:rsid w:val="003D0E19"/>
    <w:rsid w:val="003D2BE3"/>
    <w:rsid w:val="003D36CD"/>
    <w:rsid w:val="003D598A"/>
    <w:rsid w:val="003D7E32"/>
    <w:rsid w:val="003E15C3"/>
    <w:rsid w:val="003E592F"/>
    <w:rsid w:val="003F0D1F"/>
    <w:rsid w:val="003F1810"/>
    <w:rsid w:val="003F1E6E"/>
    <w:rsid w:val="003F2187"/>
    <w:rsid w:val="00402919"/>
    <w:rsid w:val="00404936"/>
    <w:rsid w:val="00404E0F"/>
    <w:rsid w:val="00410181"/>
    <w:rsid w:val="00411A91"/>
    <w:rsid w:val="004124A9"/>
    <w:rsid w:val="00413C05"/>
    <w:rsid w:val="00414E98"/>
    <w:rsid w:val="00416AD6"/>
    <w:rsid w:val="00417351"/>
    <w:rsid w:val="00420D04"/>
    <w:rsid w:val="00421AE3"/>
    <w:rsid w:val="00422FD5"/>
    <w:rsid w:val="00424932"/>
    <w:rsid w:val="00424E5A"/>
    <w:rsid w:val="004311F7"/>
    <w:rsid w:val="00434455"/>
    <w:rsid w:val="00435931"/>
    <w:rsid w:val="004374B8"/>
    <w:rsid w:val="00442DA8"/>
    <w:rsid w:val="00443D34"/>
    <w:rsid w:val="00444E8E"/>
    <w:rsid w:val="00446959"/>
    <w:rsid w:val="00451587"/>
    <w:rsid w:val="00452360"/>
    <w:rsid w:val="0045433B"/>
    <w:rsid w:val="00455718"/>
    <w:rsid w:val="0045641A"/>
    <w:rsid w:val="004565AC"/>
    <w:rsid w:val="004629F7"/>
    <w:rsid w:val="004658B4"/>
    <w:rsid w:val="00465C3F"/>
    <w:rsid w:val="00467D14"/>
    <w:rsid w:val="00473418"/>
    <w:rsid w:val="0049055F"/>
    <w:rsid w:val="00491079"/>
    <w:rsid w:val="00491540"/>
    <w:rsid w:val="00491BFE"/>
    <w:rsid w:val="00494BCC"/>
    <w:rsid w:val="00494F60"/>
    <w:rsid w:val="004A00FE"/>
    <w:rsid w:val="004A1CD7"/>
    <w:rsid w:val="004A5232"/>
    <w:rsid w:val="004B1620"/>
    <w:rsid w:val="004B1C0C"/>
    <w:rsid w:val="004B27E3"/>
    <w:rsid w:val="004B3366"/>
    <w:rsid w:val="004B49DA"/>
    <w:rsid w:val="004B4A08"/>
    <w:rsid w:val="004B6D60"/>
    <w:rsid w:val="004B6F57"/>
    <w:rsid w:val="004C0555"/>
    <w:rsid w:val="004C37A9"/>
    <w:rsid w:val="004C3C56"/>
    <w:rsid w:val="004C4726"/>
    <w:rsid w:val="004C4C23"/>
    <w:rsid w:val="004D07D8"/>
    <w:rsid w:val="004D28C0"/>
    <w:rsid w:val="004D3F4A"/>
    <w:rsid w:val="004D4505"/>
    <w:rsid w:val="004D4869"/>
    <w:rsid w:val="004D4AE0"/>
    <w:rsid w:val="004D67AF"/>
    <w:rsid w:val="004D6FE2"/>
    <w:rsid w:val="004E3C3E"/>
    <w:rsid w:val="004E3E6B"/>
    <w:rsid w:val="004F40F7"/>
    <w:rsid w:val="004F63FC"/>
    <w:rsid w:val="00502584"/>
    <w:rsid w:val="00504B4A"/>
    <w:rsid w:val="00510900"/>
    <w:rsid w:val="00514429"/>
    <w:rsid w:val="00514709"/>
    <w:rsid w:val="00514E7F"/>
    <w:rsid w:val="0051549E"/>
    <w:rsid w:val="0051705D"/>
    <w:rsid w:val="00522BCC"/>
    <w:rsid w:val="005230AF"/>
    <w:rsid w:val="00523A54"/>
    <w:rsid w:val="00523C82"/>
    <w:rsid w:val="005322AF"/>
    <w:rsid w:val="00540D01"/>
    <w:rsid w:val="00540E76"/>
    <w:rsid w:val="005446D0"/>
    <w:rsid w:val="00544C20"/>
    <w:rsid w:val="00544DCE"/>
    <w:rsid w:val="00550754"/>
    <w:rsid w:val="00551CAA"/>
    <w:rsid w:val="00552E8A"/>
    <w:rsid w:val="00554EAF"/>
    <w:rsid w:val="00555D41"/>
    <w:rsid w:val="005562E3"/>
    <w:rsid w:val="00557C00"/>
    <w:rsid w:val="00562405"/>
    <w:rsid w:val="0056456B"/>
    <w:rsid w:val="00571844"/>
    <w:rsid w:val="00572DFC"/>
    <w:rsid w:val="005779EB"/>
    <w:rsid w:val="005801DC"/>
    <w:rsid w:val="00580DA6"/>
    <w:rsid w:val="00581C40"/>
    <w:rsid w:val="005829C4"/>
    <w:rsid w:val="00582BF1"/>
    <w:rsid w:val="00583910"/>
    <w:rsid w:val="0058469D"/>
    <w:rsid w:val="00586FF0"/>
    <w:rsid w:val="00590613"/>
    <w:rsid w:val="005913AD"/>
    <w:rsid w:val="00592EC3"/>
    <w:rsid w:val="005932EF"/>
    <w:rsid w:val="00593742"/>
    <w:rsid w:val="0059645F"/>
    <w:rsid w:val="0059757B"/>
    <w:rsid w:val="00597698"/>
    <w:rsid w:val="005A0136"/>
    <w:rsid w:val="005A1448"/>
    <w:rsid w:val="005A41C0"/>
    <w:rsid w:val="005A5B95"/>
    <w:rsid w:val="005B3104"/>
    <w:rsid w:val="005B6D29"/>
    <w:rsid w:val="005C1168"/>
    <w:rsid w:val="005C1DF0"/>
    <w:rsid w:val="005C303C"/>
    <w:rsid w:val="005C36C0"/>
    <w:rsid w:val="005C75F4"/>
    <w:rsid w:val="005E0C26"/>
    <w:rsid w:val="005E333D"/>
    <w:rsid w:val="005E419D"/>
    <w:rsid w:val="005E47D7"/>
    <w:rsid w:val="005E4E06"/>
    <w:rsid w:val="005E5748"/>
    <w:rsid w:val="005E6685"/>
    <w:rsid w:val="005F0E7C"/>
    <w:rsid w:val="005F1E94"/>
    <w:rsid w:val="005F342F"/>
    <w:rsid w:val="005F454F"/>
    <w:rsid w:val="005F5261"/>
    <w:rsid w:val="005F6FEF"/>
    <w:rsid w:val="00604FEA"/>
    <w:rsid w:val="006063AF"/>
    <w:rsid w:val="00606AE1"/>
    <w:rsid w:val="00611911"/>
    <w:rsid w:val="00616109"/>
    <w:rsid w:val="006165B5"/>
    <w:rsid w:val="00620D0B"/>
    <w:rsid w:val="0062218F"/>
    <w:rsid w:val="006221C5"/>
    <w:rsid w:val="006223DF"/>
    <w:rsid w:val="00622EC6"/>
    <w:rsid w:val="00624874"/>
    <w:rsid w:val="00624B04"/>
    <w:rsid w:val="00624F97"/>
    <w:rsid w:val="00627E7B"/>
    <w:rsid w:val="00630AFC"/>
    <w:rsid w:val="006318EE"/>
    <w:rsid w:val="00632C4E"/>
    <w:rsid w:val="00633B74"/>
    <w:rsid w:val="00637271"/>
    <w:rsid w:val="00643B95"/>
    <w:rsid w:val="00646F12"/>
    <w:rsid w:val="00647570"/>
    <w:rsid w:val="006508CE"/>
    <w:rsid w:val="00653BB7"/>
    <w:rsid w:val="006551C4"/>
    <w:rsid w:val="006568D3"/>
    <w:rsid w:val="00664E27"/>
    <w:rsid w:val="00671DD9"/>
    <w:rsid w:val="00671F75"/>
    <w:rsid w:val="0067264F"/>
    <w:rsid w:val="00672817"/>
    <w:rsid w:val="00676AF3"/>
    <w:rsid w:val="006800C3"/>
    <w:rsid w:val="00687497"/>
    <w:rsid w:val="006962BA"/>
    <w:rsid w:val="006A247A"/>
    <w:rsid w:val="006A3228"/>
    <w:rsid w:val="006A3423"/>
    <w:rsid w:val="006A7062"/>
    <w:rsid w:val="006A7EED"/>
    <w:rsid w:val="006B5A33"/>
    <w:rsid w:val="006B6C18"/>
    <w:rsid w:val="006C00A5"/>
    <w:rsid w:val="006C1021"/>
    <w:rsid w:val="006C1422"/>
    <w:rsid w:val="006C27D5"/>
    <w:rsid w:val="006C2F1B"/>
    <w:rsid w:val="006C49C3"/>
    <w:rsid w:val="006D53A5"/>
    <w:rsid w:val="006E003D"/>
    <w:rsid w:val="006E3417"/>
    <w:rsid w:val="006E347A"/>
    <w:rsid w:val="006E3D1B"/>
    <w:rsid w:val="006E62CF"/>
    <w:rsid w:val="006F0653"/>
    <w:rsid w:val="006F3492"/>
    <w:rsid w:val="006F45C1"/>
    <w:rsid w:val="006F50D6"/>
    <w:rsid w:val="006F6EAE"/>
    <w:rsid w:val="006F6ED9"/>
    <w:rsid w:val="00700479"/>
    <w:rsid w:val="00700D2C"/>
    <w:rsid w:val="00701E6C"/>
    <w:rsid w:val="007021E1"/>
    <w:rsid w:val="007024B0"/>
    <w:rsid w:val="0070373E"/>
    <w:rsid w:val="007043E5"/>
    <w:rsid w:val="007050FC"/>
    <w:rsid w:val="00706C6C"/>
    <w:rsid w:val="00712211"/>
    <w:rsid w:val="00713E5C"/>
    <w:rsid w:val="007216D5"/>
    <w:rsid w:val="00726B05"/>
    <w:rsid w:val="0072722B"/>
    <w:rsid w:val="007277DB"/>
    <w:rsid w:val="00727E7F"/>
    <w:rsid w:val="0073055B"/>
    <w:rsid w:val="00731662"/>
    <w:rsid w:val="007371BD"/>
    <w:rsid w:val="00740E44"/>
    <w:rsid w:val="007424B9"/>
    <w:rsid w:val="00742B76"/>
    <w:rsid w:val="00743997"/>
    <w:rsid w:val="0074510E"/>
    <w:rsid w:val="00746DED"/>
    <w:rsid w:val="007470EC"/>
    <w:rsid w:val="007502F0"/>
    <w:rsid w:val="00751966"/>
    <w:rsid w:val="007553FD"/>
    <w:rsid w:val="007659D8"/>
    <w:rsid w:val="00770590"/>
    <w:rsid w:val="007749D0"/>
    <w:rsid w:val="007760C4"/>
    <w:rsid w:val="00781981"/>
    <w:rsid w:val="00784350"/>
    <w:rsid w:val="00784F08"/>
    <w:rsid w:val="0078716F"/>
    <w:rsid w:val="00787991"/>
    <w:rsid w:val="00793394"/>
    <w:rsid w:val="00796916"/>
    <w:rsid w:val="007A05C8"/>
    <w:rsid w:val="007A73C6"/>
    <w:rsid w:val="007A755B"/>
    <w:rsid w:val="007A7D72"/>
    <w:rsid w:val="007B19A4"/>
    <w:rsid w:val="007B1B11"/>
    <w:rsid w:val="007B2696"/>
    <w:rsid w:val="007B44CA"/>
    <w:rsid w:val="007B6FD8"/>
    <w:rsid w:val="007C053F"/>
    <w:rsid w:val="007C4559"/>
    <w:rsid w:val="007C4790"/>
    <w:rsid w:val="007C6B19"/>
    <w:rsid w:val="007D14C8"/>
    <w:rsid w:val="007D3E79"/>
    <w:rsid w:val="007D4E03"/>
    <w:rsid w:val="007D6603"/>
    <w:rsid w:val="007E1108"/>
    <w:rsid w:val="007E19F0"/>
    <w:rsid w:val="007F0E5E"/>
    <w:rsid w:val="007F4347"/>
    <w:rsid w:val="007F4BA2"/>
    <w:rsid w:val="007F7942"/>
    <w:rsid w:val="007F7F1A"/>
    <w:rsid w:val="008014FA"/>
    <w:rsid w:val="0080333D"/>
    <w:rsid w:val="00803858"/>
    <w:rsid w:val="00805209"/>
    <w:rsid w:val="00805DAD"/>
    <w:rsid w:val="00806D98"/>
    <w:rsid w:val="0081192F"/>
    <w:rsid w:val="0081314F"/>
    <w:rsid w:val="00813A81"/>
    <w:rsid w:val="00821017"/>
    <w:rsid w:val="00823F4D"/>
    <w:rsid w:val="008252F6"/>
    <w:rsid w:val="008267A8"/>
    <w:rsid w:val="008323C5"/>
    <w:rsid w:val="00840FE2"/>
    <w:rsid w:val="00841545"/>
    <w:rsid w:val="00842DA2"/>
    <w:rsid w:val="00846C2D"/>
    <w:rsid w:val="00847453"/>
    <w:rsid w:val="00854C21"/>
    <w:rsid w:val="008553A3"/>
    <w:rsid w:val="00856F13"/>
    <w:rsid w:val="00863319"/>
    <w:rsid w:val="00863E50"/>
    <w:rsid w:val="00864FC6"/>
    <w:rsid w:val="00865252"/>
    <w:rsid w:val="00865BF0"/>
    <w:rsid w:val="00870818"/>
    <w:rsid w:val="0087244F"/>
    <w:rsid w:val="00875576"/>
    <w:rsid w:val="00875BBA"/>
    <w:rsid w:val="00880D16"/>
    <w:rsid w:val="00881F05"/>
    <w:rsid w:val="00885641"/>
    <w:rsid w:val="00887C65"/>
    <w:rsid w:val="00895F53"/>
    <w:rsid w:val="008A0FEB"/>
    <w:rsid w:val="008A3FA7"/>
    <w:rsid w:val="008B5852"/>
    <w:rsid w:val="008B6D30"/>
    <w:rsid w:val="008C0585"/>
    <w:rsid w:val="008C1B88"/>
    <w:rsid w:val="008C2814"/>
    <w:rsid w:val="008C3E80"/>
    <w:rsid w:val="008C4362"/>
    <w:rsid w:val="008C7DA8"/>
    <w:rsid w:val="008D0973"/>
    <w:rsid w:val="008D0BC1"/>
    <w:rsid w:val="008D1D42"/>
    <w:rsid w:val="008D25EA"/>
    <w:rsid w:val="008D4945"/>
    <w:rsid w:val="008D6696"/>
    <w:rsid w:val="008E015D"/>
    <w:rsid w:val="008E0B9A"/>
    <w:rsid w:val="008E0D1E"/>
    <w:rsid w:val="008E181B"/>
    <w:rsid w:val="008E2FE1"/>
    <w:rsid w:val="008E6216"/>
    <w:rsid w:val="008E6988"/>
    <w:rsid w:val="008E6D7A"/>
    <w:rsid w:val="008E6EE6"/>
    <w:rsid w:val="008E7595"/>
    <w:rsid w:val="008F09D1"/>
    <w:rsid w:val="008F143F"/>
    <w:rsid w:val="008F2901"/>
    <w:rsid w:val="008F35A8"/>
    <w:rsid w:val="008F556B"/>
    <w:rsid w:val="008F6642"/>
    <w:rsid w:val="009005EA"/>
    <w:rsid w:val="00900B42"/>
    <w:rsid w:val="00900FC2"/>
    <w:rsid w:val="00903E0D"/>
    <w:rsid w:val="00905E17"/>
    <w:rsid w:val="00910521"/>
    <w:rsid w:val="009107C8"/>
    <w:rsid w:val="009173D9"/>
    <w:rsid w:val="00935EB7"/>
    <w:rsid w:val="0094139D"/>
    <w:rsid w:val="00942C9E"/>
    <w:rsid w:val="009443CA"/>
    <w:rsid w:val="00947F32"/>
    <w:rsid w:val="00950B33"/>
    <w:rsid w:val="00951E31"/>
    <w:rsid w:val="009535A9"/>
    <w:rsid w:val="0095579A"/>
    <w:rsid w:val="00960B33"/>
    <w:rsid w:val="009646BB"/>
    <w:rsid w:val="009659FE"/>
    <w:rsid w:val="00967CE4"/>
    <w:rsid w:val="00970811"/>
    <w:rsid w:val="00974AEA"/>
    <w:rsid w:val="0097515C"/>
    <w:rsid w:val="00975D5F"/>
    <w:rsid w:val="00977031"/>
    <w:rsid w:val="00980AA9"/>
    <w:rsid w:val="00981F24"/>
    <w:rsid w:val="0098332D"/>
    <w:rsid w:val="009835D0"/>
    <w:rsid w:val="00984FCD"/>
    <w:rsid w:val="00991137"/>
    <w:rsid w:val="00994150"/>
    <w:rsid w:val="00995091"/>
    <w:rsid w:val="00996300"/>
    <w:rsid w:val="00997CB6"/>
    <w:rsid w:val="00997D4F"/>
    <w:rsid w:val="009A26AE"/>
    <w:rsid w:val="009A2AF3"/>
    <w:rsid w:val="009B03F5"/>
    <w:rsid w:val="009B4E43"/>
    <w:rsid w:val="009B5372"/>
    <w:rsid w:val="009B5C33"/>
    <w:rsid w:val="009C0774"/>
    <w:rsid w:val="009C1081"/>
    <w:rsid w:val="009C3971"/>
    <w:rsid w:val="009C53A8"/>
    <w:rsid w:val="009C592B"/>
    <w:rsid w:val="009D03A2"/>
    <w:rsid w:val="009D259F"/>
    <w:rsid w:val="009D2E78"/>
    <w:rsid w:val="009E3292"/>
    <w:rsid w:val="009E34E2"/>
    <w:rsid w:val="009F15F9"/>
    <w:rsid w:val="009F5AC2"/>
    <w:rsid w:val="00A01700"/>
    <w:rsid w:val="00A021CA"/>
    <w:rsid w:val="00A02587"/>
    <w:rsid w:val="00A0368D"/>
    <w:rsid w:val="00A06544"/>
    <w:rsid w:val="00A13495"/>
    <w:rsid w:val="00A15818"/>
    <w:rsid w:val="00A17331"/>
    <w:rsid w:val="00A2220D"/>
    <w:rsid w:val="00A2708F"/>
    <w:rsid w:val="00A305AC"/>
    <w:rsid w:val="00A43FC4"/>
    <w:rsid w:val="00A44C36"/>
    <w:rsid w:val="00A45139"/>
    <w:rsid w:val="00A47350"/>
    <w:rsid w:val="00A478AD"/>
    <w:rsid w:val="00A53612"/>
    <w:rsid w:val="00A53766"/>
    <w:rsid w:val="00A54767"/>
    <w:rsid w:val="00A55D76"/>
    <w:rsid w:val="00A61D7A"/>
    <w:rsid w:val="00A63122"/>
    <w:rsid w:val="00A64687"/>
    <w:rsid w:val="00A6766D"/>
    <w:rsid w:val="00A70578"/>
    <w:rsid w:val="00A743CC"/>
    <w:rsid w:val="00A76CE3"/>
    <w:rsid w:val="00A8037A"/>
    <w:rsid w:val="00A80A7B"/>
    <w:rsid w:val="00A81999"/>
    <w:rsid w:val="00A82C5B"/>
    <w:rsid w:val="00A849F9"/>
    <w:rsid w:val="00A84A11"/>
    <w:rsid w:val="00A84A1E"/>
    <w:rsid w:val="00A85411"/>
    <w:rsid w:val="00A86244"/>
    <w:rsid w:val="00A903FA"/>
    <w:rsid w:val="00A92AB7"/>
    <w:rsid w:val="00A9466B"/>
    <w:rsid w:val="00A94E4E"/>
    <w:rsid w:val="00A96DDF"/>
    <w:rsid w:val="00A978F1"/>
    <w:rsid w:val="00A97D7F"/>
    <w:rsid w:val="00AA260E"/>
    <w:rsid w:val="00AB1867"/>
    <w:rsid w:val="00AC3ECD"/>
    <w:rsid w:val="00AC5FC0"/>
    <w:rsid w:val="00AC76D3"/>
    <w:rsid w:val="00AC7F87"/>
    <w:rsid w:val="00AD30DF"/>
    <w:rsid w:val="00AD3989"/>
    <w:rsid w:val="00AD500E"/>
    <w:rsid w:val="00AD799A"/>
    <w:rsid w:val="00AE10A2"/>
    <w:rsid w:val="00AE1B0B"/>
    <w:rsid w:val="00AE2461"/>
    <w:rsid w:val="00AE25DA"/>
    <w:rsid w:val="00AE2BD6"/>
    <w:rsid w:val="00AE3D59"/>
    <w:rsid w:val="00AF1B02"/>
    <w:rsid w:val="00AF208B"/>
    <w:rsid w:val="00AF4F3F"/>
    <w:rsid w:val="00AF7847"/>
    <w:rsid w:val="00B03556"/>
    <w:rsid w:val="00B04846"/>
    <w:rsid w:val="00B106FC"/>
    <w:rsid w:val="00B10A49"/>
    <w:rsid w:val="00B117A6"/>
    <w:rsid w:val="00B17041"/>
    <w:rsid w:val="00B1725B"/>
    <w:rsid w:val="00B22E8F"/>
    <w:rsid w:val="00B24A8D"/>
    <w:rsid w:val="00B319BB"/>
    <w:rsid w:val="00B31D06"/>
    <w:rsid w:val="00B37B2A"/>
    <w:rsid w:val="00B41210"/>
    <w:rsid w:val="00B414ED"/>
    <w:rsid w:val="00B419CF"/>
    <w:rsid w:val="00B4255D"/>
    <w:rsid w:val="00B468CE"/>
    <w:rsid w:val="00B477E1"/>
    <w:rsid w:val="00B509D0"/>
    <w:rsid w:val="00B518B8"/>
    <w:rsid w:val="00B52C1B"/>
    <w:rsid w:val="00B53C64"/>
    <w:rsid w:val="00B5736F"/>
    <w:rsid w:val="00B57583"/>
    <w:rsid w:val="00B62E8A"/>
    <w:rsid w:val="00B65B97"/>
    <w:rsid w:val="00B672E7"/>
    <w:rsid w:val="00B67815"/>
    <w:rsid w:val="00B73C2E"/>
    <w:rsid w:val="00B74A48"/>
    <w:rsid w:val="00B764E8"/>
    <w:rsid w:val="00B80C29"/>
    <w:rsid w:val="00B81BE6"/>
    <w:rsid w:val="00B820D2"/>
    <w:rsid w:val="00B9178D"/>
    <w:rsid w:val="00B92B33"/>
    <w:rsid w:val="00B93E66"/>
    <w:rsid w:val="00B94C69"/>
    <w:rsid w:val="00B95495"/>
    <w:rsid w:val="00B9563B"/>
    <w:rsid w:val="00B97654"/>
    <w:rsid w:val="00B97CCB"/>
    <w:rsid w:val="00BA016C"/>
    <w:rsid w:val="00BA116C"/>
    <w:rsid w:val="00BA1610"/>
    <w:rsid w:val="00BA6506"/>
    <w:rsid w:val="00BA6AE4"/>
    <w:rsid w:val="00BA7F1C"/>
    <w:rsid w:val="00BB034C"/>
    <w:rsid w:val="00BB0A98"/>
    <w:rsid w:val="00BB3EC8"/>
    <w:rsid w:val="00BB4784"/>
    <w:rsid w:val="00BB6962"/>
    <w:rsid w:val="00BC332E"/>
    <w:rsid w:val="00BC403B"/>
    <w:rsid w:val="00BC694B"/>
    <w:rsid w:val="00BD056A"/>
    <w:rsid w:val="00BD70F2"/>
    <w:rsid w:val="00BD74C9"/>
    <w:rsid w:val="00BE0118"/>
    <w:rsid w:val="00BE2666"/>
    <w:rsid w:val="00BE3805"/>
    <w:rsid w:val="00BE474C"/>
    <w:rsid w:val="00BE770B"/>
    <w:rsid w:val="00BF5EBD"/>
    <w:rsid w:val="00C01722"/>
    <w:rsid w:val="00C0191D"/>
    <w:rsid w:val="00C03FCD"/>
    <w:rsid w:val="00C05098"/>
    <w:rsid w:val="00C06CCD"/>
    <w:rsid w:val="00C171FA"/>
    <w:rsid w:val="00C2127F"/>
    <w:rsid w:val="00C22251"/>
    <w:rsid w:val="00C2326C"/>
    <w:rsid w:val="00C260D4"/>
    <w:rsid w:val="00C26773"/>
    <w:rsid w:val="00C33223"/>
    <w:rsid w:val="00C332D1"/>
    <w:rsid w:val="00C37034"/>
    <w:rsid w:val="00C4143F"/>
    <w:rsid w:val="00C43B71"/>
    <w:rsid w:val="00C50065"/>
    <w:rsid w:val="00C52618"/>
    <w:rsid w:val="00C6134F"/>
    <w:rsid w:val="00C61591"/>
    <w:rsid w:val="00C61864"/>
    <w:rsid w:val="00C619B6"/>
    <w:rsid w:val="00C628E9"/>
    <w:rsid w:val="00C64C3E"/>
    <w:rsid w:val="00C66249"/>
    <w:rsid w:val="00C66C9E"/>
    <w:rsid w:val="00C7139B"/>
    <w:rsid w:val="00C71C3D"/>
    <w:rsid w:val="00C72596"/>
    <w:rsid w:val="00C72F58"/>
    <w:rsid w:val="00C77532"/>
    <w:rsid w:val="00C80886"/>
    <w:rsid w:val="00C84C7F"/>
    <w:rsid w:val="00C87F3E"/>
    <w:rsid w:val="00C96894"/>
    <w:rsid w:val="00C977C9"/>
    <w:rsid w:val="00C977F2"/>
    <w:rsid w:val="00CA273D"/>
    <w:rsid w:val="00CA5748"/>
    <w:rsid w:val="00CB0313"/>
    <w:rsid w:val="00CB62D9"/>
    <w:rsid w:val="00CC2217"/>
    <w:rsid w:val="00CC2CC5"/>
    <w:rsid w:val="00CC2D71"/>
    <w:rsid w:val="00CC46E6"/>
    <w:rsid w:val="00CC5386"/>
    <w:rsid w:val="00CD0BCA"/>
    <w:rsid w:val="00CD3BF6"/>
    <w:rsid w:val="00CD696A"/>
    <w:rsid w:val="00CD73B0"/>
    <w:rsid w:val="00CD7D59"/>
    <w:rsid w:val="00CE1BB9"/>
    <w:rsid w:val="00CE287F"/>
    <w:rsid w:val="00CE317C"/>
    <w:rsid w:val="00CE39DA"/>
    <w:rsid w:val="00CE3C72"/>
    <w:rsid w:val="00CE474B"/>
    <w:rsid w:val="00CE587A"/>
    <w:rsid w:val="00CE6A42"/>
    <w:rsid w:val="00CE7CC1"/>
    <w:rsid w:val="00CE7F62"/>
    <w:rsid w:val="00CF01B4"/>
    <w:rsid w:val="00CF41CE"/>
    <w:rsid w:val="00CF743C"/>
    <w:rsid w:val="00CF77F5"/>
    <w:rsid w:val="00D00F6C"/>
    <w:rsid w:val="00D016F3"/>
    <w:rsid w:val="00D01F60"/>
    <w:rsid w:val="00D03C1E"/>
    <w:rsid w:val="00D0402B"/>
    <w:rsid w:val="00D041BA"/>
    <w:rsid w:val="00D05281"/>
    <w:rsid w:val="00D070C4"/>
    <w:rsid w:val="00D105CA"/>
    <w:rsid w:val="00D10C0D"/>
    <w:rsid w:val="00D13654"/>
    <w:rsid w:val="00D173BF"/>
    <w:rsid w:val="00D20B27"/>
    <w:rsid w:val="00D23FB9"/>
    <w:rsid w:val="00D25795"/>
    <w:rsid w:val="00D32003"/>
    <w:rsid w:val="00D34AC4"/>
    <w:rsid w:val="00D35F4D"/>
    <w:rsid w:val="00D37F7B"/>
    <w:rsid w:val="00D43B7B"/>
    <w:rsid w:val="00D46071"/>
    <w:rsid w:val="00D462F7"/>
    <w:rsid w:val="00D46542"/>
    <w:rsid w:val="00D51260"/>
    <w:rsid w:val="00D52FF3"/>
    <w:rsid w:val="00D5365B"/>
    <w:rsid w:val="00D57486"/>
    <w:rsid w:val="00D60B74"/>
    <w:rsid w:val="00D63369"/>
    <w:rsid w:val="00D7469E"/>
    <w:rsid w:val="00D74DE0"/>
    <w:rsid w:val="00D77D16"/>
    <w:rsid w:val="00D80C7C"/>
    <w:rsid w:val="00D86686"/>
    <w:rsid w:val="00D87E0A"/>
    <w:rsid w:val="00D90304"/>
    <w:rsid w:val="00D9275A"/>
    <w:rsid w:val="00D946E1"/>
    <w:rsid w:val="00D96624"/>
    <w:rsid w:val="00DA0576"/>
    <w:rsid w:val="00DA0818"/>
    <w:rsid w:val="00DA1FB6"/>
    <w:rsid w:val="00DA2C01"/>
    <w:rsid w:val="00DA3B12"/>
    <w:rsid w:val="00DA406E"/>
    <w:rsid w:val="00DB1D4C"/>
    <w:rsid w:val="00DB35A1"/>
    <w:rsid w:val="00DB6729"/>
    <w:rsid w:val="00DC0BA0"/>
    <w:rsid w:val="00DC609E"/>
    <w:rsid w:val="00DC72E1"/>
    <w:rsid w:val="00DD032B"/>
    <w:rsid w:val="00DD09F3"/>
    <w:rsid w:val="00DD1138"/>
    <w:rsid w:val="00DD1B7A"/>
    <w:rsid w:val="00DD322E"/>
    <w:rsid w:val="00DD5D4A"/>
    <w:rsid w:val="00DD6A14"/>
    <w:rsid w:val="00DD6AA8"/>
    <w:rsid w:val="00DE06F3"/>
    <w:rsid w:val="00DE0A05"/>
    <w:rsid w:val="00DE44EC"/>
    <w:rsid w:val="00DE62A0"/>
    <w:rsid w:val="00DE6502"/>
    <w:rsid w:val="00DF286B"/>
    <w:rsid w:val="00DF2FB1"/>
    <w:rsid w:val="00DF33C2"/>
    <w:rsid w:val="00DF5A19"/>
    <w:rsid w:val="00DF7719"/>
    <w:rsid w:val="00E010EE"/>
    <w:rsid w:val="00E019C1"/>
    <w:rsid w:val="00E04850"/>
    <w:rsid w:val="00E058E4"/>
    <w:rsid w:val="00E073C7"/>
    <w:rsid w:val="00E106F2"/>
    <w:rsid w:val="00E10E7B"/>
    <w:rsid w:val="00E110C6"/>
    <w:rsid w:val="00E11CED"/>
    <w:rsid w:val="00E14997"/>
    <w:rsid w:val="00E1568F"/>
    <w:rsid w:val="00E15A21"/>
    <w:rsid w:val="00E17769"/>
    <w:rsid w:val="00E205F1"/>
    <w:rsid w:val="00E20AD7"/>
    <w:rsid w:val="00E21529"/>
    <w:rsid w:val="00E2300E"/>
    <w:rsid w:val="00E241EA"/>
    <w:rsid w:val="00E250A0"/>
    <w:rsid w:val="00E25D4A"/>
    <w:rsid w:val="00E271B1"/>
    <w:rsid w:val="00E33543"/>
    <w:rsid w:val="00E3676C"/>
    <w:rsid w:val="00E36FE0"/>
    <w:rsid w:val="00E413D3"/>
    <w:rsid w:val="00E515E7"/>
    <w:rsid w:val="00E518A1"/>
    <w:rsid w:val="00E558CC"/>
    <w:rsid w:val="00E55F49"/>
    <w:rsid w:val="00E61B92"/>
    <w:rsid w:val="00E61F1A"/>
    <w:rsid w:val="00E62775"/>
    <w:rsid w:val="00E638E1"/>
    <w:rsid w:val="00E73FC2"/>
    <w:rsid w:val="00E76450"/>
    <w:rsid w:val="00E829FF"/>
    <w:rsid w:val="00E8492C"/>
    <w:rsid w:val="00E871C0"/>
    <w:rsid w:val="00E927EA"/>
    <w:rsid w:val="00E95632"/>
    <w:rsid w:val="00E95AC2"/>
    <w:rsid w:val="00EA2626"/>
    <w:rsid w:val="00EA6BA6"/>
    <w:rsid w:val="00EA6D86"/>
    <w:rsid w:val="00EA73CB"/>
    <w:rsid w:val="00EA778A"/>
    <w:rsid w:val="00EB2483"/>
    <w:rsid w:val="00EB431E"/>
    <w:rsid w:val="00EB6AEB"/>
    <w:rsid w:val="00EC2970"/>
    <w:rsid w:val="00EC2C63"/>
    <w:rsid w:val="00EC5A73"/>
    <w:rsid w:val="00EC7652"/>
    <w:rsid w:val="00ED11F7"/>
    <w:rsid w:val="00ED4532"/>
    <w:rsid w:val="00EE00CA"/>
    <w:rsid w:val="00EE611B"/>
    <w:rsid w:val="00EE61DC"/>
    <w:rsid w:val="00EF1C30"/>
    <w:rsid w:val="00EF7DAE"/>
    <w:rsid w:val="00F00B38"/>
    <w:rsid w:val="00F01968"/>
    <w:rsid w:val="00F0710C"/>
    <w:rsid w:val="00F12583"/>
    <w:rsid w:val="00F12B7F"/>
    <w:rsid w:val="00F145E6"/>
    <w:rsid w:val="00F14A73"/>
    <w:rsid w:val="00F15424"/>
    <w:rsid w:val="00F15EDC"/>
    <w:rsid w:val="00F17082"/>
    <w:rsid w:val="00F21306"/>
    <w:rsid w:val="00F21E33"/>
    <w:rsid w:val="00F23A22"/>
    <w:rsid w:val="00F26D84"/>
    <w:rsid w:val="00F324A2"/>
    <w:rsid w:val="00F3281B"/>
    <w:rsid w:val="00F35134"/>
    <w:rsid w:val="00F37EB1"/>
    <w:rsid w:val="00F41E48"/>
    <w:rsid w:val="00F429CE"/>
    <w:rsid w:val="00F42C43"/>
    <w:rsid w:val="00F42CBD"/>
    <w:rsid w:val="00F42F89"/>
    <w:rsid w:val="00F447AE"/>
    <w:rsid w:val="00F44897"/>
    <w:rsid w:val="00F47F40"/>
    <w:rsid w:val="00F5113C"/>
    <w:rsid w:val="00F53076"/>
    <w:rsid w:val="00F5349B"/>
    <w:rsid w:val="00F53DF0"/>
    <w:rsid w:val="00F560C8"/>
    <w:rsid w:val="00F56417"/>
    <w:rsid w:val="00F67EA4"/>
    <w:rsid w:val="00F71408"/>
    <w:rsid w:val="00F71CC9"/>
    <w:rsid w:val="00F72AE7"/>
    <w:rsid w:val="00F73C0D"/>
    <w:rsid w:val="00F74AD6"/>
    <w:rsid w:val="00F75AE2"/>
    <w:rsid w:val="00F75DF7"/>
    <w:rsid w:val="00F763B8"/>
    <w:rsid w:val="00F801A0"/>
    <w:rsid w:val="00F823AB"/>
    <w:rsid w:val="00F832B9"/>
    <w:rsid w:val="00F84E4C"/>
    <w:rsid w:val="00F861C0"/>
    <w:rsid w:val="00F862EE"/>
    <w:rsid w:val="00F9024D"/>
    <w:rsid w:val="00F932A8"/>
    <w:rsid w:val="00F93DF4"/>
    <w:rsid w:val="00F95FF4"/>
    <w:rsid w:val="00F97B9B"/>
    <w:rsid w:val="00FA1AEF"/>
    <w:rsid w:val="00FA2CCD"/>
    <w:rsid w:val="00FA3283"/>
    <w:rsid w:val="00FA48AC"/>
    <w:rsid w:val="00FB0CF6"/>
    <w:rsid w:val="00FB2D2B"/>
    <w:rsid w:val="00FB40B3"/>
    <w:rsid w:val="00FB62DF"/>
    <w:rsid w:val="00FC1DCB"/>
    <w:rsid w:val="00FC2F02"/>
    <w:rsid w:val="00FC550D"/>
    <w:rsid w:val="00FC5B62"/>
    <w:rsid w:val="00FC73C1"/>
    <w:rsid w:val="00FD1354"/>
    <w:rsid w:val="00FE3820"/>
    <w:rsid w:val="00FE3E59"/>
    <w:rsid w:val="00FE45CF"/>
    <w:rsid w:val="00FF3378"/>
    <w:rsid w:val="00FF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631E3C1D-8381-4CA5-8378-9A826841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3FCD"/>
    <w:rPr>
      <w:lang w:val="ro-MD"/>
    </w:rPr>
  </w:style>
  <w:style w:type="paragraph" w:styleId="1">
    <w:name w:val="heading 1"/>
    <w:basedOn w:val="a"/>
    <w:next w:val="a"/>
    <w:link w:val="10"/>
    <w:uiPriority w:val="9"/>
    <w:qFormat/>
    <w:rsid w:val="00422F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61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,Lista 1,body 2,lp1,lp11,List Paragraph1 Caracter,List Paragraph 1"/>
    <w:basedOn w:val="a"/>
    <w:link w:val="a7"/>
    <w:uiPriority w:val="34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3861B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a">
    <w:name w:val="Hyperlink"/>
    <w:basedOn w:val="a0"/>
    <w:uiPriority w:val="99"/>
    <w:unhideWhenUsed/>
    <w:rsid w:val="004B49DA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B49DA"/>
    <w:rPr>
      <w:color w:val="605E5C"/>
      <w:shd w:val="clear" w:color="auto" w:fill="E1DFDD"/>
    </w:rPr>
  </w:style>
  <w:style w:type="character" w:styleId="ac">
    <w:name w:val="annotation reference"/>
    <w:basedOn w:val="a0"/>
    <w:uiPriority w:val="99"/>
    <w:semiHidden/>
    <w:unhideWhenUsed/>
    <w:rsid w:val="00552E8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552E8A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552E8A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52E8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52E8A"/>
    <w:rPr>
      <w:b/>
      <w:bCs/>
      <w:sz w:val="20"/>
      <w:szCs w:val="20"/>
    </w:rPr>
  </w:style>
  <w:style w:type="paragraph" w:styleId="af1">
    <w:name w:val="No Spacing"/>
    <w:uiPriority w:val="1"/>
    <w:qFormat/>
    <w:rsid w:val="00F23A22"/>
    <w:pPr>
      <w:spacing w:after="0" w:line="240" w:lineRule="auto"/>
    </w:pPr>
    <w:rPr>
      <w:rFonts w:ascii="Calibri" w:eastAsia="Calibri" w:hAnsi="Calibri" w:cs="Times New Roman"/>
    </w:rPr>
  </w:style>
  <w:style w:type="paragraph" w:styleId="af2">
    <w:name w:val="header"/>
    <w:basedOn w:val="a"/>
    <w:link w:val="af3"/>
    <w:uiPriority w:val="99"/>
    <w:unhideWhenUsed/>
    <w:rsid w:val="00E3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E36FE0"/>
  </w:style>
  <w:style w:type="paragraph" w:styleId="af4">
    <w:name w:val="footer"/>
    <w:basedOn w:val="a"/>
    <w:link w:val="af5"/>
    <w:uiPriority w:val="99"/>
    <w:unhideWhenUsed/>
    <w:rsid w:val="00E3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E36FE0"/>
  </w:style>
  <w:style w:type="table" w:styleId="af6">
    <w:name w:val="Table Grid"/>
    <w:basedOn w:val="a1"/>
    <w:rsid w:val="009C077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22FD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FontStyle80">
    <w:name w:val="Font Style80"/>
    <w:basedOn w:val="a0"/>
    <w:uiPriority w:val="99"/>
    <w:rsid w:val="00F53DF0"/>
    <w:rPr>
      <w:rFonts w:ascii="Times New Roman" w:hAnsi="Times New Roman" w:cs="Times New Roman"/>
      <w:i/>
      <w:iCs/>
      <w:sz w:val="20"/>
      <w:szCs w:val="20"/>
    </w:rPr>
  </w:style>
  <w:style w:type="character" w:customStyle="1" w:styleId="a7">
    <w:name w:val="Абзац списка Знак"/>
    <w:aliases w:val="HotarirePunct1 Знак,Lista 1 Знак,body 2 Знак,lp1 Знак,lp11 Знак,List Paragraph1 Caracter Знак,List Paragraph 1 Знак"/>
    <w:link w:val="a6"/>
    <w:uiPriority w:val="99"/>
    <w:rsid w:val="00F53DF0"/>
  </w:style>
  <w:style w:type="paragraph" w:styleId="af7">
    <w:name w:val="Revision"/>
    <w:hidden/>
    <w:uiPriority w:val="99"/>
    <w:semiHidden/>
    <w:rsid w:val="004C37A9"/>
    <w:pPr>
      <w:spacing w:after="0" w:line="240" w:lineRule="auto"/>
    </w:pPr>
  </w:style>
  <w:style w:type="paragraph" w:customStyle="1" w:styleId="11">
    <w:name w:val="1.1."/>
    <w:basedOn w:val="a6"/>
    <w:link w:val="11Caracter"/>
    <w:qFormat/>
    <w:rsid w:val="009173D9"/>
    <w:pPr>
      <w:spacing w:after="0"/>
      <w:ind w:left="0"/>
      <w:contextualSpacing w:val="0"/>
      <w:jc w:val="both"/>
    </w:pPr>
    <w:rPr>
      <w:rFonts w:ascii="Times New Roman R" w:hAnsi="Times New Roman R"/>
      <w:bCs/>
      <w:iCs/>
      <w:sz w:val="24"/>
      <w:szCs w:val="24"/>
      <w:lang w:val="ro-RO" w:eastAsia="ro-RO"/>
    </w:rPr>
  </w:style>
  <w:style w:type="paragraph" w:customStyle="1" w:styleId="111">
    <w:name w:val="1.1.1."/>
    <w:basedOn w:val="a6"/>
    <w:link w:val="111Caracter"/>
    <w:qFormat/>
    <w:rsid w:val="009173D9"/>
    <w:pPr>
      <w:spacing w:after="0"/>
      <w:ind w:left="0"/>
      <w:jc w:val="both"/>
    </w:pPr>
    <w:rPr>
      <w:rFonts w:ascii="Times New Roman" w:hAnsi="Times New Roman"/>
      <w:bCs/>
      <w:sz w:val="24"/>
      <w:lang w:val="ro-RO"/>
    </w:rPr>
  </w:style>
  <w:style w:type="character" w:customStyle="1" w:styleId="11Caracter">
    <w:name w:val="1.1. Caracter"/>
    <w:basedOn w:val="a7"/>
    <w:link w:val="11"/>
    <w:rsid w:val="009173D9"/>
    <w:rPr>
      <w:rFonts w:ascii="Times New Roman R" w:hAnsi="Times New Roman R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a7"/>
    <w:link w:val="111"/>
    <w:rsid w:val="009173D9"/>
    <w:rPr>
      <w:rFonts w:ascii="Times New Roman" w:hAnsi="Times New Roman"/>
      <w:bCs/>
      <w:sz w:val="24"/>
      <w:lang w:val="ro-RO"/>
    </w:rPr>
  </w:style>
  <w:style w:type="character" w:customStyle="1" w:styleId="FontStyle78">
    <w:name w:val="Font Style78"/>
    <w:basedOn w:val="a0"/>
    <w:uiPriority w:val="99"/>
    <w:rsid w:val="001E14DE"/>
    <w:rPr>
      <w:rFonts w:ascii="Times New Roman" w:hAnsi="Times New Roman" w:cs="Times New Roman" w:hint="default"/>
      <w:b/>
      <w:b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CE31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CE317C"/>
    <w:rPr>
      <w:rFonts w:ascii="Segoe UI" w:hAnsi="Segoe UI" w:cs="Segoe UI"/>
      <w:sz w:val="18"/>
      <w:szCs w:val="18"/>
    </w:rPr>
  </w:style>
  <w:style w:type="character" w:styleId="afa">
    <w:name w:val="Emphasis"/>
    <w:basedOn w:val="a0"/>
    <w:uiPriority w:val="20"/>
    <w:qFormat/>
    <w:rsid w:val="00E638E1"/>
    <w:rPr>
      <w:i/>
      <w:iCs/>
    </w:rPr>
  </w:style>
  <w:style w:type="paragraph" w:customStyle="1" w:styleId="12">
    <w:name w:val="1."/>
    <w:basedOn w:val="a"/>
    <w:qFormat/>
    <w:rsid w:val="00841545"/>
    <w:pPr>
      <w:spacing w:before="240" w:after="120" w:line="240" w:lineRule="auto"/>
      <w:ind w:left="720" w:hanging="360"/>
    </w:pPr>
    <w:rPr>
      <w:rFonts w:ascii="Times New Roman R" w:hAnsi="Times New Roman R"/>
      <w:b/>
      <w:spacing w:val="-3"/>
      <w:sz w:val="24"/>
      <w:szCs w:val="24"/>
      <w:lang w:eastAsia="ro-RO"/>
    </w:rPr>
  </w:style>
  <w:style w:type="paragraph" w:customStyle="1" w:styleId="msonormal0">
    <w:name w:val="msonormal"/>
    <w:basedOn w:val="a"/>
    <w:rsid w:val="00E11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E0F5B-FDA3-4F52-9DB3-ECA2EE72F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1329</TotalTime>
  <Pages>10</Pages>
  <Words>2998</Words>
  <Characters>17093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MaldurOA</cp:lastModifiedBy>
  <cp:revision>30</cp:revision>
  <cp:lastPrinted>2026-01-21T13:34:00Z</cp:lastPrinted>
  <dcterms:created xsi:type="dcterms:W3CDTF">2025-02-11T06:14:00Z</dcterms:created>
  <dcterms:modified xsi:type="dcterms:W3CDTF">2026-01-29T06:42:00Z</dcterms:modified>
</cp:coreProperties>
</file>