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78" w:rsidRDefault="002F5AB3" w:rsidP="002F5AB3">
      <w:pPr>
        <w:jc w:val="center"/>
        <w:rPr>
          <w:b/>
          <w:sz w:val="28"/>
          <w:szCs w:val="28"/>
          <w:lang w:val="ro-RO"/>
        </w:rPr>
      </w:pPr>
      <w:r w:rsidRPr="00F56E90">
        <w:rPr>
          <w:b/>
          <w:sz w:val="28"/>
          <w:szCs w:val="28"/>
          <w:lang w:val="ro-RO"/>
        </w:rPr>
        <w:t>CAIET DE SARCINI</w:t>
      </w:r>
    </w:p>
    <w:p w:rsidR="00304BCC" w:rsidRDefault="002F5AB3" w:rsidP="002F5AB3">
      <w:pPr>
        <w:jc w:val="center"/>
        <w:rPr>
          <w:b/>
          <w:bCs/>
          <w:color w:val="000000"/>
          <w:sz w:val="28"/>
          <w:szCs w:val="28"/>
          <w:lang w:val="en-US"/>
        </w:rPr>
      </w:pPr>
      <w:r w:rsidRPr="00F56E90">
        <w:rPr>
          <w:b/>
          <w:bCs/>
          <w:color w:val="000000"/>
          <w:sz w:val="28"/>
          <w:szCs w:val="28"/>
          <w:lang w:val="en-US"/>
        </w:rPr>
        <w:t xml:space="preserve">Regenți pentru analizatori de tip închis , pentru perioada anului  </w:t>
      </w:r>
    </w:p>
    <w:p w:rsidR="002F5AB3" w:rsidRDefault="00304BCC" w:rsidP="002F5AB3">
      <w:pPr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Sem II, a. </w:t>
      </w:r>
      <w:r w:rsidR="002F5AB3" w:rsidRPr="00F56E90">
        <w:rPr>
          <w:b/>
          <w:bCs/>
          <w:color w:val="000000"/>
          <w:sz w:val="28"/>
          <w:szCs w:val="28"/>
          <w:lang w:val="en-US"/>
        </w:rPr>
        <w:t>202</w:t>
      </w:r>
      <w:r w:rsidR="00E4490B" w:rsidRPr="00F56E90">
        <w:rPr>
          <w:b/>
          <w:bCs/>
          <w:color w:val="000000"/>
          <w:sz w:val="28"/>
          <w:szCs w:val="28"/>
          <w:lang w:val="en-US"/>
        </w:rPr>
        <w:t>2</w:t>
      </w:r>
    </w:p>
    <w:tbl>
      <w:tblPr>
        <w:tblW w:w="9927" w:type="dxa"/>
        <w:tblInd w:w="-459" w:type="dxa"/>
        <w:tblLayout w:type="fixed"/>
        <w:tblLook w:val="0000"/>
      </w:tblPr>
      <w:tblGrid>
        <w:gridCol w:w="685"/>
        <w:gridCol w:w="6"/>
        <w:gridCol w:w="18"/>
        <w:gridCol w:w="1705"/>
        <w:gridCol w:w="283"/>
        <w:gridCol w:w="284"/>
        <w:gridCol w:w="850"/>
        <w:gridCol w:w="422"/>
        <w:gridCol w:w="428"/>
        <w:gridCol w:w="422"/>
        <w:gridCol w:w="570"/>
        <w:gridCol w:w="107"/>
        <w:gridCol w:w="2726"/>
        <w:gridCol w:w="1421"/>
      </w:tblGrid>
      <w:tr w:rsidR="00C634ED" w:rsidRPr="00D851F8" w:rsidTr="00C006E4">
        <w:trPr>
          <w:trHeight w:val="59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C634ED" w:rsidRPr="00304BCC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4BCC">
              <w:rPr>
                <w:rFonts w:ascii="Times New Roman" w:hAnsi="Times New Roman" w:cs="Times New Roman"/>
                <w:b/>
                <w:bCs/>
                <w:lang w:val="en-US"/>
              </w:rPr>
              <w:t>Nr. LOT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C634ED" w:rsidRPr="00304BCC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4BCC">
              <w:rPr>
                <w:rFonts w:ascii="Times New Roman" w:hAnsi="Times New Roman" w:cs="Times New Roman"/>
                <w:b/>
                <w:bCs/>
                <w:lang w:val="en-US"/>
              </w:rPr>
              <w:t>U/M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C634ED" w:rsidRPr="00304BCC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4BCC">
              <w:rPr>
                <w:rFonts w:ascii="Times New Roman" w:hAnsi="Times New Roman" w:cs="Times New Roman"/>
                <w:b/>
                <w:bCs/>
                <w:lang w:val="en-US"/>
              </w:rPr>
              <w:t>Cantitatea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lang w:val="en-US"/>
              </w:rPr>
              <w:t>Specificarea tehnică deplină solicitată, Standarde de referință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lang w:val="en-US"/>
              </w:rPr>
              <w:t>Valoarea estimate (se va indica pentru fiecare lot în parte)</w:t>
            </w:r>
          </w:p>
        </w:tc>
      </w:tr>
      <w:tr w:rsidR="00C634ED" w:rsidRPr="002F5AB3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F5AB3">
              <w:rPr>
                <w:rFonts w:ascii="Times New Roman" w:hAnsi="Times New Roman" w:cs="Times New Roman"/>
                <w:b/>
                <w:bCs/>
                <w:color w:val="000000"/>
              </w:rPr>
              <w:t>LOT</w:t>
            </w:r>
          </w:p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Reagenți pentru analizatorul URISIS-1100, tip închis</w:t>
            </w:r>
          </w:p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304BCC" w:rsidRDefault="00304BCC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54000</w:t>
            </w: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T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e</w:t>
            </w:r>
            <w:r w:rsidRPr="002F5AB3">
              <w:rPr>
                <w:rFonts w:ascii="Times New Roman" w:hAnsi="Times New Roman" w:cs="Times New Roman"/>
                <w:color w:val="000000"/>
              </w:rPr>
              <w:t xml:space="preserve">ste diagnostice </w:t>
            </w:r>
          </w:p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 xml:space="preserve">1 set- 100 stripuri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50247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URISIS-1100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920F6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Teste pentrucontrolul calitatii /control-M-1</w:t>
            </w:r>
          </w:p>
          <w:p w:rsidR="00C634ED" w:rsidRPr="006920F6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 set-50 stripuri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920F6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set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URISIS-1100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304BCC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F5AB3">
              <w:rPr>
                <w:rFonts w:ascii="Times New Roman" w:hAnsi="Times New Roman" w:cs="Times New Roman"/>
                <w:b/>
              </w:rPr>
              <w:t>LOT 2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006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Reagenți pentru analizatorul </w:t>
            </w:r>
          </w:p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C006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MICROS ES 60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E224FB" w:rsidP="00FF41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006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14000</w:t>
            </w: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25E2E" w:rsidRDefault="00C634ED" w:rsidP="00F25E2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5E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ABX MINIPAC LMG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C006E4" w:rsidRDefault="00C006E4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MICROS-ES-60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</w:rPr>
            </w:pPr>
            <w:r w:rsidRPr="0043067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F5AB3">
              <w:rPr>
                <w:rFonts w:ascii="Times New Roman" w:hAnsi="Times New Roman" w:cs="Times New Roman"/>
                <w:color w:val="000000"/>
              </w:rPr>
              <w:t>MINOTROL  16 WIN-PASC (2N)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MICROS-ES-60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 xml:space="preserve">MINOTROL  16 WIN-PASC (2L) 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MICROS-ES-60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132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MINOTROL  16 WIN-PASC (2p)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MICROS-ES-60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MINOCLAUR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L</w:t>
            </w: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MICROS-ES-60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28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B6B9D" w:rsidRDefault="00C634ED" w:rsidP="006B6B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3067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3067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3067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B248E" w:rsidRPr="00D851F8" w:rsidTr="00C006E4">
        <w:trPr>
          <w:trHeight w:val="28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6B6B9D" w:rsidRDefault="009B248E" w:rsidP="006B6B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43067D" w:rsidRDefault="009B248E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43067D" w:rsidRDefault="009B248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43067D" w:rsidRDefault="009B248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615A23" w:rsidRDefault="009B248E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B248E" w:rsidRPr="00615A23" w:rsidRDefault="009B248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2F5AB3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3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Reagenti pentru analizatorul COBAS C 111, tip închis</w:t>
            </w:r>
          </w:p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2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sa efectueze  determinări fotometrice si de tip ISE;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 xml:space="preserve"> viteza de lucru de minim 170 teste/ora.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Meniul sa includă determinări turbidimetrice pentru testele de imunologie in faza omogena : HbA1c, D-Dimer, CRP  si CRP înalt senzitiv.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Sa  poată fi încarcate cel putin 17 tipuri de teste simultan la bord.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incarcare si descarcare continua a probelor.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coordonarea intretinerii via software;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Sa contina pana la opt discuri pentru reactivi interschimbabile;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Sistem de refrigerare la bord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•Fabricat in UE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Fotometru – 12 lungimi de unda.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Microcuvetele de unica folosinta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Seringa de dozare de inalta precizie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 xml:space="preserve">• Reactivi in flacoane de 50-200 teste (in functie de 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parametru).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Discul pentru reactivi cu minim 27 de pozitii disponobile;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Canale auxiliare pentru extinderea meniului de teste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Procesarea STAT prioritizeaza probele urgente pentru urmatorul ciclu de pipetare.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Spectru larg  de eprubete sau cupa cu proba de testat.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 xml:space="preserve">• volum de proba mai mic de 5 </w:t>
            </w:r>
            <w:r w:rsidRPr="002F5AB3">
              <w:rPr>
                <w:rFonts w:ascii="Times New Roman" w:hAnsi="Times New Roman" w:cs="Times New Roman"/>
                <w:color w:val="000000"/>
              </w:rPr>
              <w:t>μ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l.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>• Proba si calibratorul sa poata fi diluate la bord.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 xml:space="preserve">• Analizorul sa beneficiaze de cititor de coduri de bare extern pentru identificarea probelor, reactivului, calibratorului, controlului si testului </w:t>
            </w: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br/>
              <w:t xml:space="preserve">• Interfata RS 232 bidirectionala, 2 porturi USB si imprimanta termica ". </w:t>
            </w:r>
            <w:r w:rsidRPr="002F5AB3">
              <w:rPr>
                <w:rFonts w:ascii="Times New Roman" w:hAnsi="Times New Roman" w:cs="Times New Roman"/>
                <w:color w:val="000000"/>
              </w:rPr>
              <w:t>Termen de valabilitate minim 1 an.</w:t>
            </w:r>
          </w:p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56E90" w:rsidRDefault="00E224FB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296000</w:t>
            </w:r>
          </w:p>
        </w:tc>
      </w:tr>
      <w:tr w:rsidR="00C634ED" w:rsidRPr="00D851F8" w:rsidTr="00C006E4">
        <w:trPr>
          <w:trHeight w:val="804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25E2E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5E2E">
              <w:rPr>
                <w:rFonts w:ascii="Times New Roman" w:hAnsi="Times New Roman" w:cs="Times New Roman"/>
              </w:rPr>
              <w:lastRenderedPageBreak/>
              <w:t>3.1</w:t>
            </w: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Albumin BCG 400T  cobas c111  04657357190//38220000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ALT 400T cobas c 111  04718569190//38220000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a-Amylase 200 T cobas c 111 05401496190//38220000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AST/GOT 400T cobas c111  04657543190//38220000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BIL-T, Gen-3, 400T, cobas c111  05795648190/38220000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Cholesterin 400T cobas c111  04718917190//38220000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CK-MB 100T c111 07442050190/38220000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CK 200T cobas c111 07442017190/38220000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Creatinine Jaffe 400T c111  05401755190//38220000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73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Glucose 400T cobas c 111   04657527190//38220000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50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HDL-C Gen.4, 200Tests cobas c111 07528604190/38220000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Bilirubin direct 400 Test cobas</w:t>
            </w:r>
          </w:p>
          <w:p w:rsidR="00C634ED" w:rsidRPr="00973029" w:rsidRDefault="00C634ED" w:rsidP="009730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 111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852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LDL-C gen.3, 100T c111 07005806190/38220000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973029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651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Total Protein 400T cobas c111   04657586190//38220000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791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TG GPO-PAP 200T cobas c111  04657594190//38220000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UREA 400T cobas c111  04657616190//38220000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UA plus 400T cobas c111   04657608190//38220000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NaCl 9% cobas c 111  04774230190/38220000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50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Cleaner basich </w:t>
            </w:r>
            <w:r w:rsidRPr="00F63AE5">
              <w:rPr>
                <w:rFonts w:ascii="Times New Roman" w:hAnsi="Times New Roman" w:cs="Times New Roman"/>
                <w:color w:val="000000"/>
                <w:lang w:val="en-US"/>
              </w:rPr>
              <w:t xml:space="preserve">cobas c111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4*21ml</w:t>
            </w:r>
            <w:r w:rsidRPr="00F63AE5">
              <w:rPr>
                <w:rFonts w:ascii="Times New Roman" w:hAnsi="Times New Roman" w:cs="Times New Roman"/>
                <w:color w:val="000000"/>
                <w:lang w:val="en-US"/>
              </w:rPr>
              <w:t>04774248190/38220000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Cobas Integra Cleaner  20754765322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Micro cuvette Segment  04357108001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5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PreciControl ClinChem Multi 2 4x5ml    05117216190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PreciControl ClinChem Multi1 4x5ml    05117003190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F63AE5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Cfas 6x3ml   10759350190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</w:rPr>
            </w:pPr>
            <w:r w:rsidRPr="0043067D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r w:rsidRPr="002F5AB3">
              <w:rPr>
                <w:rFonts w:ascii="Times New Roman" w:hAnsi="Times New Roman" w:cs="Times New Roman"/>
                <w:color w:val="000000"/>
              </w:rPr>
              <w:t>Cfas CK.MB 3x1ml  114473942 16 // 38220000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D851F8" w:rsidTr="00C006E4">
        <w:trPr>
          <w:trHeight w:val="4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F25E2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Cfas Lipids 3x1ml   12172623122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 xml:space="preserve">Reagentii trebuie sa fie compatibili cu analizatorul </w:t>
            </w: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COBAS C 111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34ED" w:rsidRPr="00E224FB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34ED" w:rsidRPr="00F56E90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5AB3">
              <w:rPr>
                <w:rFonts w:ascii="Times New Roman" w:hAnsi="Times New Roman" w:cs="Times New Roman"/>
                <w:b/>
                <w:bCs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C634ED" w:rsidRPr="00C006E4" w:rsidRDefault="00E224FB" w:rsidP="00E224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006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Reagențipentru analizatorul CUATRON x PRO-2 control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C006E4" w:rsidRDefault="00645560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06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14900</w:t>
            </w:r>
          </w:p>
        </w:tc>
      </w:tr>
      <w:tr w:rsidR="00C634ED" w:rsidRPr="0050247D" w:rsidTr="00C006E4">
        <w:trPr>
          <w:trHeight w:val="77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634ED" w:rsidRPr="00F25E2E" w:rsidRDefault="00C634ED" w:rsidP="008A708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5E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C634ED" w:rsidRPr="00C634ED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34ED">
              <w:rPr>
                <w:rFonts w:ascii="Times New Roman" w:hAnsi="Times New Roman" w:cs="Times New Roman"/>
                <w:lang w:val="en-US"/>
              </w:rPr>
              <w:t xml:space="preserve"> TEClot PT-S 10x10 ml</w:t>
            </w:r>
          </w:p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( set 2000 teste)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5AB3">
              <w:rPr>
                <w:rFonts w:ascii="Times New Roman" w:hAnsi="Times New Roman" w:cs="Times New Roman"/>
                <w:color w:val="000000"/>
              </w:rPr>
              <w:t>compatibili cu analizatorul</w:t>
            </w:r>
          </w:p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5AB3">
              <w:rPr>
                <w:rFonts w:ascii="Times New Roman" w:hAnsi="Times New Roman" w:cs="Times New Roman"/>
                <w:b/>
                <w:bCs/>
                <w:color w:val="000000"/>
              </w:rPr>
              <w:t>CUATRON x PRO</w:t>
            </w:r>
          </w:p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C634ED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634ED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634ED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634ED" w:rsidRPr="002F5AB3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4ED" w:rsidRPr="00244AA4" w:rsidTr="00C006E4">
        <w:trPr>
          <w:trHeight w:val="397"/>
        </w:trPr>
        <w:tc>
          <w:tcPr>
            <w:tcW w:w="691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F25E2E" w:rsidRDefault="00C634ED" w:rsidP="008A708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0" w:type="dxa"/>
            <w:gridSpan w:val="5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02411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4114">
              <w:rPr>
                <w:rFonts w:ascii="Times New Roman" w:hAnsi="Times New Roman" w:cs="Times New Roman"/>
                <w:lang w:val="en-US"/>
              </w:rPr>
              <w:t>TEClot PT-S 10x</w:t>
            </w: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Pr="00024114">
              <w:rPr>
                <w:rFonts w:ascii="Times New Roman" w:hAnsi="Times New Roman" w:cs="Times New Roman"/>
                <w:lang w:val="en-US"/>
              </w:rPr>
              <w:t xml:space="preserve"> ml</w:t>
            </w:r>
          </w:p>
          <w:p w:rsidR="00C634ED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( set 2000 teste)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44AA4" w:rsidRDefault="00E75B5C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244AA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44AA4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244AA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44AA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  <w:p w:rsidR="00C634ED" w:rsidRPr="00244AA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C634ED" w:rsidRPr="00244AA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C634ED" w:rsidRPr="00244AA4" w:rsidRDefault="00C634ED" w:rsidP="008A70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2706AC" w:rsidTr="00C006E4">
        <w:trPr>
          <w:trHeight w:val="974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244AA4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A04CD">
              <w:rPr>
                <w:rFonts w:ascii="Times New Roman" w:hAnsi="Times New Roman" w:cs="Times New Roman"/>
                <w:lang w:val="en-US"/>
              </w:rPr>
              <w:t xml:space="preserve">Fibrinogen 10x2 ml 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A04CD">
              <w:rPr>
                <w:rFonts w:ascii="Times New Roman" w:hAnsi="Times New Roman" w:cs="Times New Roman"/>
                <w:lang w:val="en-US"/>
              </w:rPr>
              <w:t>(Set 800 teste )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44AA4" w:rsidRDefault="00244AA4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4A04CD" w:rsidTr="00C006E4">
        <w:trPr>
          <w:trHeight w:val="534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4A04CD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A04CD">
              <w:rPr>
                <w:rFonts w:ascii="Times New Roman" w:hAnsi="Times New Roman" w:cs="Times New Roman"/>
                <w:lang w:val="en-US"/>
              </w:rPr>
              <w:t xml:space="preserve">Fibrinogen 10x5 ml 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A04CD">
              <w:rPr>
                <w:rFonts w:ascii="Times New Roman" w:hAnsi="Times New Roman" w:cs="Times New Roman"/>
                <w:lang w:val="en-US"/>
              </w:rPr>
              <w:t>(Set 800 teste )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4A04CD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4A04CD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IBS Buffer 1x125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44AA4" w:rsidRDefault="00244AA4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4A04CD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4A04CD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</w:t>
            </w:r>
            <w:r w:rsidRPr="002F5AB3">
              <w:rPr>
                <w:rFonts w:ascii="Times New Roman" w:hAnsi="Times New Roman" w:cs="Times New Roman"/>
              </w:rPr>
              <w:t xml:space="preserve">Control N fl 1 ml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fl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4A04CD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4A04CD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</w:t>
            </w:r>
            <w:r w:rsidRPr="002F5AB3">
              <w:rPr>
                <w:rFonts w:ascii="Times New Roman" w:hAnsi="Times New Roman" w:cs="Times New Roman"/>
              </w:rPr>
              <w:t>Control A fl 1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fl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A04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lastRenderedPageBreak/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4A04CD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4A04CD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4A04CD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</w:t>
            </w:r>
            <w:r w:rsidRPr="002F5AB3">
              <w:rPr>
                <w:rFonts w:ascii="Times New Roman" w:hAnsi="Times New Roman" w:cs="Times New Roman"/>
              </w:rPr>
              <w:t xml:space="preserve">Cal N fl 1 ml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fl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244AA4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C634ED" w:rsidRPr="00615A23" w:rsidRDefault="00C634ED" w:rsidP="00F25E2E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Cuve pentru Coatron X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F5AB3" w:rsidRDefault="00C634ED" w:rsidP="00244A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5AB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244AA4" w:rsidRDefault="00244AA4" w:rsidP="002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CUATRON x PRO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C634ED" w:rsidRPr="00E75B5C" w:rsidTr="00C006E4">
        <w:trPr>
          <w:trHeight w:val="397"/>
        </w:trPr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24FB" w:rsidRPr="002876F3" w:rsidRDefault="00E224FB" w:rsidP="00E224FB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LOT</w:t>
            </w:r>
          </w:p>
          <w:p w:rsidR="00C634ED" w:rsidRPr="00E224FB" w:rsidRDefault="00E224FB" w:rsidP="00E224FB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E224F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3122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E75B5C" w:rsidRPr="00E75B5C" w:rsidRDefault="00E75B5C" w:rsidP="00E75B5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Analizator  de tip închis MINDRAY C 3100</w:t>
            </w:r>
          </w:p>
          <w:p w:rsidR="00C634ED" w:rsidRPr="00615A23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C634ED" w:rsidRPr="00244AA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C634ED" w:rsidRPr="00244AA4" w:rsidRDefault="00C634ED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C634ED" w:rsidRPr="00615A23" w:rsidRDefault="00C634ED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C634ED" w:rsidRPr="00E224FB" w:rsidRDefault="00E224FB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127000</w:t>
            </w:r>
          </w:p>
        </w:tc>
      </w:tr>
      <w:tr w:rsidR="00495CC2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95CC2" w:rsidRPr="00E75B5C" w:rsidRDefault="00495CC2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495CC2" w:rsidRPr="00495CC2" w:rsidRDefault="00495CC2" w:rsidP="007A0831">
            <w:pPr>
              <w:rPr>
                <w:lang w:val="en-US"/>
              </w:rPr>
            </w:pPr>
            <w:r w:rsidRPr="00495CC2">
              <w:rPr>
                <w:lang w:val="en-US"/>
              </w:rPr>
              <w:t>FIBRINOGEN CLAUSS A  set: 4x2 mL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95CC2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95CC2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495CC2" w:rsidRPr="00615A23" w:rsidRDefault="00495CC2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495CC2" w:rsidRPr="00495CC2" w:rsidRDefault="00495CC2" w:rsidP="00495CC2">
            <w:pPr>
              <w:jc w:val="center"/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95CC2" w:rsidRPr="00615A23" w:rsidRDefault="00495CC2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495CC2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95CC2" w:rsidRPr="00E75B5C" w:rsidRDefault="00495CC2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495CC2" w:rsidRPr="00495CC2" w:rsidRDefault="00495CC2" w:rsidP="007A0831">
            <w:pPr>
              <w:rPr>
                <w:lang w:val="en-US"/>
              </w:rPr>
            </w:pPr>
            <w:r w:rsidRPr="00495CC2">
              <w:rPr>
                <w:lang w:val="en-US"/>
              </w:rPr>
              <w:t>FIBRINOGEN CLAUSS B (IMIDAZOL) set 4*15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95CC2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95CC2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495CC2" w:rsidRPr="00615A23" w:rsidRDefault="00495CC2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495CC2" w:rsidRPr="00D94B5B" w:rsidRDefault="00495CC2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95CC2" w:rsidRPr="00615A23" w:rsidRDefault="00495CC2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D851F8" w:rsidRPr="00495CC2" w:rsidRDefault="00D851F8" w:rsidP="007A0831">
            <w:pPr>
              <w:rPr>
                <w:lang w:val="en-US"/>
              </w:rPr>
            </w:pPr>
            <w:r w:rsidRPr="00495CC2">
              <w:rPr>
                <w:lang w:val="en-US"/>
              </w:rPr>
              <w:t>PROTHROMBIN TIME (PT) set 4*5 ml + 4*5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1B75E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D851F8" w:rsidRDefault="00D851F8" w:rsidP="00495CC2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D851F8" w:rsidRPr="00495CC2" w:rsidRDefault="00D851F8" w:rsidP="007A0831">
            <w:r w:rsidRPr="00495CC2">
              <w:t>COAGULATION CALIBRATOR set 4*1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1B75E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D94B5B" w:rsidRDefault="00D851F8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D851F8" w:rsidRPr="00495CC2" w:rsidRDefault="00D851F8" w:rsidP="007A0831">
            <w:pPr>
              <w:rPr>
                <w:lang w:val="en-US"/>
              </w:rPr>
            </w:pPr>
            <w:r w:rsidRPr="00495CC2">
              <w:rPr>
                <w:lang w:val="en-US"/>
              </w:rPr>
              <w:t>COAGULATION CONTROL LEVEL I set 4*1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1B75E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49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D851F8" w:rsidRDefault="00D851F8" w:rsidP="00495CC2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495CC2" w:rsidRDefault="00D851F8" w:rsidP="007A0831">
            <w:pPr>
              <w:rPr>
                <w:lang w:val="en-US"/>
              </w:rPr>
            </w:pPr>
            <w:r w:rsidRPr="00495CC2">
              <w:rPr>
                <w:lang w:val="en-US"/>
              </w:rPr>
              <w:t>COAGULATION CONTROL LEVEL II set 4*1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1B75E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7A08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BA1CC8" w:rsidRDefault="00D851F8" w:rsidP="007A0831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495CC2" w:rsidRDefault="00D851F8" w:rsidP="007A0831">
            <w:r w:rsidRPr="00495CC2">
              <w:t>Cleanser set 1*2500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2E3E13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7A08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BA1CC8" w:rsidRDefault="00D851F8" w:rsidP="007A0831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495CC2" w:rsidRDefault="00D851F8" w:rsidP="007A0831">
            <w:r w:rsidRPr="00495CC2">
              <w:t>Probe Cleanser set 10*15 ml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2E3E13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7A08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BA1CC8" w:rsidRDefault="00D851F8" w:rsidP="007A0831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BA1CC8" w:rsidRPr="00E75B5C" w:rsidRDefault="00BA1CC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Pr="00495CC2" w:rsidRDefault="00BA1CC8" w:rsidP="007A0831">
            <w:r w:rsidRPr="00495CC2">
              <w:t>Auto cuvettes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7A08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BA1CC8" w:rsidRPr="00BA1CC8" w:rsidRDefault="00BA1CC8" w:rsidP="007A0831">
            <w:pPr>
              <w:rPr>
                <w:lang w:val="en-US"/>
              </w:rPr>
            </w:pPr>
            <w:r w:rsidRPr="00E75B5C">
              <w:rPr>
                <w:rFonts w:ascii="Arial" w:hAnsi="Arial" w:cs="Arial"/>
                <w:b/>
                <w:sz w:val="24"/>
                <w:szCs w:val="24"/>
                <w:lang w:val="en-US"/>
              </w:rPr>
              <w:t>MINDRAY C 3100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E75B5C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CC8" w:rsidRPr="002876F3" w:rsidRDefault="00A47C77" w:rsidP="00A47C77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lang w:val="en-US"/>
              </w:rPr>
              <w:t>Lot 6</w:t>
            </w: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BA1CC8" w:rsidRDefault="00BA1CC8" w:rsidP="00BA1CC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BA1CC8">
              <w:rPr>
                <w:rFonts w:ascii="Arial" w:hAnsi="Arial" w:cs="Arial"/>
                <w:b/>
                <w:lang w:val="en-US"/>
              </w:rPr>
              <w:t>Analizator hemotologic de tip închis NORMA IRP 52</w:t>
            </w:r>
          </w:p>
          <w:p w:rsidR="00BA1CC8" w:rsidRPr="00BA1CC8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BA1CC8" w:rsidRPr="00495CC2" w:rsidRDefault="00BA1CC8">
            <w:pPr>
              <w:rPr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BA1CC8" w:rsidRPr="00D856AE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95600</w:t>
            </w:r>
          </w:p>
        </w:tc>
      </w:tr>
      <w:tr w:rsidR="00BA1CC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BA1CC8" w:rsidRPr="00E75B5C" w:rsidRDefault="00BA1CC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BA1CC8" w:rsidRDefault="00BA1CC8" w:rsidP="007A08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Norma IRP 52 (250 teste) /păcuri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pacuri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BA1CC8" w:rsidRPr="00615A23" w:rsidRDefault="00BA1CC8" w:rsidP="00BA1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BA1CC8" w:rsidRPr="00BA1CC8" w:rsidRDefault="00BA1CC8" w:rsidP="00BA1CC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A1CC8">
              <w:rPr>
                <w:rFonts w:ascii="Arial" w:hAnsi="Arial" w:cs="Arial"/>
                <w:b/>
                <w:lang w:val="en-US"/>
              </w:rPr>
              <w:t>NORMA IRP 52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BA1CC8" w:rsidRPr="00E75B5C" w:rsidRDefault="00BA1CC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Default="00BA1CC8" w:rsidP="007A0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Norma - Cont 5+kit K1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BA1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BA1CC8" w:rsidRPr="00513B08" w:rsidRDefault="00BA1CC8" w:rsidP="00BA1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A1CC8">
              <w:rPr>
                <w:rFonts w:ascii="Arial" w:hAnsi="Arial" w:cs="Arial"/>
                <w:b/>
                <w:lang w:val="en-US"/>
              </w:rPr>
              <w:t>NORMA IRP 52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D851F8" w:rsidTr="00C006E4">
        <w:trPr>
          <w:trHeight w:val="310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BA1CC8" w:rsidRPr="00E75B5C" w:rsidRDefault="00BA1CC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Default="00BA1CC8" w:rsidP="007A0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Norma IH Clean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litru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BA1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BA1CC8" w:rsidRPr="00D851F8" w:rsidRDefault="00BA1CC8" w:rsidP="00BA1CC8">
            <w:pPr>
              <w:rPr>
                <w:lang w:val="en-US"/>
              </w:rPr>
            </w:pPr>
            <w:r w:rsidRPr="00BA1CC8">
              <w:rPr>
                <w:rFonts w:ascii="Arial" w:hAnsi="Arial" w:cs="Arial"/>
                <w:b/>
                <w:lang w:val="en-US"/>
              </w:rPr>
              <w:t>NORMA IRP 52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A1CC8" w:rsidRPr="00615A23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E75B5C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7C77" w:rsidRPr="002876F3" w:rsidRDefault="00A47C77" w:rsidP="00A47C77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lang w:val="en-US"/>
              </w:rPr>
              <w:t>Lot</w:t>
            </w:r>
          </w:p>
          <w:p w:rsidR="00BA1CC8" w:rsidRPr="00E75B5C" w:rsidRDefault="00A47C77" w:rsidP="00A47C77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lang w:val="en-US"/>
              </w:rPr>
              <w:t>7</w:t>
            </w: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186617" w:rsidRDefault="00186617" w:rsidP="001866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86617">
              <w:rPr>
                <w:b/>
                <w:color w:val="000000"/>
                <w:sz w:val="24"/>
                <w:szCs w:val="24"/>
                <w:lang w:val="en-US"/>
              </w:rPr>
              <w:t>Reagenți pentru  analizatorul    MSSION  U 120 SMART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D851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615A23" w:rsidRDefault="00BA1CC8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BA1CC8" w:rsidRPr="00D856AE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20000</w:t>
            </w: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Default="00D856AE" w:rsidP="00D856AE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Teste diagnostice  1 set- 100 stripuri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86617">
              <w:rPr>
                <w:b/>
                <w:color w:val="000000"/>
                <w:sz w:val="24"/>
                <w:szCs w:val="24"/>
                <w:lang w:val="en-US"/>
              </w:rPr>
              <w:t>MSSION  U 120 SMART</w:t>
            </w:r>
          </w:p>
          <w:p w:rsidR="00D856AE" w:rsidRPr="00615A23" w:rsidRDefault="00D856AE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Pr="00D856AE" w:rsidRDefault="00D856AE" w:rsidP="00D856AE">
            <w:pPr>
              <w:spacing w:line="240" w:lineRule="auto"/>
              <w:rPr>
                <w:color w:val="000000"/>
                <w:lang w:val="en-US"/>
              </w:rPr>
            </w:pPr>
            <w:r w:rsidRPr="00D856AE">
              <w:rPr>
                <w:color w:val="000000"/>
                <w:lang w:val="en-US"/>
              </w:rPr>
              <w:t>Teste pentru controlul calității /control – M-1</w:t>
            </w:r>
            <w:r w:rsidRPr="00D856AE">
              <w:rPr>
                <w:color w:val="000000"/>
                <w:lang w:val="en-US"/>
              </w:rPr>
              <w:br/>
            </w:r>
            <w:r w:rsidRPr="00D856AE">
              <w:rPr>
                <w:color w:val="000000"/>
                <w:lang w:val="en-US"/>
              </w:rPr>
              <w:lastRenderedPageBreak/>
              <w:t xml:space="preserve">1 set- 50 stripuri set- 100 stripuri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86617">
              <w:rPr>
                <w:b/>
                <w:color w:val="000000"/>
                <w:sz w:val="24"/>
                <w:szCs w:val="24"/>
                <w:lang w:val="en-US"/>
              </w:rPr>
              <w:t>MSSION  U 120 SMART</w:t>
            </w:r>
          </w:p>
          <w:p w:rsidR="00D856AE" w:rsidRPr="00615A23" w:rsidRDefault="00D856AE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E75B5C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CC8" w:rsidRPr="002876F3" w:rsidRDefault="00A47C77" w:rsidP="00A47C77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876F3">
              <w:rPr>
                <w:rFonts w:ascii="Times New Roman" w:hAnsi="Times New Roman" w:cs="Times New Roman"/>
                <w:b/>
                <w:lang w:val="en-US"/>
              </w:rPr>
              <w:lastRenderedPageBreak/>
              <w:t>Lot 8</w:t>
            </w: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D856AE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Reagenti pentru analizatorul            URIT 910 C 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244AA4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:rsidR="00BA1CC8" w:rsidRPr="00615A23" w:rsidRDefault="00BA1CC8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:rsidR="00BA1CC8" w:rsidRPr="00D856AE" w:rsidRDefault="00EB6644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30</w:t>
            </w:r>
            <w:r w:rsidR="00D856AE" w:rsidRPr="00D856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500</w:t>
            </w: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Pr="00D856AE" w:rsidRDefault="00D856AE" w:rsidP="00D856AE">
            <w:pPr>
              <w:spacing w:line="240" w:lineRule="auto"/>
              <w:rPr>
                <w:color w:val="000000"/>
                <w:sz w:val="20"/>
                <w:szCs w:val="20"/>
                <w:lang w:val="en-US"/>
              </w:rPr>
            </w:pPr>
            <w:r w:rsidRPr="00D856AE">
              <w:rPr>
                <w:color w:val="000000"/>
                <w:sz w:val="20"/>
                <w:szCs w:val="20"/>
                <w:lang w:val="en-US"/>
              </w:rPr>
              <w:t xml:space="preserve">  QC Control                                                                                            High value: 10 pcs, Middle value: 10 pcs , Low value: 10 pcs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Default="00D856AE" w:rsidP="00D856AE">
            <w:pPr>
              <w:spacing w:line="240" w:lineRule="auto"/>
            </w:pPr>
            <w:r>
              <w:t>Pepsin 0,6 gr *10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Pr="00D856AE" w:rsidRDefault="00D856AE" w:rsidP="00D856AE">
            <w:pPr>
              <w:spacing w:line="240" w:lineRule="auto"/>
              <w:rPr>
                <w:lang w:val="en-US"/>
              </w:rPr>
            </w:pPr>
            <w:r w:rsidRPr="00D856AE">
              <w:rPr>
                <w:lang w:val="en-US"/>
              </w:rPr>
              <w:t>Internal filling solution</w:t>
            </w:r>
            <w:r w:rsidRPr="00D856AE">
              <w:rPr>
                <w:rFonts w:ascii="MS Gothic" w:eastAsia="MS Gothic" w:hAnsi="MS Gothic" w:hint="eastAsia"/>
                <w:color w:val="000000"/>
                <w:lang w:val="en-US"/>
              </w:rPr>
              <w:t>（</w:t>
            </w:r>
            <w:r w:rsidRPr="00D856AE">
              <w:rPr>
                <w:color w:val="000000"/>
                <w:lang w:val="en-US"/>
              </w:rPr>
              <w:t>5mL/bottle</w:t>
            </w:r>
            <w:r w:rsidRPr="00D856AE">
              <w:rPr>
                <w:rFonts w:ascii="MS Gothic" w:eastAsia="MS Gothic" w:hAnsi="MS Gothic" w:hint="eastAsia"/>
                <w:color w:val="000000"/>
                <w:lang w:val="en-US"/>
              </w:rPr>
              <w:t>）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Pr="00D856AE" w:rsidRDefault="00D856AE" w:rsidP="00D856AE">
            <w:pPr>
              <w:spacing w:line="240" w:lineRule="auto"/>
              <w:rPr>
                <w:lang w:val="en-US"/>
              </w:rPr>
            </w:pPr>
            <w:r w:rsidRPr="00D856AE">
              <w:rPr>
                <w:lang w:val="en-US"/>
              </w:rPr>
              <w:t>Reference solution</w:t>
            </w:r>
            <w:r w:rsidRPr="00D856AE">
              <w:rPr>
                <w:rFonts w:ascii="MS Gothic" w:eastAsia="MS Gothic" w:hAnsi="MS Gothic" w:hint="eastAsia"/>
                <w:color w:val="000000"/>
                <w:lang w:val="en-US"/>
              </w:rPr>
              <w:t>（</w:t>
            </w:r>
            <w:r w:rsidRPr="00D856AE">
              <w:rPr>
                <w:color w:val="000000"/>
                <w:lang w:val="en-US"/>
              </w:rPr>
              <w:t>10mL/bottle</w:t>
            </w:r>
            <w:r w:rsidRPr="00D856AE">
              <w:rPr>
                <w:rFonts w:ascii="MS Gothic" w:eastAsia="MS Gothic" w:hAnsi="MS Gothic" w:hint="eastAsia"/>
                <w:color w:val="000000"/>
                <w:lang w:val="en-US"/>
              </w:rPr>
              <w:t>）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6AE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6AE" w:rsidRPr="00E75B5C" w:rsidRDefault="00D856AE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6AE" w:rsidRDefault="00D856AE" w:rsidP="00D856AE">
            <w:pPr>
              <w:spacing w:line="240" w:lineRule="auto"/>
            </w:pPr>
            <w:r>
              <w:t>Ca++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Pr="00244AA4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6AE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6AE" w:rsidRPr="00615A23" w:rsidRDefault="00D856AE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6AE" w:rsidRPr="00615A23" w:rsidRDefault="00D856AE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 w:rsidP="00D856AE">
            <w:pPr>
              <w:spacing w:line="240" w:lineRule="auto"/>
            </w:pPr>
            <w:r>
              <w:t>pH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9D600D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615A23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 w:rsidP="00D856AE">
            <w:pPr>
              <w:spacing w:line="240" w:lineRule="auto"/>
            </w:pPr>
            <w:r>
              <w:t>Cl-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9D600D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615A23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URIT 910 C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 w:rsidP="00D856AE">
            <w:pPr>
              <w:spacing w:line="240" w:lineRule="auto"/>
            </w:pPr>
            <w:r>
              <w:t>K+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9D600D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615A23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URIT 910 C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 w:rsidP="00D856AE">
            <w:pPr>
              <w:spacing w:line="240" w:lineRule="auto"/>
            </w:pPr>
            <w:r>
              <w:t>Na +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9D600D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615A23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851F8" w:rsidRPr="00D851F8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851F8" w:rsidRPr="00E75B5C" w:rsidRDefault="00D851F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bottom"/>
          </w:tcPr>
          <w:p w:rsidR="00D851F8" w:rsidRDefault="00D851F8" w:rsidP="00D856A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 Electrod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51F8" w:rsidRDefault="00D851F8">
            <w:r w:rsidRPr="009D600D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Pr="00244AA4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851F8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15A23">
              <w:rPr>
                <w:rFonts w:ascii="Times New Roman" w:hAnsi="Times New Roman" w:cs="Times New Roman"/>
                <w:color w:val="000000"/>
                <w:lang w:val="en-US"/>
              </w:rPr>
              <w:t>compatibili cu analizatorul</w:t>
            </w:r>
          </w:p>
          <w:p w:rsidR="00D851F8" w:rsidRPr="00615A23" w:rsidRDefault="00D851F8" w:rsidP="00D856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56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URIT 910 C  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51F8" w:rsidRPr="00615A23" w:rsidRDefault="00D851F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BA1CC8" w:rsidRPr="00E75B5C" w:rsidTr="00C006E4">
        <w:trPr>
          <w:trHeight w:val="397"/>
        </w:trPr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BA1CC8" w:rsidRPr="00E75B5C" w:rsidRDefault="00BA1CC8" w:rsidP="00E75B5C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46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645560" w:rsidRDefault="000B40DB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55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</w:t>
            </w:r>
          </w:p>
          <w:p w:rsidR="00645560" w:rsidRDefault="000B40DB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55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Suma pe loturi </w:t>
            </w:r>
          </w:p>
          <w:p w:rsidR="000B40DB" w:rsidRPr="00645560" w:rsidRDefault="000B40DB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55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fără TVA </w:t>
            </w:r>
          </w:p>
        </w:tc>
        <w:tc>
          <w:tcPr>
            <w:tcW w:w="850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645560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645560" w:rsidRDefault="00BA1CC8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833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BA1CC8" w:rsidRPr="00645560" w:rsidRDefault="00BA1CC8" w:rsidP="004A0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A1CC8" w:rsidRPr="00645560" w:rsidRDefault="00C006E4" w:rsidP="002F5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652</w:t>
            </w:r>
            <w:r w:rsidR="00645560" w:rsidRPr="006455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000,00</w:t>
            </w:r>
          </w:p>
        </w:tc>
      </w:tr>
    </w:tbl>
    <w:p w:rsidR="006D1070" w:rsidRDefault="006D1070" w:rsidP="00645560">
      <w:pPr>
        <w:spacing w:after="0"/>
        <w:rPr>
          <w:lang w:val="ro-RO"/>
        </w:rPr>
      </w:pPr>
    </w:p>
    <w:p w:rsidR="00C006E4" w:rsidRDefault="00C006E4" w:rsidP="00645560">
      <w:pPr>
        <w:spacing w:after="0"/>
        <w:rPr>
          <w:lang w:val="ro-RO"/>
        </w:rPr>
      </w:pPr>
    </w:p>
    <w:p w:rsidR="00C006E4" w:rsidRPr="00C006E4" w:rsidRDefault="00C006E4" w:rsidP="00C006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C006E4">
        <w:rPr>
          <w:rFonts w:ascii="Times New Roman" w:hAnsi="Times New Roman" w:cs="Times New Roman"/>
          <w:sz w:val="24"/>
          <w:szCs w:val="24"/>
          <w:lang w:val="ro-RO"/>
        </w:rPr>
        <w:t xml:space="preserve">*NOTĂ </w:t>
      </w:r>
    </w:p>
    <w:p w:rsidR="00C006E4" w:rsidRPr="00C006E4" w:rsidRDefault="00C006E4" w:rsidP="00C006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006E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006E4">
        <w:rPr>
          <w:rFonts w:ascii="Times New Roman" w:hAnsi="Times New Roman" w:cs="Times New Roman"/>
          <w:sz w:val="24"/>
          <w:szCs w:val="24"/>
          <w:lang w:val="en-US"/>
        </w:rPr>
        <w:t>Regenții să dispună de certificate  ISO, TUV, CE Marca;</w:t>
      </w:r>
    </w:p>
    <w:p w:rsidR="00C006E4" w:rsidRPr="00C006E4" w:rsidRDefault="00C006E4" w:rsidP="00C006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006E4">
        <w:rPr>
          <w:rFonts w:ascii="Times New Roman" w:hAnsi="Times New Roman" w:cs="Times New Roman"/>
          <w:sz w:val="24"/>
          <w:szCs w:val="24"/>
          <w:lang w:val="en-US"/>
        </w:rPr>
        <w:t>Distribuitorul să dispună de autorizare e la producător;</w:t>
      </w:r>
    </w:p>
    <w:p w:rsidR="00C006E4" w:rsidRPr="00C006E4" w:rsidRDefault="00C006E4" w:rsidP="00C006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006E4">
        <w:rPr>
          <w:rFonts w:ascii="Times New Roman" w:hAnsi="Times New Roman" w:cs="Times New Roman"/>
          <w:sz w:val="24"/>
          <w:szCs w:val="24"/>
          <w:lang w:val="en-US"/>
        </w:rPr>
        <w:t xml:space="preserve"> Reagenţii să fie obligatoriu în</w:t>
      </w:r>
      <w:r w:rsidRPr="00C006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006E4">
        <w:rPr>
          <w:rFonts w:ascii="Times New Roman" w:hAnsi="Times New Roman" w:cs="Times New Roman"/>
          <w:sz w:val="24"/>
          <w:szCs w:val="24"/>
          <w:lang w:val="en-US"/>
        </w:rPr>
        <w:t>ambalajul producătorului si de la un</w:t>
      </w:r>
      <w:r w:rsidRPr="00C006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006E4">
        <w:rPr>
          <w:rFonts w:ascii="Times New Roman" w:hAnsi="Times New Roman" w:cs="Times New Roman"/>
          <w:sz w:val="24"/>
          <w:szCs w:val="24"/>
          <w:lang w:val="en-US"/>
        </w:rPr>
        <w:t xml:space="preserve">singur producător. </w:t>
      </w:r>
    </w:p>
    <w:p w:rsidR="00C006E4" w:rsidRPr="00C006E4" w:rsidRDefault="00C006E4" w:rsidP="00C006E4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C006E4">
        <w:rPr>
          <w:rFonts w:ascii="Times New Roman" w:hAnsi="Times New Roman" w:cs="Times New Roman"/>
          <w:sz w:val="24"/>
          <w:szCs w:val="24"/>
          <w:lang w:val="en-US"/>
        </w:rPr>
        <w:t xml:space="preserve">Termen de valabilitate minim 1 an </w:t>
      </w:r>
    </w:p>
    <w:sectPr w:rsidR="00C006E4" w:rsidRPr="00C006E4" w:rsidSect="00D856AE">
      <w:pgSz w:w="11906" w:h="16838"/>
      <w:pgMar w:top="426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BCC" w:rsidRDefault="00304BCC" w:rsidP="002530D7">
      <w:pPr>
        <w:spacing w:after="0" w:line="240" w:lineRule="auto"/>
      </w:pPr>
      <w:r>
        <w:separator/>
      </w:r>
    </w:p>
  </w:endnote>
  <w:endnote w:type="continuationSeparator" w:id="0">
    <w:p w:rsidR="00304BCC" w:rsidRDefault="00304BCC" w:rsidP="00253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BCC" w:rsidRDefault="00304BCC" w:rsidP="002530D7">
      <w:pPr>
        <w:spacing w:after="0" w:line="240" w:lineRule="auto"/>
      </w:pPr>
      <w:r>
        <w:separator/>
      </w:r>
    </w:p>
  </w:footnote>
  <w:footnote w:type="continuationSeparator" w:id="0">
    <w:p w:rsidR="00304BCC" w:rsidRDefault="00304BCC" w:rsidP="00253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020A0"/>
    <w:multiLevelType w:val="hybridMultilevel"/>
    <w:tmpl w:val="AA226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C3C85"/>
    <w:multiLevelType w:val="hybridMultilevel"/>
    <w:tmpl w:val="F8FC6B7A"/>
    <w:lvl w:ilvl="0" w:tplc="DD8CF15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9F0C14"/>
    <w:multiLevelType w:val="hybridMultilevel"/>
    <w:tmpl w:val="1F30D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479C0"/>
    <w:multiLevelType w:val="hybridMultilevel"/>
    <w:tmpl w:val="F7EA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F5AB3"/>
    <w:rsid w:val="000153F4"/>
    <w:rsid w:val="00024114"/>
    <w:rsid w:val="00043D2C"/>
    <w:rsid w:val="00054FFF"/>
    <w:rsid w:val="000838F3"/>
    <w:rsid w:val="000B2DB8"/>
    <w:rsid w:val="000B40DB"/>
    <w:rsid w:val="000D1CDB"/>
    <w:rsid w:val="000E5B9A"/>
    <w:rsid w:val="001375BC"/>
    <w:rsid w:val="00143389"/>
    <w:rsid w:val="00153502"/>
    <w:rsid w:val="00186617"/>
    <w:rsid w:val="00244AA4"/>
    <w:rsid w:val="00244C0B"/>
    <w:rsid w:val="002530D7"/>
    <w:rsid w:val="002706AC"/>
    <w:rsid w:val="002876F3"/>
    <w:rsid w:val="00287A4E"/>
    <w:rsid w:val="002B3117"/>
    <w:rsid w:val="002C7598"/>
    <w:rsid w:val="002F5AB3"/>
    <w:rsid w:val="00304BCC"/>
    <w:rsid w:val="00325861"/>
    <w:rsid w:val="003E69A7"/>
    <w:rsid w:val="0043067D"/>
    <w:rsid w:val="00467C19"/>
    <w:rsid w:val="004774F1"/>
    <w:rsid w:val="00495CC2"/>
    <w:rsid w:val="004A04CD"/>
    <w:rsid w:val="0050247D"/>
    <w:rsid w:val="0051280E"/>
    <w:rsid w:val="005523E5"/>
    <w:rsid w:val="005608A9"/>
    <w:rsid w:val="005667BC"/>
    <w:rsid w:val="005A3398"/>
    <w:rsid w:val="00615A23"/>
    <w:rsid w:val="00645560"/>
    <w:rsid w:val="00683C36"/>
    <w:rsid w:val="006920F6"/>
    <w:rsid w:val="006B6B9D"/>
    <w:rsid w:val="006D1070"/>
    <w:rsid w:val="007D0E77"/>
    <w:rsid w:val="007E3EF0"/>
    <w:rsid w:val="008314FF"/>
    <w:rsid w:val="0086407D"/>
    <w:rsid w:val="008A708E"/>
    <w:rsid w:val="00924E1B"/>
    <w:rsid w:val="00927C86"/>
    <w:rsid w:val="00937C85"/>
    <w:rsid w:val="009426A7"/>
    <w:rsid w:val="00946BB8"/>
    <w:rsid w:val="00973029"/>
    <w:rsid w:val="009B248E"/>
    <w:rsid w:val="009D45B8"/>
    <w:rsid w:val="00A47C77"/>
    <w:rsid w:val="00A5085D"/>
    <w:rsid w:val="00A61339"/>
    <w:rsid w:val="00A8394E"/>
    <w:rsid w:val="00A8408A"/>
    <w:rsid w:val="00AD12E2"/>
    <w:rsid w:val="00B04D1D"/>
    <w:rsid w:val="00BA1CC8"/>
    <w:rsid w:val="00BF100C"/>
    <w:rsid w:val="00C006E4"/>
    <w:rsid w:val="00C32000"/>
    <w:rsid w:val="00C339DD"/>
    <w:rsid w:val="00C634ED"/>
    <w:rsid w:val="00C63F3E"/>
    <w:rsid w:val="00C652EA"/>
    <w:rsid w:val="00C73BC4"/>
    <w:rsid w:val="00D851F8"/>
    <w:rsid w:val="00D856AE"/>
    <w:rsid w:val="00D958F0"/>
    <w:rsid w:val="00DA75CC"/>
    <w:rsid w:val="00DC3A63"/>
    <w:rsid w:val="00DF6F74"/>
    <w:rsid w:val="00E009A9"/>
    <w:rsid w:val="00E224FB"/>
    <w:rsid w:val="00E4490B"/>
    <w:rsid w:val="00E53EA7"/>
    <w:rsid w:val="00E75B5C"/>
    <w:rsid w:val="00E96F8C"/>
    <w:rsid w:val="00EB6644"/>
    <w:rsid w:val="00EF7952"/>
    <w:rsid w:val="00F25E2E"/>
    <w:rsid w:val="00F54478"/>
    <w:rsid w:val="00F56E90"/>
    <w:rsid w:val="00F63AE5"/>
    <w:rsid w:val="00F73B42"/>
    <w:rsid w:val="00F9154F"/>
    <w:rsid w:val="00FF4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E2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53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530D7"/>
  </w:style>
  <w:style w:type="paragraph" w:styleId="a6">
    <w:name w:val="footer"/>
    <w:basedOn w:val="a"/>
    <w:link w:val="a7"/>
    <w:uiPriority w:val="99"/>
    <w:semiHidden/>
    <w:unhideWhenUsed/>
    <w:rsid w:val="00253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530D7"/>
  </w:style>
  <w:style w:type="table" w:styleId="a8">
    <w:name w:val="Table Grid"/>
    <w:basedOn w:val="a1"/>
    <w:uiPriority w:val="59"/>
    <w:rsid w:val="008314F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7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AF671-1596-44AC-B0C6-ED17C1E54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1355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2022-01-04T13:40:00Z</cp:lastPrinted>
  <dcterms:created xsi:type="dcterms:W3CDTF">2022-06-13T09:00:00Z</dcterms:created>
  <dcterms:modified xsi:type="dcterms:W3CDTF">2022-06-13T10:58:00Z</dcterms:modified>
</cp:coreProperties>
</file>