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0A18F2" w:rsidRDefault="0090083E" w:rsidP="000A18F2">
      <w:pPr>
        <w:rPr>
          <w:sz w:val="24"/>
          <w:szCs w:val="24"/>
          <w:lang w:val="ro-RO"/>
        </w:rPr>
      </w:pPr>
    </w:p>
    <w:p w:rsidR="0090083E" w:rsidRPr="000A18F2" w:rsidRDefault="0090083E" w:rsidP="000A18F2">
      <w:pPr>
        <w:pStyle w:val="1"/>
        <w:rPr>
          <w:sz w:val="24"/>
          <w:szCs w:val="24"/>
        </w:rPr>
      </w:pPr>
      <w:r w:rsidRPr="000A18F2">
        <w:rPr>
          <w:sz w:val="24"/>
          <w:szCs w:val="24"/>
        </w:rPr>
        <w:t xml:space="preserve">  ANUNȚ DE PARTICIPARE</w:t>
      </w:r>
    </w:p>
    <w:p w:rsidR="00193507" w:rsidRPr="000A18F2" w:rsidRDefault="00193507" w:rsidP="000A18F2">
      <w:pPr>
        <w:rPr>
          <w:sz w:val="24"/>
          <w:szCs w:val="24"/>
          <w:lang w:val="ro-RO"/>
        </w:rPr>
      </w:pPr>
    </w:p>
    <w:p w:rsidR="0090083E" w:rsidRPr="000A18F2" w:rsidRDefault="0069001F" w:rsidP="000A18F2">
      <w:pPr>
        <w:tabs>
          <w:tab w:val="left" w:pos="284"/>
          <w:tab w:val="right" w:pos="9531"/>
        </w:tabs>
        <w:jc w:val="center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privind achiziționarea</w:t>
      </w:r>
      <w:r w:rsidR="006B3BB1" w:rsidRPr="000A18F2">
        <w:rPr>
          <w:b/>
          <w:sz w:val="24"/>
          <w:szCs w:val="24"/>
          <w:lang w:val="ro-RO"/>
        </w:rPr>
        <w:t>:</w:t>
      </w:r>
      <w:r w:rsidR="006B3BB1" w:rsidRPr="000A18F2">
        <w:rPr>
          <w:sz w:val="24"/>
          <w:szCs w:val="24"/>
          <w:u w:val="single"/>
          <w:lang w:val="ro-RO"/>
        </w:rPr>
        <w:t xml:space="preserve"> “</w:t>
      </w:r>
      <w:r w:rsidR="00124302" w:rsidRPr="000A18F2">
        <w:rPr>
          <w:sz w:val="24"/>
          <w:szCs w:val="24"/>
          <w:u w:val="single"/>
          <w:lang w:val="ro-RO"/>
        </w:rPr>
        <w:t>Echipament de laborator, optice şi de precizie, (cu excep</w:t>
      </w:r>
      <w:r w:rsidR="007335BB">
        <w:rPr>
          <w:sz w:val="24"/>
          <w:szCs w:val="24"/>
          <w:u w:val="single"/>
          <w:lang w:val="ro-RO"/>
        </w:rPr>
        <w:t>ț</w:t>
      </w:r>
      <w:r w:rsidR="00124302" w:rsidRPr="000A18F2">
        <w:rPr>
          <w:sz w:val="24"/>
          <w:szCs w:val="24"/>
          <w:u w:val="single"/>
          <w:lang w:val="ro-RO"/>
        </w:rPr>
        <w:t>ia ochelarilor)</w:t>
      </w:r>
      <w:r w:rsidR="006B3BB1" w:rsidRPr="000A18F2">
        <w:rPr>
          <w:sz w:val="24"/>
          <w:szCs w:val="24"/>
          <w:u w:val="single"/>
          <w:lang w:val="ro-RO"/>
        </w:rPr>
        <w:t>”.</w:t>
      </w:r>
      <w:r w:rsidR="00193507" w:rsidRPr="000A18F2">
        <w:rPr>
          <w:b/>
          <w:sz w:val="24"/>
          <w:szCs w:val="24"/>
          <w:lang w:val="ro-RO"/>
        </w:rPr>
        <w:br/>
      </w:r>
      <w:r w:rsidR="00193507" w:rsidRPr="000A18F2">
        <w:rPr>
          <w:sz w:val="24"/>
          <w:szCs w:val="24"/>
          <w:lang w:val="ro-RO"/>
        </w:rPr>
        <w:t>(se indică obiectul achiziției)</w:t>
      </w:r>
      <w:r w:rsidRPr="000A18F2">
        <w:rPr>
          <w:b/>
          <w:sz w:val="24"/>
          <w:szCs w:val="24"/>
          <w:lang w:val="ro-RO"/>
        </w:rPr>
        <w:br/>
        <w:t>prin procedura de achiziție</w:t>
      </w:r>
      <w:r w:rsidR="008A7804" w:rsidRPr="000A18F2">
        <w:rPr>
          <w:sz w:val="24"/>
          <w:szCs w:val="24"/>
          <w:u w:val="single"/>
          <w:lang w:val="ro-RO"/>
        </w:rPr>
        <w:t xml:space="preserve">:           COP                                                               .                        </w:t>
      </w:r>
      <w:r w:rsidR="00193507" w:rsidRPr="000A18F2">
        <w:rPr>
          <w:sz w:val="24"/>
          <w:szCs w:val="24"/>
          <w:u w:val="single"/>
          <w:lang w:val="ro-RO"/>
        </w:rPr>
        <w:br/>
      </w:r>
      <w:r w:rsidR="008A7804" w:rsidRPr="000A18F2">
        <w:rPr>
          <w:sz w:val="24"/>
          <w:szCs w:val="24"/>
          <w:lang w:val="ro-RO"/>
        </w:rPr>
        <w:t xml:space="preserve">                     </w:t>
      </w:r>
      <w:r w:rsidR="00193507" w:rsidRPr="000A18F2">
        <w:rPr>
          <w:sz w:val="24"/>
          <w:szCs w:val="24"/>
          <w:lang w:val="ro-RO"/>
        </w:rPr>
        <w:t>(tipul procedurii de achiziție)</w:t>
      </w:r>
    </w:p>
    <w:p w:rsidR="0069001F" w:rsidRPr="000A18F2" w:rsidRDefault="0069001F" w:rsidP="000A18F2">
      <w:pPr>
        <w:rPr>
          <w:sz w:val="24"/>
          <w:szCs w:val="24"/>
          <w:lang w:val="ro-RO"/>
        </w:rPr>
      </w:pPr>
    </w:p>
    <w:p w:rsidR="0090083E" w:rsidRPr="000A18F2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Denumirea </w:t>
      </w:r>
      <w:r w:rsidR="00AC2788" w:rsidRPr="000A18F2">
        <w:rPr>
          <w:b/>
          <w:sz w:val="24"/>
          <w:szCs w:val="24"/>
          <w:lang w:val="ro-RO"/>
        </w:rPr>
        <w:t>autorității</w:t>
      </w:r>
      <w:r w:rsidRPr="000A18F2">
        <w:rPr>
          <w:b/>
          <w:sz w:val="24"/>
          <w:szCs w:val="24"/>
          <w:lang w:val="ro-RO"/>
        </w:rPr>
        <w:t xml:space="preserve"> contractante: </w:t>
      </w:r>
      <w:r w:rsidR="008A7804" w:rsidRPr="000A18F2">
        <w:rPr>
          <w:sz w:val="24"/>
          <w:szCs w:val="24"/>
          <w:u w:val="single"/>
          <w:lang w:val="ro-RO"/>
        </w:rPr>
        <w:t>Universitatea de Stat din Tiraspol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8A7804" w:rsidRPr="000A18F2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IDNO: </w:t>
      </w:r>
      <w:r w:rsidR="008A7804" w:rsidRPr="000A18F2">
        <w:rPr>
          <w:sz w:val="24"/>
          <w:szCs w:val="24"/>
          <w:u w:val="single"/>
          <w:lang w:val="ro-RO"/>
        </w:rPr>
        <w:t>1007600007036</w:t>
      </w:r>
    </w:p>
    <w:p w:rsidR="00A61F2B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Adresa:</w:t>
      </w:r>
      <w:r w:rsidR="008A7804" w:rsidRPr="000A18F2">
        <w:rPr>
          <w:b/>
          <w:sz w:val="24"/>
          <w:szCs w:val="24"/>
          <w:lang w:val="ro-RO"/>
        </w:rPr>
        <w:t xml:space="preserve"> </w:t>
      </w:r>
      <w:r w:rsidR="008A7804" w:rsidRPr="000A18F2">
        <w:rPr>
          <w:sz w:val="24"/>
          <w:szCs w:val="24"/>
          <w:u w:val="single"/>
          <w:lang w:val="ro-RO"/>
        </w:rPr>
        <w:t>mun. Chișinău, str. Gh. Iablocikin 5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8A7804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Numărul de telefon/fax: </w:t>
      </w:r>
      <w:r w:rsidR="008A7804" w:rsidRPr="000A18F2">
        <w:rPr>
          <w:sz w:val="24"/>
          <w:szCs w:val="24"/>
          <w:u w:val="single"/>
          <w:lang w:val="ro-RO"/>
        </w:rPr>
        <w:t>022-75-49-24</w:t>
      </w:r>
      <w:r w:rsidR="00302388" w:rsidRPr="000A18F2">
        <w:rPr>
          <w:sz w:val="24"/>
          <w:szCs w:val="24"/>
          <w:u w:val="single"/>
          <w:lang w:val="ro-RO"/>
        </w:rPr>
        <w:t>.</w:t>
      </w:r>
    </w:p>
    <w:p w:rsidR="002E606A" w:rsidRPr="000A18F2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de e-mail și de internet a autorității contractante:</w:t>
      </w:r>
      <w:r w:rsidR="008A7804" w:rsidRPr="000A18F2">
        <w:rPr>
          <w:b/>
          <w:i/>
          <w:sz w:val="24"/>
          <w:szCs w:val="24"/>
          <w:lang w:val="ro-RO"/>
        </w:rPr>
        <w:t xml:space="preserve"> </w:t>
      </w:r>
      <w:hyperlink r:id="rId8" w:history="1">
        <w:r w:rsidR="008A7804" w:rsidRPr="000A18F2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8A7804" w:rsidRPr="000A18F2">
        <w:rPr>
          <w:sz w:val="24"/>
          <w:szCs w:val="24"/>
          <w:u w:val="single"/>
          <w:lang w:val="ro-RO"/>
        </w:rPr>
        <w:t>, ust.md</w:t>
      </w:r>
      <w:r w:rsidRPr="000A18F2">
        <w:rPr>
          <w:b/>
          <w:sz w:val="24"/>
          <w:szCs w:val="24"/>
          <w:lang w:val="ro-RO"/>
        </w:rPr>
        <w:t xml:space="preserve"> </w:t>
      </w:r>
    </w:p>
    <w:p w:rsidR="00A61F2B" w:rsidRPr="000A18F2" w:rsidRDefault="002E606A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A18F2">
        <w:rPr>
          <w:b/>
          <w:sz w:val="24"/>
          <w:szCs w:val="24"/>
          <w:lang w:val="ro-RO"/>
        </w:rPr>
        <w:t>:</w:t>
      </w:r>
      <w:r w:rsidR="00A61F2B" w:rsidRPr="000A18F2">
        <w:rPr>
          <w:b/>
          <w:i/>
          <w:sz w:val="24"/>
          <w:szCs w:val="24"/>
          <w:lang w:val="ro-RO"/>
        </w:rPr>
        <w:t xml:space="preserve"> </w:t>
      </w:r>
      <w:r w:rsidR="008876C3" w:rsidRPr="000A18F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A18F2">
        <w:rPr>
          <w:b/>
          <w:sz w:val="24"/>
          <w:szCs w:val="24"/>
          <w:lang w:val="ro-RO"/>
        </w:rPr>
        <w:t xml:space="preserve"> </w:t>
      </w:r>
    </w:p>
    <w:p w:rsidR="0072330A" w:rsidRPr="000A18F2" w:rsidRDefault="002E606A" w:rsidP="000A18F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Tipul </w:t>
      </w:r>
      <w:r w:rsidR="00AC2788" w:rsidRPr="000A18F2">
        <w:rPr>
          <w:b/>
          <w:sz w:val="24"/>
          <w:szCs w:val="24"/>
          <w:lang w:val="ro-RO"/>
        </w:rPr>
        <w:t>autorității</w:t>
      </w:r>
      <w:r w:rsidRPr="000A18F2">
        <w:rPr>
          <w:b/>
          <w:sz w:val="24"/>
          <w:szCs w:val="24"/>
          <w:lang w:val="ro-RO"/>
        </w:rPr>
        <w:t xml:space="preserve"> contractante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A18F2">
        <w:rPr>
          <w:b/>
          <w:sz w:val="24"/>
          <w:szCs w:val="24"/>
          <w:lang w:val="ro-RO"/>
        </w:rPr>
        <w:t>mențiunea</w:t>
      </w:r>
      <w:r w:rsidRPr="000A18F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0A18F2">
        <w:rPr>
          <w:b/>
          <w:sz w:val="24"/>
          <w:szCs w:val="24"/>
          <w:lang w:val="ro-RO"/>
        </w:rPr>
        <w:t>achiziție</w:t>
      </w:r>
      <w:r w:rsidRPr="000A18F2">
        <w:rPr>
          <w:b/>
          <w:sz w:val="24"/>
          <w:szCs w:val="24"/>
          <w:lang w:val="ro-RO"/>
        </w:rPr>
        <w:t xml:space="preserve"> sau că </w:t>
      </w:r>
      <w:r w:rsidR="00AC2788" w:rsidRPr="000A18F2">
        <w:rPr>
          <w:b/>
          <w:sz w:val="24"/>
          <w:szCs w:val="24"/>
          <w:lang w:val="ro-RO"/>
        </w:rPr>
        <w:t>achiziția</w:t>
      </w:r>
      <w:r w:rsidRPr="000A18F2">
        <w:rPr>
          <w:b/>
          <w:sz w:val="24"/>
          <w:szCs w:val="24"/>
          <w:lang w:val="ro-RO"/>
        </w:rPr>
        <w:t xml:space="preserve"> implică o altă formă de </w:t>
      </w:r>
      <w:r w:rsidR="00AC2788" w:rsidRPr="000A18F2">
        <w:rPr>
          <w:b/>
          <w:sz w:val="24"/>
          <w:szCs w:val="24"/>
          <w:lang w:val="ro-RO"/>
        </w:rPr>
        <w:t>achiziție</w:t>
      </w:r>
      <w:r w:rsidRPr="000A18F2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0A18F2">
        <w:rPr>
          <w:b/>
          <w:sz w:val="24"/>
          <w:szCs w:val="24"/>
          <w:lang w:val="ro-RO"/>
        </w:rPr>
        <w:t>______</w:t>
      </w:r>
      <w:r w:rsidR="008876C3" w:rsidRPr="000A18F2">
        <w:rPr>
          <w:b/>
          <w:sz w:val="24"/>
          <w:szCs w:val="24"/>
          <w:lang w:val="ro-RO"/>
        </w:rPr>
        <w:t>_____________________________</w:t>
      </w:r>
    </w:p>
    <w:p w:rsidR="0062221E" w:rsidRPr="000A18F2" w:rsidRDefault="0062221E" w:rsidP="000A18F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0A18F2">
        <w:rPr>
          <w:b/>
          <w:sz w:val="24"/>
          <w:szCs w:val="24"/>
          <w:lang w:val="ro-RO"/>
        </w:rPr>
        <w:t>interesați</w:t>
      </w:r>
      <w:r w:rsidRPr="000A18F2">
        <w:rPr>
          <w:b/>
          <w:sz w:val="24"/>
          <w:szCs w:val="24"/>
          <w:lang w:val="ro-RO"/>
        </w:rPr>
        <w:t xml:space="preserve">, care îi pot satisface </w:t>
      </w:r>
      <w:r w:rsidR="00AC2788" w:rsidRPr="000A18F2">
        <w:rPr>
          <w:b/>
          <w:sz w:val="24"/>
          <w:szCs w:val="24"/>
          <w:lang w:val="ro-RO"/>
        </w:rPr>
        <w:t>necesitățile</w:t>
      </w:r>
      <w:r w:rsidRPr="000A18F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4F6893" w:rsidRPr="000A18F2" w:rsidRDefault="004F6893" w:rsidP="000A18F2">
      <w:pPr>
        <w:tabs>
          <w:tab w:val="left" w:pos="284"/>
          <w:tab w:val="right" w:pos="426"/>
        </w:tabs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76"/>
        <w:gridCol w:w="2070"/>
        <w:gridCol w:w="900"/>
        <w:gridCol w:w="900"/>
        <w:gridCol w:w="2880"/>
        <w:gridCol w:w="1412"/>
      </w:tblGrid>
      <w:tr w:rsidR="0069001F" w:rsidRPr="00445CE3" w:rsidTr="007A7C0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ind w:left="-108"/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Cantita</w:t>
            </w:r>
            <w:r w:rsidR="008C6DD8" w:rsidRPr="000A18F2">
              <w:rPr>
                <w:b/>
                <w:sz w:val="24"/>
                <w:szCs w:val="24"/>
                <w:lang w:val="ro-RO"/>
              </w:rPr>
              <w:t>-</w:t>
            </w:r>
            <w:r w:rsidRPr="000A18F2">
              <w:rPr>
                <w:b/>
                <w:sz w:val="24"/>
                <w:szCs w:val="24"/>
                <w:lang w:val="ro-RO"/>
              </w:rPr>
              <w:t>tea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A18F2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0A18F2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25AD" w:rsidRPr="000A18F2" w:rsidRDefault="0069001F" w:rsidP="006162E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Valoarea estimată</w:t>
            </w:r>
            <w:r w:rsidRPr="000A18F2">
              <w:rPr>
                <w:b/>
                <w:sz w:val="24"/>
                <w:szCs w:val="24"/>
                <w:lang w:val="ro-RO"/>
              </w:rPr>
              <w:br/>
              <w:t>(se va indica pentru fiecare lot în parte</w:t>
            </w:r>
            <w:r w:rsidR="00324166">
              <w:rPr>
                <w:b/>
                <w:sz w:val="24"/>
                <w:szCs w:val="24"/>
                <w:lang w:val="ro-RO"/>
              </w:rPr>
              <w:t>, fără TVA</w:t>
            </w:r>
            <w:r w:rsidRPr="000A18F2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69001F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A18F2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B42F4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8C6DD8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F80D80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7A7C0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Cânt</w:t>
            </w:r>
            <w:r w:rsidR="00E64512" w:rsidRPr="000A18F2">
              <w:rPr>
                <w:sz w:val="24"/>
                <w:szCs w:val="24"/>
                <w:lang w:val="ro-RO"/>
              </w:rPr>
              <w:t>a</w:t>
            </w:r>
            <w:r w:rsidRPr="000A18F2">
              <w:rPr>
                <w:sz w:val="24"/>
                <w:szCs w:val="24"/>
                <w:lang w:val="ro-RO"/>
              </w:rPr>
              <w:t>r de laborator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(Balanță semianalitică)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7A7C0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6F30" w:rsidRPr="000A18F2" w:rsidRDefault="00D14657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Display LCD. Tipul staționar. Capacitatea max. de cântărire 200 g. Capacitatea min. de cântărire 10 mg. Precizie la citire (d) 1 mg. Clasa de precizie II</w:t>
            </w:r>
            <w:r w:rsidR="00E64512" w:rsidRPr="000A18F2">
              <w:rPr>
                <w:lang w:val="ro-RO"/>
              </w:rPr>
              <w:t xml:space="preserve"> conform OIML</w:t>
            </w:r>
            <w:r w:rsidRPr="000A18F2">
              <w:rPr>
                <w:lang w:val="ro-RO"/>
              </w:rPr>
              <w:t>. Mărimea platformei ø 120 mm. Temperatura de lucru  -18+33 °C. Alimentare de la rețea (220V). Dimensiuni 235x245x80 mm. Greutate net 4.8 Kg .</w:t>
            </w:r>
            <w:r w:rsidR="007C6F30" w:rsidRPr="000A18F2">
              <w:rPr>
                <w:lang w:val="ro-RO"/>
              </w:rPr>
              <w:t xml:space="preserve"> 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Funcții de bază: setare zero automat, cântărire per/buc.,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compensarea greutății tarei,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 xml:space="preserve">posibilitate de lucru cu imprimanta sau calculator (RS232C), indicator de stabilizare, filtrarea </w:t>
            </w:r>
            <w:r w:rsidRPr="000A18F2">
              <w:rPr>
                <w:lang w:val="ro-RO"/>
              </w:rPr>
              <w:lastRenderedPageBreak/>
              <w:t>perturbațiilor de la vibrație,  </w:t>
            </w:r>
          </w:p>
          <w:p w:rsidR="007C6F30" w:rsidRPr="000A18F2" w:rsidRDefault="007C6F30" w:rsidP="000A18F2">
            <w:pPr>
              <w:pStyle w:val="ad"/>
              <w:spacing w:before="0" w:beforeAutospacing="0" w:after="0" w:afterAutospacing="0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deconectare automată, </w:t>
            </w:r>
          </w:p>
          <w:p w:rsidR="00E64512" w:rsidRPr="000A18F2" w:rsidRDefault="007C6F30" w:rsidP="000A18F2">
            <w:pPr>
              <w:pStyle w:val="ad"/>
              <w:spacing w:before="0" w:beforeAutospacing="0" w:after="0" w:afterAutospacing="0"/>
              <w:ind w:left="-18"/>
              <w:jc w:val="both"/>
              <w:rPr>
                <w:lang w:val="ro-RO"/>
              </w:rPr>
            </w:pPr>
            <w:r w:rsidRPr="000A18F2">
              <w:rPr>
                <w:lang w:val="ro-RO"/>
              </w:rPr>
              <w:t>setarea datei si a orei</w:t>
            </w:r>
            <w:r w:rsidR="00E64512" w:rsidRPr="000A18F2">
              <w:rPr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A18F2" w:rsidRDefault="00E16E7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10000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E64512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2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445CE3">
            <w:pPr>
              <w:tabs>
                <w:tab w:val="left" w:pos="1178"/>
              </w:tabs>
              <w:ind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Cuptor de uscare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Caracteristici generale: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</w:t>
            </w:r>
            <w:r w:rsidRPr="000A18F2">
              <w:rPr>
                <w:bCs/>
                <w:sz w:val="24"/>
                <w:szCs w:val="24"/>
                <w:lang w:val="ro-RO"/>
              </w:rPr>
              <w:t>convecție forțată a aerului;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capacitatea camerei: 56 l;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interior din otel inox;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exterior metalic vopsit sau otel inox (INOX/G (in func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ț</w:t>
            </w:r>
            <w:r w:rsidRPr="000A18F2">
              <w:rPr>
                <w:bCs/>
                <w:sz w:val="24"/>
                <w:szCs w:val="24"/>
                <w:lang w:val="ro-RO"/>
              </w:rPr>
              <w:t>ie de model);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reglare viteza ventilator 0…100%;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domeniu de temperatur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: 5</w:t>
            </w:r>
            <w:r w:rsidRPr="000A18F2">
              <w:rPr>
                <w:bCs/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bCs/>
                <w:sz w:val="24"/>
                <w:szCs w:val="24"/>
                <w:lang w:val="ro-RO"/>
              </w:rPr>
              <w:t>C peste ambient p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â</w:t>
            </w:r>
            <w:r w:rsidRPr="000A18F2">
              <w:rPr>
                <w:bCs/>
                <w:sz w:val="24"/>
                <w:szCs w:val="24"/>
                <w:lang w:val="ro-RO"/>
              </w:rPr>
              <w:t>n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 xml:space="preserve"> la +300 </w:t>
            </w:r>
            <w:r w:rsidRPr="000A18F2">
              <w:rPr>
                <w:bCs/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bCs/>
                <w:sz w:val="24"/>
                <w:szCs w:val="24"/>
                <w:lang w:val="ro-RO"/>
              </w:rPr>
              <w:t>C;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ecran tactil color 4,3 ";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 xml:space="preserve">- control automat al clapetei de aer; </w:t>
            </w:r>
          </w:p>
          <w:p w:rsidR="00E64512" w:rsidRPr="000A18F2" w:rsidRDefault="00E64512" w:rsidP="000A18F2">
            <w:pPr>
              <w:jc w:val="both"/>
              <w:rPr>
                <w:bCs/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lang w:val="ro-RO"/>
              </w:rPr>
              <w:t>- alarm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î</w:t>
            </w:r>
            <w:r w:rsidRPr="000A18F2">
              <w:rPr>
                <w:bCs/>
                <w:sz w:val="24"/>
                <w:szCs w:val="24"/>
                <w:lang w:val="ro-RO"/>
              </w:rPr>
              <w:t>n cazul defect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rii senzorului de temperatur</w:t>
            </w:r>
            <w:r w:rsidR="00F83096" w:rsidRPr="000A18F2">
              <w:rPr>
                <w:bCs/>
                <w:sz w:val="24"/>
                <w:szCs w:val="24"/>
                <w:lang w:val="ro-RO"/>
              </w:rPr>
              <w:t>ă</w:t>
            </w:r>
            <w:r w:rsidRPr="000A18F2">
              <w:rPr>
                <w:bCs/>
                <w:sz w:val="24"/>
                <w:szCs w:val="24"/>
                <w:lang w:val="ro-RO"/>
              </w:rPr>
              <w:t>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func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ie “self-check” (auto control);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ceas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 timp real.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Specificații comune pentru echipamentul standard: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u</w:t>
            </w:r>
            <w:r w:rsidR="00F83096" w:rsidRPr="000A18F2">
              <w:rPr>
                <w:sz w:val="24"/>
                <w:szCs w:val="24"/>
                <w:lang w:val="ro-RO"/>
              </w:rPr>
              <w:t>șă</w:t>
            </w:r>
            <w:r w:rsidRPr="000A18F2">
              <w:rPr>
                <w:sz w:val="24"/>
                <w:szCs w:val="24"/>
                <w:lang w:val="ro-RO"/>
              </w:rPr>
              <w:t xml:space="preserve"> solid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>;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interfa</w:t>
            </w:r>
            <w:r w:rsidR="00F83096" w:rsidRPr="000A18F2">
              <w:rPr>
                <w:sz w:val="24"/>
                <w:szCs w:val="24"/>
                <w:lang w:val="ro-RO"/>
              </w:rPr>
              <w:t>ță</w:t>
            </w:r>
            <w:r w:rsidRPr="000A18F2">
              <w:rPr>
                <w:sz w:val="24"/>
                <w:szCs w:val="24"/>
                <w:lang w:val="ro-RO"/>
              </w:rPr>
              <w:t xml:space="preserve"> RS 232 și port USB (op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ional se poate achizi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iona cablu pentru RS 232 si USB)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- 2 rafturi tip sarma din otel inox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protecție la supratemperatur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conform DIN 12880: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clasa 2 pentru modelele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Posibilit</w:t>
            </w:r>
            <w:r w:rsidR="00F83096" w:rsidRPr="000A18F2">
              <w:rPr>
                <w:sz w:val="24"/>
                <w:szCs w:val="24"/>
                <w:lang w:val="ro-RO"/>
              </w:rPr>
              <w:t>ăț</w:t>
            </w:r>
            <w:r w:rsidRPr="000A18F2">
              <w:rPr>
                <w:sz w:val="24"/>
                <w:szCs w:val="24"/>
                <w:lang w:val="ro-RO"/>
              </w:rPr>
              <w:t>i de programare: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profil temperatur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– timp cu un segment (ECO), 6 segmente (STD), 9 segmente (TOP+)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posibilitatea de memorare a 1 program definit de utilizator (ECO), 3 programe definite de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utilizator (STD) sau 20 programe (TOP)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setare pornire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nt</w:t>
            </w:r>
            <w:r w:rsidR="00F83096" w:rsidRPr="000A18F2">
              <w:rPr>
                <w:sz w:val="24"/>
                <w:szCs w:val="24"/>
                <w:lang w:val="ro-RO"/>
              </w:rPr>
              <w:t>â</w:t>
            </w:r>
            <w:r w:rsidRPr="000A18F2">
              <w:rPr>
                <w:sz w:val="24"/>
                <w:szCs w:val="24"/>
                <w:lang w:val="ro-RO"/>
              </w:rPr>
              <w:t>rziat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(1 min…99,59 h )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timp selectabil de operare pentru temperatura curentă: 1 min… 99,59 h sau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operare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continuă pentru seria ECO </w:t>
            </w:r>
            <w:r w:rsidR="00F83096" w:rsidRPr="000A18F2">
              <w:rPr>
                <w:sz w:val="24"/>
                <w:szCs w:val="24"/>
                <w:lang w:val="ro-RO"/>
              </w:rPr>
              <w:t>ș</w:t>
            </w:r>
            <w:r w:rsidRPr="000A18F2">
              <w:rPr>
                <w:sz w:val="24"/>
                <w:szCs w:val="24"/>
                <w:lang w:val="ro-RO"/>
              </w:rPr>
              <w:t>i 1 min… 999 h sau operare continuă pentru seriile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</w:t>
            </w:r>
            <w:r w:rsidR="00F83096" w:rsidRPr="000A18F2">
              <w:rPr>
                <w:sz w:val="24"/>
                <w:szCs w:val="24"/>
                <w:lang w:val="ro-RO"/>
              </w:rPr>
              <w:t>î</w:t>
            </w:r>
            <w:r w:rsidRPr="000A18F2">
              <w:rPr>
                <w:sz w:val="24"/>
                <w:szCs w:val="24"/>
                <w:lang w:val="ro-RO"/>
              </w:rPr>
              <w:t>nregistrarea temperaturii medii, minime si maxime pentru fiecare segment STD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monitorizarea parametrilor in timpul func</w:t>
            </w:r>
            <w:r w:rsidR="00F83096" w:rsidRP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ion</w:t>
            </w:r>
            <w:r w:rsidR="00F8309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>rii</w:t>
            </w:r>
          </w:p>
          <w:p w:rsidR="00E64512" w:rsidRPr="000A18F2" w:rsidRDefault="00E64512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posibilitate de ajustare a sistemului clapa-aer. (ETUVE SLW </w:t>
            </w:r>
            <w:r w:rsidRPr="000A18F2">
              <w:rPr>
                <w:bCs/>
                <w:sz w:val="24"/>
                <w:szCs w:val="24"/>
                <w:lang w:val="ro-RO"/>
              </w:rPr>
              <w:t>53 SMART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0A18F2" w:rsidRDefault="00E16E7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26</w:t>
            </w:r>
            <w:r w:rsidR="000A18F2">
              <w:rPr>
                <w:sz w:val="24"/>
                <w:szCs w:val="24"/>
                <w:lang w:val="ro-RO"/>
              </w:rPr>
              <w:t>000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B935C6" w:rsidRPr="00B935C6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3</w:t>
            </w:r>
            <w:r w:rsidR="00B935C6">
              <w:rPr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Balanță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935C6">
              <w:rPr>
                <w:sz w:val="24"/>
                <w:szCs w:val="24"/>
                <w:lang w:val="en-US"/>
              </w:rPr>
              <w:t>analitică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r w:rsidR="00445CE3">
              <w:rPr>
                <w:sz w:val="24"/>
                <w:szCs w:val="24"/>
                <w:lang w:val="en-US"/>
              </w:rPr>
              <w:t>.</w:t>
            </w:r>
            <w:proofErr w:type="gramEnd"/>
          </w:p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0A18F2" w:rsidRDefault="00B935C6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Capacity (Max)</w:t>
            </w:r>
            <w:r w:rsidRPr="00B935C6">
              <w:rPr>
                <w:sz w:val="24"/>
                <w:szCs w:val="24"/>
                <w:lang w:val="en-US"/>
              </w:rPr>
              <w:t>: 60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Unitatea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citire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Reading unit</w:t>
            </w:r>
            <w:r w:rsidRPr="00B935C6">
              <w:rPr>
                <w:sz w:val="24"/>
                <w:szCs w:val="24"/>
                <w:lang w:val="en-US"/>
              </w:rPr>
              <w:t>: 0,0001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Unitate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verificare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Verification unit</w:t>
            </w:r>
            <w:r w:rsidRPr="00B935C6">
              <w:rPr>
                <w:sz w:val="24"/>
                <w:szCs w:val="24"/>
                <w:lang w:val="en-US"/>
              </w:rPr>
              <w:t>: 1 mg;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r w:rsidRPr="00B935C6">
              <w:rPr>
                <w:sz w:val="24"/>
                <w:szCs w:val="24"/>
                <w:lang w:val="en-US"/>
              </w:rPr>
              <w:t xml:space="preserve">Gama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tară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Tare range</w:t>
            </w:r>
            <w:r w:rsidRPr="00B935C6">
              <w:rPr>
                <w:sz w:val="24"/>
                <w:szCs w:val="24"/>
                <w:lang w:val="en-US"/>
              </w:rPr>
              <w:t>: -60 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precizie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Accuracy class</w:t>
            </w:r>
            <w:r w:rsidRPr="00B935C6">
              <w:rPr>
                <w:sz w:val="24"/>
                <w:szCs w:val="24"/>
                <w:lang w:val="en-US"/>
              </w:rPr>
              <w:t>: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B935C6">
              <w:rPr>
                <w:sz w:val="24"/>
                <w:szCs w:val="24"/>
                <w:lang w:val="en-US"/>
              </w:rPr>
              <w:t>I;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Repetabilitatea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Repeatibility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0,1 mg;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Liniaritatea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/ </w:t>
            </w:r>
            <w:r w:rsidRPr="00B935C6">
              <w:rPr>
                <w:i/>
                <w:iCs/>
                <w:sz w:val="24"/>
                <w:szCs w:val="24"/>
                <w:lang w:val="en-US"/>
              </w:rPr>
              <w:t>Linearity</w:t>
            </w:r>
            <w:r w:rsidRPr="00B935C6">
              <w:rPr>
                <w:sz w:val="24"/>
                <w:szCs w:val="24"/>
                <w:lang w:val="en-US"/>
              </w:rPr>
              <w:t>: ±0</w:t>
            </w:r>
            <w:proofErr w:type="gramStart"/>
            <w:r w:rsidRPr="00B935C6">
              <w:rPr>
                <w:sz w:val="24"/>
                <w:szCs w:val="24"/>
                <w:lang w:val="en-US"/>
              </w:rPr>
              <w:t>,2</w:t>
            </w:r>
            <w:proofErr w:type="gramEnd"/>
            <w:r w:rsidRPr="00B935C6">
              <w:rPr>
                <w:sz w:val="24"/>
                <w:szCs w:val="24"/>
                <w:lang w:val="en-US"/>
              </w:rPr>
              <w:t xml:space="preserve"> mg.</w:t>
            </w:r>
          </w:p>
          <w:p w:rsidR="00B935C6" w:rsidRPr="00445CE3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45CE3">
              <w:rPr>
                <w:sz w:val="24"/>
                <w:szCs w:val="24"/>
                <w:lang w:val="en-US"/>
              </w:rPr>
              <w:t>: 215-x345x350mm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camerei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175x140x230mm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Interfețe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ALN, ALZ: RS232C(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opțiuni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: USB, LAN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Wi-Fi,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ceas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)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230V, 50Hz 6VA/=12V, 1,2A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maximă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>: 6,5kg</w:t>
            </w:r>
          </w:p>
          <w:p w:rsidR="00B935C6" w:rsidRPr="00B935C6" w:rsidRDefault="00B935C6" w:rsidP="00B935C6">
            <w:pPr>
              <w:rPr>
                <w:lang w:val="en-US"/>
              </w:rPr>
            </w:pPr>
            <w:proofErr w:type="spellStart"/>
            <w:r w:rsidRPr="00B935C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calibrare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externă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5C6">
              <w:rPr>
                <w:sz w:val="24"/>
                <w:szCs w:val="24"/>
                <w:lang w:val="en-US"/>
              </w:rPr>
              <w:t>recomandată</w:t>
            </w:r>
            <w:proofErr w:type="spellEnd"/>
            <w:r w:rsidRPr="00B935C6">
              <w:rPr>
                <w:sz w:val="24"/>
                <w:szCs w:val="24"/>
                <w:lang w:val="en-US"/>
              </w:rPr>
              <w:t xml:space="preserve">: E2, 50g </w:t>
            </w:r>
          </w:p>
          <w:p w:rsidR="00B935C6" w:rsidRPr="00B935C6" w:rsidRDefault="00B935C6" w:rsidP="00B935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 w:rsidRPr="00B935C6">
              <w:rPr>
                <w:sz w:val="24"/>
                <w:szCs w:val="24"/>
                <w:lang w:val="en-US"/>
              </w:rPr>
              <w:t>ALN 60(G)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5C6" w:rsidRPr="000A18F2" w:rsidRDefault="006162E4" w:rsidP="00E16E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E16E77">
              <w:rPr>
                <w:sz w:val="24"/>
                <w:szCs w:val="24"/>
                <w:lang w:val="ro-RO"/>
              </w:rPr>
              <w:t>4</w:t>
            </w:r>
            <w:r>
              <w:rPr>
                <w:sz w:val="24"/>
                <w:szCs w:val="24"/>
                <w:lang w:val="ro-RO"/>
              </w:rPr>
              <w:t>000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1B42F4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Agitator magnetic</w:t>
            </w:r>
            <w:r w:rsidR="00445CE3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Agitator magnetic cu încălzire și placă de încălzire ceramică, care oferă o rezistență chimică excelentă.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Motor puternic pentru agitarea cantităților de până la 10 litri (H</w:t>
            </w:r>
            <w:r w:rsidRPr="000A18F2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0A18F2">
              <w:rPr>
                <w:sz w:val="24"/>
                <w:szCs w:val="24"/>
                <w:lang w:val="ro-RO"/>
              </w:rPr>
              <w:t>O)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- Circuit fix de siguranță de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550 ° C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Indicator de avertizare la suprafața fierbinte pentru a preveni arsurile!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Setarea exactă a temperaturii prin afișaj digital (LED)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Bucșă conform DIN 12878 pentru conectarea unui termometru de contact, de ex. ETS-D5, permite controlul precis al temperaturii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Afișare digitală a codului de eroare</w:t>
            </w:r>
          </w:p>
          <w:p w:rsidR="001B42F4" w:rsidRPr="000A18F2" w:rsidRDefault="001B42F4" w:rsidP="000A18F2">
            <w:pPr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- Panou de control ridicat pentru protecția împotriva scurgerilor de lichide (C-MAG HS 7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1</w:t>
            </w:r>
            <w:r w:rsidR="00E16E77">
              <w:rPr>
                <w:sz w:val="24"/>
                <w:szCs w:val="24"/>
                <w:lang w:val="ro-RO"/>
              </w:rPr>
              <w:t>1</w:t>
            </w:r>
            <w:r w:rsidRPr="000A18F2">
              <w:rPr>
                <w:sz w:val="24"/>
                <w:szCs w:val="24"/>
                <w:lang w:val="ro-RO"/>
              </w:rPr>
              <w:t>500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1B42F4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Morișcă hidrometrică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Diapazonul de măsurări ale debitului de apă, m/s: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lama rotorului de diametrul 70 mm -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0,06 - 5,00;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lama rotorului de diametrul 120 mm -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0,03 - 5,00;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Diapazonul de indicații și înregistrarea numărului de semnale de ieșire ale plăcii turnante, aproximativ - 0 – 9999;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Relația dintre viteza de rotație a șurubului cu lama și frecvența semnalelor de ieșire ale plăcii turnante 1: 1; Timpul de măsurare, s, nu mai puțin 60,Tensiunea de alimentare V - 2.4 - 3.5;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Dimensiuni generale: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placi turnante cu lama  rotorului  diametrul de 120 mm: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120х120х280 mm,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 fără stabilizator 120х120х760 mm, 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lama  rotorului de diametrul 70 mm: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70х70х760 mm , fără stabilizator - 140х70х25 mm;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nu mai mult 0.7 kg; Masa convertorului PSV-1, nu mai mult 0.4 kg,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Probabilitatea  de eșecuri la 1000 ore de funcționare 0.9; Timpul mediu dintre eșecuri -   28000 h;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Durata medie de exploatare - 10 ani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Alte condiții de operare:  Interval de temperatură ambientală: -40 ... + 40 ° С; Umiditatea relativă la o temperatură de +20 ° C: nu mai mult de 80%;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Intervalul de temperatură al apei: de la +1 la +30 ° С.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Turbiditatea debitului de apă de la: 10000 g / m3;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Completa</w:t>
            </w:r>
            <w:r w:rsidR="00722BC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ie:</w:t>
            </w:r>
          </w:p>
          <w:p w:rsidR="001B42F4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Morișcă hidrometrică 1 buc.,</w:t>
            </w:r>
            <w:r w:rsidR="00273DBE"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Lamă cu diametrul 120 mm – 1 buc., Convertor de semnal rotativ PSV-1 cu capac – 1 buc., Lamă cu diametrul 70 mm – 1 buc., Fir de semnal – 1 buc. de 10 m</w:t>
            </w:r>
          </w:p>
          <w:p w:rsidR="00273DBE" w:rsidRPr="000A18F2" w:rsidRDefault="001B42F4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de piese de schimb și piese de schimb, scule și accesorii – 1 set. (model ИСП -1</w:t>
            </w:r>
            <w:r w:rsidR="00273DBE"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26</w:t>
            </w:r>
            <w:r w:rsidR="00D725AD" w:rsidRPr="000A18F2">
              <w:rPr>
                <w:sz w:val="24"/>
                <w:szCs w:val="24"/>
                <w:lang w:val="ro-RO"/>
              </w:rPr>
              <w:t>000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  <w:r w:rsidR="001B42F4"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273DBE" w:rsidRPr="000A18F2" w:rsidTr="00D72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de calcinare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(Cuptor electric cu mufă de înaltă precizie)</w:t>
            </w:r>
            <w:r w:rsidR="00445C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Fereastra de observare a procesului (o 35 mm) până la 1100 ° C;  Coș de fum ventilat pentru extracția aerului;  Plăci de vatră ceramice suplimentare;  Buzzer;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Cronometru digital;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Protecție împotriva supraîncălzirii; Recorder de date; Comunicare de date / USB; Calibrarea sistemului de măsurare a temperaturii;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t xml:space="preserve">Cameră din fibră de ceramică de înaltă eficiență termică, dintr-o bucată;  Elementele de încălzire, înglobate într-o fibră formată sub vid, se află în interiorul a patru pereți ai camerei; Carcasă exterioară - foaie metalică, vopsită cu gri; Ușa se deschide în sus; Întrerupător de blocare a siguranței ușii;  Panoul de control este plasat în partea inferioară a cuptorului;  Microprocesor - regulator de temperatură;  Placă de </w:t>
            </w: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lastRenderedPageBreak/>
              <w:t xml:space="preserve">fund din ceramic;  Timp de încălzire rapid datorită construcției de masă termică scăzută;  Consum redus de putere; Stabilitate și uniformitate bună. 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Volumul util: 13l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Puterea nominală, nu mai mult de: 1.8kW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Tensiune nominală de alimentare: 230V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Frecvență nominală: 50Hz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Numărul de faze: 1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Temperatura de funcționare continuă: T + 10-1100°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Temperatura maximă: 1100°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Materialul camerei de lucru: Muffle de fibră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Timpul maxim de încălzire (fără taxă): 50 min.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Stabilitatea temperaturii în camera de lucru la temperatura nominală în stare de echilibru termic, fără încărcare mai mare de: ± 1°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Uniformitatea temperaturii în spațiul de lucru la temperatura nominală în stare de echilibru termic, fără încărcare mai mare de: ± 10° C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Dimensiunile camerei de lucru a cuptorului: lăţime – 220mm; adâncime – 335mm; înălţime – 170mm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Dimensiuni exterioare ale cuptorului: lăţime – 505mm; adâncime – 685mm; înălţime –555mm</w:t>
            </w:r>
          </w:p>
          <w:p w:rsidR="00273DBE" w:rsidRPr="000A18F2" w:rsidRDefault="00273DBE" w:rsidP="000A18F2">
            <w:pPr>
              <w:rPr>
                <w:sz w:val="24"/>
                <w:szCs w:val="24"/>
                <w:shd w:val="clear" w:color="auto" w:fill="F8F9FA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8F9FA"/>
                <w:lang w:val="ro-RO" w:eastAsia="en-US"/>
              </w:rPr>
              <w:t>Masa: 36kg.</w:t>
            </w:r>
          </w:p>
          <w:p w:rsidR="00273DBE" w:rsidRPr="000A18F2" w:rsidRDefault="00273DBE" w:rsidP="000A18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shd w:val="clear" w:color="auto" w:fill="F8F9FA"/>
                <w:lang w:val="ro-RO"/>
              </w:rPr>
              <w:t>Termen de garanție 12 luni.</w:t>
            </w:r>
          </w:p>
          <w:p w:rsidR="00E94160" w:rsidRPr="000A18F2" w:rsidRDefault="00E94160" w:rsidP="000A18F2">
            <w:pPr>
              <w:pStyle w:val="ad"/>
              <w:shd w:val="clear" w:color="auto" w:fill="FFFFFF"/>
              <w:spacing w:before="0" w:beforeAutospacing="0" w:after="0" w:afterAutospacing="0"/>
              <w:rPr>
                <w:spacing w:val="-2"/>
                <w:lang w:val="ro-RO"/>
              </w:rPr>
            </w:pPr>
            <w:r w:rsidRPr="000A18F2">
              <w:rPr>
                <w:shd w:val="clear" w:color="auto" w:fill="F8F9FA"/>
                <w:lang w:val="ro-RO" w:eastAsia="en-US"/>
              </w:rPr>
              <w:t>(model SNOL 13/1100 LHM01 s</w:t>
            </w:r>
            <w:r w:rsidRPr="000A18F2">
              <w:rPr>
                <w:shd w:val="clear" w:color="auto" w:fill="F8F9FA"/>
                <w:lang w:val="ro-RO"/>
              </w:rPr>
              <w:t>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3DBE" w:rsidRPr="000A18F2" w:rsidRDefault="00D725AD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2</w:t>
            </w:r>
            <w:r w:rsidR="00E16E77">
              <w:rPr>
                <w:sz w:val="24"/>
                <w:szCs w:val="24"/>
                <w:lang w:val="ro-RO"/>
              </w:rPr>
              <w:t>3</w:t>
            </w:r>
            <w:r w:rsidRPr="000A18F2">
              <w:rPr>
                <w:sz w:val="24"/>
                <w:szCs w:val="24"/>
                <w:lang w:val="ro-RO"/>
              </w:rPr>
              <w:t>000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E94160" w:rsidRPr="000A18F2" w:rsidTr="00D72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7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4160" w:rsidRPr="000A18F2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Barcă pneumatică</w:t>
            </w:r>
            <w:r w:rsidR="00445CE3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Tip: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canotaj gonflabile 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Locuri: 3 </w:t>
            </w:r>
          </w:p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Capacitate: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300 kg</w:t>
            </w:r>
          </w:p>
          <w:p w:rsidR="00E94160" w:rsidRPr="000A18F2" w:rsidRDefault="00E94160" w:rsidP="000A18F2">
            <w:pPr>
              <w:rPr>
                <w:rStyle w:val="value"/>
                <w:sz w:val="24"/>
                <w:szCs w:val="24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Dimensiuni bărci externe:  </w:t>
            </w:r>
            <w:r w:rsidRPr="000A18F2">
              <w:rPr>
                <w:rStyle w:val="value"/>
                <w:sz w:val="24"/>
                <w:szCs w:val="24"/>
                <w:lang w:val="ro-RO"/>
              </w:rPr>
              <w:t>130х330 cm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Material carcasă: PVC </w:t>
            </w:r>
          </w:p>
          <w:p w:rsidR="00E94160" w:rsidRPr="000A18F2" w:rsidRDefault="00E94160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r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Greutate barca: 16,6 kg </w:t>
            </w:r>
          </w:p>
          <w:p w:rsidR="00E94160" w:rsidRPr="000A18F2" w:rsidRDefault="00E83A29" w:rsidP="000A18F2">
            <w:pPr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</w:pPr>
            <w:hyperlink r:id="rId9" w:tooltip="Arata Centrele de Servicii Bestway" w:history="1">
              <w:r w:rsidR="00E94160" w:rsidRPr="000A18F2">
                <w:rPr>
                  <w:rStyle w:val="ac"/>
                  <w:color w:val="auto"/>
                  <w:sz w:val="24"/>
                  <w:szCs w:val="24"/>
                  <w:shd w:val="clear" w:color="auto" w:fill="FFFFFF"/>
                  <w:lang w:val="ro-RO"/>
                </w:rPr>
                <w:t>Garanţie</w:t>
              </w:r>
            </w:hyperlink>
            <w:r w:rsidR="00E94160" w:rsidRPr="000A18F2">
              <w:rPr>
                <w:rStyle w:val="parametr"/>
                <w:rFonts w:eastAsiaTheme="majorEastAsia"/>
                <w:sz w:val="24"/>
                <w:szCs w:val="24"/>
                <w:shd w:val="clear" w:color="auto" w:fill="FFFFFF"/>
                <w:lang w:val="ro-RO"/>
              </w:rPr>
              <w:t>: 1 luni </w:t>
            </w:r>
          </w:p>
          <w:p w:rsidR="00E94160" w:rsidRPr="000A18F2" w:rsidRDefault="00E94160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pacing w:val="-2"/>
                <w:sz w:val="24"/>
                <w:szCs w:val="24"/>
                <w:lang w:val="ro-RO"/>
              </w:rPr>
              <w:t>(</w:t>
            </w:r>
            <w:r w:rsidRPr="000A18F2">
              <w:rPr>
                <w:sz w:val="24"/>
                <w:szCs w:val="24"/>
                <w:lang w:val="ro-RO"/>
              </w:rPr>
              <w:t xml:space="preserve">Bestway 65008 sau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94160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2</w:t>
            </w:r>
            <w:r w:rsidR="00E16E77">
              <w:rPr>
                <w:sz w:val="24"/>
                <w:szCs w:val="24"/>
                <w:lang w:val="ro-RO"/>
              </w:rPr>
              <w:t>4</w:t>
            </w:r>
            <w:r w:rsidR="00D725AD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  <w:r w:rsidRPr="000A18F2">
              <w:rPr>
                <w:sz w:val="24"/>
                <w:szCs w:val="24"/>
                <w:lang w:val="ro-RO"/>
              </w:rPr>
              <w:t xml:space="preserve">  </w:t>
            </w:r>
          </w:p>
        </w:tc>
      </w:tr>
      <w:tr w:rsidR="00E94160" w:rsidRPr="000A18F2" w:rsidTr="00D72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8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Vâsle din aluminiu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Tip:  </w:t>
            </w:r>
            <w:r w:rsidRPr="000A18F2">
              <w:rPr>
                <w:sz w:val="24"/>
                <w:szCs w:val="24"/>
                <w:lang w:val="ro-RO" w:eastAsia="en-US"/>
              </w:rPr>
              <w:t>vâsle </w:t>
            </w:r>
          </w:p>
          <w:p w:rsidR="00E94160" w:rsidRPr="000A18F2" w:rsidRDefault="00E94160" w:rsidP="000A18F2">
            <w:pPr>
              <w:rPr>
                <w:sz w:val="24"/>
                <w:szCs w:val="24"/>
                <w:shd w:val="clear" w:color="auto" w:fill="FFFFFF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Dimensiune: 145 cm</w:t>
            </w:r>
          </w:p>
          <w:p w:rsidR="00E94160" w:rsidRPr="000A18F2" w:rsidRDefault="00E94160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Material:  </w:t>
            </w:r>
            <w:r w:rsidRPr="000A18F2">
              <w:rPr>
                <w:sz w:val="24"/>
                <w:szCs w:val="24"/>
                <w:lang w:val="ro-RO" w:eastAsia="en-US"/>
              </w:rPr>
              <w:t>aluminiu, plastic.  (</w:t>
            </w:r>
            <w:r w:rsidRPr="000A18F2">
              <w:rPr>
                <w:sz w:val="24"/>
                <w:szCs w:val="24"/>
                <w:lang w:val="ro-RO"/>
              </w:rPr>
              <w:t>Bestway 62064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16E7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  <w:r w:rsidR="00D725AD" w:rsidRPr="000A18F2">
              <w:rPr>
                <w:sz w:val="24"/>
                <w:szCs w:val="24"/>
                <w:lang w:val="ro-RO"/>
              </w:rPr>
              <w:t>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E94160" w:rsidRPr="000A18F2" w:rsidTr="00D72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bCs/>
                <w:sz w:val="24"/>
                <w:szCs w:val="24"/>
                <w:shd w:val="clear" w:color="auto" w:fill="FFFFFF"/>
                <w:lang w:val="ro-RO"/>
              </w:rPr>
              <w:t>Statie Meteo</w:t>
            </w:r>
            <w:r w:rsidR="00445CE3">
              <w:rPr>
                <w:bCs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Display negru-alb; Iluminarea ecranului;  Calendar;        Alarmă;  Dimensiuni: 155x115x55 mm.  Indicarea temperaturii interioare și de afarșă și umidității, indicarea presiunei atmosferice .</w:t>
            </w:r>
          </w:p>
          <w:p w:rsidR="00E94160" w:rsidRPr="000A18F2" w:rsidRDefault="00E83A29" w:rsidP="000A18F2">
            <w:pPr>
              <w:pStyle w:val="1"/>
              <w:shd w:val="clear" w:color="auto" w:fill="FFFFFF"/>
              <w:jc w:val="both"/>
              <w:rPr>
                <w:b w:val="0"/>
                <w:sz w:val="24"/>
                <w:szCs w:val="24"/>
              </w:rPr>
            </w:pPr>
            <w:hyperlink r:id="rId10" w:tooltip="Arata Centrele de Servicii Hama" w:history="1">
              <w:r w:rsidR="00E94160" w:rsidRPr="000A18F2">
                <w:rPr>
                  <w:b w:val="0"/>
                  <w:sz w:val="24"/>
                  <w:szCs w:val="24"/>
                </w:rPr>
                <w:t>Garanţie</w:t>
              </w:r>
            </w:hyperlink>
            <w:r w:rsidR="00E94160" w:rsidRPr="000A18F2">
              <w:rPr>
                <w:b w:val="0"/>
                <w:sz w:val="24"/>
                <w:szCs w:val="24"/>
              </w:rPr>
              <w:t>: 12 luni. (Hama EWS-3200 sau echivalent)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16E77" w:rsidP="00E16E7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68</w:t>
            </w:r>
            <w:r w:rsidR="00D725AD" w:rsidRPr="000A18F2">
              <w:rPr>
                <w:sz w:val="24"/>
                <w:szCs w:val="24"/>
                <w:lang w:val="ro-RO"/>
              </w:rPr>
              <w:t>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E94160" w:rsidRPr="000A18F2" w:rsidTr="00D725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E9416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Lampă  - lupă de masă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4160" w:rsidRPr="000A18F2" w:rsidRDefault="00E94160" w:rsidP="000A18F2">
            <w:pPr>
              <w:shd w:val="clear" w:color="auto" w:fill="FFFFFF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Un instrument indispensabil pentru cosmetologi, vă va permite să triplați imaginea zonei tratate. Acest lucru asigură un rezultat mult mai bun în orice procedură de cosmetologie.</w:t>
            </w:r>
          </w:p>
          <w:p w:rsidR="00E94160" w:rsidRPr="000A18F2" w:rsidRDefault="00E94160" w:rsidP="000A18F2">
            <w:pPr>
              <w:shd w:val="clear" w:color="auto" w:fill="FFFFFF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shd w:val="clear" w:color="auto" w:fill="FFFFFF"/>
                <w:lang w:val="ro-RO" w:eastAsia="en-US"/>
              </w:rPr>
              <w:t>Lumina de la lampa lupă nu obosesc ochii. Acest lucru este important, deoarece adesea experții din salon sunt adesea cu iluminare suplimentară, ca consecință – pierderea vederii. Lampa lupa nu afectează vederea, ci din contra reduce suprasolicitarea ochilor din cauza iluminării bune.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4160" w:rsidRPr="000A18F2" w:rsidRDefault="00E16E77" w:rsidP="000A18F2">
            <w:pPr>
              <w:pStyle w:val="msonormalmailrucssattributepostfix"/>
              <w:shd w:val="clear" w:color="auto" w:fill="FFFFFF"/>
              <w:spacing w:before="0" w:beforeAutospacing="0" w:after="0" w:afterAutospacing="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D725AD" w:rsidRPr="000A18F2">
              <w:rPr>
                <w:lang w:val="ro-RO"/>
              </w:rPr>
              <w:t>00</w:t>
            </w:r>
            <w:r w:rsidR="00445CE3">
              <w:rPr>
                <w:lang w:val="ro-RO"/>
              </w:rPr>
              <w:t>,00</w:t>
            </w:r>
          </w:p>
        </w:tc>
      </w:tr>
      <w:tr w:rsidR="00227BD7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E9416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1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both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Complet porți optice și cronometru  digital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ind w:lef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Compl.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Pentru determinarea exactă a intervalelor de timp.</w:t>
            </w:r>
          </w:p>
          <w:p w:rsidR="001B42F4" w:rsidRPr="000A18F2" w:rsidRDefault="001B42F4" w:rsidP="000A18F2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A18F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Măsoară perioada mișcărilor repetitive cu o precizie de 0.0001 secunde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4</w:t>
            </w:r>
            <w:r w:rsidR="00E16E77">
              <w:rPr>
                <w:sz w:val="24"/>
                <w:szCs w:val="24"/>
                <w:lang w:val="ro-RO"/>
              </w:rPr>
              <w:t>0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227BD7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2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Multisenzor senzor digital pentru determinarea diferitor mărimi fizice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Conexiune fără fir -Bluetooth 4.0; Baterie – regenerabilă, se î</w:t>
            </w:r>
            <w:r w:rsidR="00227BD7" w:rsidRPr="000A18F2">
              <w:rPr>
                <w:sz w:val="24"/>
                <w:szCs w:val="24"/>
                <w:lang w:val="ro-RO"/>
              </w:rPr>
              <w:t>n</w:t>
            </w:r>
            <w:r w:rsidRPr="000A18F2">
              <w:rPr>
                <w:sz w:val="24"/>
                <w:szCs w:val="24"/>
                <w:lang w:val="ro-RO"/>
              </w:rPr>
              <w:t>carcă prin micro USB; Durata de via</w:t>
            </w:r>
            <w:r w:rsidR="00227BD7" w:rsidRPr="000A18F2">
              <w:rPr>
                <w:sz w:val="24"/>
                <w:szCs w:val="24"/>
                <w:lang w:val="ro-RO"/>
              </w:rPr>
              <w:t>ță</w:t>
            </w:r>
            <w:r w:rsidRPr="000A18F2">
              <w:rPr>
                <w:sz w:val="24"/>
                <w:szCs w:val="24"/>
                <w:lang w:val="ro-RO"/>
              </w:rPr>
              <w:t xml:space="preserve"> a bateriei (8 ore);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Memorie -30.000  de date;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Protecție împotriva căderilor de 2 m (6 ft);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Dimensiuni -3,8 x 3,8 x 1,5 cm (1,5 x 1,5 x 0,6 in);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Greutate 17 g (0,6 oz);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Acceleromator - Interval: ±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16g; Rezoluție: 0,008 g @ 94 Hz; Rata de date: - 50 date / sec (în timp real) -)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Giroscop - Interval: ± 2000 deg / sec; Rezoluție: 0,1 deg / sec @ 92 Hz;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Rata de date: - 50 date / sec (în timp real);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Magnetometru - Interval: ± 4800 µT;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Rezoluție: 0,15 µT;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Rata de date: 50 date / sec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Presiune barometrică - Interval: 30 - 180 kPa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 de presiune: 1,3 Pa; Precizie absolută: 0,1 kPa; Umiditate Interval: 0-100% HR; Rezoluție: 0,02% HR; Precizie absolută: 3% HR;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Lumină - diapazon: 0,01 - 64 000 Lux;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Spectru: 400 - 1000 nm (lumină vizibilă); Rata de date: 30 date / sec;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Altitudine -Interval: -5,300 - 9 500 m;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Rezoluție: 11 cm (4 in);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Precizie absolută: 10 m (33 ft); Rata de date: 50 date / sec; Temperatura mediului - Interval: -40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- +85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(-40 - 185 F); Rezoluție: 0,01 C (0,02 F); Precizie absolută: 0,5 C (0,9 F); Diapazon  IR -Interval: 2m tipic, minim 1,5m (în interior); Rezoluție: 1 cm (0,4 in); Precizie absolută: 5% din citire; Rata de date: 33 date / sec;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Câmpul vizual: 25 de grade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Sondă de temperatură - Intervalul --40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- +105</w:t>
            </w:r>
            <w:r w:rsidRPr="000A18F2">
              <w:rPr>
                <w:sz w:val="24"/>
                <w:szCs w:val="24"/>
                <w:vertAlign w:val="superscript"/>
                <w:lang w:val="ro-RO"/>
              </w:rPr>
              <w:t>o</w:t>
            </w:r>
            <w:r w:rsidRPr="000A18F2">
              <w:rPr>
                <w:sz w:val="24"/>
                <w:szCs w:val="24"/>
                <w:lang w:val="ro-RO"/>
              </w:rPr>
              <w:t>C (-40 - 221 F); Rezoluție 0,2 C (0,4 F); Precizie absolută 0,5 C (0,9 F).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2</w:t>
            </w:r>
            <w:r w:rsidR="00E16E77">
              <w:rPr>
                <w:sz w:val="24"/>
                <w:szCs w:val="24"/>
                <w:lang w:val="ro-RO"/>
              </w:rPr>
              <w:t>4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3E371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1</w:t>
            </w:r>
            <w:r w:rsidR="001C056F">
              <w:rPr>
                <w:sz w:val="24"/>
                <w:szCs w:val="24"/>
                <w:lang w:val="ro-RO"/>
              </w:rPr>
              <w:t>3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Radar de măsurare</w:t>
            </w:r>
            <w:r w:rsidR="003E3710" w:rsidRPr="000A18F2">
              <w:rPr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sz w:val="24"/>
                <w:szCs w:val="24"/>
                <w:lang w:val="ro-RO"/>
              </w:rPr>
              <w:t>a  vitezei</w:t>
            </w:r>
            <w:r w:rsidR="003E3710" w:rsidRPr="000A18F2">
              <w:rPr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sz w:val="24"/>
                <w:szCs w:val="24"/>
                <w:lang w:val="ro-RO"/>
              </w:rPr>
              <w:t>(Velocity Radar Gun)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Viteza de performanță: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Viteza bilei în laborator - 16-177 km/h până la distanța de 27m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Mașină:  16-322 km/h de la 457 de metri</w:t>
            </w:r>
          </w:p>
          <w:p w:rsidR="001B42F4" w:rsidRPr="000A18F2" w:rsidRDefault="001B42F4" w:rsidP="000A18F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Precizie: +/- 2km/h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  <w:r w:rsidR="00E16E77">
              <w:rPr>
                <w:sz w:val="24"/>
                <w:szCs w:val="24"/>
                <w:lang w:val="ro-RO"/>
              </w:rPr>
              <w:t>5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7A7C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3E371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1</w:t>
            </w:r>
            <w:r w:rsidR="001C056F">
              <w:rPr>
                <w:sz w:val="24"/>
                <w:szCs w:val="24"/>
                <w:lang w:val="ro-RO"/>
              </w:rPr>
              <w:t>4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Complet laser </w:t>
            </w:r>
            <w:r w:rsidR="003E3710" w:rsidRPr="000A18F2">
              <w:rPr>
                <w:sz w:val="24"/>
                <w:szCs w:val="24"/>
                <w:lang w:val="ro-RO"/>
              </w:rPr>
              <w:t>ș</w:t>
            </w:r>
            <w:r w:rsidRPr="000A18F2">
              <w:rPr>
                <w:sz w:val="24"/>
                <w:szCs w:val="24"/>
                <w:lang w:val="ro-RO"/>
              </w:rPr>
              <w:t>i lentile la optica geometrică</w:t>
            </w:r>
            <w:r w:rsidR="003E3710" w:rsidRPr="000A18F2">
              <w:rPr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sz w:val="24"/>
                <w:szCs w:val="24"/>
                <w:lang w:val="ro-RO"/>
              </w:rPr>
              <w:t>(Laser Ray Box and Lenses)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Lentile concave; Lentile convexe; Lamă paralelă;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Prisma trapezoidală;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Prismă triunghiulară(unghi drept); Oglindă plană;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Semicerc concave;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Semicerc convex;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Covoraș magnetic (381 mm)  x  (210 mm) cu măsurarea unghiurilor razei de lumină laser Ray Box; Este alimentat de un adaptor de curent alternativ (inclus).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  <w:r w:rsidR="00D725AD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3E371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5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445CE3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 de analiz</w:t>
            </w:r>
            <w:r w:rsidR="003E3710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spectral</w:t>
            </w:r>
            <w:r w:rsidR="003E3710" w:rsidRPr="000A18F2">
              <w:rPr>
                <w:sz w:val="24"/>
                <w:szCs w:val="24"/>
                <w:lang w:val="ro-RO"/>
              </w:rPr>
              <w:t xml:space="preserve">ă </w:t>
            </w:r>
            <w:r w:rsidRPr="000A18F2">
              <w:rPr>
                <w:sz w:val="24"/>
                <w:szCs w:val="24"/>
                <w:lang w:val="ro-RO"/>
              </w:rPr>
              <w:t>(Spectrum Analysis Set)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E83A29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begin"/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instrText xml:space="preserve"> HYPERLINK "http://www.arborsci.com/spectrum-analysis-classroom-set.html" </w:instrTex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separate"/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Complet de analiză a spectrului pentru diferite gaze</w:t>
            </w:r>
            <w:r w:rsidR="001B42F4" w:rsidRPr="000A18F2">
              <w:rPr>
                <w:sz w:val="24"/>
                <w:szCs w:val="24"/>
                <w:lang w:val="ro-RO"/>
              </w:rPr>
              <w:t xml:space="preserve"> </w:t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oxigen, argon, heliu, hidrogen, xenon, dioxid de carbon, clor, kripton, vapori de mercur, vapori de apă, azot și neon.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Lungimea tuburilor 24- 26 cm </w:t>
            </w:r>
            <w:r w:rsidR="00E83A29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fldChar w:fldCharType="end"/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445CE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</w:t>
            </w:r>
            <w:r w:rsidR="00D725AD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3E371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6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R spectrometru digital cu soft inclus (RSpec-Explorer)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1B42F4" w:rsidRPr="000A18F2" w:rsidRDefault="001B42F4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Spectrometru cu cameră video internă</w:t>
            </w:r>
          </w:p>
          <w:p w:rsidR="001B42F4" w:rsidRPr="000A18F2" w:rsidRDefault="001B42F4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Un trepied cu mas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ă</w:t>
            </w:r>
          </w:p>
          <w:p w:rsidR="001B42F4" w:rsidRPr="000A18F2" w:rsidRDefault="001B42F4" w:rsidP="000A18F2">
            <w:pPr>
              <w:pStyle w:val="aa"/>
              <w:numPr>
                <w:ilvl w:val="0"/>
                <w:numId w:val="28"/>
              </w:numPr>
              <w:ind w:left="342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Licență pentru software-ul RSpec Explorer 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Caracteristici: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Cameră USB cu rezoluție 640x480, focalizare automată interpolată la 1,3 megapixeli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Distanța focală este de 2,3 mm.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Distanța de focalizare este de la aproximativ 5 ”(130 mm) până la infinit.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Câmpul vizual este de 68 °.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Spectroscop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Spectroscopul este un dispozitiv cu rețea de difracție, cu o dispersie de 1,30 Nanometri / pixel.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Intervalul spectral - 380 nm la 700 nm.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Suport pentru camer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ă</w:t>
            </w:r>
          </w:p>
          <w:p w:rsidR="001B42F4" w:rsidRPr="000A18F2" w:rsidRDefault="001B42F4" w:rsidP="000A18F2">
            <w:pPr>
              <w:pStyle w:val="aa"/>
              <w:ind w:left="0"/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Software-ul</w:t>
            </w:r>
          </w:p>
          <w:p w:rsidR="001B42F4" w:rsidRPr="000A18F2" w:rsidRDefault="001B42F4" w:rsidP="000A18F2">
            <w:pPr>
              <w:pStyle w:val="aa"/>
              <w:ind w:left="0"/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Licența unică permite utilizarea software a unui computer Windows.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445CE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</w:t>
            </w:r>
            <w:r w:rsidR="00D725AD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3E3710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7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left="-82" w:right="-108"/>
              <w:jc w:val="center"/>
              <w:rPr>
                <w:sz w:val="24"/>
                <w:szCs w:val="24"/>
                <w:lang w:val="ro-RO"/>
              </w:rPr>
            </w:pPr>
          </w:p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Generator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(The Hand Crank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Generator Experiment Set)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Gen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e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rator de tensiune 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lastRenderedPageBreak/>
              <w:t>electrostatică de  până la 200kV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Bagheta cu electrod de descărcare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Sârmă de legătură cu electrod de descărcare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4</w:t>
            </w:r>
            <w:r w:rsidR="00E16E77">
              <w:rPr>
                <w:sz w:val="24"/>
                <w:szCs w:val="24"/>
                <w:lang w:val="ro-RO"/>
              </w:rPr>
              <w:t>0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1</w:t>
            </w:r>
            <w:r w:rsidR="001C056F">
              <w:rPr>
                <w:sz w:val="24"/>
                <w:szCs w:val="24"/>
                <w:lang w:val="ro-RO"/>
              </w:rPr>
              <w:t>8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Chit de cercetare la electricitate și magnetism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(Electrici</w:t>
            </w:r>
            <w:r w:rsidR="003E3710" w:rsidRPr="000A18F2">
              <w:rPr>
                <w:sz w:val="24"/>
                <w:szCs w:val="24"/>
                <w:lang w:val="ro-RO"/>
              </w:rPr>
              <w:t>ty &amp; Magnetism Discovery Bundle</w:t>
            </w:r>
            <w:r w:rsidRPr="000A18F2">
              <w:rPr>
                <w:sz w:val="24"/>
                <w:szCs w:val="24"/>
                <w:lang w:val="ro-RO"/>
              </w:rPr>
              <w:t>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Aparat pentru demonstrație a legii lui Lenz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Lanterna electromagnetic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ă;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Motor electric simplu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Fir magnetic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</w:p>
          <w:p w:rsidR="001B42F4" w:rsidRPr="000A18F2" w:rsidRDefault="003E3710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Busole magnetice – 20 buc.;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Magnet de neodim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Galvanometru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Magnet cu inel din ceramică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E16E77">
              <w:rPr>
                <w:sz w:val="24"/>
                <w:szCs w:val="24"/>
                <w:lang w:val="ro-RO"/>
              </w:rPr>
              <w:t>6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1C056F">
              <w:rPr>
                <w:sz w:val="24"/>
                <w:szCs w:val="24"/>
                <w:lang w:val="ro-RO"/>
              </w:rPr>
              <w:t>9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Chit de cercetare la  magnetism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(Magnetism Discovery Pack)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Magneți cu bar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ă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de hotel – 2 buc.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Magnet în formă de potcoavă – 1 buc.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Magneți plutitori – 1 buc.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Globul magnetic – 1 buc.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Busolă magnetică 3D -1 buc.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Busole de laborator – 20 buc.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E16E77">
              <w:rPr>
                <w:sz w:val="24"/>
                <w:szCs w:val="24"/>
                <w:lang w:val="ro-RO"/>
              </w:rPr>
              <w:t>6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3E3710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Pompa electrică de vid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(Electric Vacuum Pump)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Viteza de rotație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a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motorului 1500-2000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rpm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Presiune limitată 5Pa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E16E7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25AD" w:rsidRPr="000A18F2">
              <w:rPr>
                <w:sz w:val="24"/>
                <w:szCs w:val="24"/>
                <w:lang w:val="ro-RO"/>
              </w:rPr>
              <w:t>500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9E2C26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C056F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  <w:r w:rsidR="001B42F4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 de energie regenerabil</w:t>
            </w:r>
            <w:r w:rsidR="003E3710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(Renewable Energy Education Set)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Set pentru demonstrarea modului de funcționare a unui sistem de tehnologie a energiei regenerabile la scară miniatură</w:t>
            </w:r>
            <w:r w:rsidR="003E3710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Componența: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turbină eoliană cu suport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generator de hidrogen</w:t>
            </w:r>
            <w:r w:rsidR="003E3710" w:rsidRPr="000A18F2">
              <w:rPr>
                <w:sz w:val="24"/>
                <w:szCs w:val="24"/>
                <w:lang w:val="ro-RO"/>
              </w:rPr>
              <w:t>;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Panou solar de 1 W</w:t>
            </w:r>
            <w:r w:rsidR="003E3710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E16E7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</w:t>
            </w:r>
            <w:r w:rsidR="00D725AD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9E2C26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9E2C26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  <w:r w:rsidR="001C056F">
              <w:rPr>
                <w:sz w:val="24"/>
                <w:szCs w:val="24"/>
                <w:lang w:val="ro-RO"/>
              </w:rPr>
              <w:t>2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Microscop digital USB (Digital USB Microscope)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9E2C26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</w:t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icroscop digital cu conexiune senzor de imagine de 2 megapixeli (interpolat până la 5M), obiectiv 200x permite o rezoluție de 1600x1200 px și o culoare RGB de 24 de biți.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Software-ul pentru driverele de conectare și vizualizator</w:t>
            </w:r>
            <w:r w:rsidR="009E2C26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D725AD" w:rsidP="00E16E77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  <w:r w:rsidR="00E16E77">
              <w:rPr>
                <w:sz w:val="24"/>
                <w:szCs w:val="24"/>
                <w:lang w:val="ro-RO"/>
              </w:rPr>
              <w:t>6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9E2C26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9E2C26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  <w:r w:rsidR="001C056F">
              <w:rPr>
                <w:sz w:val="24"/>
                <w:szCs w:val="24"/>
                <w:lang w:val="ro-RO"/>
              </w:rPr>
              <w:t>3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Soft Fizica interactiv</w:t>
            </w:r>
            <w:r w:rsidR="009E2C26" w:rsidRPr="000A18F2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  <w:r w:rsidRPr="000A18F2">
              <w:rPr>
                <w:sz w:val="24"/>
                <w:szCs w:val="24"/>
                <w:lang w:val="ro-RO"/>
              </w:rPr>
              <w:lastRenderedPageBreak/>
              <w:t>(Interactive Physics  (Single User License)</w:t>
            </w:r>
            <w:r w:rsidR="00445CE3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9E2C26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</w:t>
            </w:r>
            <w:r w:rsidR="001B42F4" w:rsidRPr="000A18F2">
              <w:rPr>
                <w:sz w:val="24"/>
                <w:szCs w:val="24"/>
                <w:lang w:val="ro-RO"/>
              </w:rPr>
              <w:t xml:space="preserve">rearea de simulări  esențiale de fizică, </w:t>
            </w:r>
            <w:r w:rsidR="001B42F4" w:rsidRPr="000A18F2">
              <w:rPr>
                <w:sz w:val="24"/>
                <w:szCs w:val="24"/>
                <w:lang w:val="ro-RO"/>
              </w:rPr>
              <w:lastRenderedPageBreak/>
              <w:t>inclusiv: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 Mișcare 1-D; Mișcare 2-D; Legile privind conservarea coliziunilor; Efecte Doppler; Fenomene Electrostatice; Echilbrul mecanic; efecte cinematice; Teoria cinetică a gazelor</w:t>
            </w:r>
            <w:r w:rsidR="009E2C26" w:rsidRPr="000A18F2">
              <w:rPr>
                <w:sz w:val="24"/>
                <w:szCs w:val="24"/>
                <w:lang w:val="ro-RO"/>
              </w:rPr>
              <w:t xml:space="preserve">; </w:t>
            </w:r>
            <w:r w:rsidRPr="000A18F2">
              <w:rPr>
                <w:sz w:val="24"/>
                <w:szCs w:val="24"/>
                <w:lang w:val="ro-RO"/>
              </w:rPr>
              <w:t>Oscilatii, Unde; Dinamica particulelor; sistem scripete; Statica</w:t>
            </w:r>
            <w:r w:rsidR="009E2C26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0A18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45</w:t>
            </w:r>
            <w:r w:rsidR="000A18F2"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9E2C26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9E2C26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lastRenderedPageBreak/>
              <w:t>2</w:t>
            </w:r>
            <w:r w:rsidR="001C056F">
              <w:rPr>
                <w:sz w:val="24"/>
                <w:szCs w:val="24"/>
                <w:lang w:val="ro-RO"/>
              </w:rPr>
              <w:t>4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Osciloscop digital  de buzunar</w:t>
            </w:r>
            <w:r w:rsidR="00DE60CF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9E2C26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O</w:t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sciloscop de stocare digital care permite observarea tensiunilor semnalului care variază constant. </w:t>
            </w:r>
          </w:p>
          <w:p w:rsidR="001B42F4" w:rsidRPr="000A18F2" w:rsidRDefault="009E2C26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</w:t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etectarea semnalului pe 32 de biți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  <w:r w:rsidR="001B42F4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  <w:p w:rsidR="001B42F4" w:rsidRPr="000A18F2" w:rsidRDefault="009E2C26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Ecran color 320 x 240;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memorie internă de 2 MB</w:t>
            </w:r>
            <w:r w:rsidR="009E2C26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;</w:t>
            </w: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 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 xml:space="preserve">baterie de litiu reîncărcabilă. </w:t>
            </w:r>
          </w:p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Dimensiuni: 91mm x 62mm x 13mm.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0A18F2" w:rsidP="00E16E77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  <w:r w:rsidR="00E16E77">
              <w:rPr>
                <w:sz w:val="24"/>
                <w:szCs w:val="24"/>
                <w:lang w:val="ro-RO"/>
              </w:rPr>
              <w:t>2</w:t>
            </w:r>
            <w:r w:rsidRPr="000A18F2">
              <w:rPr>
                <w:sz w:val="24"/>
                <w:szCs w:val="24"/>
                <w:lang w:val="ro-RO"/>
              </w:rPr>
              <w:t>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9E2C26" w:rsidRPr="000A18F2" w:rsidTr="00445C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9E2C26" w:rsidP="001C056F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2</w:t>
            </w:r>
            <w:r w:rsidR="001C056F">
              <w:rPr>
                <w:sz w:val="24"/>
                <w:szCs w:val="24"/>
                <w:lang w:val="ro-RO"/>
              </w:rPr>
              <w:t>5</w:t>
            </w:r>
            <w:r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rPr>
                <w:sz w:val="24"/>
                <w:szCs w:val="24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Pachet software Yenka All Science</w:t>
            </w:r>
            <w:r w:rsidR="00DE60CF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0A18F2" w:rsidRDefault="001B42F4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Pachet software Yenka All Science: Licență pentru profesor</w:t>
            </w:r>
            <w:r w:rsidR="009E2C26"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.</w:t>
            </w:r>
          </w:p>
          <w:p w:rsidR="001B42F4" w:rsidRPr="000A18F2" w:rsidRDefault="001B42F4" w:rsidP="000A18F2">
            <w:pPr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</w:pPr>
            <w:r w:rsidRPr="000A18F2">
              <w:rPr>
                <w:rStyle w:val="ac"/>
                <w:color w:val="auto"/>
                <w:sz w:val="24"/>
                <w:szCs w:val="24"/>
                <w:u w:val="none"/>
                <w:lang w:val="ro-RO"/>
              </w:rPr>
              <w:t>Permite crearea și simularea diferitor fenomene și experimente din fizică și chimie.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E16E77" w:rsidP="00E16E7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0A18F2" w:rsidRPr="000A18F2">
              <w:rPr>
                <w:sz w:val="24"/>
                <w:szCs w:val="24"/>
                <w:lang w:val="ro-RO"/>
              </w:rPr>
              <w:t>800</w:t>
            </w:r>
            <w:r w:rsidR="00445CE3">
              <w:rPr>
                <w:sz w:val="24"/>
                <w:szCs w:val="24"/>
                <w:lang w:val="ro-RO"/>
              </w:rPr>
              <w:t>,00</w:t>
            </w:r>
          </w:p>
        </w:tc>
      </w:tr>
      <w:tr w:rsidR="001B42F4" w:rsidRPr="00324166" w:rsidTr="003B341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2F4" w:rsidRPr="00324166" w:rsidRDefault="001B42F4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24166">
              <w:rPr>
                <w:b/>
                <w:sz w:val="24"/>
                <w:szCs w:val="24"/>
                <w:lang w:val="ro-RO"/>
              </w:rPr>
              <w:t>Valoarea estimativă totală</w:t>
            </w:r>
            <w:r w:rsidR="00324166">
              <w:rPr>
                <w:b/>
                <w:sz w:val="24"/>
                <w:szCs w:val="24"/>
                <w:lang w:val="ro-RO"/>
              </w:rPr>
              <w:t xml:space="preserve"> (</w:t>
            </w:r>
            <w:r w:rsidR="007335BB">
              <w:rPr>
                <w:b/>
                <w:sz w:val="24"/>
                <w:szCs w:val="24"/>
                <w:lang w:val="ro-RO"/>
              </w:rPr>
              <w:t xml:space="preserve">lei MD, </w:t>
            </w:r>
            <w:r w:rsidR="00324166">
              <w:rPr>
                <w:b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2F4" w:rsidRPr="000A18F2" w:rsidRDefault="007335BB" w:rsidP="00445CE3">
            <w:pPr>
              <w:ind w:right="-136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4"/>
                <w:lang w:val="ro-RO"/>
              </w:rPr>
              <w:t>170</w:t>
            </w:r>
            <w:r w:rsidR="00445CE3">
              <w:rPr>
                <w:b/>
                <w:sz w:val="28"/>
                <w:szCs w:val="24"/>
                <w:lang w:val="ro-RO"/>
              </w:rPr>
              <w:t xml:space="preserve"> </w:t>
            </w:r>
            <w:r>
              <w:rPr>
                <w:b/>
                <w:sz w:val="28"/>
                <w:szCs w:val="24"/>
                <w:lang w:val="ro-RO"/>
              </w:rPr>
              <w:t>480,00</w:t>
            </w:r>
          </w:p>
        </w:tc>
      </w:tr>
    </w:tbl>
    <w:p w:rsidR="0041000F" w:rsidRPr="000A18F2" w:rsidRDefault="00B072A5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A18F2">
        <w:rPr>
          <w:b/>
          <w:sz w:val="24"/>
          <w:szCs w:val="24"/>
          <w:lang w:val="ro-RO"/>
        </w:rPr>
        <w:t>împărțit</w:t>
      </w:r>
      <w:r w:rsidRPr="000A18F2">
        <w:rPr>
          <w:b/>
          <w:sz w:val="24"/>
          <w:szCs w:val="24"/>
          <w:lang w:val="ro-RO"/>
        </w:rPr>
        <w:t xml:space="preserve"> pe loturi u</w:t>
      </w:r>
      <w:r w:rsidR="00602AC3" w:rsidRPr="000A18F2">
        <w:rPr>
          <w:b/>
          <w:sz w:val="24"/>
          <w:szCs w:val="24"/>
          <w:lang w:val="ro-RO"/>
        </w:rPr>
        <w:t>n operator economic poate depune oferta</w:t>
      </w:r>
      <w:r w:rsidR="007F1077" w:rsidRPr="000A18F2">
        <w:rPr>
          <w:b/>
          <w:sz w:val="24"/>
          <w:szCs w:val="24"/>
          <w:lang w:val="ro-RO"/>
        </w:rPr>
        <w:t xml:space="preserve"> (se va selecta)</w:t>
      </w:r>
      <w:r w:rsidR="00602AC3" w:rsidRPr="000A18F2">
        <w:rPr>
          <w:b/>
          <w:sz w:val="24"/>
          <w:szCs w:val="24"/>
          <w:lang w:val="ro-RO"/>
        </w:rPr>
        <w:t>:</w:t>
      </w:r>
    </w:p>
    <w:p w:rsidR="00602AC3" w:rsidRPr="000A18F2" w:rsidRDefault="00602AC3" w:rsidP="000A18F2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</w:p>
    <w:p w:rsidR="001224DA" w:rsidRPr="000A18F2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Admiterea sau interzicerea ofertelor alternative</w:t>
      </w:r>
      <w:r w:rsidR="002B6A16" w:rsidRPr="000A18F2">
        <w:rPr>
          <w:b/>
          <w:sz w:val="24"/>
          <w:szCs w:val="24"/>
          <w:lang w:val="ro-RO"/>
        </w:rPr>
        <w:t>:</w:t>
      </w:r>
      <w:r w:rsidR="002B6A16" w:rsidRPr="000A18F2">
        <w:rPr>
          <w:sz w:val="24"/>
          <w:szCs w:val="24"/>
          <w:u w:val="single"/>
          <w:lang w:val="ro-RO"/>
        </w:rPr>
        <w:t xml:space="preserve">           Nu se admite                               .</w:t>
      </w:r>
    </w:p>
    <w:p w:rsidR="00193507" w:rsidRPr="000A18F2" w:rsidRDefault="00193507" w:rsidP="000A18F2">
      <w:pPr>
        <w:tabs>
          <w:tab w:val="right" w:pos="426"/>
        </w:tabs>
        <w:ind w:left="6206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(indicați se admite sau nu se admite)</w:t>
      </w:r>
    </w:p>
    <w:p w:rsidR="001224DA" w:rsidRPr="000A18F2" w:rsidRDefault="00193507" w:rsidP="000A18F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t>Termenii</w:t>
      </w:r>
      <w:r w:rsidR="001224DA" w:rsidRPr="000A18F2">
        <w:rPr>
          <w:b/>
          <w:sz w:val="24"/>
          <w:szCs w:val="24"/>
          <w:lang w:val="ro-RO"/>
        </w:rPr>
        <w:t xml:space="preserve"> și condițiile de livr</w:t>
      </w:r>
      <w:r w:rsidRPr="000A18F2">
        <w:rPr>
          <w:b/>
          <w:sz w:val="24"/>
          <w:szCs w:val="24"/>
          <w:lang w:val="ro-RO"/>
        </w:rPr>
        <w:t>are/prestare/executare solicitați</w:t>
      </w:r>
      <w:r w:rsidR="001224DA" w:rsidRPr="000A18F2">
        <w:rPr>
          <w:b/>
          <w:sz w:val="24"/>
          <w:szCs w:val="24"/>
          <w:lang w:val="ro-RO"/>
        </w:rPr>
        <w:t xml:space="preserve">: </w:t>
      </w:r>
      <w:r w:rsidR="001224DA" w:rsidRPr="000A18F2">
        <w:rPr>
          <w:sz w:val="24"/>
          <w:szCs w:val="24"/>
          <w:shd w:val="clear" w:color="auto" w:fill="FFFFFF" w:themeFill="background1"/>
          <w:lang w:val="ro-RO"/>
        </w:rPr>
        <w:t>__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în termen de </w:t>
      </w:r>
      <w:r w:rsidR="00324166">
        <w:rPr>
          <w:sz w:val="24"/>
          <w:szCs w:val="24"/>
          <w:u w:val="single"/>
          <w:shd w:val="clear" w:color="auto" w:fill="FFFFFF" w:themeFill="background1"/>
          <w:lang w:val="ro-RO"/>
        </w:rPr>
        <w:t>30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zile de la semnarea</w:t>
      </w:r>
      <w:r w:rsidR="00DE60CF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atribuirea </w:t>
      </w:r>
      <w:r w:rsidR="005966A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contractului</w:t>
      </w:r>
      <w:r w:rsidR="00F3617D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086B34" w:rsidRPr="000A18F2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Termenul de valabilitate a contractului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:____________</w:t>
      </w:r>
      <w:r w:rsidR="00E21F56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30.12.20</w:t>
      </w:r>
      <w:r w:rsidR="008402A8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20</w:t>
      </w:r>
      <w:r w:rsidR="005966A9" w:rsidRPr="000A18F2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193507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086B34" w:rsidRPr="000A18F2" w:rsidRDefault="00086B34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A18F2">
        <w:rPr>
          <w:b/>
          <w:sz w:val="24"/>
          <w:szCs w:val="24"/>
          <w:lang w:val="ro-RO"/>
        </w:rPr>
        <w:t xml:space="preserve"> (după caz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: _____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____</w:t>
      </w:r>
      <w:r w:rsidR="00D445FA" w:rsidRPr="000A18F2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444B84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</w:t>
      </w:r>
    </w:p>
    <w:p w:rsidR="006C11CA" w:rsidRPr="000A18F2" w:rsidRDefault="006C11CA" w:rsidP="000A18F2">
      <w:pPr>
        <w:pStyle w:val="aa"/>
        <w:tabs>
          <w:tab w:val="right" w:pos="426"/>
        </w:tabs>
        <w:ind w:left="7560" w:hanging="630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(indicați da sau nu)</w:t>
      </w:r>
    </w:p>
    <w:p w:rsidR="00444B84" w:rsidRPr="000A18F2" w:rsidRDefault="00444B84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P</w:t>
      </w:r>
      <w:r w:rsidR="00086B34" w:rsidRPr="000A18F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A18F2">
        <w:rPr>
          <w:b/>
          <w:sz w:val="24"/>
          <w:szCs w:val="24"/>
          <w:lang w:val="ro-RO"/>
        </w:rPr>
        <w:t xml:space="preserve">sau al unor acte administrative </w:t>
      </w:r>
      <w:r w:rsidRPr="000A18F2">
        <w:rPr>
          <w:b/>
          <w:sz w:val="24"/>
          <w:szCs w:val="24"/>
          <w:lang w:val="ro-RO"/>
        </w:rPr>
        <w:t xml:space="preserve">(după caz): </w:t>
      </w:r>
      <w:r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</w:t>
      </w:r>
      <w:r w:rsidR="006C11CA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</w:t>
      </w:r>
      <w:r w:rsidR="004F6142" w:rsidRPr="000A18F2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</w:p>
    <w:p w:rsidR="006C11CA" w:rsidRPr="000A18F2" w:rsidRDefault="006C11CA" w:rsidP="000A18F2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 xml:space="preserve">(se </w:t>
      </w:r>
      <w:r w:rsidR="004225A2" w:rsidRPr="000A18F2">
        <w:rPr>
          <w:sz w:val="24"/>
          <w:szCs w:val="24"/>
          <w:lang w:val="ro-RO"/>
        </w:rPr>
        <w:t>menționează</w:t>
      </w:r>
      <w:r w:rsidRPr="000A18F2">
        <w:rPr>
          <w:sz w:val="24"/>
          <w:szCs w:val="24"/>
          <w:lang w:val="ro-RO"/>
        </w:rPr>
        <w:t xml:space="preserve"> respectivele acte cu putere de lege </w:t>
      </w:r>
      <w:r w:rsidR="00AC2788" w:rsidRPr="000A18F2">
        <w:rPr>
          <w:sz w:val="24"/>
          <w:szCs w:val="24"/>
          <w:lang w:val="ro-RO"/>
        </w:rPr>
        <w:t>și</w:t>
      </w:r>
      <w:r w:rsidRPr="000A18F2">
        <w:rPr>
          <w:sz w:val="24"/>
          <w:szCs w:val="24"/>
          <w:lang w:val="ro-RO"/>
        </w:rPr>
        <w:t xml:space="preserve"> acte administrative)</w:t>
      </w:r>
    </w:p>
    <w:p w:rsidR="00444B84" w:rsidRPr="000A18F2" w:rsidRDefault="004225A2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Scurta descriere a criteriilor</w:t>
      </w:r>
      <w:r w:rsidR="006C11CA" w:rsidRPr="000A18F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0A18F2">
        <w:rPr>
          <w:b/>
          <w:sz w:val="24"/>
          <w:szCs w:val="24"/>
          <w:lang w:val="ro-RO"/>
        </w:rPr>
        <w:t>și</w:t>
      </w:r>
      <w:r w:rsidR="006C11CA" w:rsidRPr="000A18F2">
        <w:rPr>
          <w:b/>
          <w:sz w:val="24"/>
          <w:szCs w:val="24"/>
          <w:lang w:val="ro-RO"/>
        </w:rPr>
        <w:t xml:space="preserve"> a criteriilor de </w:t>
      </w:r>
      <w:r w:rsidR="00AC2788" w:rsidRPr="000A18F2">
        <w:rPr>
          <w:b/>
          <w:sz w:val="24"/>
          <w:szCs w:val="24"/>
          <w:lang w:val="ro-RO"/>
        </w:rPr>
        <w:t>selecție</w:t>
      </w:r>
      <w:r w:rsidR="006C11CA" w:rsidRPr="000A18F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0A18F2">
        <w:rPr>
          <w:b/>
          <w:sz w:val="24"/>
          <w:szCs w:val="24"/>
          <w:lang w:val="ro-RO"/>
        </w:rPr>
        <w:t>cerințelor</w:t>
      </w:r>
      <w:r w:rsidR="006C11CA" w:rsidRPr="000A18F2">
        <w:rPr>
          <w:b/>
          <w:sz w:val="24"/>
          <w:szCs w:val="24"/>
          <w:lang w:val="ro-RO"/>
        </w:rPr>
        <w:t xml:space="preserve"> eventual impuse; se </w:t>
      </w:r>
      <w:r w:rsidR="00AC2788" w:rsidRPr="000A18F2">
        <w:rPr>
          <w:b/>
          <w:sz w:val="24"/>
          <w:szCs w:val="24"/>
          <w:lang w:val="ro-RO"/>
        </w:rPr>
        <w:t>menționează</w:t>
      </w:r>
      <w:r w:rsidR="006C11CA" w:rsidRPr="000A18F2">
        <w:rPr>
          <w:b/>
          <w:sz w:val="24"/>
          <w:szCs w:val="24"/>
          <w:lang w:val="ro-RO"/>
        </w:rPr>
        <w:t xml:space="preserve"> </w:t>
      </w:r>
      <w:r w:rsidR="00AC2788" w:rsidRPr="000A18F2">
        <w:rPr>
          <w:b/>
          <w:sz w:val="24"/>
          <w:szCs w:val="24"/>
          <w:lang w:val="ro-RO"/>
        </w:rPr>
        <w:t>informațiile</w:t>
      </w:r>
      <w:r w:rsidR="006C11CA" w:rsidRPr="000A18F2">
        <w:rPr>
          <w:b/>
          <w:sz w:val="24"/>
          <w:szCs w:val="24"/>
          <w:lang w:val="ro-RO"/>
        </w:rPr>
        <w:t xml:space="preserve"> solicitate (DUAE, </w:t>
      </w:r>
      <w:r w:rsidR="00AC2788" w:rsidRPr="000A18F2">
        <w:rPr>
          <w:b/>
          <w:sz w:val="24"/>
          <w:szCs w:val="24"/>
          <w:lang w:val="ro-RO"/>
        </w:rPr>
        <w:t>documentație</w:t>
      </w:r>
      <w:r w:rsidR="006C11CA" w:rsidRPr="000A18F2">
        <w:rPr>
          <w:b/>
          <w:sz w:val="24"/>
          <w:szCs w:val="24"/>
          <w:lang w:val="ro-RO"/>
        </w:rPr>
        <w:t>)</w:t>
      </w:r>
      <w:r w:rsidR="00444B84" w:rsidRPr="000A18F2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0A18F2" w:rsidRPr="000A18F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0A18F2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0A18F2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A18F2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0A18F2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0A18F2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0A18F2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0A18F2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0A18F2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0A18F2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  <w:r w:rsidR="005966A9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  <w:r w:rsidR="00B1159D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2</w:t>
            </w:r>
            <w:r w:rsidR="005966A9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Oferta.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Formularul F3.1, Semnat și ștampilat de către operatorul economic</w:t>
            </w:r>
            <w:r w:rsidR="00B1159D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3</w:t>
            </w:r>
            <w:r w:rsidR="005966A9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Împuternicire.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– original confirmat prin semnătura/</w:t>
            </w:r>
            <w:r w:rsidR="000A18F2">
              <w:rPr>
                <w:sz w:val="24"/>
                <w:szCs w:val="24"/>
                <w:lang w:val="ro-RO"/>
              </w:rPr>
              <w:t xml:space="preserve"> ș</w:t>
            </w:r>
            <w:r w:rsidRPr="000A18F2">
              <w:rPr>
                <w:sz w:val="24"/>
                <w:szCs w:val="24"/>
                <w:lang w:val="ro-RO"/>
              </w:rPr>
              <w:t>tampila participantului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C76CE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 w:eastAsia="en-US"/>
              </w:rPr>
            </w:pPr>
            <w:r w:rsidRPr="000A18F2">
              <w:rPr>
                <w:sz w:val="24"/>
                <w:szCs w:val="24"/>
                <w:lang w:val="ro-RO"/>
              </w:rPr>
              <w:t xml:space="preserve"> Formular informativ despre ofertant. </w:t>
            </w:r>
          </w:p>
        </w:tc>
        <w:tc>
          <w:tcPr>
            <w:tcW w:w="3588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– original confirmat prin semnătura/</w:t>
            </w:r>
            <w:r w:rsidR="000A18F2">
              <w:rPr>
                <w:sz w:val="24"/>
                <w:szCs w:val="24"/>
                <w:lang w:val="ro-RO"/>
              </w:rPr>
              <w:t xml:space="preserve"> ș</w:t>
            </w:r>
            <w:r w:rsidRPr="000A18F2">
              <w:rPr>
                <w:sz w:val="24"/>
                <w:szCs w:val="24"/>
                <w:lang w:val="ro-RO"/>
              </w:rPr>
              <w:t>tampila participantului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CC76CE" w:rsidRPr="000A18F2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BF25B4" w:rsidRPr="000A18F2" w:rsidRDefault="005966A9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5</w:t>
            </w:r>
            <w:r w:rsidR="00BF25B4" w:rsidRPr="000A18F2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BF25B4" w:rsidRPr="000A18F2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Dovada  înregistrării   persoanei  juridice.</w:t>
            </w:r>
          </w:p>
        </w:tc>
        <w:tc>
          <w:tcPr>
            <w:tcW w:w="3588" w:type="dxa"/>
            <w:shd w:val="clear" w:color="auto" w:fill="auto"/>
          </w:tcPr>
          <w:p w:rsidR="00BF25B4" w:rsidRPr="000A18F2" w:rsidRDefault="00BF25B4" w:rsidP="000A18F2">
            <w:pPr>
              <w:pStyle w:val="aa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-7"/>
              </w:tabs>
              <w:ind w:left="-7" w:firstLine="0"/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certificat/decizie   de   înregistrare   a întreprinderii sau extras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BF25B4" w:rsidRPr="000A18F2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auto"/>
          </w:tcPr>
          <w:p w:rsidR="00CB1A7C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6</w:t>
            </w:r>
            <w:r w:rsidR="00B1159D" w:rsidRPr="000A18F2">
              <w:rPr>
                <w:sz w:val="24"/>
                <w:szCs w:val="24"/>
                <w:lang w:val="ro-RO"/>
              </w:rPr>
              <w:t>.</w:t>
            </w:r>
          </w:p>
          <w:p w:rsidR="00CB1A7C" w:rsidRPr="000A18F2" w:rsidRDefault="00CB1A7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auto"/>
          </w:tcPr>
          <w:p w:rsidR="00CB1A7C" w:rsidRPr="000A18F2" w:rsidRDefault="00B1159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rStyle w:val="FontStyle197"/>
                <w:sz w:val="24"/>
                <w:szCs w:val="24"/>
                <w:lang w:val="ro-RO"/>
              </w:rPr>
              <w:t>Prezentarea de dovezi privind conformitatea produselor, identificată prin referire la specifica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ii sau standarde relevante.</w:t>
            </w:r>
          </w:p>
        </w:tc>
        <w:tc>
          <w:tcPr>
            <w:tcW w:w="3588" w:type="dxa"/>
            <w:shd w:val="clear" w:color="auto" w:fill="auto"/>
          </w:tcPr>
          <w:p w:rsidR="00CB1A7C" w:rsidRPr="000A18F2" w:rsidRDefault="00B1159D" w:rsidP="000A18F2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-7" w:right="-57" w:firstLine="0"/>
              <w:rPr>
                <w:sz w:val="24"/>
                <w:szCs w:val="24"/>
                <w:lang w:val="ro-RO"/>
              </w:rPr>
            </w:pPr>
            <w:r w:rsidRPr="000A18F2">
              <w:rPr>
                <w:rStyle w:val="FontStyle197"/>
                <w:sz w:val="24"/>
                <w:szCs w:val="24"/>
                <w:lang w:val="ro-RO"/>
              </w:rPr>
              <w:t>certificat de conformitate sau declara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ie de conformitate eliberat/eliberată de un organi</w:t>
            </w:r>
            <w:r w:rsidR="000A18F2">
              <w:rPr>
                <w:rStyle w:val="FontStyle197"/>
                <w:sz w:val="24"/>
                <w:szCs w:val="24"/>
                <w:lang w:val="ro-RO"/>
              </w:rPr>
              <w:t>s</w:t>
            </w:r>
            <w:r w:rsidRPr="000A18F2">
              <w:rPr>
                <w:rStyle w:val="FontStyle197"/>
                <w:sz w:val="24"/>
                <w:szCs w:val="24"/>
                <w:lang w:val="ro-RO"/>
              </w:rPr>
              <w:t>m de certificare acreditat.</w:t>
            </w:r>
          </w:p>
        </w:tc>
        <w:tc>
          <w:tcPr>
            <w:tcW w:w="1623" w:type="dxa"/>
            <w:shd w:val="clear" w:color="auto" w:fill="auto"/>
          </w:tcPr>
          <w:p w:rsidR="00CB1A7C" w:rsidRPr="000A18F2" w:rsidRDefault="00B1159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0A18F2" w:rsidTr="00932713">
        <w:tc>
          <w:tcPr>
            <w:tcW w:w="577" w:type="dxa"/>
            <w:shd w:val="clear" w:color="auto" w:fill="FFFFFF" w:themeFill="background1"/>
          </w:tcPr>
          <w:p w:rsidR="00933E12" w:rsidRPr="000A18F2" w:rsidRDefault="005966A9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7</w:t>
            </w:r>
            <w:r w:rsidR="00933E12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FF" w:themeFill="background1"/>
          </w:tcPr>
          <w:p w:rsidR="00933E12" w:rsidRPr="000A18F2" w:rsidRDefault="00933E12" w:rsidP="00722BC0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Garan</w:t>
            </w:r>
            <w:r w:rsidR="000A18F2">
              <w:rPr>
                <w:sz w:val="24"/>
                <w:szCs w:val="24"/>
                <w:lang w:val="ro-RO"/>
              </w:rPr>
              <w:t>ț</w:t>
            </w:r>
            <w:r w:rsidRPr="000A18F2">
              <w:rPr>
                <w:sz w:val="24"/>
                <w:szCs w:val="24"/>
                <w:lang w:val="ro-RO"/>
              </w:rPr>
              <w:t>ia pentru ofert</w:t>
            </w:r>
            <w:r w:rsidR="00722BC0">
              <w:rPr>
                <w:sz w:val="24"/>
                <w:szCs w:val="24"/>
                <w:lang w:val="ro-RO"/>
              </w:rPr>
              <w:t>ă</w:t>
            </w:r>
            <w:r w:rsidRPr="000A18F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FFFFFF" w:themeFill="background1"/>
          </w:tcPr>
          <w:p w:rsidR="00933E12" w:rsidRPr="000A18F2" w:rsidRDefault="00933E12" w:rsidP="000A18F2">
            <w:pPr>
              <w:pStyle w:val="aa"/>
              <w:numPr>
                <w:ilvl w:val="0"/>
                <w:numId w:val="25"/>
              </w:numPr>
              <w:shd w:val="clear" w:color="auto" w:fill="FFFFFF" w:themeFill="background1"/>
              <w:ind w:left="0" w:firstLine="0"/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original confirmat prin semnătura / ștampila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933E12" w:rsidRPr="000A18F2" w:rsidRDefault="00933E12" w:rsidP="00722BC0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0A18F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0A18F2" w:rsidRDefault="00F5393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0A18F2">
        <w:rPr>
          <w:b/>
          <w:sz w:val="24"/>
          <w:szCs w:val="24"/>
          <w:lang w:val="ro-RO"/>
        </w:rPr>
        <w:t>licitației</w:t>
      </w:r>
      <w:r w:rsidRPr="000A18F2">
        <w:rPr>
          <w:b/>
          <w:sz w:val="24"/>
          <w:szCs w:val="24"/>
          <w:lang w:val="ro-RO"/>
        </w:rPr>
        <w:t xml:space="preserve"> deschise, restr</w:t>
      </w:r>
      <w:r w:rsidR="000A18F2">
        <w:rPr>
          <w:b/>
          <w:sz w:val="24"/>
          <w:szCs w:val="24"/>
          <w:lang w:val="ro-RO"/>
        </w:rPr>
        <w:t>â</w:t>
      </w:r>
      <w:r w:rsidRPr="000A18F2">
        <w:rPr>
          <w:b/>
          <w:sz w:val="24"/>
          <w:szCs w:val="24"/>
          <w:lang w:val="ro-RO"/>
        </w:rPr>
        <w:t xml:space="preserve">nse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al </w:t>
      </w:r>
      <w:r w:rsidR="007F1077" w:rsidRPr="000A18F2">
        <w:rPr>
          <w:b/>
          <w:sz w:val="24"/>
          <w:szCs w:val="24"/>
          <w:lang w:val="ro-RO"/>
        </w:rPr>
        <w:t>procedurii negociate), după caz</w:t>
      </w:r>
      <w:r w:rsidR="00604CC9" w:rsidRPr="000A18F2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04CC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EF7226" w:rsidRPr="000A18F2" w:rsidRDefault="00EF7226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A18F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A18F2">
        <w:rPr>
          <w:b/>
          <w:sz w:val="24"/>
          <w:szCs w:val="24"/>
          <w:lang w:val="ro-RO"/>
        </w:rPr>
        <w:t xml:space="preserve">): </w:t>
      </w:r>
      <w:r w:rsidR="00604CC9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654065" w:rsidRPr="000A18F2" w:rsidRDefault="004225A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Condiții</w:t>
      </w:r>
      <w:r w:rsidR="00654065" w:rsidRPr="000A18F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0A18F2">
        <w:rPr>
          <w:sz w:val="24"/>
          <w:szCs w:val="24"/>
          <w:lang w:val="ro-RO"/>
        </w:rPr>
        <w:t>indicați după caz</w:t>
      </w:r>
      <w:r w:rsidR="007F1077" w:rsidRPr="000A18F2">
        <w:rPr>
          <w:b/>
          <w:sz w:val="24"/>
          <w:szCs w:val="24"/>
          <w:lang w:val="ro-RO"/>
        </w:rPr>
        <w:t xml:space="preserve">): </w:t>
      </w:r>
      <w:r w:rsidR="007F1077" w:rsidRPr="000A18F2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654065" w:rsidRPr="000A18F2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________________________________________________________________________</w:t>
      </w:r>
    </w:p>
    <w:p w:rsidR="00654065" w:rsidRPr="00B007DF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007DF">
        <w:rPr>
          <w:b/>
          <w:sz w:val="24"/>
          <w:szCs w:val="24"/>
          <w:lang w:val="ro-RO"/>
        </w:rPr>
        <w:t>Criteriul de evaluare aplicat pentr</w:t>
      </w:r>
      <w:r w:rsidR="0074622B" w:rsidRPr="00B007DF">
        <w:rPr>
          <w:b/>
          <w:sz w:val="24"/>
          <w:szCs w:val="24"/>
          <w:lang w:val="ro-RO"/>
        </w:rPr>
        <w:t>u adjudecarea contractului</w:t>
      </w:r>
      <w:r w:rsidRPr="00B007DF">
        <w:rPr>
          <w:b/>
          <w:sz w:val="24"/>
          <w:szCs w:val="24"/>
          <w:lang w:val="ro-RO"/>
        </w:rPr>
        <w:t xml:space="preserve">: </w:t>
      </w:r>
      <w:r w:rsidR="0040690B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pre</w:t>
      </w:r>
      <w:r w:rsidR="00722BC0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ț</w:t>
      </w:r>
      <w:r w:rsidR="0040690B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ul cel mai scăzut</w:t>
      </w:r>
      <w:r w:rsidR="00932713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pe </w:t>
      </w:r>
      <w:r w:rsidR="00B007DF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poziție</w:t>
      </w:r>
      <w:r w:rsidR="00932713" w:rsidRPr="00B007DF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54065" w:rsidRPr="000A18F2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0A18F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0A18F2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0A18F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0A18F2" w:rsidTr="00932713">
        <w:tc>
          <w:tcPr>
            <w:tcW w:w="577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0A18F2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0A18F2" w:rsidRDefault="00297F99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Termenul</w:t>
      </w:r>
      <w:r w:rsidR="0074622B" w:rsidRPr="000A18F2">
        <w:rPr>
          <w:b/>
          <w:sz w:val="24"/>
          <w:szCs w:val="24"/>
          <w:lang w:val="ro-RO"/>
        </w:rPr>
        <w:t xml:space="preserve"> limită</w:t>
      </w:r>
      <w:r w:rsidRPr="000A18F2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0A18F2" w:rsidRDefault="004225A2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până</w:t>
      </w:r>
      <w:r w:rsidR="00297F99" w:rsidRPr="000A18F2">
        <w:rPr>
          <w:b/>
          <w:sz w:val="24"/>
          <w:szCs w:val="24"/>
          <w:lang w:val="ro-RO"/>
        </w:rPr>
        <w:t xml:space="preserve"> la: </w:t>
      </w:r>
      <w:r w:rsidR="00297F99" w:rsidRPr="000A18F2">
        <w:rPr>
          <w:b/>
          <w:i/>
          <w:sz w:val="24"/>
          <w:szCs w:val="24"/>
          <w:lang w:val="ro-RO"/>
        </w:rPr>
        <w:t>[ora exactă]</w:t>
      </w:r>
      <w:r w:rsidR="00297F99"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Informația o găsiți în SIA RSAP</w:t>
      </w:r>
    </w:p>
    <w:p w:rsidR="00654065" w:rsidRPr="000A18F2" w:rsidRDefault="00297F99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pe: </w:t>
      </w:r>
      <w:r w:rsidRPr="000A18F2">
        <w:rPr>
          <w:b/>
          <w:i/>
          <w:sz w:val="24"/>
          <w:szCs w:val="24"/>
          <w:lang w:val="ro-RO"/>
        </w:rPr>
        <w:t>[data]</w:t>
      </w:r>
      <w:r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Informația o găsiți în SIA RSAP</w:t>
      </w:r>
    </w:p>
    <w:p w:rsidR="003647B8" w:rsidRPr="000A18F2" w:rsidRDefault="003647B8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0A18F2">
        <w:rPr>
          <w:b/>
          <w:sz w:val="24"/>
          <w:szCs w:val="24"/>
          <w:lang w:val="ro-RO"/>
        </w:rPr>
        <w:t xml:space="preserve">: </w:t>
      </w:r>
    </w:p>
    <w:p w:rsidR="0096527B" w:rsidRPr="000A18F2" w:rsidRDefault="003647B8" w:rsidP="000A18F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Ofertele</w:t>
      </w:r>
      <w:r w:rsidR="008876C3" w:rsidRPr="000A18F2">
        <w:rPr>
          <w:b/>
          <w:i/>
          <w:sz w:val="24"/>
          <w:szCs w:val="24"/>
          <w:lang w:val="ro-RO"/>
        </w:rPr>
        <w:t xml:space="preserve"> sau cererile de participare</w:t>
      </w:r>
      <w:r w:rsidRPr="000A18F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0A18F2" w:rsidRDefault="00B86AD1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Termenul de valabilitate a ofertelor: </w:t>
      </w:r>
      <w:r w:rsidR="0040690B" w:rsidRPr="000A18F2">
        <w:rPr>
          <w:sz w:val="24"/>
          <w:szCs w:val="24"/>
          <w:u w:val="single"/>
          <w:lang w:val="ro-RO"/>
        </w:rPr>
        <w:t>30 zile</w:t>
      </w:r>
      <w:r w:rsidR="0040690B" w:rsidRPr="000A18F2">
        <w:rPr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4622B" w:rsidRPr="000A18F2" w:rsidRDefault="0074622B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L</w:t>
      </w:r>
      <w:r w:rsidR="00B86AD1" w:rsidRPr="000A18F2">
        <w:rPr>
          <w:b/>
          <w:sz w:val="24"/>
          <w:szCs w:val="24"/>
          <w:lang w:val="ro-RO"/>
        </w:rPr>
        <w:t xml:space="preserve">ocul deschiderii ofertelor: </w:t>
      </w:r>
      <w:r w:rsidR="0040690B" w:rsidRPr="000A18F2">
        <w:rPr>
          <w:sz w:val="24"/>
          <w:szCs w:val="24"/>
          <w:u w:val="single"/>
          <w:lang w:val="ro-RO"/>
        </w:rPr>
        <w:t xml:space="preserve"> SIA RSAP                                  .</w:t>
      </w:r>
    </w:p>
    <w:p w:rsidR="00B86AD1" w:rsidRPr="000A18F2" w:rsidRDefault="0074622B" w:rsidP="000A18F2">
      <w:pPr>
        <w:pStyle w:val="aa"/>
        <w:tabs>
          <w:tab w:val="right" w:pos="426"/>
        </w:tabs>
        <w:ind w:left="3240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(SIA RSAP sau adresa deschiderii)</w:t>
      </w:r>
    </w:p>
    <w:p w:rsidR="00B86AD1" w:rsidRPr="000A18F2" w:rsidRDefault="00B86AD1" w:rsidP="000A18F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Ofertele înt</w:t>
      </w:r>
      <w:r w:rsidR="000A18F2">
        <w:rPr>
          <w:b/>
          <w:i/>
          <w:sz w:val="24"/>
          <w:szCs w:val="24"/>
          <w:lang w:val="ro-RO"/>
        </w:rPr>
        <w:t>â</w:t>
      </w:r>
      <w:r w:rsidRPr="000A18F2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0A18F2" w:rsidRDefault="00B86AD1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0A18F2">
        <w:rPr>
          <w:b/>
          <w:sz w:val="24"/>
          <w:szCs w:val="24"/>
          <w:lang w:val="ro-RO"/>
        </w:rPr>
        <w:br/>
      </w:r>
      <w:r w:rsidR="00AC2788" w:rsidRPr="000A18F2">
        <w:rPr>
          <w:b/>
          <w:i/>
          <w:sz w:val="24"/>
          <w:szCs w:val="24"/>
          <w:lang w:val="ro-RO"/>
        </w:rPr>
        <w:t>Ofertanții</w:t>
      </w:r>
      <w:r w:rsidR="00207B3C" w:rsidRPr="000A18F2">
        <w:rPr>
          <w:b/>
          <w:i/>
          <w:sz w:val="24"/>
          <w:szCs w:val="24"/>
          <w:lang w:val="ro-RO"/>
        </w:rPr>
        <w:t xml:space="preserve"> sau </w:t>
      </w:r>
      <w:r w:rsidR="00AC2788" w:rsidRPr="000A18F2">
        <w:rPr>
          <w:b/>
          <w:i/>
          <w:sz w:val="24"/>
          <w:szCs w:val="24"/>
          <w:lang w:val="ro-RO"/>
        </w:rPr>
        <w:t>reprezentanții</w:t>
      </w:r>
      <w:r w:rsidR="00207B3C" w:rsidRPr="000A18F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0A18F2">
        <w:rPr>
          <w:b/>
          <w:i/>
          <w:sz w:val="24"/>
          <w:szCs w:val="24"/>
          <w:lang w:val="ro-RO"/>
        </w:rPr>
        <w:t>excepția</w:t>
      </w:r>
      <w:r w:rsidR="00207B3C" w:rsidRPr="000A18F2">
        <w:rPr>
          <w:b/>
          <w:i/>
          <w:sz w:val="24"/>
          <w:szCs w:val="24"/>
          <w:lang w:val="ro-RO"/>
        </w:rPr>
        <w:t xml:space="preserve"> cazului c</w:t>
      </w:r>
      <w:r w:rsidR="000A18F2">
        <w:rPr>
          <w:b/>
          <w:i/>
          <w:sz w:val="24"/>
          <w:szCs w:val="24"/>
          <w:lang w:val="ro-RO"/>
        </w:rPr>
        <w:t>â</w:t>
      </w:r>
      <w:r w:rsidR="00207B3C" w:rsidRPr="000A18F2">
        <w:rPr>
          <w:b/>
          <w:i/>
          <w:sz w:val="24"/>
          <w:szCs w:val="24"/>
          <w:lang w:val="ro-RO"/>
        </w:rPr>
        <w:t>nd ofertele au fost depuse prin SIA “RSAP”</w:t>
      </w:r>
      <w:r w:rsidRPr="000A18F2">
        <w:rPr>
          <w:b/>
          <w:sz w:val="24"/>
          <w:szCs w:val="24"/>
          <w:lang w:val="ro-RO"/>
        </w:rPr>
        <w:t>.</w:t>
      </w:r>
    </w:p>
    <w:p w:rsidR="005140ED" w:rsidRPr="000A18F2" w:rsidRDefault="000056FD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0A18F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0A18F2">
        <w:rPr>
          <w:b/>
          <w:sz w:val="24"/>
          <w:szCs w:val="24"/>
          <w:lang w:val="ro-RO"/>
        </w:rPr>
        <w:t xml:space="preserve">: </w:t>
      </w:r>
      <w:r w:rsidR="0040690B" w:rsidRPr="000A18F2">
        <w:rPr>
          <w:sz w:val="24"/>
          <w:szCs w:val="24"/>
          <w:u w:val="single"/>
          <w:lang w:val="ro-RO"/>
        </w:rPr>
        <w:t>Limba română</w:t>
      </w:r>
      <w:r w:rsidR="00CD723B">
        <w:rPr>
          <w:sz w:val="24"/>
          <w:szCs w:val="24"/>
          <w:u w:val="single"/>
          <w:lang w:val="ro-RO"/>
        </w:rPr>
        <w:t>.</w:t>
      </w:r>
      <w:r w:rsidR="0040690B" w:rsidRPr="000A18F2">
        <w:rPr>
          <w:sz w:val="24"/>
          <w:szCs w:val="24"/>
          <w:u w:val="single"/>
          <w:lang w:val="ro-RO"/>
        </w:rPr>
        <w:t xml:space="preserve"> </w:t>
      </w:r>
    </w:p>
    <w:p w:rsidR="0074622B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/sau program </w:t>
      </w:r>
      <w:r w:rsidR="004225A2" w:rsidRPr="000A18F2">
        <w:rPr>
          <w:b/>
          <w:sz w:val="24"/>
          <w:szCs w:val="24"/>
          <w:lang w:val="ro-RO"/>
        </w:rPr>
        <w:t>finanțat</w:t>
      </w:r>
      <w:r w:rsidRPr="000A18F2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0A18F2">
        <w:rPr>
          <w:b/>
          <w:sz w:val="24"/>
          <w:szCs w:val="24"/>
          <w:lang w:val="ro-RO"/>
        </w:rPr>
        <w:t>______________________________________________</w:t>
      </w:r>
    </w:p>
    <w:p w:rsidR="0074622B" w:rsidRPr="000A18F2" w:rsidRDefault="0074622B" w:rsidP="000A18F2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 xml:space="preserve">(se specifică </w:t>
      </w:r>
      <w:r w:rsidR="00207B3C" w:rsidRPr="000A18F2">
        <w:rPr>
          <w:sz w:val="24"/>
          <w:szCs w:val="24"/>
          <w:lang w:val="ro-RO"/>
        </w:rPr>
        <w:t xml:space="preserve">denumirea proiectului </w:t>
      </w:r>
      <w:r w:rsidR="00AC2788" w:rsidRPr="000A18F2">
        <w:rPr>
          <w:sz w:val="24"/>
          <w:szCs w:val="24"/>
          <w:lang w:val="ro-RO"/>
        </w:rPr>
        <w:t>și</w:t>
      </w:r>
      <w:r w:rsidR="00207B3C" w:rsidRPr="000A18F2">
        <w:rPr>
          <w:sz w:val="24"/>
          <w:szCs w:val="24"/>
          <w:lang w:val="ro-RO"/>
        </w:rPr>
        <w:t>/sau programului</w:t>
      </w:r>
      <w:r w:rsidRPr="000A18F2">
        <w:rPr>
          <w:sz w:val="24"/>
          <w:szCs w:val="24"/>
          <w:lang w:val="ro-RO"/>
        </w:rPr>
        <w:t>)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Denumirea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A18F2">
        <w:rPr>
          <w:b/>
          <w:sz w:val="24"/>
          <w:szCs w:val="24"/>
          <w:lang w:val="ro-RO"/>
        </w:rPr>
        <w:t>contestațiilor</w:t>
      </w:r>
      <w:r w:rsidRPr="000A18F2">
        <w:rPr>
          <w:b/>
          <w:sz w:val="24"/>
          <w:szCs w:val="24"/>
          <w:lang w:val="ro-RO"/>
        </w:rPr>
        <w:t xml:space="preserve">: </w:t>
      </w:r>
    </w:p>
    <w:p w:rsidR="005140E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0A18F2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A18F2">
        <w:rPr>
          <w:b/>
          <w:i/>
          <w:sz w:val="24"/>
          <w:szCs w:val="24"/>
          <w:lang w:val="ro-RO"/>
        </w:rPr>
        <w:t>Tel/Fax/email:</w:t>
      </w:r>
      <w:r w:rsidRPr="000A18F2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Pr="000A18F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lastRenderedPageBreak/>
        <w:t xml:space="preserve">Data (datele) </w:t>
      </w:r>
      <w:r w:rsidR="00AC2788" w:rsidRPr="000A18F2">
        <w:rPr>
          <w:b/>
          <w:sz w:val="24"/>
          <w:szCs w:val="24"/>
          <w:lang w:val="ro-RO"/>
        </w:rPr>
        <w:t>și</w:t>
      </w:r>
      <w:r w:rsidRPr="000A18F2">
        <w:rPr>
          <w:b/>
          <w:sz w:val="24"/>
          <w:szCs w:val="24"/>
          <w:lang w:val="ro-RO"/>
        </w:rPr>
        <w:t xml:space="preserve"> </w:t>
      </w:r>
      <w:r w:rsidR="00AC2788" w:rsidRPr="000A18F2">
        <w:rPr>
          <w:b/>
          <w:sz w:val="24"/>
          <w:szCs w:val="24"/>
          <w:lang w:val="ro-RO"/>
        </w:rPr>
        <w:t>referința</w:t>
      </w:r>
      <w:r w:rsidRPr="000A18F2">
        <w:rPr>
          <w:b/>
          <w:sz w:val="24"/>
          <w:szCs w:val="24"/>
          <w:lang w:val="ro-RO"/>
        </w:rPr>
        <w:t xml:space="preserve"> (</w:t>
      </w:r>
      <w:r w:rsidR="00AC2788" w:rsidRPr="000A18F2">
        <w:rPr>
          <w:b/>
          <w:sz w:val="24"/>
          <w:szCs w:val="24"/>
          <w:lang w:val="ro-RO"/>
        </w:rPr>
        <w:t>referințele</w:t>
      </w:r>
      <w:r w:rsidRPr="000A18F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0A18F2">
        <w:rPr>
          <w:b/>
          <w:sz w:val="24"/>
          <w:szCs w:val="24"/>
          <w:lang w:val="ro-RO"/>
        </w:rPr>
        <w:t>anunțul</w:t>
      </w:r>
      <w:r w:rsidRPr="000A18F2">
        <w:rPr>
          <w:b/>
          <w:sz w:val="24"/>
          <w:szCs w:val="24"/>
          <w:lang w:val="ro-RO"/>
        </w:rPr>
        <w:t xml:space="preserve"> respective</w:t>
      </w:r>
      <w:r w:rsidR="00207B3C" w:rsidRPr="000A18F2">
        <w:rPr>
          <w:b/>
          <w:sz w:val="24"/>
          <w:szCs w:val="24"/>
          <w:lang w:val="ro-RO"/>
        </w:rPr>
        <w:t xml:space="preserve"> (dacă este cazul</w:t>
      </w:r>
      <w:r w:rsidR="00207B3C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)</w:t>
      </w:r>
      <w:r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>:</w:t>
      </w:r>
      <w:r w:rsidR="00932713" w:rsidRPr="000A18F2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 xml:space="preserve"> nu se aplică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cazul </w:t>
      </w:r>
      <w:r w:rsidR="00AC2788" w:rsidRPr="000A18F2">
        <w:rPr>
          <w:b/>
          <w:sz w:val="24"/>
          <w:szCs w:val="24"/>
          <w:lang w:val="ro-RO"/>
        </w:rPr>
        <w:t>achizițiilor</w:t>
      </w:r>
      <w:r w:rsidRPr="000A18F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0A18F2">
        <w:rPr>
          <w:b/>
          <w:sz w:val="24"/>
          <w:szCs w:val="24"/>
          <w:lang w:val="ro-RO"/>
        </w:rPr>
        <w:t>anunțurilor</w:t>
      </w:r>
      <w:r w:rsidRPr="000A18F2">
        <w:rPr>
          <w:b/>
          <w:sz w:val="24"/>
          <w:szCs w:val="24"/>
          <w:lang w:val="ro-RO"/>
        </w:rPr>
        <w:t xml:space="preserve"> viitoare</w:t>
      </w:r>
      <w:r w:rsidR="0040690B" w:rsidRPr="000A18F2">
        <w:rPr>
          <w:b/>
          <w:sz w:val="24"/>
          <w:szCs w:val="24"/>
          <w:lang w:val="ro-RO"/>
        </w:rPr>
        <w:t>:</w:t>
      </w:r>
      <w:r w:rsidR="0040690B" w:rsidRPr="000A18F2">
        <w:rPr>
          <w:b/>
          <w:sz w:val="24"/>
          <w:szCs w:val="24"/>
          <w:highlight w:val="yellow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nu se aplică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Data publicării </w:t>
      </w:r>
      <w:r w:rsidR="00AC2788" w:rsidRPr="000A18F2">
        <w:rPr>
          <w:b/>
          <w:sz w:val="24"/>
          <w:szCs w:val="24"/>
          <w:lang w:val="ro-RO"/>
        </w:rPr>
        <w:t>anunțului</w:t>
      </w:r>
      <w:r w:rsidRPr="000A18F2">
        <w:rPr>
          <w:b/>
          <w:sz w:val="24"/>
          <w:szCs w:val="24"/>
          <w:lang w:val="ro-RO"/>
        </w:rPr>
        <w:t xml:space="preserve"> de </w:t>
      </w:r>
      <w:r w:rsidR="00AC2788" w:rsidRPr="000A18F2">
        <w:rPr>
          <w:b/>
          <w:sz w:val="24"/>
          <w:szCs w:val="24"/>
          <w:lang w:val="ro-RO"/>
        </w:rPr>
        <w:t>intenție</w:t>
      </w:r>
      <w:r w:rsidRPr="000A18F2">
        <w:rPr>
          <w:b/>
          <w:sz w:val="24"/>
          <w:szCs w:val="24"/>
          <w:lang w:val="ro-RO"/>
        </w:rPr>
        <w:t xml:space="preserve"> sau, după caz, precizarea că nu a fost publicat un astfel de anun</w:t>
      </w:r>
      <w:r w:rsidR="00722BC0">
        <w:rPr>
          <w:b/>
          <w:sz w:val="24"/>
          <w:szCs w:val="24"/>
          <w:lang w:val="ro-RO"/>
        </w:rPr>
        <w:t>ț</w:t>
      </w:r>
      <w:r w:rsidR="004F6142" w:rsidRPr="000A18F2">
        <w:rPr>
          <w:b/>
          <w:sz w:val="24"/>
          <w:szCs w:val="24"/>
          <w:lang w:val="ro-RO"/>
        </w:rPr>
        <w:t>:</w:t>
      </w:r>
      <w:r w:rsidR="0040690B" w:rsidRPr="000A18F2">
        <w:rPr>
          <w:sz w:val="24"/>
          <w:szCs w:val="24"/>
          <w:u w:val="single"/>
          <w:lang w:val="ro-RO"/>
        </w:rPr>
        <w:t xml:space="preserve"> nu a fost publicat un anunț de intenție.</w:t>
      </w:r>
    </w:p>
    <w:p w:rsidR="005140ED" w:rsidRPr="000A18F2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A18F2">
        <w:rPr>
          <w:b/>
          <w:sz w:val="24"/>
          <w:szCs w:val="24"/>
          <w:lang w:val="ro-RO"/>
        </w:rPr>
        <w:t>anunțului</w:t>
      </w:r>
      <w:r w:rsidRPr="000A18F2">
        <w:rPr>
          <w:b/>
          <w:sz w:val="24"/>
          <w:szCs w:val="24"/>
          <w:lang w:val="ro-RO"/>
        </w:rPr>
        <w:t xml:space="preserve"> de participare:</w:t>
      </w:r>
      <w:r w:rsidR="0040690B" w:rsidRPr="000A18F2">
        <w:rPr>
          <w:b/>
          <w:sz w:val="24"/>
          <w:szCs w:val="24"/>
          <w:lang w:val="ro-RO"/>
        </w:rPr>
        <w:t xml:space="preserve"> </w:t>
      </w:r>
      <w:r w:rsidR="0040690B" w:rsidRPr="000A18F2">
        <w:rPr>
          <w:sz w:val="24"/>
          <w:szCs w:val="24"/>
          <w:u w:val="single"/>
          <w:lang w:val="ro-RO"/>
        </w:rPr>
        <w:t>conform MTender</w:t>
      </w:r>
    </w:p>
    <w:p w:rsidR="00207B3C" w:rsidRPr="000A18F2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În cadrul procedurii de </w:t>
      </w:r>
      <w:r w:rsidR="004225A2" w:rsidRPr="000A18F2">
        <w:rPr>
          <w:b/>
          <w:sz w:val="24"/>
          <w:szCs w:val="24"/>
          <w:lang w:val="ro-RO"/>
        </w:rPr>
        <w:t>achiziție publică se va utiliza</w:t>
      </w:r>
      <w:r w:rsidRPr="000A18F2">
        <w:rPr>
          <w:b/>
          <w:sz w:val="24"/>
          <w:szCs w:val="24"/>
          <w:lang w:val="ro-RO"/>
        </w:rPr>
        <w:t>/accepta</w:t>
      </w:r>
      <w:r w:rsidR="00207B3C" w:rsidRPr="000A18F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45CE3" w:rsidTr="00700A2F">
        <w:tc>
          <w:tcPr>
            <w:tcW w:w="5305" w:type="dxa"/>
            <w:shd w:val="clear" w:color="auto" w:fill="E7E6E6" w:themeFill="background2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A18F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445CE3" w:rsidTr="00932713">
        <w:tc>
          <w:tcPr>
            <w:tcW w:w="5305" w:type="dxa"/>
          </w:tcPr>
          <w:p w:rsidR="00700A2F" w:rsidRPr="000A18F2" w:rsidRDefault="00700A2F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  <w:r w:rsidR="0040690B" w:rsidRPr="000A18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5" w:type="dxa"/>
            <w:shd w:val="clear" w:color="auto" w:fill="auto"/>
          </w:tcPr>
          <w:p w:rsidR="00700A2F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 – Prin intermediul M</w:t>
            </w:r>
            <w:r w:rsidR="000A18F2">
              <w:rPr>
                <w:sz w:val="24"/>
                <w:szCs w:val="24"/>
                <w:lang w:val="ro-RO"/>
              </w:rPr>
              <w:t>T</w:t>
            </w:r>
            <w:r w:rsidRPr="000A18F2">
              <w:rPr>
                <w:sz w:val="24"/>
                <w:szCs w:val="24"/>
                <w:lang w:val="ro-RO"/>
              </w:rPr>
              <w:t>ender.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sistemul de comenzi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facturarea electronică.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690B" w:rsidRPr="000A18F2" w:rsidTr="00932713">
        <w:tc>
          <w:tcPr>
            <w:tcW w:w="5305" w:type="dxa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plățile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0A18F2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A18F2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0A18F2" w:rsidRDefault="00207B3C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A18F2">
        <w:rPr>
          <w:b/>
          <w:sz w:val="24"/>
          <w:szCs w:val="24"/>
          <w:lang w:val="ro-RO"/>
        </w:rPr>
        <w:t>achizițiile</w:t>
      </w:r>
      <w:r w:rsidRPr="000A18F2">
        <w:rPr>
          <w:b/>
          <w:sz w:val="24"/>
          <w:szCs w:val="24"/>
          <w:lang w:val="ro-RO"/>
        </w:rPr>
        <w:t xml:space="preserve"> guvernamentale al </w:t>
      </w:r>
      <w:r w:rsidR="00AC2788" w:rsidRPr="000A18F2">
        <w:rPr>
          <w:b/>
          <w:sz w:val="24"/>
          <w:szCs w:val="24"/>
          <w:lang w:val="ro-RO"/>
        </w:rPr>
        <w:t>Organizației</w:t>
      </w:r>
      <w:r w:rsidRPr="000A18F2">
        <w:rPr>
          <w:b/>
          <w:sz w:val="24"/>
          <w:szCs w:val="24"/>
          <w:lang w:val="ro-RO"/>
        </w:rPr>
        <w:t xml:space="preserve"> Mondiale a </w:t>
      </w:r>
      <w:r w:rsidR="00AC2788" w:rsidRPr="000A18F2">
        <w:rPr>
          <w:b/>
          <w:sz w:val="24"/>
          <w:szCs w:val="24"/>
          <w:lang w:val="ro-RO"/>
        </w:rPr>
        <w:t>Comerțului</w:t>
      </w:r>
      <w:r w:rsidRPr="000A18F2">
        <w:rPr>
          <w:b/>
          <w:sz w:val="24"/>
          <w:szCs w:val="24"/>
          <w:lang w:val="ro-RO"/>
        </w:rPr>
        <w:t xml:space="preserve"> (numai în cazul </w:t>
      </w:r>
      <w:r w:rsidR="00AC2788" w:rsidRPr="000A18F2">
        <w:rPr>
          <w:b/>
          <w:sz w:val="24"/>
          <w:szCs w:val="24"/>
          <w:lang w:val="ro-RO"/>
        </w:rPr>
        <w:t>anunțurilor</w:t>
      </w:r>
      <w:r w:rsidRPr="000A18F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04CC9" w:rsidRPr="000A18F2">
        <w:rPr>
          <w:sz w:val="24"/>
          <w:szCs w:val="24"/>
          <w:u w:val="single"/>
          <w:lang w:val="ro-RO"/>
        </w:rPr>
        <w:t xml:space="preserve">nu se aplică </w:t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  <w:r w:rsidR="00604CC9" w:rsidRPr="000A18F2">
        <w:rPr>
          <w:sz w:val="24"/>
          <w:szCs w:val="24"/>
          <w:u w:val="single"/>
          <w:lang w:val="ro-RO"/>
        </w:rPr>
        <w:tab/>
      </w:r>
    </w:p>
    <w:p w:rsidR="00B1222A" w:rsidRPr="000A18F2" w:rsidRDefault="00207B3C" w:rsidP="000A18F2">
      <w:pPr>
        <w:pStyle w:val="aa"/>
        <w:tabs>
          <w:tab w:val="right" w:pos="426"/>
        </w:tabs>
        <w:ind w:left="3960"/>
        <w:jc w:val="center"/>
        <w:rPr>
          <w:sz w:val="24"/>
          <w:szCs w:val="24"/>
          <w:lang w:val="ro-RO"/>
        </w:rPr>
      </w:pPr>
      <w:r w:rsidRPr="000A18F2">
        <w:rPr>
          <w:sz w:val="24"/>
          <w:szCs w:val="24"/>
          <w:lang w:val="ro-RO"/>
        </w:rPr>
        <w:t>(se specifică da sau nu)</w:t>
      </w:r>
    </w:p>
    <w:p w:rsidR="00700A2F" w:rsidRPr="000A18F2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 xml:space="preserve">Alte </w:t>
      </w:r>
      <w:r w:rsidR="00AC2788" w:rsidRPr="000A18F2">
        <w:rPr>
          <w:b/>
          <w:sz w:val="24"/>
          <w:szCs w:val="24"/>
          <w:lang w:val="ro-RO"/>
        </w:rPr>
        <w:t>informații</w:t>
      </w:r>
      <w:r w:rsidRPr="000A18F2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0A18F2" w:rsidRDefault="00700A2F" w:rsidP="000A18F2">
      <w:pPr>
        <w:rPr>
          <w:b/>
          <w:sz w:val="24"/>
          <w:szCs w:val="24"/>
          <w:lang w:val="ro-RO"/>
        </w:rPr>
      </w:pPr>
    </w:p>
    <w:p w:rsidR="00700A2F" w:rsidRPr="000A18F2" w:rsidRDefault="00700A2F" w:rsidP="000A18F2">
      <w:pPr>
        <w:rPr>
          <w:b/>
          <w:sz w:val="24"/>
          <w:szCs w:val="24"/>
          <w:lang w:val="ro-RO"/>
        </w:rPr>
      </w:pPr>
    </w:p>
    <w:p w:rsidR="00D06E18" w:rsidRPr="000A18F2" w:rsidRDefault="00AA14E6" w:rsidP="000A18F2">
      <w:pPr>
        <w:rPr>
          <w:b/>
          <w:sz w:val="24"/>
          <w:szCs w:val="24"/>
          <w:lang w:val="ro-RO"/>
        </w:rPr>
      </w:pPr>
      <w:r w:rsidRPr="000A18F2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0A18F2">
        <w:rPr>
          <w:b/>
          <w:sz w:val="24"/>
          <w:szCs w:val="24"/>
          <w:lang w:val="ro-RO"/>
        </w:rPr>
        <w:t xml:space="preserve">                L.Ș.</w:t>
      </w:r>
    </w:p>
    <w:sectPr w:rsidR="00D06E18" w:rsidRPr="000A18F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BF2" w:rsidRDefault="00B40BF2">
      <w:r>
        <w:separator/>
      </w:r>
    </w:p>
  </w:endnote>
  <w:endnote w:type="continuationSeparator" w:id="0">
    <w:p w:rsidR="00B40BF2" w:rsidRDefault="00B40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2E4" w:rsidRDefault="00E83A29" w:rsidP="00D95402">
    <w:pPr>
      <w:pStyle w:val="a4"/>
      <w:jc w:val="center"/>
    </w:pPr>
    <w:r>
      <w:rPr>
        <w:noProof/>
      </w:rPr>
      <w:fldChar w:fldCharType="begin"/>
    </w:r>
    <w:r w:rsidR="006162E4">
      <w:rPr>
        <w:noProof/>
      </w:rPr>
      <w:instrText xml:space="preserve"> PAGE   \* MERGEFORMAT </w:instrText>
    </w:r>
    <w:r>
      <w:rPr>
        <w:noProof/>
      </w:rPr>
      <w:fldChar w:fldCharType="separate"/>
    </w:r>
    <w:r w:rsidR="00CD723B">
      <w:rPr>
        <w:noProof/>
      </w:rPr>
      <w:t>11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BF2" w:rsidRDefault="00B40BF2">
      <w:r>
        <w:separator/>
      </w:r>
    </w:p>
  </w:footnote>
  <w:footnote w:type="continuationSeparator" w:id="0">
    <w:p w:rsidR="00B40BF2" w:rsidRDefault="00B40B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16D5"/>
    <w:multiLevelType w:val="hybridMultilevel"/>
    <w:tmpl w:val="5FCA2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8AA441E"/>
    <w:multiLevelType w:val="multilevel"/>
    <w:tmpl w:val="0CB4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FC225F"/>
    <w:multiLevelType w:val="hybridMultilevel"/>
    <w:tmpl w:val="9878CC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F4652"/>
    <w:multiLevelType w:val="hybridMultilevel"/>
    <w:tmpl w:val="B51449DA"/>
    <w:lvl w:ilvl="0" w:tplc="A5A073DE">
      <w:start w:val="1"/>
      <w:numFmt w:val="decimal"/>
      <w:lvlText w:val="%1."/>
      <w:lvlJc w:val="left"/>
      <w:pPr>
        <w:ind w:left="144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E44F6"/>
    <w:multiLevelType w:val="hybridMultilevel"/>
    <w:tmpl w:val="B4A2236C"/>
    <w:lvl w:ilvl="0" w:tplc="B45CD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2"/>
  </w:num>
  <w:num w:numId="22">
    <w:abstractNumId w:val="22"/>
  </w:num>
  <w:num w:numId="23">
    <w:abstractNumId w:val="24"/>
  </w:num>
  <w:num w:numId="24">
    <w:abstractNumId w:val="18"/>
  </w:num>
  <w:num w:numId="25">
    <w:abstractNumId w:val="26"/>
  </w:num>
  <w:num w:numId="26">
    <w:abstractNumId w:val="7"/>
  </w:num>
  <w:num w:numId="27">
    <w:abstractNumId w:val="17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2C03"/>
    <w:rsid w:val="00040871"/>
    <w:rsid w:val="000704FC"/>
    <w:rsid w:val="00081285"/>
    <w:rsid w:val="00082348"/>
    <w:rsid w:val="000868B7"/>
    <w:rsid w:val="00086B34"/>
    <w:rsid w:val="00087DA9"/>
    <w:rsid w:val="000A18F2"/>
    <w:rsid w:val="000A6C18"/>
    <w:rsid w:val="000B2D7E"/>
    <w:rsid w:val="000B4282"/>
    <w:rsid w:val="00101C61"/>
    <w:rsid w:val="0010247B"/>
    <w:rsid w:val="00103749"/>
    <w:rsid w:val="00116847"/>
    <w:rsid w:val="001224DA"/>
    <w:rsid w:val="001229DF"/>
    <w:rsid w:val="00124302"/>
    <w:rsid w:val="00135137"/>
    <w:rsid w:val="001606BF"/>
    <w:rsid w:val="001765FA"/>
    <w:rsid w:val="00193032"/>
    <w:rsid w:val="00193507"/>
    <w:rsid w:val="00195A29"/>
    <w:rsid w:val="001A7D41"/>
    <w:rsid w:val="001B42F4"/>
    <w:rsid w:val="001B7CBC"/>
    <w:rsid w:val="001C056F"/>
    <w:rsid w:val="001D13BE"/>
    <w:rsid w:val="001D2AFD"/>
    <w:rsid w:val="001D48E7"/>
    <w:rsid w:val="001D6175"/>
    <w:rsid w:val="001D61F8"/>
    <w:rsid w:val="001E06DF"/>
    <w:rsid w:val="001F244D"/>
    <w:rsid w:val="00207B3C"/>
    <w:rsid w:val="00223970"/>
    <w:rsid w:val="00225DC8"/>
    <w:rsid w:val="00227BD7"/>
    <w:rsid w:val="002341EF"/>
    <w:rsid w:val="00241B0A"/>
    <w:rsid w:val="002546EC"/>
    <w:rsid w:val="00273DBE"/>
    <w:rsid w:val="002828B8"/>
    <w:rsid w:val="0029666A"/>
    <w:rsid w:val="00296754"/>
    <w:rsid w:val="00297F99"/>
    <w:rsid w:val="002A074C"/>
    <w:rsid w:val="002B6A16"/>
    <w:rsid w:val="002B6DB1"/>
    <w:rsid w:val="002C1A49"/>
    <w:rsid w:val="002D66C0"/>
    <w:rsid w:val="002E2799"/>
    <w:rsid w:val="002E606A"/>
    <w:rsid w:val="002F1D6C"/>
    <w:rsid w:val="002F3A70"/>
    <w:rsid w:val="00302388"/>
    <w:rsid w:val="0031458C"/>
    <w:rsid w:val="0031684C"/>
    <w:rsid w:val="00323AFC"/>
    <w:rsid w:val="00324166"/>
    <w:rsid w:val="00335A2B"/>
    <w:rsid w:val="00340BA2"/>
    <w:rsid w:val="00353A69"/>
    <w:rsid w:val="00361A84"/>
    <w:rsid w:val="003647B8"/>
    <w:rsid w:val="00380DB0"/>
    <w:rsid w:val="003B3418"/>
    <w:rsid w:val="003C005D"/>
    <w:rsid w:val="003D2B07"/>
    <w:rsid w:val="003E3710"/>
    <w:rsid w:val="00403FE6"/>
    <w:rsid w:val="004065C6"/>
    <w:rsid w:val="0040690B"/>
    <w:rsid w:val="0041000F"/>
    <w:rsid w:val="0041039B"/>
    <w:rsid w:val="004225A2"/>
    <w:rsid w:val="0042484E"/>
    <w:rsid w:val="00430A5C"/>
    <w:rsid w:val="00433A47"/>
    <w:rsid w:val="00435B33"/>
    <w:rsid w:val="00443919"/>
    <w:rsid w:val="00444B84"/>
    <w:rsid w:val="00445CE3"/>
    <w:rsid w:val="0045517F"/>
    <w:rsid w:val="004578B7"/>
    <w:rsid w:val="00464F0F"/>
    <w:rsid w:val="0048102B"/>
    <w:rsid w:val="00490A6E"/>
    <w:rsid w:val="00497DB6"/>
    <w:rsid w:val="004B7414"/>
    <w:rsid w:val="004C1D18"/>
    <w:rsid w:val="004C5BB0"/>
    <w:rsid w:val="004D4413"/>
    <w:rsid w:val="004E2B6C"/>
    <w:rsid w:val="004F1C9B"/>
    <w:rsid w:val="004F3968"/>
    <w:rsid w:val="004F54D6"/>
    <w:rsid w:val="004F6142"/>
    <w:rsid w:val="004F6893"/>
    <w:rsid w:val="0050479C"/>
    <w:rsid w:val="00506D5A"/>
    <w:rsid w:val="005140ED"/>
    <w:rsid w:val="005160EE"/>
    <w:rsid w:val="00517555"/>
    <w:rsid w:val="00517F43"/>
    <w:rsid w:val="0052366F"/>
    <w:rsid w:val="00533FFA"/>
    <w:rsid w:val="005352E1"/>
    <w:rsid w:val="005421FA"/>
    <w:rsid w:val="00543C58"/>
    <w:rsid w:val="005518F6"/>
    <w:rsid w:val="005560D1"/>
    <w:rsid w:val="00572AEF"/>
    <w:rsid w:val="0057425E"/>
    <w:rsid w:val="00582B45"/>
    <w:rsid w:val="00585530"/>
    <w:rsid w:val="005966A9"/>
    <w:rsid w:val="005A56FB"/>
    <w:rsid w:val="005B0108"/>
    <w:rsid w:val="005C1343"/>
    <w:rsid w:val="005C21B8"/>
    <w:rsid w:val="005C37CC"/>
    <w:rsid w:val="005D2F0B"/>
    <w:rsid w:val="005E2215"/>
    <w:rsid w:val="005F61AE"/>
    <w:rsid w:val="00600F18"/>
    <w:rsid w:val="00602AC3"/>
    <w:rsid w:val="00604CC9"/>
    <w:rsid w:val="00605927"/>
    <w:rsid w:val="006059BB"/>
    <w:rsid w:val="00610EA1"/>
    <w:rsid w:val="0061534C"/>
    <w:rsid w:val="006162E4"/>
    <w:rsid w:val="0062221E"/>
    <w:rsid w:val="006276E2"/>
    <w:rsid w:val="00645CCC"/>
    <w:rsid w:val="006466C0"/>
    <w:rsid w:val="00654065"/>
    <w:rsid w:val="00662C7D"/>
    <w:rsid w:val="0069001F"/>
    <w:rsid w:val="006A6405"/>
    <w:rsid w:val="006B3BB1"/>
    <w:rsid w:val="006C11CA"/>
    <w:rsid w:val="006D72FE"/>
    <w:rsid w:val="006F53DA"/>
    <w:rsid w:val="00700A2F"/>
    <w:rsid w:val="007201DC"/>
    <w:rsid w:val="00722BC0"/>
    <w:rsid w:val="0072330A"/>
    <w:rsid w:val="007335BB"/>
    <w:rsid w:val="0074518E"/>
    <w:rsid w:val="0074622B"/>
    <w:rsid w:val="00753336"/>
    <w:rsid w:val="00755EAC"/>
    <w:rsid w:val="00765BD6"/>
    <w:rsid w:val="007750D7"/>
    <w:rsid w:val="00794E2A"/>
    <w:rsid w:val="00796324"/>
    <w:rsid w:val="007A1EFD"/>
    <w:rsid w:val="007A7C02"/>
    <w:rsid w:val="007B52D3"/>
    <w:rsid w:val="007C6F30"/>
    <w:rsid w:val="007E0DB0"/>
    <w:rsid w:val="007E520D"/>
    <w:rsid w:val="007F1077"/>
    <w:rsid w:val="007F7035"/>
    <w:rsid w:val="007F7B31"/>
    <w:rsid w:val="00801D23"/>
    <w:rsid w:val="00826868"/>
    <w:rsid w:val="008402A8"/>
    <w:rsid w:val="00877268"/>
    <w:rsid w:val="008853D0"/>
    <w:rsid w:val="008876C3"/>
    <w:rsid w:val="00892BD2"/>
    <w:rsid w:val="008A503F"/>
    <w:rsid w:val="008A7804"/>
    <w:rsid w:val="008C6DD8"/>
    <w:rsid w:val="008E79B8"/>
    <w:rsid w:val="008E7CA4"/>
    <w:rsid w:val="0090083E"/>
    <w:rsid w:val="00920BE5"/>
    <w:rsid w:val="00922597"/>
    <w:rsid w:val="00932713"/>
    <w:rsid w:val="00933E12"/>
    <w:rsid w:val="00936455"/>
    <w:rsid w:val="00950B40"/>
    <w:rsid w:val="0096527B"/>
    <w:rsid w:val="00973CD4"/>
    <w:rsid w:val="00984E7E"/>
    <w:rsid w:val="009854E3"/>
    <w:rsid w:val="00990C9B"/>
    <w:rsid w:val="0099329B"/>
    <w:rsid w:val="00995F42"/>
    <w:rsid w:val="0099715A"/>
    <w:rsid w:val="009D5F69"/>
    <w:rsid w:val="009E244E"/>
    <w:rsid w:val="009E2C26"/>
    <w:rsid w:val="009F5A0D"/>
    <w:rsid w:val="00A02472"/>
    <w:rsid w:val="00A232CF"/>
    <w:rsid w:val="00A275EC"/>
    <w:rsid w:val="00A325A9"/>
    <w:rsid w:val="00A326DD"/>
    <w:rsid w:val="00A354B7"/>
    <w:rsid w:val="00A41F69"/>
    <w:rsid w:val="00A568CE"/>
    <w:rsid w:val="00A61F2B"/>
    <w:rsid w:val="00A82B7D"/>
    <w:rsid w:val="00A93CC3"/>
    <w:rsid w:val="00AA14E6"/>
    <w:rsid w:val="00AB51C1"/>
    <w:rsid w:val="00AB64C2"/>
    <w:rsid w:val="00AC1B9F"/>
    <w:rsid w:val="00AC2788"/>
    <w:rsid w:val="00AE691F"/>
    <w:rsid w:val="00AF44E7"/>
    <w:rsid w:val="00AF6559"/>
    <w:rsid w:val="00AF65BA"/>
    <w:rsid w:val="00B007DF"/>
    <w:rsid w:val="00B05679"/>
    <w:rsid w:val="00B072A5"/>
    <w:rsid w:val="00B07EB3"/>
    <w:rsid w:val="00B07EE5"/>
    <w:rsid w:val="00B11026"/>
    <w:rsid w:val="00B1159D"/>
    <w:rsid w:val="00B11FA8"/>
    <w:rsid w:val="00B1222A"/>
    <w:rsid w:val="00B1606A"/>
    <w:rsid w:val="00B2237A"/>
    <w:rsid w:val="00B267A0"/>
    <w:rsid w:val="00B36F30"/>
    <w:rsid w:val="00B40BF2"/>
    <w:rsid w:val="00B53265"/>
    <w:rsid w:val="00B65510"/>
    <w:rsid w:val="00B70B80"/>
    <w:rsid w:val="00B80821"/>
    <w:rsid w:val="00B86AD1"/>
    <w:rsid w:val="00B935C6"/>
    <w:rsid w:val="00BA37DA"/>
    <w:rsid w:val="00BC3DE8"/>
    <w:rsid w:val="00BE5AF9"/>
    <w:rsid w:val="00BF129E"/>
    <w:rsid w:val="00BF25B4"/>
    <w:rsid w:val="00C02EC1"/>
    <w:rsid w:val="00C03320"/>
    <w:rsid w:val="00C06B61"/>
    <w:rsid w:val="00C22322"/>
    <w:rsid w:val="00C51C0F"/>
    <w:rsid w:val="00C55B3E"/>
    <w:rsid w:val="00C62B85"/>
    <w:rsid w:val="00CA1833"/>
    <w:rsid w:val="00CA792F"/>
    <w:rsid w:val="00CB1A7C"/>
    <w:rsid w:val="00CC76CE"/>
    <w:rsid w:val="00CD723B"/>
    <w:rsid w:val="00D02092"/>
    <w:rsid w:val="00D05AF0"/>
    <w:rsid w:val="00D06E18"/>
    <w:rsid w:val="00D10289"/>
    <w:rsid w:val="00D14657"/>
    <w:rsid w:val="00D14E75"/>
    <w:rsid w:val="00D17B85"/>
    <w:rsid w:val="00D263D4"/>
    <w:rsid w:val="00D42EA1"/>
    <w:rsid w:val="00D445FA"/>
    <w:rsid w:val="00D64A56"/>
    <w:rsid w:val="00D725AD"/>
    <w:rsid w:val="00D85B8C"/>
    <w:rsid w:val="00D95402"/>
    <w:rsid w:val="00DB229E"/>
    <w:rsid w:val="00DB2FA4"/>
    <w:rsid w:val="00DC0300"/>
    <w:rsid w:val="00DC3EDC"/>
    <w:rsid w:val="00DD6A5F"/>
    <w:rsid w:val="00DE22D2"/>
    <w:rsid w:val="00DE5848"/>
    <w:rsid w:val="00DE60CF"/>
    <w:rsid w:val="00E16E77"/>
    <w:rsid w:val="00E21F56"/>
    <w:rsid w:val="00E3626C"/>
    <w:rsid w:val="00E40E01"/>
    <w:rsid w:val="00E55E71"/>
    <w:rsid w:val="00E64512"/>
    <w:rsid w:val="00E8185D"/>
    <w:rsid w:val="00E83A29"/>
    <w:rsid w:val="00E87441"/>
    <w:rsid w:val="00E94160"/>
    <w:rsid w:val="00EA3427"/>
    <w:rsid w:val="00EA6D21"/>
    <w:rsid w:val="00EB4DE6"/>
    <w:rsid w:val="00ED30A0"/>
    <w:rsid w:val="00ED4D8D"/>
    <w:rsid w:val="00ED6D44"/>
    <w:rsid w:val="00EE66C9"/>
    <w:rsid w:val="00EF1967"/>
    <w:rsid w:val="00EF7226"/>
    <w:rsid w:val="00F03062"/>
    <w:rsid w:val="00F1644B"/>
    <w:rsid w:val="00F23699"/>
    <w:rsid w:val="00F315BA"/>
    <w:rsid w:val="00F33CA7"/>
    <w:rsid w:val="00F3617D"/>
    <w:rsid w:val="00F36B06"/>
    <w:rsid w:val="00F37FB9"/>
    <w:rsid w:val="00F424E8"/>
    <w:rsid w:val="00F44627"/>
    <w:rsid w:val="00F512F3"/>
    <w:rsid w:val="00F53932"/>
    <w:rsid w:val="00F539AB"/>
    <w:rsid w:val="00F66B9C"/>
    <w:rsid w:val="00F77683"/>
    <w:rsid w:val="00F80D80"/>
    <w:rsid w:val="00F824DB"/>
    <w:rsid w:val="00F83096"/>
    <w:rsid w:val="00F84D4D"/>
    <w:rsid w:val="00FB099F"/>
    <w:rsid w:val="00FD69A6"/>
    <w:rsid w:val="00FF319C"/>
    <w:rsid w:val="00FF7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110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8A7804"/>
    <w:rPr>
      <w:color w:val="0563C1"/>
      <w:u w:val="single"/>
    </w:rPr>
  </w:style>
  <w:style w:type="character" w:customStyle="1" w:styleId="FontStyle197">
    <w:name w:val="Font Style197"/>
    <w:uiPriority w:val="99"/>
    <w:rsid w:val="00B1159D"/>
    <w:rPr>
      <w:rFonts w:ascii="Times New Roman" w:hAnsi="Times New Roman" w:cs="Times New Roman"/>
      <w:sz w:val="22"/>
      <w:szCs w:val="22"/>
    </w:rPr>
  </w:style>
  <w:style w:type="paragraph" w:customStyle="1" w:styleId="Listparagraf">
    <w:name w:val="Listă paragraf"/>
    <w:basedOn w:val="a"/>
    <w:uiPriority w:val="34"/>
    <w:qFormat/>
    <w:rsid w:val="00933E1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rmal (Web)"/>
    <w:basedOn w:val="a"/>
    <w:unhideWhenUsed/>
    <w:rsid w:val="000868B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A6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0A6C18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arametr">
    <w:name w:val="parametr"/>
    <w:basedOn w:val="a1"/>
    <w:rsid w:val="00517555"/>
  </w:style>
  <w:style w:type="character" w:customStyle="1" w:styleId="value">
    <w:name w:val="value"/>
    <w:basedOn w:val="a1"/>
    <w:rsid w:val="00517555"/>
  </w:style>
  <w:style w:type="character" w:styleId="ae">
    <w:name w:val="Strong"/>
    <w:basedOn w:val="a1"/>
    <w:uiPriority w:val="22"/>
    <w:qFormat/>
    <w:rsid w:val="00225DC8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110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msonormalmailrucssattributepostfix">
    <w:name w:val="msonormal_mailru_css_attribute_postfix"/>
    <w:basedOn w:val="a"/>
    <w:rsid w:val="00F2369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33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40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445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25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80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andashop.md/ro/for_customer/service/default.aspx?cmpid=1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ndashop.md/ro/for_customer/service/default.aspx?cmpid=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7B27C-7A95-4E3B-819E-9742D19C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3188</Words>
  <Characters>18177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iii</cp:lastModifiedBy>
  <cp:revision>6</cp:revision>
  <cp:lastPrinted>2019-03-20T12:08:00Z</cp:lastPrinted>
  <dcterms:created xsi:type="dcterms:W3CDTF">2020-02-19T10:32:00Z</dcterms:created>
  <dcterms:modified xsi:type="dcterms:W3CDTF">2020-02-19T10:45:00Z</dcterms:modified>
</cp:coreProperties>
</file>