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2C07A2" w:rsidP="00C805CC">
      <w:pPr>
        <w:tabs>
          <w:tab w:val="left" w:pos="5103"/>
          <w:tab w:val="left" w:pos="10348"/>
        </w:tabs>
        <w:jc w:val="right"/>
        <w:rPr>
          <w:noProof w:val="0"/>
          <w:sz w:val="20"/>
          <w:szCs w:val="20"/>
          <w:lang w:eastAsia="ru-RU"/>
        </w:rPr>
      </w:pPr>
      <w:r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Default="003B590C" w:rsidP="003B590C">
      <w:pPr>
        <w:jc w:val="both"/>
      </w:pPr>
      <w:r>
        <w:rPr>
          <w:b/>
          <w:noProof w:val="0"/>
          <w:lang w:eastAsia="ru-RU"/>
        </w:rPr>
        <w:t xml:space="preserve">Obiectul de achiziție: </w:t>
      </w:r>
      <w:r w:rsidRPr="006E2173">
        <w:rPr>
          <w:b/>
          <w:noProof w:val="0"/>
          <w:lang w:val="ro-MO" w:eastAsia="ru-RU"/>
        </w:rPr>
        <w:t xml:space="preserve"> </w:t>
      </w:r>
      <w:r w:rsidR="00232CE9" w:rsidRPr="000A728C">
        <w:rPr>
          <w:b/>
          <w:noProof w:val="0"/>
          <w:lang w:val="ro-MO" w:eastAsia="ru-RU"/>
        </w:rPr>
        <w:t>„</w:t>
      </w:r>
      <w:bookmarkStart w:id="0" w:name="_Hlk232088407"/>
      <w:r w:rsidR="00232CE9" w:rsidRPr="003945D3">
        <w:rPr>
          <w:u w:val="single"/>
        </w:rPr>
        <w:t xml:space="preserve">Reparația capitală și consolidarea galeriei </w:t>
      </w:r>
      <w:bookmarkStart w:id="1" w:name="_Hlk232088259"/>
      <w:r w:rsidR="00232CE9" w:rsidRPr="003945D3">
        <w:rPr>
          <w:u w:val="single"/>
        </w:rPr>
        <w:t xml:space="preserve">Instituției Publice Liceul Teoretic </w:t>
      </w:r>
      <w:bookmarkStart w:id="2" w:name="_Hlk232499186"/>
      <w:r w:rsidR="00232CE9" w:rsidRPr="003945D3">
        <w:rPr>
          <w:u w:val="single"/>
        </w:rPr>
        <w:t>,,Universul” din s. Scoreni</w:t>
      </w:r>
      <w:bookmarkEnd w:id="2"/>
      <w:r w:rsidR="00232CE9" w:rsidRPr="003945D3">
        <w:rPr>
          <w:u w:val="single"/>
        </w:rPr>
        <w:t>, r-nul Strășeni</w:t>
      </w:r>
      <w:bookmarkEnd w:id="0"/>
      <w:r w:rsidR="00232CE9" w:rsidRPr="003945D3">
        <w:rPr>
          <w:u w:val="single"/>
        </w:rPr>
        <w:t>.</w:t>
      </w:r>
      <w:bookmarkEnd w:id="1"/>
      <w:r w:rsidR="00232CE9" w:rsidRPr="000A728C">
        <w:rPr>
          <w:b/>
        </w:rPr>
        <w:t>”</w:t>
      </w:r>
      <w:r w:rsidR="00232CE9" w:rsidRPr="00E25B4E">
        <w:rPr>
          <w:b/>
        </w:rPr>
        <w:t xml:space="preserve"> </w:t>
      </w:r>
      <w:r w:rsidR="00232CE9" w:rsidRPr="00E25B4E">
        <w:t xml:space="preserve">  </w:t>
      </w:r>
    </w:p>
    <w:p w:rsidR="003B590C" w:rsidRDefault="003B590C" w:rsidP="003B590C">
      <w:pPr>
        <w:jc w:val="both"/>
        <w:rPr>
          <w:b/>
          <w:color w:val="5B9BD5" w:themeColor="accent1"/>
          <w:u w:val="single"/>
        </w:rPr>
      </w:pPr>
    </w:p>
    <w:tbl>
      <w:tblPr>
        <w:tblW w:w="9752" w:type="dxa"/>
        <w:tblInd w:w="-5" w:type="dxa"/>
        <w:tblLayout w:type="fixed"/>
        <w:tblLook w:val="04A0"/>
      </w:tblPr>
      <w:tblGrid>
        <w:gridCol w:w="822"/>
        <w:gridCol w:w="709"/>
        <w:gridCol w:w="3118"/>
        <w:gridCol w:w="993"/>
        <w:gridCol w:w="567"/>
        <w:gridCol w:w="1275"/>
        <w:gridCol w:w="567"/>
        <w:gridCol w:w="1701"/>
      </w:tblGrid>
      <w:tr w:rsidR="003B590C" w:rsidRPr="00381967" w:rsidTr="003B590C">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3B590C">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D526BC" w:rsidRDefault="00232CE9" w:rsidP="003B590C">
            <w:pPr>
              <w:shd w:val="clear" w:color="auto" w:fill="FFFFFF" w:themeFill="background1"/>
              <w:spacing w:before="120"/>
              <w:rPr>
                <w:i/>
                <w:lang w:val="en-US" w:eastAsia="ru-RU"/>
              </w:rPr>
            </w:pPr>
            <w:r w:rsidRPr="002F4BB4">
              <w:t xml:space="preserve">Reparația capitală și consolidarea galeriei Instituției Publice Liceul Teoretic ,,Universul” din s. Scoreni, r-nul Strășeni.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A1694A" w:rsidRDefault="00A1694A" w:rsidP="00A1694A">
            <w:pPr>
              <w:shd w:val="clear" w:color="auto" w:fill="FFFFFF" w:themeFill="background1"/>
              <w:spacing w:before="120"/>
              <w:jc w:val="center"/>
              <w:rPr>
                <w:b/>
                <w:lang w:val="ru-RU" w:eastAsia="ru-RU"/>
              </w:rPr>
            </w:pPr>
            <w:r>
              <w:rPr>
                <w:b/>
                <w:lang w:eastAsia="ru-RU"/>
              </w:rPr>
              <w:t>819 948</w:t>
            </w:r>
            <w:r w:rsidRPr="00A722A5">
              <w:rPr>
                <w:b/>
                <w:lang w:eastAsia="ru-RU"/>
              </w:rPr>
              <w:t>,</w:t>
            </w:r>
            <w:r>
              <w:rPr>
                <w:b/>
                <w:lang w:eastAsia="ru-RU"/>
              </w:rPr>
              <w:t>69</w:t>
            </w:r>
          </w:p>
          <w:p w:rsidR="003B4B06" w:rsidRDefault="003B4B06" w:rsidP="003B4B06">
            <w:pPr>
              <w:shd w:val="clear" w:color="auto" w:fill="FFFFFF" w:themeFill="background1"/>
              <w:spacing w:before="120"/>
              <w:jc w:val="center"/>
              <w:rPr>
                <w:b/>
                <w:lang w:val="ru-RU" w:eastAsia="ru-RU"/>
              </w:rPr>
            </w:pP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9A6925"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și să obțină toate informațiile care pot fi necesare în vederea elaborării ofertei</w:t>
      </w:r>
      <w:r w:rsidRPr="00213E23">
        <w:rPr>
          <w:sz w:val="22"/>
          <w:szCs w:val="22"/>
        </w:rPr>
        <w:t xml:space="preserve">. În cadrul vizitei ofertantul îşi asumă riscul producerii unui eventual accident care s-ar putea solda cu </w:t>
      </w:r>
      <w:r w:rsidRPr="00213E23">
        <w:rPr>
          <w:sz w:val="22"/>
          <w:szCs w:val="22"/>
        </w:rPr>
        <w:lastRenderedPageBreak/>
        <w:t>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3" w:name="_Toc392179963"/>
      <w:bookmarkStart w:id="4" w:name="_Toc392180134"/>
      <w:bookmarkStart w:id="5"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6" w:name="_Toc392179964"/>
      <w:bookmarkStart w:id="7" w:name="_Toc392180135"/>
      <w:bookmarkStart w:id="8" w:name="_Toc449539025"/>
      <w:bookmarkEnd w:id="3"/>
      <w:bookmarkEnd w:id="4"/>
      <w:bookmarkEnd w:id="5"/>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6"/>
      <w:bookmarkEnd w:id="7"/>
      <w:bookmarkEnd w:id="8"/>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9" w:name="_Toc392179965"/>
      <w:bookmarkStart w:id="10" w:name="_Toc392180136"/>
      <w:bookmarkStart w:id="11"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12" w:name="_Toc392179966"/>
      <w:bookmarkStart w:id="13" w:name="_Toc392180137"/>
      <w:bookmarkStart w:id="14" w:name="_Toc449539027"/>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21"/>
      <w:bookmarkEnd w:id="22"/>
      <w:bookmarkEnd w:id="23"/>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 xml:space="preserve">ntă la momentul evaluării documentele solicitate de către autoritatea contractantă în cadrul procedurilor </w:t>
      </w:r>
      <w:r w:rsidR="004C23A8" w:rsidRPr="00213E23">
        <w:rPr>
          <w:sz w:val="22"/>
          <w:szCs w:val="22"/>
        </w:rPr>
        <w:lastRenderedPageBreak/>
        <w:t>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4" w:name="_Toc392180146"/>
      <w:bookmarkStart w:id="25"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4"/>
      <w:bookmarkEnd w:id="25"/>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ura în care aceste 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lastRenderedPageBreak/>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6" w:name="_Toc392180150"/>
      <w:bookmarkStart w:id="27"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lastRenderedPageBreak/>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6"/>
    <w:bookmarkEnd w:id="27"/>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lastRenderedPageBreak/>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8" w:name="_Toc392180151"/>
      <w:bookmarkStart w:id="29" w:name="_Toc449539041"/>
      <w:r w:rsidRPr="00213E23">
        <w:rPr>
          <w:rFonts w:ascii="Times New Roman" w:eastAsia="Times New Roman" w:hAnsi="Times New Roman" w:cs="Times New Roman"/>
          <w:bCs w:val="0"/>
          <w:color w:val="auto"/>
          <w:sz w:val="22"/>
          <w:szCs w:val="22"/>
        </w:rPr>
        <w:t>Secţiunea a 3-a</w:t>
      </w:r>
    </w:p>
    <w:bookmarkEnd w:id="28"/>
    <w:bookmarkEnd w:id="29"/>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30" w:name="_Toc449630844"/>
      <w:bookmarkStart w:id="31" w:name="_Toc449632597"/>
      <w:bookmarkStart w:id="32" w:name="_Toc449633089"/>
      <w:bookmarkStart w:id="33" w:name="_Toc449692045"/>
      <w:bookmarkStart w:id="34" w:name="_Toc392198690"/>
      <w:bookmarkStart w:id="35" w:name="_Toc392199060"/>
      <w:bookmarkStart w:id="36" w:name="_Toc392222624"/>
      <w:bookmarkStart w:id="37" w:name="_Toc392254909"/>
      <w:bookmarkStart w:id="38"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9" w:name="_Toc449630846"/>
      <w:bookmarkStart w:id="40" w:name="_Toc449632599"/>
      <w:bookmarkStart w:id="41" w:name="_Toc449633091"/>
      <w:bookmarkStart w:id="42" w:name="_Toc449692047"/>
      <w:bookmarkEnd w:id="30"/>
      <w:bookmarkEnd w:id="31"/>
      <w:bookmarkEnd w:id="32"/>
      <w:bookmarkEnd w:id="33"/>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9"/>
      <w:bookmarkEnd w:id="40"/>
      <w:bookmarkEnd w:id="41"/>
      <w:bookmarkEnd w:id="42"/>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4"/>
      <w:bookmarkEnd w:id="35"/>
      <w:bookmarkEnd w:id="36"/>
      <w:bookmarkEnd w:id="37"/>
      <w:bookmarkEnd w:id="38"/>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3" w:name="_Toc392180160"/>
      <w:bookmarkStart w:id="44" w:name="_Toc449539050"/>
    </w:p>
    <w:bookmarkEnd w:id="43"/>
    <w:bookmarkEnd w:id="44"/>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lastRenderedPageBreak/>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5" w:name="_Toc392180165"/>
      <w:bookmarkStart w:id="46" w:name="_Toc449539055"/>
    </w:p>
    <w:bookmarkEnd w:id="45"/>
    <w:bookmarkEnd w:id="46"/>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w:t>
      </w:r>
      <w:r w:rsidR="00F75F0C" w:rsidRPr="00213E23">
        <w:rPr>
          <w:sz w:val="22"/>
          <w:szCs w:val="22"/>
        </w:rPr>
        <w:lastRenderedPageBreak/>
        <w:t>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lastRenderedPageBreak/>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7" w:name="_Hlk65836894"/>
      <w:r w:rsidR="00C97B51" w:rsidRPr="00213E23">
        <w:rPr>
          <w:sz w:val="22"/>
          <w:szCs w:val="22"/>
        </w:rPr>
        <w:t>obligațiile</w:t>
      </w:r>
      <w:bookmarkEnd w:id="47"/>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254B78" w:rsidRDefault="00254B78" w:rsidP="00254B78">
      <w:pPr>
        <w:jc w:val="center"/>
        <w:rPr>
          <w:b/>
          <w:color w:val="FF0000"/>
          <w:sz w:val="28"/>
          <w:szCs w:val="28"/>
        </w:rPr>
      </w:pPr>
      <w:r w:rsidRPr="00E92483">
        <w:rPr>
          <w:b/>
          <w:color w:val="FF0000"/>
          <w:sz w:val="28"/>
          <w:szCs w:val="28"/>
        </w:rPr>
        <w:t>Anexă în cadrul procedurii în SIA RSAP.</w:t>
      </w:r>
    </w:p>
    <w:p w:rsidR="00AD6AFD" w:rsidRPr="00FF430B" w:rsidRDefault="00AD6AFD" w:rsidP="00AD6AFD">
      <w:pPr>
        <w:spacing w:before="120"/>
        <w:jc w:val="center"/>
        <w:outlineLvl w:val="0"/>
        <w:rPr>
          <w:b/>
          <w:noProof w:val="0"/>
          <w:sz w:val="28"/>
          <w:szCs w:val="28"/>
          <w:lang w:eastAsia="ru-RU"/>
        </w:rPr>
      </w:pPr>
      <w:r w:rsidRPr="00FF430B">
        <w:rPr>
          <w:b/>
          <w:noProof w:val="0"/>
          <w:sz w:val="28"/>
          <w:szCs w:val="28"/>
          <w:lang w:eastAsia="ru-RU"/>
        </w:rPr>
        <w:t>ANUNȚ DE PARTICIPARE</w:t>
      </w:r>
      <w:r w:rsidRPr="00B91366">
        <w:t xml:space="preserve"> </w:t>
      </w:r>
      <w:r>
        <w:rPr>
          <w:b/>
          <w:sz w:val="28"/>
          <w:szCs w:val="28"/>
        </w:rPr>
        <w:t>nr. 16</w:t>
      </w:r>
      <w:r w:rsidRPr="00B91366">
        <w:rPr>
          <w:b/>
          <w:sz w:val="28"/>
          <w:szCs w:val="28"/>
        </w:rPr>
        <w:t>/202</w:t>
      </w:r>
      <w:r>
        <w:rPr>
          <w:b/>
          <w:sz w:val="28"/>
          <w:szCs w:val="28"/>
        </w:rPr>
        <w:t>6</w:t>
      </w:r>
    </w:p>
    <w:p w:rsidR="00AD6AFD" w:rsidRDefault="00AD6AFD" w:rsidP="00AD6AFD">
      <w:pPr>
        <w:rPr>
          <w:noProof w:val="0"/>
          <w:sz w:val="20"/>
          <w:szCs w:val="20"/>
          <w:lang w:eastAsia="ru-RU"/>
        </w:rPr>
      </w:pPr>
    </w:p>
    <w:p w:rsidR="00AD6AFD" w:rsidRPr="00FF430B" w:rsidRDefault="00AD6AFD" w:rsidP="00AD6AFD">
      <w:pPr>
        <w:rPr>
          <w:noProof w:val="0"/>
          <w:sz w:val="20"/>
          <w:szCs w:val="20"/>
          <w:lang w:eastAsia="ru-RU"/>
        </w:rPr>
      </w:pPr>
    </w:p>
    <w:p w:rsidR="00AD6AFD" w:rsidRPr="003E67A1" w:rsidRDefault="00AD6AFD" w:rsidP="00AD6AFD">
      <w:pPr>
        <w:jc w:val="both"/>
        <w:rPr>
          <w:b/>
        </w:rPr>
      </w:pPr>
      <w:r w:rsidRPr="006E2173">
        <w:rPr>
          <w:b/>
          <w:noProof w:val="0"/>
          <w:lang w:val="ro-MO" w:eastAsia="ru-RU"/>
        </w:rPr>
        <w:t xml:space="preserve">privind </w:t>
      </w:r>
      <w:bookmarkStart w:id="48" w:name="_Hlk222393454"/>
      <w:bookmarkStart w:id="49" w:name="_Hlk222393279"/>
      <w:bookmarkStart w:id="50" w:name="_Hlk165543248"/>
      <w:r>
        <w:rPr>
          <w:b/>
          <w:noProof w:val="0"/>
          <w:lang w:val="ro-MO" w:eastAsia="ru-RU"/>
        </w:rPr>
        <w:t xml:space="preserve"> </w:t>
      </w:r>
      <w:r w:rsidRPr="000A728C">
        <w:rPr>
          <w:b/>
          <w:noProof w:val="0"/>
          <w:lang w:val="ro-MO" w:eastAsia="ru-RU"/>
        </w:rPr>
        <w:t>„</w:t>
      </w:r>
      <w:bookmarkEnd w:id="48"/>
      <w:bookmarkEnd w:id="49"/>
      <w:r w:rsidRPr="003945D3">
        <w:rPr>
          <w:u w:val="single"/>
        </w:rPr>
        <w:t>Reparația capitală și consolidarea galeriei Instituției Publice Liceul Teoretic ,,Universul” din s. Scoreni, r-nul Strășeni.</w:t>
      </w:r>
      <w:r w:rsidRPr="000A728C">
        <w:rPr>
          <w:b/>
        </w:rPr>
        <w:t>”</w:t>
      </w:r>
      <w:bookmarkEnd w:id="50"/>
      <w:r w:rsidRPr="00E25B4E">
        <w:rPr>
          <w:b/>
        </w:rPr>
        <w:t xml:space="preserve"> </w:t>
      </w:r>
      <w:r w:rsidRPr="00E25B4E">
        <w:t xml:space="preserve">  </w:t>
      </w:r>
    </w:p>
    <w:p w:rsidR="00AD6AFD" w:rsidRPr="00E92483" w:rsidRDefault="00AD6AFD" w:rsidP="00254B78">
      <w:pPr>
        <w:jc w:val="center"/>
        <w:rPr>
          <w:noProof w:val="0"/>
          <w:sz w:val="28"/>
          <w:szCs w:val="28"/>
        </w:rPr>
      </w:pPr>
    </w:p>
    <w:p w:rsidR="00254B78" w:rsidRDefault="00254B78" w:rsidP="00254B78">
      <w:pPr>
        <w:jc w:val="right"/>
        <w:rPr>
          <w:noProof w:val="0"/>
        </w:rPr>
      </w:pPr>
    </w:p>
    <w:p w:rsidR="00254B78" w:rsidRDefault="00254B78" w:rsidP="00254B78">
      <w:pPr>
        <w:jc w:val="right"/>
        <w:rPr>
          <w:noProof w:val="0"/>
        </w:rPr>
      </w:pPr>
    </w:p>
    <w:p w:rsidR="00254B78" w:rsidRPr="00FF430B" w:rsidRDefault="00254B78" w:rsidP="00254B78">
      <w:pPr>
        <w:jc w:val="right"/>
        <w:rPr>
          <w:noProof w:val="0"/>
          <w:sz w:val="22"/>
          <w:szCs w:val="22"/>
        </w:rPr>
      </w:pPr>
      <w:r w:rsidRPr="00FF430B">
        <w:rPr>
          <w:noProof w:val="0"/>
        </w:rPr>
        <w:t>Anexa nr.</w:t>
      </w:r>
      <w:r>
        <w:rPr>
          <w:noProof w:val="0"/>
        </w:rPr>
        <w:t xml:space="preserve"> </w:t>
      </w:r>
      <w:r w:rsidRPr="00FF430B">
        <w:rPr>
          <w:noProof w:val="0"/>
        </w:rPr>
        <w:t>2</w:t>
      </w:r>
    </w:p>
    <w:p w:rsidR="00254B78" w:rsidRPr="00FF430B" w:rsidRDefault="00254B78" w:rsidP="00254B78">
      <w:pPr>
        <w:jc w:val="right"/>
        <w:rPr>
          <w:noProof w:val="0"/>
        </w:rPr>
      </w:pPr>
      <w:r w:rsidRPr="00FF430B">
        <w:rPr>
          <w:noProof w:val="0"/>
        </w:rPr>
        <w:t>la Documentația standard nr._____</w:t>
      </w:r>
    </w:p>
    <w:p w:rsidR="00254B78" w:rsidRPr="00FF430B" w:rsidRDefault="00254B78" w:rsidP="00254B78">
      <w:pPr>
        <w:jc w:val="right"/>
        <w:rPr>
          <w:noProof w:val="0"/>
        </w:rPr>
      </w:pPr>
      <w:r w:rsidRPr="00FF430B">
        <w:rPr>
          <w:noProof w:val="0"/>
        </w:rPr>
        <w:t>din “____” ________ 20___</w:t>
      </w:r>
    </w:p>
    <w:p w:rsidR="00254B78" w:rsidRPr="00FF430B" w:rsidRDefault="00254B78" w:rsidP="00254B78">
      <w:pPr>
        <w:jc w:val="right"/>
        <w:rPr>
          <w:noProof w:val="0"/>
        </w:rPr>
      </w:pPr>
    </w:p>
    <w:p w:rsidR="00254B78" w:rsidRPr="00FF430B" w:rsidRDefault="00254B78" w:rsidP="00254B78">
      <w:pPr>
        <w:jc w:val="right"/>
        <w:rPr>
          <w:noProof w:val="0"/>
        </w:rPr>
      </w:pPr>
    </w:p>
    <w:p w:rsidR="00254B78" w:rsidRPr="00FF430B" w:rsidRDefault="00254B78" w:rsidP="00254B7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4B78" w:rsidRPr="00FF430B" w:rsidRDefault="00254B78" w:rsidP="00254B78">
      <w:pPr>
        <w:rPr>
          <w:noProof w:val="0"/>
          <w:sz w:val="20"/>
          <w:szCs w:val="20"/>
          <w:lang w:eastAsia="ru-RU"/>
        </w:rPr>
      </w:pPr>
    </w:p>
    <w:p w:rsidR="00254B78" w:rsidRPr="00FF430B" w:rsidRDefault="00254B78" w:rsidP="00254B7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54B78" w:rsidRPr="00FF430B" w:rsidRDefault="00254B78" w:rsidP="00254B78">
      <w:pPr>
        <w:shd w:val="clear" w:color="auto" w:fill="FFFFFF" w:themeFill="background1"/>
        <w:spacing w:before="120"/>
        <w:outlineLvl w:val="0"/>
        <w:rPr>
          <w:b/>
          <w:noProof w:val="0"/>
          <w:sz w:val="32"/>
          <w:szCs w:val="32"/>
          <w:lang w:eastAsia="ru-RU"/>
        </w:rPr>
      </w:pP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4B78" w:rsidRPr="00EC30C2" w:rsidTr="00E464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54B78" w:rsidRPr="00FF430B" w:rsidRDefault="00254B78" w:rsidP="00254B78">
      <w:pPr>
        <w:numPr>
          <w:ilvl w:val="0"/>
          <w:numId w:val="34"/>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54B78" w:rsidRPr="00FF430B" w:rsidRDefault="00254B78" w:rsidP="00254B78">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un singur lot;</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mai multe loturi;</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toate loturile;</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54B78" w:rsidRPr="00FF430B" w:rsidRDefault="00254B78" w:rsidP="00254B7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54B78" w:rsidRPr="00FF430B" w:rsidRDefault="00254B78" w:rsidP="00254B78">
      <w:pPr>
        <w:numPr>
          <w:ilvl w:val="0"/>
          <w:numId w:val="34"/>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54B78" w:rsidRPr="00FF430B" w:rsidRDefault="00254B78" w:rsidP="00254B7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54B78" w:rsidRPr="00FF430B" w:rsidRDefault="00254B78" w:rsidP="00254B7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lucrărilorsau serviciilor de proiectare și de lucrări__________.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caz______________, cuantumul______.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bookmarkStart w:id="51" w:name="_Hlk71621175"/>
      <w:r w:rsidRPr="00FF430B">
        <w:rPr>
          <w:b/>
          <w:noProof w:val="0"/>
          <w:lang w:eastAsia="ru-RU"/>
        </w:rPr>
        <w:t>Ofertele se prezintă în valuta________________</w:t>
      </w:r>
      <w:bookmarkEnd w:id="51"/>
      <w:r w:rsidRPr="00FF430B">
        <w:rPr>
          <w:b/>
          <w:noProof w:val="0"/>
          <w:lang w:eastAsia="ru-RU"/>
        </w:rPr>
        <w:t>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54B78" w:rsidRPr="00FF430B" w:rsidRDefault="00254B78" w:rsidP="00254B7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54B78" w:rsidRPr="00FF430B" w:rsidRDefault="00254B78" w:rsidP="00254B7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4B78" w:rsidRPr="00FF430B" w:rsidRDefault="00254B78" w:rsidP="00254B7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54B78" w:rsidRPr="00FF430B" w:rsidRDefault="00254B78" w:rsidP="00254B7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rPr>
          <w:trHeight w:val="77"/>
        </w:trPr>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54B78" w:rsidRPr="00FF430B" w:rsidRDefault="00254B78" w:rsidP="00254B7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54B78" w:rsidRPr="00FF430B" w:rsidRDefault="00254B78" w:rsidP="00254B78">
      <w:pPr>
        <w:tabs>
          <w:tab w:val="decimal" w:pos="8364"/>
        </w:tabs>
        <w:spacing w:line="276" w:lineRule="auto"/>
        <w:ind w:right="-144"/>
        <w:jc w:val="center"/>
        <w:rPr>
          <w:b/>
          <w:bCs/>
          <w:color w:val="000000"/>
        </w:rPr>
      </w:pPr>
    </w:p>
    <w:p w:rsidR="003A5D5A" w:rsidRPr="003815AB" w:rsidRDefault="003A5D5A" w:rsidP="00502EFF">
      <w:pPr>
        <w:jc w:val="right"/>
        <w:rPr>
          <w:b/>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3" w:name="_Toc449692096"/>
      <w:bookmarkEnd w:id="52"/>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3"/>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4"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4"/>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5"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6"/>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7"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7"/>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8" w:name="_Toc449632664"/>
      <w:bookmarkStart w:id="59" w:name="_Toc449633156"/>
      <w:bookmarkStart w:id="60" w:name="_Toc449692111"/>
      <w:r w:rsidRPr="00FF430B">
        <w:rPr>
          <w:rFonts w:eastAsia="PMingLiU"/>
          <w:b/>
          <w:bCs/>
          <w:iCs/>
          <w:lang w:eastAsia="zh-CN"/>
        </w:rPr>
        <w:t>DECLARAŢIE</w:t>
      </w:r>
      <w:bookmarkEnd w:id="58"/>
      <w:bookmarkEnd w:id="59"/>
      <w:bookmarkEnd w:id="60"/>
    </w:p>
    <w:p w:rsidR="00AA1372" w:rsidRPr="00FF430B" w:rsidRDefault="00A227F2" w:rsidP="00284ED0">
      <w:pPr>
        <w:tabs>
          <w:tab w:val="left" w:pos="720"/>
        </w:tabs>
        <w:jc w:val="center"/>
        <w:outlineLvl w:val="1"/>
        <w:rPr>
          <w:rFonts w:eastAsia="PMingLiU"/>
          <w:b/>
          <w:lang w:eastAsia="zh-CN"/>
        </w:rPr>
      </w:pPr>
      <w:bookmarkStart w:id="61" w:name="_Toc449632665"/>
      <w:bookmarkStart w:id="62" w:name="_Toc449633157"/>
      <w:bookmarkStart w:id="6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1"/>
      <w:bookmarkEnd w:id="62"/>
      <w:bookmarkEnd w:id="6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4"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5"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5"/>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6"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6"/>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E464C7">
        <w:tc>
          <w:tcPr>
            <w:tcW w:w="47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E464C7">
        <w:trPr>
          <w:trHeight w:val="54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E464C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r>
      <w:tr w:rsidR="00391507" w:rsidRPr="00EC30C2" w:rsidTr="00E464C7">
        <w:trPr>
          <w:trHeight w:val="1380"/>
        </w:trPr>
        <w:tc>
          <w:tcPr>
            <w:tcW w:w="471" w:type="dxa"/>
            <w:vMerge/>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E464C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42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53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77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E464C7">
            <w:pPr>
              <w:tabs>
                <w:tab w:val="left" w:pos="567"/>
              </w:tabs>
            </w:pPr>
            <w:r w:rsidRPr="00FF430B">
              <w:t>A.Terasamente, lucrări la structura clădirilor;</w:t>
            </w:r>
          </w:p>
          <w:p w:rsidR="00391507" w:rsidRPr="00FF430B" w:rsidRDefault="00391507" w:rsidP="00E464C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E464C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E464C7">
            <w:pPr>
              <w:tabs>
                <w:tab w:val="left" w:leader="underscore" w:pos="6465"/>
                <w:tab w:val="right" w:leader="underscore" w:pos="9777"/>
              </w:tabs>
              <w:jc w:val="both"/>
            </w:pPr>
            <w:r w:rsidRPr="00FF430B">
              <w:t xml:space="preserve">A.drumuri și piste de aviație; </w:t>
            </w:r>
          </w:p>
          <w:p w:rsidR="00391507" w:rsidRPr="00FF430B" w:rsidRDefault="00391507" w:rsidP="00E464C7">
            <w:pPr>
              <w:tabs>
                <w:tab w:val="left" w:leader="underscore" w:pos="6465"/>
                <w:tab w:val="right" w:leader="underscore" w:pos="9777"/>
              </w:tabs>
              <w:jc w:val="both"/>
            </w:pPr>
            <w:r w:rsidRPr="00FF430B">
              <w:t xml:space="preserve">B.poduri; </w:t>
            </w:r>
          </w:p>
          <w:p w:rsidR="00391507" w:rsidRPr="00FF430B" w:rsidRDefault="00391507" w:rsidP="00E464C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pos="567"/>
              </w:tabs>
              <w:spacing w:line="276" w:lineRule="auto"/>
            </w:pPr>
            <w:r w:rsidRPr="00FF430B">
              <w:t>Construcții speciale:</w:t>
            </w:r>
          </w:p>
          <w:p w:rsidR="00391507" w:rsidRPr="00FF430B" w:rsidRDefault="00391507" w:rsidP="00E464C7">
            <w:pPr>
              <w:tabs>
                <w:tab w:val="left" w:pos="567"/>
              </w:tabs>
              <w:spacing w:line="276" w:lineRule="auto"/>
            </w:pPr>
            <w:r w:rsidRPr="00FF430B">
              <w:t>A. hidrotehnice și pentru îmbunătățiri funciare;</w:t>
            </w:r>
          </w:p>
          <w:p w:rsidR="00391507" w:rsidRPr="00FF430B" w:rsidRDefault="00391507" w:rsidP="00E464C7">
            <w:pPr>
              <w:tabs>
                <w:tab w:val="left" w:pos="567"/>
              </w:tabs>
              <w:spacing w:line="276" w:lineRule="auto"/>
            </w:pPr>
            <w:r w:rsidRPr="00FF430B">
              <w:t xml:space="preserve">B. fântâni arteziene; </w:t>
            </w:r>
          </w:p>
          <w:p w:rsidR="00391507" w:rsidRPr="00FF430B" w:rsidRDefault="00391507" w:rsidP="00E464C7">
            <w:pPr>
              <w:tabs>
                <w:tab w:val="left" w:pos="567"/>
              </w:tabs>
              <w:spacing w:line="276" w:lineRule="auto"/>
            </w:pPr>
            <w:r w:rsidRPr="00FF430B">
              <w:t>C. porturi și debarcadere;</w:t>
            </w:r>
          </w:p>
          <w:p w:rsidR="00391507" w:rsidRPr="00FF430B" w:rsidRDefault="00391507" w:rsidP="00E464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205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E464C7">
            <w:pPr>
              <w:tabs>
                <w:tab w:val="left" w:pos="567"/>
              </w:tabs>
              <w:spacing w:line="276" w:lineRule="auto"/>
            </w:pPr>
            <w:r w:rsidRPr="00FF430B">
              <w:t>A.de alimentare cu apă și canalizare;</w:t>
            </w:r>
          </w:p>
          <w:p w:rsidR="00391507" w:rsidRPr="00FF430B" w:rsidRDefault="00391507" w:rsidP="00E464C7">
            <w:pPr>
              <w:tabs>
                <w:tab w:val="left" w:pos="567"/>
              </w:tabs>
              <w:spacing w:line="276" w:lineRule="auto"/>
            </w:pPr>
            <w:r w:rsidRPr="00FF430B">
              <w:t xml:space="preserve">B.de încălzire; </w:t>
            </w:r>
          </w:p>
          <w:p w:rsidR="00391507" w:rsidRPr="00FF430B" w:rsidRDefault="00391507" w:rsidP="00E464C7">
            <w:pPr>
              <w:tabs>
                <w:tab w:val="left" w:pos="567"/>
              </w:tabs>
              <w:spacing w:line="276" w:lineRule="auto"/>
            </w:pPr>
            <w:r w:rsidRPr="00FF430B">
              <w:t>C. ventilație,</w:t>
            </w:r>
            <w:r>
              <w:t xml:space="preserve"> </w:t>
            </w:r>
            <w:r w:rsidRPr="00FF430B">
              <w:t>climatizare; D. electrice;</w:t>
            </w:r>
          </w:p>
          <w:p w:rsidR="00391507" w:rsidRPr="00FF430B" w:rsidRDefault="00391507" w:rsidP="00E464C7">
            <w:pPr>
              <w:tabs>
                <w:tab w:val="left" w:pos="567"/>
              </w:tabs>
              <w:spacing w:line="276" w:lineRule="auto"/>
            </w:pPr>
            <w:r w:rsidRPr="00FF430B">
              <w:t>E.de automatizare; F.telecomunicație;</w:t>
            </w:r>
            <w:r>
              <w:t xml:space="preserve"> </w:t>
            </w:r>
            <w:r w:rsidRPr="00FF430B">
              <w:t>G.semnalizare;</w:t>
            </w:r>
          </w:p>
          <w:p w:rsidR="00391507" w:rsidRPr="00FF430B" w:rsidRDefault="00391507" w:rsidP="00E464C7">
            <w:pPr>
              <w:tabs>
                <w:tab w:val="left" w:leader="underscore" w:pos="6465"/>
                <w:tab w:val="right" w:leader="underscore" w:pos="9777"/>
              </w:tabs>
              <w:jc w:val="both"/>
            </w:pPr>
            <w:r w:rsidRPr="00FF430B">
              <w:t>H.frigorifice,compresoare;</w:t>
            </w:r>
          </w:p>
          <w:p w:rsidR="00391507" w:rsidRPr="00FF430B" w:rsidRDefault="00391507" w:rsidP="00E464C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94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E464C7">
            <w:pPr>
              <w:tabs>
                <w:tab w:val="left" w:pos="567"/>
              </w:tabs>
              <w:spacing w:line="276" w:lineRule="auto"/>
            </w:pPr>
            <w:r w:rsidRPr="00FF430B">
              <w:t>A. sub presiune, mecanisme de ridicat, cazane;</w:t>
            </w:r>
          </w:p>
          <w:p w:rsidR="00391507" w:rsidRPr="00FF430B" w:rsidRDefault="00391507" w:rsidP="00E464C7">
            <w:pPr>
              <w:tabs>
                <w:tab w:val="left" w:pos="567"/>
              </w:tabs>
              <w:spacing w:line="276" w:lineRule="auto"/>
            </w:pPr>
            <w:r w:rsidRPr="00FF430B">
              <w:t>B. chimico-tehnologice; C. gazoducte magistrale;</w:t>
            </w:r>
          </w:p>
          <w:p w:rsidR="00391507" w:rsidRPr="00FF430B" w:rsidRDefault="00391507" w:rsidP="00E464C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885E03" w:rsidP="006C4C0E">
      <w:pPr>
        <w:tabs>
          <w:tab w:val="left" w:leader="underscore" w:pos="6465"/>
          <w:tab w:val="right" w:leader="underscore" w:pos="9777"/>
        </w:tabs>
        <w:spacing w:line="302" w:lineRule="auto"/>
        <w:rPr>
          <w:b/>
          <w:color w:val="FF0000"/>
          <w:sz w:val="32"/>
          <w:szCs w:val="32"/>
        </w:rPr>
      </w:pPr>
      <w:r w:rsidRPr="007C377E">
        <w:rPr>
          <w:b/>
          <w:color w:val="FF0000"/>
          <w:sz w:val="32"/>
          <w:szCs w:val="32"/>
        </w:rPr>
        <w:t>SE ANEXEAZĂ</w:t>
      </w:r>
    </w:p>
    <w:p w:rsidR="003815AB" w:rsidRPr="00125932" w:rsidRDefault="003815AB" w:rsidP="003815AB">
      <w:pPr>
        <w:pStyle w:val="2"/>
        <w:jc w:val="center"/>
        <w:rPr>
          <w:bCs w:val="0"/>
          <w:color w:val="auto"/>
        </w:rPr>
      </w:pPr>
      <w:r w:rsidRPr="00125932">
        <w:rPr>
          <w:bCs w:val="0"/>
          <w:color w:val="auto"/>
        </w:rPr>
        <w:t>CAIET DE SARCINI</w:t>
      </w:r>
    </w:p>
    <w:p w:rsidR="003815AB" w:rsidRPr="00125932" w:rsidRDefault="003815AB" w:rsidP="003815AB">
      <w:pPr>
        <w:jc w:val="center"/>
        <w:rPr>
          <w:b/>
          <w:sz w:val="28"/>
          <w:szCs w:val="28"/>
        </w:rPr>
      </w:pPr>
      <w:r w:rsidRPr="00125932">
        <w:rPr>
          <w:b/>
          <w:sz w:val="28"/>
          <w:szCs w:val="28"/>
        </w:rPr>
        <w:t>pentru cererea ofertei de preţ la lucrări</w:t>
      </w:r>
    </w:p>
    <w:p w:rsidR="003815AB" w:rsidRPr="00125932" w:rsidRDefault="003815AB" w:rsidP="003815AB"/>
    <w:p w:rsidR="003815AB" w:rsidRPr="003945D3" w:rsidRDefault="003815AB" w:rsidP="003815AB">
      <w:pPr>
        <w:jc w:val="both"/>
        <w:rPr>
          <w:u w:val="single"/>
        </w:rPr>
      </w:pPr>
      <w:r w:rsidRPr="000B7904">
        <w:rPr>
          <w:b/>
        </w:rPr>
        <w:t>Obiectul</w:t>
      </w:r>
      <w:r w:rsidRPr="003945D3">
        <w:rPr>
          <w:b/>
        </w:rPr>
        <w:t>:</w:t>
      </w:r>
      <w:r w:rsidRPr="003945D3">
        <w:t xml:space="preserve"> </w:t>
      </w:r>
      <w:r w:rsidRPr="003945D3">
        <w:rPr>
          <w:u w:val="single"/>
        </w:rPr>
        <w:t xml:space="preserve">Reparația capitală și consolidarea galeriei Instituției Publice Liceul Teoretic ,,Universul” din s. Scoreni, r-nul Strășeni.  </w:t>
      </w:r>
    </w:p>
    <w:p w:rsidR="003815AB" w:rsidRPr="003945D3" w:rsidRDefault="003815AB" w:rsidP="003815AB">
      <w:pPr>
        <w:jc w:val="both"/>
        <w:rPr>
          <w:u w:val="single"/>
        </w:rPr>
      </w:pPr>
      <w:r w:rsidRPr="003945D3">
        <w:rPr>
          <w:b/>
        </w:rPr>
        <w:t>Autoritatea contractantă:</w:t>
      </w:r>
      <w:r w:rsidRPr="003945D3">
        <w:t xml:space="preserve"> </w:t>
      </w:r>
      <w:r w:rsidRPr="003945D3">
        <w:rPr>
          <w:u w:val="single"/>
        </w:rPr>
        <w:t>Aparatul Președintelui raionului Strășeni, (Consiliul raional Strășeni), mun. Străşeni, str. M. Eminescu, 28.</w:t>
      </w:r>
    </w:p>
    <w:p w:rsidR="003815AB" w:rsidRPr="00FF430B" w:rsidRDefault="003815AB"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7" w:name="_Toc449692118"/>
      <w:bookmarkStart w:id="68" w:name="_Toc390252621"/>
      <w:r w:rsidRPr="00FF430B">
        <w:rPr>
          <w:rFonts w:ascii="Times New Roman" w:hAnsi="Times New Roman" w:cs="Times New Roman"/>
          <w:bCs w:val="0"/>
          <w:color w:val="auto"/>
          <w:sz w:val="24"/>
          <w:szCs w:val="24"/>
        </w:rPr>
        <w:t>CAIET DE SARCINI</w:t>
      </w:r>
      <w:bookmarkEnd w:id="6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8"/>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5B7ED4" w:rsidRPr="00453247" w:rsidRDefault="0003591A" w:rsidP="005B7ED4">
      <w:pPr>
        <w:jc w:val="center"/>
        <w:rPr>
          <w:sz w:val="36"/>
          <w:szCs w:val="36"/>
          <w:lang w:val="en-US"/>
        </w:rPr>
      </w:pPr>
      <w:r w:rsidRPr="00077174">
        <w:t xml:space="preserve">Formularul de deviz nr.1 – </w:t>
      </w:r>
      <w:r w:rsidR="005B7ED4" w:rsidRPr="00453247">
        <w:rPr>
          <w:b/>
          <w:bCs/>
          <w:sz w:val="36"/>
          <w:szCs w:val="36"/>
          <w:lang w:val="it-IT"/>
        </w:rPr>
        <w:t>Lista cu cantit</w:t>
      </w:r>
      <w:r w:rsidR="005B7ED4" w:rsidRPr="00453247">
        <w:rPr>
          <w:b/>
          <w:bCs/>
          <w:sz w:val="36"/>
          <w:szCs w:val="36"/>
        </w:rPr>
        <w:t>ăţile de lucrări</w:t>
      </w:r>
      <w:r w:rsidR="005B7ED4" w:rsidRPr="00453247">
        <w:rPr>
          <w:b/>
          <w:bCs/>
          <w:sz w:val="36"/>
          <w:szCs w:val="36"/>
          <w:lang w:val="en-US"/>
        </w:rPr>
        <w:t xml:space="preserve"> № 2-1-1</w:t>
      </w:r>
    </w:p>
    <w:p w:rsidR="00E71F7B" w:rsidRPr="00077174" w:rsidRDefault="00E71F7B"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b w:val="0"/>
          <w:color w:val="auto"/>
        </w:rPr>
      </w:pPr>
    </w:p>
    <w:p w:rsidR="00D63850" w:rsidRPr="00077174" w:rsidRDefault="00D63850" w:rsidP="00D63850">
      <w:pPr>
        <w:pStyle w:val="a"/>
        <w:numPr>
          <w:ilvl w:val="0"/>
          <w:numId w:val="3"/>
        </w:numPr>
        <w:ind w:right="567"/>
        <w:rPr>
          <w:sz w:val="28"/>
          <w:szCs w:val="28"/>
        </w:rPr>
      </w:pPr>
      <w:r w:rsidRPr="00077174">
        <w:rPr>
          <w:bCs/>
        </w:rPr>
        <w:t>1. Denumerea beneficiarului de stat</w:t>
      </w:r>
      <w:r w:rsidRPr="00077174">
        <w:rPr>
          <w:bCs/>
          <w:sz w:val="28"/>
          <w:szCs w:val="28"/>
        </w:rPr>
        <w:t xml:space="preserve">   </w:t>
      </w:r>
    </w:p>
    <w:p w:rsidR="00D63850" w:rsidRPr="00077174" w:rsidRDefault="00D63850" w:rsidP="00D63850">
      <w:pPr>
        <w:pStyle w:val="a"/>
        <w:numPr>
          <w:ilvl w:val="0"/>
          <w:numId w:val="3"/>
        </w:numPr>
        <w:ind w:right="567"/>
        <w:rPr>
          <w:sz w:val="28"/>
          <w:szCs w:val="28"/>
        </w:rPr>
      </w:pPr>
      <w:r w:rsidRPr="00077174">
        <w:rPr>
          <w:bCs/>
        </w:rPr>
        <w:t>2. Organizatorul procedurii de achizi</w:t>
      </w:r>
      <w:r w:rsidRPr="00077174">
        <w:rPr>
          <w:bCs/>
          <w:lang w:val="ro-RO"/>
        </w:rPr>
        <w:t>ţ</w:t>
      </w:r>
      <w:r w:rsidRPr="00077174">
        <w:rPr>
          <w:bCs/>
        </w:rPr>
        <w:t>ie</w:t>
      </w:r>
      <w:r w:rsidRPr="00077174">
        <w:rPr>
          <w:sz w:val="28"/>
          <w:szCs w:val="28"/>
        </w:rPr>
        <w:t xml:space="preserve"> </w:t>
      </w:r>
    </w:p>
    <w:p w:rsidR="00E464C7" w:rsidRPr="00077174" w:rsidRDefault="00D63850" w:rsidP="00D63850">
      <w:pPr>
        <w:pStyle w:val="a"/>
        <w:numPr>
          <w:ilvl w:val="0"/>
          <w:numId w:val="3"/>
        </w:numPr>
        <w:ind w:right="567"/>
        <w:rPr>
          <w:bCs/>
          <w:sz w:val="28"/>
          <w:szCs w:val="28"/>
        </w:rPr>
      </w:pPr>
      <w:r w:rsidRPr="00077174">
        <w:rPr>
          <w:bCs/>
        </w:rPr>
        <w:t>3. Obiectul achiziţiilor</w:t>
      </w:r>
      <w:r w:rsidRPr="00077174">
        <w:rPr>
          <w:sz w:val="28"/>
          <w:szCs w:val="28"/>
        </w:rPr>
        <w:t xml:space="preserve">  </w:t>
      </w:r>
    </w:p>
    <w:tbl>
      <w:tblPr>
        <w:tblW w:w="0" w:type="auto"/>
        <w:tblLayout w:type="fixed"/>
        <w:tblLook w:val="0000"/>
      </w:tblPr>
      <w:tblGrid>
        <w:gridCol w:w="4786"/>
        <w:gridCol w:w="5245"/>
      </w:tblGrid>
      <w:tr w:rsidR="00E464C7" w:rsidTr="00E464C7">
        <w:tc>
          <w:tcPr>
            <w:tcW w:w="4786" w:type="dxa"/>
            <w:tcBorders>
              <w:top w:val="nil"/>
              <w:left w:val="nil"/>
              <w:bottom w:val="single" w:sz="6" w:space="0" w:color="auto"/>
              <w:right w:val="nil"/>
            </w:tcBorders>
          </w:tcPr>
          <w:p w:rsidR="00E464C7" w:rsidRDefault="00E464C7" w:rsidP="00E464C7">
            <w:pPr>
              <w:jc w:val="center"/>
              <w:rPr>
                <w:b/>
                <w:bCs/>
                <w:sz w:val="32"/>
                <w:szCs w:val="32"/>
                <w:lang w:val="en-US"/>
              </w:rPr>
            </w:pPr>
          </w:p>
          <w:p w:rsidR="00E464C7" w:rsidRDefault="005B7ED4" w:rsidP="00E464C7">
            <w:pPr>
              <w:jc w:val="center"/>
              <w:rPr>
                <w:b/>
                <w:bCs/>
                <w:sz w:val="32"/>
                <w:szCs w:val="32"/>
                <w:lang w:val="en-US"/>
              </w:rPr>
            </w:pPr>
            <w:r w:rsidRPr="002F4BB4">
              <w:t xml:space="preserve">Reparația capitală și consolidarea galeriei Instituției Publice Liceul Teoretic ,,Universul” din s. Scoreni, r-nul Strășeni.  </w:t>
            </w:r>
          </w:p>
        </w:tc>
        <w:tc>
          <w:tcPr>
            <w:tcW w:w="5245" w:type="dxa"/>
            <w:tcBorders>
              <w:top w:val="nil"/>
              <w:left w:val="nil"/>
              <w:bottom w:val="nil"/>
              <w:right w:val="nil"/>
            </w:tcBorders>
          </w:tcPr>
          <w:p w:rsidR="00E464C7" w:rsidRDefault="00E464C7" w:rsidP="00E464C7">
            <w:pPr>
              <w:jc w:val="center"/>
              <w:rPr>
                <w:lang w:val="en-US"/>
              </w:rPr>
            </w:pPr>
            <w:r>
              <w:rPr>
                <w:sz w:val="22"/>
                <w:szCs w:val="22"/>
                <w:lang w:val="en-US"/>
              </w:rPr>
              <w:t>Formular Nr.1B</w:t>
            </w:r>
          </w:p>
          <w:p w:rsidR="00E464C7" w:rsidRDefault="00E464C7" w:rsidP="00E464C7">
            <w:pPr>
              <w:jc w:val="center"/>
              <w:rPr>
                <w:lang w:val="en-US"/>
              </w:rPr>
            </w:pPr>
          </w:p>
          <w:p w:rsidR="00E464C7" w:rsidRDefault="00E464C7" w:rsidP="00E464C7">
            <w:pPr>
              <w:jc w:val="center"/>
              <w:rPr>
                <w:lang w:val="en-US"/>
              </w:rPr>
            </w:pPr>
          </w:p>
        </w:tc>
      </w:tr>
      <w:tr w:rsidR="00E464C7" w:rsidTr="00E464C7">
        <w:tc>
          <w:tcPr>
            <w:tcW w:w="4786" w:type="dxa"/>
            <w:tcBorders>
              <w:top w:val="nil"/>
              <w:left w:val="nil"/>
              <w:bottom w:val="nil"/>
              <w:right w:val="nil"/>
            </w:tcBorders>
          </w:tcPr>
          <w:p w:rsidR="00E464C7" w:rsidRDefault="00E464C7" w:rsidP="00E464C7">
            <w:pPr>
              <w:jc w:val="center"/>
              <w:rPr>
                <w:lang w:val="en-US"/>
              </w:rPr>
            </w:pPr>
            <w:r>
              <w:rPr>
                <w:sz w:val="22"/>
                <w:szCs w:val="22"/>
                <w:lang w:val="en-US"/>
              </w:rPr>
              <w:t>(denumirea obiectivului)</w:t>
            </w:r>
          </w:p>
        </w:tc>
        <w:tc>
          <w:tcPr>
            <w:tcW w:w="5245" w:type="dxa"/>
            <w:tcBorders>
              <w:top w:val="nil"/>
              <w:left w:val="nil"/>
              <w:bottom w:val="nil"/>
              <w:right w:val="nil"/>
            </w:tcBorders>
          </w:tcPr>
          <w:p w:rsidR="00E464C7" w:rsidRPr="00884147" w:rsidRDefault="00E464C7" w:rsidP="00E464C7">
            <w:pPr>
              <w:jc w:val="center"/>
              <w:rPr>
                <w:lang w:val="en-US"/>
              </w:rPr>
            </w:pPr>
          </w:p>
        </w:tc>
      </w:tr>
    </w:tbl>
    <w:p w:rsidR="00E464C7" w:rsidRPr="00E464C7" w:rsidRDefault="00E464C7" w:rsidP="00E464C7">
      <w:pPr>
        <w:pStyle w:val="a"/>
        <w:numPr>
          <w:ilvl w:val="0"/>
          <w:numId w:val="0"/>
        </w:numPr>
        <w:ind w:left="720"/>
        <w:rPr>
          <w:sz w:val="22"/>
          <w:szCs w:val="22"/>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9" w:name="_Toc449692099"/>
      <w:bookmarkStart w:id="70" w:name="_Toc449633144"/>
      <w:bookmarkStart w:id="71" w:name="_Toc449632652"/>
      <w:r>
        <w:rPr>
          <w:rFonts w:eastAsia="Calibri"/>
          <w:b/>
          <w:bCs/>
          <w:sz w:val="26"/>
          <w:szCs w:val="26"/>
          <w:lang w:eastAsia="ro-RO"/>
        </w:rPr>
        <w:t>DECLARAŢIE</w:t>
      </w:r>
      <w:bookmarkEnd w:id="69"/>
      <w:bookmarkEnd w:id="70"/>
      <w:bookmarkEnd w:id="71"/>
    </w:p>
    <w:p w:rsidR="008E58B1" w:rsidRDefault="008E58B1" w:rsidP="008E58B1">
      <w:pPr>
        <w:keepNext/>
        <w:spacing w:line="240" w:lineRule="exact"/>
        <w:jc w:val="center"/>
        <w:outlineLvl w:val="0"/>
        <w:rPr>
          <w:rFonts w:eastAsia="Calibri"/>
          <w:b/>
          <w:bCs/>
          <w:sz w:val="26"/>
          <w:szCs w:val="26"/>
          <w:lang w:eastAsia="ro-RO"/>
        </w:rPr>
      </w:pPr>
      <w:bookmarkStart w:id="72" w:name="_Toc449692100"/>
      <w:bookmarkStart w:id="73" w:name="_Toc449633145"/>
      <w:bookmarkStart w:id="74" w:name="_Toc449632653"/>
      <w:r>
        <w:rPr>
          <w:rFonts w:eastAsia="PMingLiU"/>
          <w:b/>
          <w:bCs/>
          <w:sz w:val="26"/>
          <w:szCs w:val="26"/>
          <w:lang w:eastAsia="zh-CN"/>
        </w:rPr>
        <w:t xml:space="preserve">privind confirmarea identității beneficiarilor efectivi și neîncadrarea acestora în situația condamnării  </w:t>
      </w:r>
      <w:bookmarkEnd w:id="72"/>
      <w:bookmarkEnd w:id="73"/>
      <w:bookmarkEnd w:id="74"/>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E464C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IDNP al beneficiarului efectiv</w:t>
            </w: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77174" w:rsidRPr="00A927A9">
              <w:rPr>
                <w:b/>
                <w:noProof w:val="0"/>
                <w:lang w:val="ro-MO" w:eastAsia="ru-RU"/>
              </w:rPr>
              <w:t>„</w:t>
            </w:r>
            <w:r w:rsidR="00A927A9" w:rsidRPr="00A927A9">
              <w:rPr>
                <w:b/>
              </w:rPr>
              <w:t>Reparația capitală și consolidarea galeriei Instituției Publice Liceul Teoretic ,,Universul” din s. Scoreni, r-nul Strășeni.</w:t>
            </w:r>
            <w:r w:rsidR="00077174" w:rsidRPr="00A927A9">
              <w:rPr>
                <w:b/>
              </w:rPr>
              <w:t>”</w:t>
            </w:r>
            <w:r w:rsidR="00077174" w:rsidRPr="00E25B4E">
              <w:rPr>
                <w:b/>
              </w:rPr>
              <w:t xml:space="preserve"> </w:t>
            </w:r>
            <w:r w:rsidR="00077174" w:rsidRPr="00E25B4E">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859" w:rsidRDefault="00FF1859" w:rsidP="00A20ACF">
      <w:r>
        <w:separator/>
      </w:r>
    </w:p>
  </w:endnote>
  <w:endnote w:type="continuationSeparator" w:id="0">
    <w:p w:rsidR="00FF1859" w:rsidRDefault="00FF185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93F" w:rsidRDefault="0074093F"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4093F" w:rsidRDefault="0074093F">
        <w:pPr>
          <w:pStyle w:val="a5"/>
          <w:jc w:val="right"/>
        </w:pPr>
        <w:fldSimple w:instr=" PAGE   \* MERGEFORMAT ">
          <w:r w:rsidR="005B7085">
            <w:t>45</w:t>
          </w:r>
        </w:fldSimple>
      </w:p>
    </w:sdtContent>
  </w:sdt>
  <w:p w:rsidR="0074093F" w:rsidRDefault="0074093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859" w:rsidRDefault="00FF1859" w:rsidP="00A20ACF">
      <w:r>
        <w:separator/>
      </w:r>
    </w:p>
  </w:footnote>
  <w:footnote w:type="continuationSeparator" w:id="0">
    <w:p w:rsidR="00FF1859" w:rsidRDefault="00FF185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E3D6768"/>
    <w:multiLevelType w:val="hybridMultilevel"/>
    <w:tmpl w:val="5F5A838A"/>
    <w:lvl w:ilvl="0" w:tplc="BD66747C">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5"/>
  </w:num>
  <w:num w:numId="4">
    <w:abstractNumId w:val="34"/>
  </w:num>
  <w:num w:numId="5">
    <w:abstractNumId w:val="14"/>
  </w:num>
  <w:num w:numId="6">
    <w:abstractNumId w:val="19"/>
  </w:num>
  <w:num w:numId="7">
    <w:abstractNumId w:val="16"/>
  </w:num>
  <w:num w:numId="8">
    <w:abstractNumId w:val="8"/>
  </w:num>
  <w:num w:numId="9">
    <w:abstractNumId w:val="25"/>
  </w:num>
  <w:num w:numId="10">
    <w:abstractNumId w:val="30"/>
  </w:num>
  <w:num w:numId="11">
    <w:abstractNumId w:val="7"/>
  </w:num>
  <w:num w:numId="12">
    <w:abstractNumId w:val="28"/>
  </w:num>
  <w:num w:numId="13">
    <w:abstractNumId w:val="10"/>
  </w:num>
  <w:num w:numId="14">
    <w:abstractNumId w:val="44"/>
  </w:num>
  <w:num w:numId="15">
    <w:abstractNumId w:val="38"/>
  </w:num>
  <w:num w:numId="16">
    <w:abstractNumId w:val="11"/>
  </w:num>
  <w:num w:numId="17">
    <w:abstractNumId w:val="36"/>
  </w:num>
  <w:num w:numId="18">
    <w:abstractNumId w:val="22"/>
  </w:num>
  <w:num w:numId="19">
    <w:abstractNumId w:val="43"/>
  </w:num>
  <w:num w:numId="20">
    <w:abstractNumId w:val="12"/>
  </w:num>
  <w:num w:numId="21">
    <w:abstractNumId w:val="9"/>
  </w:num>
  <w:num w:numId="22">
    <w:abstractNumId w:val="23"/>
  </w:num>
  <w:num w:numId="23">
    <w:abstractNumId w:val="6"/>
  </w:num>
  <w:num w:numId="24">
    <w:abstractNumId w:val="1"/>
  </w:num>
  <w:num w:numId="25">
    <w:abstractNumId w:val="41"/>
  </w:num>
  <w:num w:numId="26">
    <w:abstractNumId w:val="17"/>
  </w:num>
  <w:num w:numId="27">
    <w:abstractNumId w:val="45"/>
  </w:num>
  <w:num w:numId="28">
    <w:abstractNumId w:val="37"/>
  </w:num>
  <w:num w:numId="29">
    <w:abstractNumId w:val="20"/>
  </w:num>
  <w:num w:numId="30">
    <w:abstractNumId w:val="26"/>
  </w:num>
  <w:num w:numId="31">
    <w:abstractNumId w:val="46"/>
  </w:num>
  <w:num w:numId="32">
    <w:abstractNumId w:val="27"/>
  </w:num>
  <w:num w:numId="33">
    <w:abstractNumId w:val="42"/>
  </w:num>
  <w:num w:numId="34">
    <w:abstractNumId w:val="29"/>
  </w:num>
  <w:num w:numId="35">
    <w:abstractNumId w:val="5"/>
  </w:num>
  <w:num w:numId="36">
    <w:abstractNumId w:val="31"/>
  </w:num>
  <w:num w:numId="37">
    <w:abstractNumId w:val="21"/>
  </w:num>
  <w:num w:numId="38">
    <w:abstractNumId w:val="18"/>
  </w:num>
  <w:num w:numId="39">
    <w:abstractNumId w:val="15"/>
  </w:num>
  <w:num w:numId="40">
    <w:abstractNumId w:val="39"/>
  </w:num>
  <w:num w:numId="41">
    <w:abstractNumId w:val="32"/>
  </w:num>
  <w:num w:numId="42">
    <w:abstractNumId w:val="33"/>
  </w:num>
  <w:num w:numId="43">
    <w:abstractNumId w:val="13"/>
  </w:num>
  <w:num w:numId="44">
    <w:abstractNumId w:val="47"/>
  </w:num>
  <w:num w:numId="45">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17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CE9"/>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54B78"/>
    <w:rsid w:val="00257AE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D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5AB"/>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4B06"/>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146"/>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85"/>
    <w:rsid w:val="005B7743"/>
    <w:rsid w:val="005B7ED4"/>
    <w:rsid w:val="005C0219"/>
    <w:rsid w:val="005C2167"/>
    <w:rsid w:val="005C2F44"/>
    <w:rsid w:val="005C3D95"/>
    <w:rsid w:val="005C55B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C8"/>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4093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781"/>
    <w:rsid w:val="00843F26"/>
    <w:rsid w:val="008449C1"/>
    <w:rsid w:val="00844D3D"/>
    <w:rsid w:val="00844DE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5F6"/>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07F8A"/>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925"/>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2E"/>
    <w:rsid w:val="00A07B23"/>
    <w:rsid w:val="00A101F6"/>
    <w:rsid w:val="00A109E6"/>
    <w:rsid w:val="00A1178E"/>
    <w:rsid w:val="00A13EAE"/>
    <w:rsid w:val="00A14A10"/>
    <w:rsid w:val="00A14C96"/>
    <w:rsid w:val="00A156C0"/>
    <w:rsid w:val="00A16110"/>
    <w:rsid w:val="00A1694A"/>
    <w:rsid w:val="00A2070E"/>
    <w:rsid w:val="00A20ACF"/>
    <w:rsid w:val="00A20F20"/>
    <w:rsid w:val="00A21061"/>
    <w:rsid w:val="00A211F8"/>
    <w:rsid w:val="00A2140D"/>
    <w:rsid w:val="00A2269D"/>
    <w:rsid w:val="00A227F2"/>
    <w:rsid w:val="00A22FD3"/>
    <w:rsid w:val="00A2412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27A9"/>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AFD"/>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35A"/>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ED1"/>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460"/>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5BD9"/>
    <w:rsid w:val="00E364D5"/>
    <w:rsid w:val="00E36D38"/>
    <w:rsid w:val="00E3793E"/>
    <w:rsid w:val="00E42584"/>
    <w:rsid w:val="00E42587"/>
    <w:rsid w:val="00E428AC"/>
    <w:rsid w:val="00E42F35"/>
    <w:rsid w:val="00E4308E"/>
    <w:rsid w:val="00E43201"/>
    <w:rsid w:val="00E44F73"/>
    <w:rsid w:val="00E464C7"/>
    <w:rsid w:val="00E474B3"/>
    <w:rsid w:val="00E503F9"/>
    <w:rsid w:val="00E53234"/>
    <w:rsid w:val="00E577E4"/>
    <w:rsid w:val="00E57AFE"/>
    <w:rsid w:val="00E6009A"/>
    <w:rsid w:val="00E6012E"/>
    <w:rsid w:val="00E614FD"/>
    <w:rsid w:val="00E64F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48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065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185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 w:type="paragraph" w:styleId="aff8">
    <w:name w:val="Document Map"/>
    <w:basedOn w:val="a0"/>
    <w:link w:val="aff9"/>
    <w:uiPriority w:val="99"/>
    <w:semiHidden/>
    <w:unhideWhenUsed/>
    <w:rsid w:val="00E464C7"/>
    <w:pPr>
      <w:autoSpaceDE w:val="0"/>
      <w:autoSpaceDN w:val="0"/>
    </w:pPr>
    <w:rPr>
      <w:rFonts w:ascii="Tahoma" w:hAnsi="Tahoma" w:cs="Tahoma"/>
      <w:noProof w:val="0"/>
      <w:sz w:val="16"/>
      <w:szCs w:val="16"/>
      <w:lang w:val="ru-RU" w:eastAsia="ru-RU"/>
    </w:rPr>
  </w:style>
  <w:style w:type="character" w:customStyle="1" w:styleId="aff9">
    <w:name w:val="Схема документа Знак"/>
    <w:basedOn w:val="a1"/>
    <w:link w:val="aff8"/>
    <w:uiPriority w:val="99"/>
    <w:semiHidden/>
    <w:rsid w:val="00E464C7"/>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6CCBC-47C3-4052-908E-033041457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68</Pages>
  <Words>28851</Words>
  <Characters>164457</Characters>
  <Application>Microsoft Office Word</Application>
  <DocSecurity>0</DocSecurity>
  <Lines>1370</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2026-06-12T11:46:00Z</cp:lastPrinted>
  <dcterms:created xsi:type="dcterms:W3CDTF">2026-07-01T10:49:00Z</dcterms:created>
  <dcterms:modified xsi:type="dcterms:W3CDTF">2026-07-01T11:08:00Z</dcterms:modified>
</cp:coreProperties>
</file>