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FF1978" w:rsidRDefault="00980736" w:rsidP="0070033D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106131">
        <w:rPr>
          <w:rFonts w:asciiTheme="majorHAnsi" w:hAnsiTheme="majorHAnsi"/>
          <w:b/>
          <w:color w:val="000000" w:themeColor="text1"/>
          <w:sz w:val="22"/>
          <w:szCs w:val="22"/>
        </w:rPr>
        <w:t>5</w:t>
      </w:r>
    </w:p>
    <w:p w:rsidR="00980736" w:rsidRPr="00FF1978" w:rsidRDefault="00980736" w:rsidP="0070033D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FF1978" w:rsidRDefault="00980736" w:rsidP="0070033D">
      <w:pPr>
        <w:shd w:val="clear" w:color="auto" w:fill="FFFFFF" w:themeFill="background1"/>
        <w:tabs>
          <w:tab w:val="left" w:pos="2268"/>
        </w:tabs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69243D"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Serviciilor de deservire tehnică periodică, reparații și piese de schimb auto </w:t>
      </w:r>
      <w:r w:rsidR="0069243D" w:rsidRPr="00FF1978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(</w:t>
      </w:r>
      <w:r w:rsidR="00106131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raioane</w:t>
      </w:r>
      <w:r w:rsidR="0069243D" w:rsidRPr="00FF1978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)</w:t>
      </w:r>
    </w:p>
    <w:p w:rsidR="00980736" w:rsidRPr="00FF1978" w:rsidRDefault="00F16D25" w:rsidP="0070033D">
      <w:pPr>
        <w:shd w:val="clear" w:color="auto" w:fill="FFFFFF" w:themeFill="background1"/>
        <w:tabs>
          <w:tab w:val="left" w:pos="3261"/>
        </w:tabs>
        <w:spacing w:after="60"/>
        <w:ind w:left="4253" w:hanging="992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FF1978" w:rsidRDefault="00980736" w:rsidP="0070033D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F1978" w:rsidRDefault="00980736" w:rsidP="0070033D">
      <w:pPr>
        <w:shd w:val="clear" w:color="auto" w:fill="FFFFFF" w:themeFill="background1"/>
        <w:spacing w:after="60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FF1978" w:rsidRDefault="00980736" w:rsidP="0070033D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FF1978" w:rsidRDefault="00980736" w:rsidP="0070033D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(022) 251 233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achiziție sau că achiziția implică o altă formă de achiziție comună):</w:t>
      </w:r>
    </w:p>
    <w:p w:rsidR="00980736" w:rsidRPr="00FF1978" w:rsidRDefault="00980736" w:rsidP="0070033D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FF1978" w:rsidRDefault="00980736" w:rsidP="0070033D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694"/>
        <w:gridCol w:w="1275"/>
        <w:gridCol w:w="2127"/>
        <w:gridCol w:w="1417"/>
      </w:tblGrid>
      <w:tr w:rsidR="00035B8B" w:rsidRPr="00FF1978" w:rsidTr="009215C6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F16D25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1F6B6A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 </w:t>
            </w:r>
            <w:r w:rsidR="0069243D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și U/M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69243D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1 -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auto, mun. Bălți</w:t>
            </w:r>
          </w:p>
        </w:tc>
        <w:tc>
          <w:tcPr>
            <w:tcW w:w="1275" w:type="dxa"/>
            <w:vAlign w:val="center"/>
          </w:tcPr>
          <w:p w:rsidR="00DE664F" w:rsidRPr="00FF1978" w:rsidRDefault="00DE664F" w:rsidP="00A065B8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Conform pct. 40.</w:t>
            </w:r>
            <w:r w:rsidR="00A065B8">
              <w:rPr>
                <w:rFonts w:asciiTheme="majorHAnsi" w:hAnsiTheme="majorHAnsi"/>
                <w:sz w:val="20"/>
                <w:szCs w:val="20"/>
              </w:rPr>
              <w:t>4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275 000,00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2 -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auto, mun. Cahul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125 000,00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D60DFF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3 -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Servicii de deservire tehnică periodică, reparații și piese de schimb auto, </w:t>
            </w:r>
            <w:r w:rsidR="00D60DFF">
              <w:rPr>
                <w:rFonts w:ascii="Cambria" w:eastAsia="Calibri" w:hAnsi="Cambria"/>
                <w:bCs/>
                <w:sz w:val="20"/>
                <w:szCs w:val="20"/>
              </w:rPr>
              <w:t>or.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 Căușeni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85 000,00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4 -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auto, mun. Comrat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105 000,00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5 -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Servicii de deservire tehnică periodică, reparații și piese de schimb auto, mun. </w:t>
            </w:r>
            <w:proofErr w:type="spellStart"/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Edineț</w:t>
            </w:r>
            <w:proofErr w:type="spellEnd"/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125 000,00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D60DFF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6 -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Servicii de deservire tehnică periodică, reparații și piese de schimb auto, </w:t>
            </w:r>
            <w:r w:rsidR="00D60DFF">
              <w:rPr>
                <w:rFonts w:ascii="Cambria" w:eastAsia="Calibri" w:hAnsi="Cambria"/>
                <w:bCs/>
                <w:sz w:val="20"/>
                <w:szCs w:val="20"/>
              </w:rPr>
              <w:t>or.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 Florești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125 000,00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7 -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Servicii de deservire tehnică periodică, reparații și piese de schimb auto, mun. </w:t>
            </w:r>
            <w:proofErr w:type="spellStart"/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Hîncești</w:t>
            </w:r>
            <w:proofErr w:type="spellEnd"/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125 000,00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8 -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auto, mun. Orhei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150 000,00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9 -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</w:t>
            </w:r>
            <w:r w:rsidR="00D60DFF">
              <w:rPr>
                <w:rFonts w:ascii="Cambria" w:eastAsia="Calibri" w:hAnsi="Cambria"/>
                <w:bCs/>
                <w:sz w:val="20"/>
                <w:szCs w:val="20"/>
              </w:rPr>
              <w:t>, or.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Rîșcani</w:t>
            </w:r>
            <w:proofErr w:type="spellEnd"/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85 000,00</w:t>
            </w:r>
          </w:p>
        </w:tc>
      </w:tr>
      <w:tr w:rsidR="00DE664F" w:rsidRPr="00FF1978" w:rsidTr="009215C6">
        <w:trPr>
          <w:trHeight w:val="135"/>
        </w:trPr>
        <w:tc>
          <w:tcPr>
            <w:tcW w:w="426" w:type="dxa"/>
            <w:vAlign w:val="center"/>
          </w:tcPr>
          <w:p w:rsidR="00DE664F" w:rsidRPr="00FF1978" w:rsidRDefault="00DE664F" w:rsidP="00970079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E664F" w:rsidRPr="00DE664F" w:rsidRDefault="00DE664F" w:rsidP="00970079">
            <w:pPr>
              <w:ind w:left="-57" w:right="-57" w:firstLine="16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DE664F">
              <w:rPr>
                <w:rFonts w:ascii="Cambria" w:eastAsia="Calibri" w:hAnsi="Cambria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eastAsia="Calibri" w:hAnsi="Cambria"/>
                <w:b/>
                <w:bCs/>
                <w:sz w:val="20"/>
                <w:szCs w:val="20"/>
              </w:rPr>
              <w:t xml:space="preserve">Lotul 10 - </w:t>
            </w:r>
            <w:r w:rsidRPr="00DE664F">
              <w:rPr>
                <w:rFonts w:ascii="Cambria" w:eastAsia="Calibri" w:hAnsi="Cambria"/>
                <w:bCs/>
                <w:sz w:val="20"/>
                <w:szCs w:val="20"/>
              </w:rPr>
              <w:t>Servicii de deservire tehnică periodică, reparații și piese de schimb auto, mun. Ungheni</w:t>
            </w:r>
          </w:p>
        </w:tc>
        <w:tc>
          <w:tcPr>
            <w:tcW w:w="1275" w:type="dxa"/>
            <w:vAlign w:val="center"/>
          </w:tcPr>
          <w:p w:rsidR="00DE664F" w:rsidRDefault="00A065B8" w:rsidP="00970079">
            <w:pPr>
              <w:jc w:val="center"/>
            </w:pPr>
            <w:r>
              <w:rPr>
                <w:rFonts w:asciiTheme="majorHAnsi" w:hAnsiTheme="majorHAnsi"/>
                <w:sz w:val="20"/>
                <w:szCs w:val="20"/>
              </w:rPr>
              <w:t>Conform pct. 40.4 a prezentului anunț</w:t>
            </w:r>
          </w:p>
        </w:tc>
        <w:tc>
          <w:tcPr>
            <w:tcW w:w="2127" w:type="dxa"/>
            <w:vAlign w:val="center"/>
          </w:tcPr>
          <w:p w:rsidR="00DE664F" w:rsidRDefault="00DE664F" w:rsidP="00970079">
            <w:pPr>
              <w:jc w:val="center"/>
            </w:pPr>
            <w:r w:rsidRPr="00534E4E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DE664F" w:rsidRPr="00DE664F" w:rsidRDefault="00DE664F" w:rsidP="00970079">
            <w:pPr>
              <w:tabs>
                <w:tab w:val="left" w:pos="284"/>
                <w:tab w:val="right" w:pos="567"/>
              </w:tabs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</w:pPr>
            <w:r w:rsidRPr="00DE664F">
              <w:rPr>
                <w:rFonts w:ascii="Cambria" w:hAnsi="Cambria"/>
                <w:color w:val="000000" w:themeColor="text1"/>
                <w:sz w:val="20"/>
                <w:szCs w:val="20"/>
                <w:lang w:eastAsia="ru-RU"/>
              </w:rPr>
              <w:t>150 000,00</w:t>
            </w:r>
          </w:p>
        </w:tc>
      </w:tr>
      <w:tr w:rsidR="00980736" w:rsidRPr="00FF1978" w:rsidTr="002061A4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970079">
            <w:pPr>
              <w:pStyle w:val="Listparagraf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970079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 w:rsidR="00A065B8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>estimată</w:t>
            </w:r>
            <w:r w:rsidRPr="00FF1978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BB1EAA" w:rsidP="00970079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1 350 000,00</w:t>
            </w:r>
          </w:p>
        </w:tc>
      </w:tr>
    </w:tbl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FF1978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FF1978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FF1978" w:rsidRDefault="00980736" w:rsidP="0070033D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FF1978" w:rsidRDefault="00980736" w:rsidP="0070033D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FF1978" w:rsidRDefault="00980736" w:rsidP="0070033D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FF1978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FF1978" w:rsidRDefault="00980736" w:rsidP="0070033D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Alte limitări privind numărul de loturi care pot fi atribuite aceluiași ofertant: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1F6B6A" w:rsidP="0070033D">
      <w:pPr>
        <w:pStyle w:val="Listparagraf"/>
        <w:numPr>
          <w:ilvl w:val="0"/>
          <w:numId w:val="13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și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/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prestare solicitate: </w:t>
      </w:r>
      <w:r w:rsidR="002200F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parcursul anului 2026</w:t>
      </w:r>
      <w:r w:rsidR="0016769A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, </w:t>
      </w:r>
      <w:r w:rsidR="0069243D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</w:t>
      </w:r>
      <w:r w:rsidR="002200F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tului până la data de 31.12.2026</w:t>
      </w:r>
    </w:p>
    <w:p w:rsidR="00980736" w:rsidRPr="00FF1978" w:rsidRDefault="001F6B6A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a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2200F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 la data de 31.12.2026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 w:rsidRPr="00FF1978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 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551"/>
        <w:gridCol w:w="4536"/>
        <w:gridCol w:w="1701"/>
      </w:tblGrid>
      <w:tr w:rsidR="00CC4820" w:rsidRPr="00FF1978" w:rsidTr="00647D15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FF1978" w:rsidTr="00647D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spacing w:before="60" w:after="60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anexată de către entitatea contractantă la prezenta procedură de achiziții, semnat</w:t>
            </w:r>
            <w:r w:rsidR="00387DF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D45EB6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647D15">
        <w:tc>
          <w:tcPr>
            <w:tcW w:w="426" w:type="dxa"/>
            <w:vAlign w:val="center"/>
          </w:tcPr>
          <w:p w:rsidR="009E0FBD" w:rsidRPr="00FF1978" w:rsidRDefault="009E0FBD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  <w:r w:rsidR="0069243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</w:t>
            </w:r>
            <w:r w:rsidR="0069243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1.1</w:t>
            </w: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="0069243D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la prezentul anunț de participare, anexată de către entitatea contractantă la prezenta procedură de achiziții, semnat</w:t>
            </w:r>
            <w:r w:rsidR="00387DF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="0069243D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647D15">
        <w:tc>
          <w:tcPr>
            <w:tcW w:w="426" w:type="dxa"/>
            <w:vAlign w:val="center"/>
          </w:tcPr>
          <w:p w:rsidR="009E0FBD" w:rsidRPr="00FF1978" w:rsidRDefault="009E0FBD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="002200F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  <w:r w:rsidRPr="00FF1978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647D15">
        <w:tc>
          <w:tcPr>
            <w:tcW w:w="426" w:type="dxa"/>
            <w:vAlign w:val="center"/>
          </w:tcPr>
          <w:p w:rsidR="009E0FBD" w:rsidRPr="00FF1978" w:rsidRDefault="009E0FBD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647D15">
        <w:tc>
          <w:tcPr>
            <w:tcW w:w="426" w:type="dxa"/>
            <w:vAlign w:val="center"/>
          </w:tcPr>
          <w:p w:rsidR="009E0FBD" w:rsidRPr="00FF1978" w:rsidRDefault="009E0FBD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D563C" w:rsidRPr="00FF1978" w:rsidTr="00647D15">
        <w:trPr>
          <w:trHeight w:val="70"/>
        </w:trPr>
        <w:tc>
          <w:tcPr>
            <w:tcW w:w="426" w:type="dxa"/>
            <w:vAlign w:val="center"/>
          </w:tcPr>
          <w:p w:rsidR="00ED563C" w:rsidRPr="00FF1978" w:rsidRDefault="00ED563C" w:rsidP="0097007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3C" w:rsidRPr="00FF1978" w:rsidRDefault="00FF1978" w:rsidP="00970079">
            <w:pPr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="Cambria" w:eastAsiaTheme="minorHAnsi" w:hAnsi="Cambria" w:cstheme="minorBidi"/>
                <w:sz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3C" w:rsidRPr="00FF1978" w:rsidRDefault="00FF1978" w:rsidP="009215C6">
            <w:pPr>
              <w:tabs>
                <w:tab w:val="left" w:pos="612"/>
              </w:tabs>
              <w:spacing w:before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13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FF1978" w:rsidRPr="00FF1978" w:rsidRDefault="00FF1978" w:rsidP="00970079">
            <w:pPr>
              <w:tabs>
                <w:tab w:val="left" w:pos="612"/>
              </w:tabs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FF1978" w:rsidRPr="00FF1978" w:rsidRDefault="00FF1978" w:rsidP="00970079">
            <w:pPr>
              <w:tabs>
                <w:tab w:val="left" w:pos="612"/>
              </w:tabs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Cerințe minimale:</w:t>
            </w:r>
          </w:p>
          <w:p w:rsidR="00FF1978" w:rsidRPr="00FF1978" w:rsidRDefault="00FF1978" w:rsidP="009215C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D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iagnostică computerizată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 w:rsidR="00781333"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</w:t>
            </w:r>
            <w:r w:rsidR="00EC6577">
              <w:rPr>
                <w:rFonts w:asciiTheme="majorHAnsi" w:hAnsiTheme="majorHAnsi"/>
                <w:sz w:val="20"/>
                <w:szCs w:val="20"/>
              </w:rPr>
              <w:t>1</w:t>
            </w:r>
            <w:r w:rsidR="00A065B8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9215C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Elevatoare auto cu capacitatea de ridicare de minim 4 </w:t>
            </w:r>
            <w:r w:rsidR="00EC6577">
              <w:rPr>
                <w:rFonts w:asciiTheme="majorHAnsi" w:hAnsiTheme="majorHAnsi"/>
                <w:sz w:val="20"/>
                <w:szCs w:val="20"/>
              </w:rPr>
              <w:t>000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kg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</w:t>
            </w:r>
            <w:r w:rsidR="00EC6577">
              <w:rPr>
                <w:rFonts w:asciiTheme="majorHAnsi" w:hAnsiTheme="majorHAnsi"/>
                <w:sz w:val="20"/>
                <w:szCs w:val="20"/>
              </w:rPr>
              <w:t>1</w:t>
            </w:r>
            <w:r w:rsidR="00A065B8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9215C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pentru reglarea unghiurilor 3D cu capacitatea de ridicare de minim </w:t>
            </w:r>
            <w:r w:rsidR="00EC6577">
              <w:rPr>
                <w:rFonts w:asciiTheme="majorHAnsi" w:hAnsiTheme="majorHAnsi"/>
                <w:sz w:val="20"/>
                <w:szCs w:val="20"/>
              </w:rPr>
              <w:t>4 000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kg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03B08" w:rsidRPr="00BB1EAA" w:rsidRDefault="00781333" w:rsidP="009215C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Canal de inspecție cu traversă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>obligatoriu amplasat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 xml:space="preserve">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A065B8">
              <w:rPr>
                <w:rFonts w:asciiTheme="majorHAnsi" w:hAnsiTheme="majorHAnsi"/>
                <w:sz w:val="20"/>
                <w:szCs w:val="20"/>
              </w:rPr>
              <w:t xml:space="preserve"> canal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03B08" w:rsidRPr="00FF1978" w:rsidRDefault="00003B08" w:rsidP="009215C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Stand pentru instalarea și balansarea anvelopelor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A065B8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BB1EAA" w:rsidRDefault="00003B08" w:rsidP="00A065B8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pentru reglarea farurilor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A065B8">
              <w:rPr>
                <w:rFonts w:asciiTheme="majorHAnsi" w:hAnsiTheme="majorHAnsi"/>
                <w:sz w:val="20"/>
                <w:szCs w:val="20"/>
              </w:rPr>
              <w:t xml:space="preserve"> utilaj.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563C" w:rsidRPr="00FF1978" w:rsidRDefault="00FF1978" w:rsidP="009700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DB7" w:rsidRPr="00FF1978" w:rsidTr="00647D15">
        <w:trPr>
          <w:trHeight w:val="70"/>
        </w:trPr>
        <w:tc>
          <w:tcPr>
            <w:tcW w:w="426" w:type="dxa"/>
            <w:vAlign w:val="center"/>
          </w:tcPr>
          <w:p w:rsidR="004C4DB7" w:rsidRPr="00FF1978" w:rsidRDefault="004C4DB7" w:rsidP="009215C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FF1978" w:rsidRDefault="001503AF" w:rsidP="009215C6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Declarație în formă liberă cu privire la distanța de la centrul de deservire a operatorului economic până la sediul</w:t>
            </w:r>
            <w:r w:rsidR="00647D1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beneficiarului </w:t>
            </w:r>
            <w:r w:rsidRPr="001503AF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 w:rsidR="00BB1EAA">
              <w:rPr>
                <w:rFonts w:asciiTheme="majorHAnsi" w:hAnsiTheme="majorHAnsi"/>
                <w:i/>
                <w:sz w:val="20"/>
                <w:szCs w:val="20"/>
              </w:rPr>
              <w:t xml:space="preserve">conform pct. </w:t>
            </w:r>
            <w:r w:rsidR="00BD0F50">
              <w:rPr>
                <w:rFonts w:asciiTheme="majorHAnsi" w:hAnsiTheme="majorHAnsi"/>
                <w:i/>
                <w:sz w:val="20"/>
                <w:szCs w:val="20"/>
              </w:rPr>
              <w:t>40.5</w:t>
            </w:r>
            <w:r w:rsidR="00BB1EAA">
              <w:rPr>
                <w:rFonts w:asciiTheme="majorHAnsi" w:hAnsiTheme="majorHAnsi"/>
                <w:i/>
                <w:sz w:val="20"/>
                <w:szCs w:val="20"/>
              </w:rPr>
              <w:t xml:space="preserve"> al prezentului anunț de participare</w:t>
            </w:r>
            <w:r w:rsidRPr="001503AF">
              <w:rPr>
                <w:rFonts w:asciiTheme="majorHAnsi" w:hAnsiTheme="majorHAnsi"/>
                <w:i/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Default="00173129" w:rsidP="009215C6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Declarația trebuie să includă minimal informația cu privire la distanța de la centrul de deservire a operatorului economic până la sediul beneficiarului exprimată în KM și adresa exactă a centrului de deservire auto. Semnată electronic de către ofertant.</w:t>
            </w:r>
          </w:p>
          <w:p w:rsidR="00BB1EAA" w:rsidRDefault="00BB1EAA" w:rsidP="009215C6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:rsidR="00BB1EAA" w:rsidRPr="00BB1EAA" w:rsidRDefault="00070D3F" w:rsidP="009215C6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/>
              <w:ind w:left="0" w:firstLine="0"/>
              <w:jc w:val="both"/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070D3F">
              <w:rPr>
                <w:rFonts w:asciiTheme="majorHAnsi" w:hAnsiTheme="majorHAnsi"/>
                <w:b/>
                <w:i/>
                <w:sz w:val="20"/>
                <w:szCs w:val="20"/>
              </w:rPr>
              <w:t>Centrul de deservire auto trebuie să se afle în orașul în care se află Centrul de Poștă aferent lotului sau în raza</w:t>
            </w:r>
            <w:r w:rsidR="0083528B"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 de </w:t>
            </w:r>
            <w:r w:rsidR="00651642"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maxim </w:t>
            </w:r>
            <w:r w:rsidR="0083528B">
              <w:rPr>
                <w:rFonts w:asciiTheme="majorHAnsi" w:hAnsiTheme="majorHAnsi"/>
                <w:b/>
                <w:i/>
                <w:sz w:val="20"/>
                <w:szCs w:val="20"/>
              </w:rPr>
              <w:t>5 km de la acesta</w:t>
            </w:r>
            <w:r w:rsidRPr="00070D3F">
              <w:rPr>
                <w:rFonts w:asciiTheme="majorHAnsi" w:hAnsiTheme="majorHAnsi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DB7" w:rsidRPr="00FF1978" w:rsidRDefault="00173129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647D15">
        <w:tc>
          <w:tcPr>
            <w:tcW w:w="426" w:type="dxa"/>
            <w:vAlign w:val="center"/>
          </w:tcPr>
          <w:p w:rsidR="009E0FBD" w:rsidRPr="00FF1978" w:rsidRDefault="009E0FBD" w:rsidP="009215C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</w:t>
            </w:r>
            <w:r w:rsidR="00D45EB6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le de calificare și de selecție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</w:t>
            </w:r>
            <w:r w:rsidR="00D45EB6" w:rsidRPr="00FF1978"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9215C6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lastRenderedPageBreak/>
        <w:t>Tehnici și instrumente specifice de atribuire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FF1978">
        <w:rPr>
          <w:rFonts w:asciiTheme="majorHAnsi" w:hAnsiTheme="majorHAnsi"/>
          <w:b/>
          <w:sz w:val="22"/>
          <w:u w:val="single"/>
        </w:rPr>
        <w:t xml:space="preserve">, 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i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lor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„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”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,</w:t>
      </w:r>
      <w:r w:rsidRPr="00FF1978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FB40F9" w:rsidRPr="007B5FBA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bookmarkStart w:id="0" w:name="_Hlk71621175"/>
      <w:r w:rsidR="00FB40F9"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 w:rsidR="007B5FB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7B5FBA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F1978" w:rsidRDefault="00FB40F9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se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prezintă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în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FF1978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A065B8">
        <w:rPr>
          <w:rFonts w:asciiTheme="majorHAnsi" w:hAnsiTheme="majorHAnsi"/>
          <w:b/>
          <w:color w:val="000000" w:themeColor="text1"/>
          <w:sz w:val="22"/>
          <w:u w:val="single"/>
        </w:rPr>
        <w:t>Cel mai mic preț.</w:t>
      </w:r>
    </w:p>
    <w:p w:rsidR="00980736" w:rsidRPr="00E51366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A065B8" w:rsidRPr="00A065B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A065B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FF1978" w:rsidRDefault="00980736" w:rsidP="0021542A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12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FF1978" w:rsidRDefault="00980736" w:rsidP="0070033D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9215C6">
      <w:pPr>
        <w:pStyle w:val="Listparagraf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1" w:name="_Hlk74991057"/>
      <w:r w:rsidRPr="00FF1978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FF1978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FF1978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FF1978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FF1978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200F5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FF1978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5812"/>
        <w:gridCol w:w="3402"/>
      </w:tblGrid>
      <w:tr w:rsidR="00980736" w:rsidRPr="00FF1978" w:rsidTr="00C65361">
        <w:trPr>
          <w:trHeight w:val="425"/>
          <w:tblHeader/>
        </w:trPr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</w:t>
            </w:r>
            <w:r w:rsidR="00C54EEE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(da) sau nu</w:t>
            </w:r>
          </w:p>
        </w:tc>
      </w:tr>
      <w:tr w:rsidR="00980736" w:rsidRPr="00FF1978" w:rsidTr="002061A4">
        <w:trPr>
          <w:trHeight w:val="395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15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07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27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1B0763" w:rsidRPr="000A3307" w:rsidRDefault="001B0763" w:rsidP="0070033D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sz w:val="22"/>
        </w:rPr>
        <w:t>Entitatea contractantă va utiliza motivele de excludere prevăzute la art. 19 din Legea nr. 131/2015 privind achizițiile publice;</w:t>
      </w:r>
    </w:p>
    <w:p w:rsidR="00EE58E2" w:rsidRPr="00EE58E2" w:rsidRDefault="00EE58E2" w:rsidP="00EE58E2">
      <w:pPr>
        <w:pStyle w:val="Listparagraf"/>
        <w:numPr>
          <w:ilvl w:val="1"/>
          <w:numId w:val="13"/>
        </w:numPr>
        <w:tabs>
          <w:tab w:val="left" w:pos="851"/>
        </w:tabs>
        <w:ind w:left="0" w:firstLine="284"/>
        <w:jc w:val="both"/>
        <w:rPr>
          <w:rFonts w:asciiTheme="majorHAnsi" w:hAnsiTheme="majorHAnsi"/>
          <w:sz w:val="22"/>
        </w:rPr>
      </w:pPr>
      <w:r w:rsidRPr="00EE58E2">
        <w:rPr>
          <w:rFonts w:asciiTheme="majorHAnsi" w:hAnsiTheme="majorHAnsi"/>
          <w:sz w:val="22"/>
        </w:rPr>
        <w:t>Cantități</w:t>
      </w:r>
      <w:r>
        <w:rPr>
          <w:rFonts w:asciiTheme="majorHAnsi" w:hAnsiTheme="majorHAnsi"/>
          <w:sz w:val="22"/>
        </w:rPr>
        <w:t xml:space="preserve">le mai mici de dotări, utilaje și </w:t>
      </w:r>
      <w:r w:rsidRPr="00EE58E2">
        <w:rPr>
          <w:rFonts w:asciiTheme="majorHAnsi" w:hAnsiTheme="majorHAnsi"/>
          <w:sz w:val="22"/>
        </w:rPr>
        <w:t xml:space="preserve">echipamente decât cele solicitate de către Î.S. „Poșta Moldovei” conform pct. </w:t>
      </w:r>
      <w:r>
        <w:rPr>
          <w:rFonts w:asciiTheme="majorHAnsi" w:hAnsiTheme="majorHAnsi"/>
          <w:sz w:val="22"/>
        </w:rPr>
        <w:t>6</w:t>
      </w:r>
      <w:r w:rsidRPr="00EE58E2">
        <w:rPr>
          <w:rFonts w:asciiTheme="majorHAnsi" w:hAnsiTheme="majorHAnsi"/>
          <w:sz w:val="22"/>
        </w:rPr>
        <w:t xml:space="preserve"> din tabelul de la pct. 20, vor fi considerate ca neîndeplinire a criteriilor de calificare și selecție și va duce la respingerea ofertei operatorului economic;</w:t>
      </w:r>
    </w:p>
    <w:p w:rsidR="00A065B8" w:rsidRPr="00A065B8" w:rsidRDefault="00EE58E2" w:rsidP="00EE58E2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>Ofertele ce urmează a fi depuse, vor conține prețul unitar pentru fiecare serviciu și piesă conform Anex</w:t>
      </w:r>
      <w:r w:rsidR="00A065B8">
        <w:rPr>
          <w:rFonts w:asciiTheme="majorHAnsi" w:hAnsiTheme="majorHAnsi"/>
          <w:sz w:val="22"/>
        </w:rPr>
        <w:t>ei nr. 1.1. la prezentul anunț;</w:t>
      </w:r>
    </w:p>
    <w:p w:rsidR="00EE58E2" w:rsidRPr="003F400E" w:rsidRDefault="00EE58E2" w:rsidP="00EE58E2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lastRenderedPageBreak/>
        <w:t xml:space="preserve">Cantitățile exacte de </w:t>
      </w: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Servicii</w:t>
      </w:r>
      <w:r w:rsidRPr="003F400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 de deservire tehnică periodică, re</w:t>
      </w: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parații și piese de schimb auto, se vor stabili, conform necesităților, pe parcursul anului executării contractului în limitele valorii de achiziție estimată;</w:t>
      </w:r>
    </w:p>
    <w:p w:rsidR="00EE58E2" w:rsidRPr="00FF1978" w:rsidRDefault="00EE58E2" w:rsidP="00EE58E2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Întru confirmarea corespunderii cerințelor cu privire la îndeplinirea criteriilor de calificare și selecție, </w:t>
      </w:r>
      <w:r w:rsidRPr="003F400E">
        <w:rPr>
          <w:rFonts w:asciiTheme="majorHAnsi" w:hAnsiTheme="majorHAnsi"/>
          <w:sz w:val="22"/>
        </w:rPr>
        <w:t>membri</w:t>
      </w:r>
      <w:r>
        <w:rPr>
          <w:rFonts w:asciiTheme="majorHAnsi" w:hAnsiTheme="majorHAnsi"/>
          <w:sz w:val="22"/>
        </w:rPr>
        <w:t>i</w:t>
      </w:r>
      <w:r w:rsidRPr="003F400E">
        <w:rPr>
          <w:rFonts w:asciiTheme="majorHAnsi" w:hAnsiTheme="majorHAnsi"/>
          <w:sz w:val="22"/>
        </w:rPr>
        <w:t xml:space="preserve"> Grupului de lucru cu privire la achiziționarea bunurilor, serviciilor și lucrărilor pentru necesitățile Î.S. „Poșta Moldovei”, </w:t>
      </w:r>
      <w:r>
        <w:rPr>
          <w:rFonts w:asciiTheme="majorHAnsi" w:hAnsiTheme="majorHAnsi"/>
          <w:sz w:val="22"/>
        </w:rPr>
        <w:t xml:space="preserve"> își rezervă dreptul de a verifica la fața locului, fără careva re</w:t>
      </w:r>
      <w:r w:rsidR="00A065B8">
        <w:rPr>
          <w:rFonts w:asciiTheme="majorHAnsi" w:hAnsiTheme="majorHAnsi"/>
          <w:sz w:val="22"/>
        </w:rPr>
        <w:t>stricții, informația prezentată;</w:t>
      </w:r>
    </w:p>
    <w:p w:rsidR="00970079" w:rsidRPr="00970079" w:rsidRDefault="00970079" w:rsidP="00EE58E2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 w:rsidRPr="00970079">
        <w:rPr>
          <w:rFonts w:ascii="Cambria" w:hAnsi="Cambria"/>
          <w:color w:val="000000" w:themeColor="text1"/>
          <w:sz w:val="22"/>
          <w:szCs w:val="22"/>
        </w:rPr>
        <w:t>Date cu privire la amplasarea centrelor de poștă: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Bălți</w:t>
      </w:r>
      <w:r w:rsidRPr="00970079">
        <w:rPr>
          <w:rFonts w:ascii="Cambria" w:hAnsi="Cambria"/>
          <w:iCs/>
          <w:sz w:val="22"/>
          <w:szCs w:val="18"/>
        </w:rPr>
        <w:t xml:space="preserve"> - s. </w:t>
      </w:r>
      <w:proofErr w:type="spellStart"/>
      <w:r w:rsidRPr="00970079">
        <w:rPr>
          <w:rFonts w:ascii="Cambria" w:hAnsi="Cambria"/>
          <w:iCs/>
          <w:sz w:val="22"/>
          <w:szCs w:val="18"/>
        </w:rPr>
        <w:t>Strîi</w:t>
      </w:r>
      <w:proofErr w:type="spellEnd"/>
      <w:r w:rsidRPr="00970079">
        <w:rPr>
          <w:rFonts w:ascii="Cambria" w:hAnsi="Cambria"/>
          <w:iCs/>
          <w:sz w:val="22"/>
          <w:szCs w:val="18"/>
        </w:rPr>
        <w:t>, 17A, or. Bălți, mun. Bălți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Cahul</w:t>
      </w:r>
      <w:r w:rsidRPr="00970079">
        <w:rPr>
          <w:rFonts w:ascii="Cambria" w:hAnsi="Cambria"/>
          <w:iCs/>
          <w:sz w:val="22"/>
          <w:szCs w:val="18"/>
        </w:rPr>
        <w:t xml:space="preserve"> - str. Republicii, 17, or. Cahul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Căușeni</w:t>
      </w:r>
      <w:r w:rsidRPr="00970079">
        <w:rPr>
          <w:rFonts w:ascii="Cambria" w:hAnsi="Cambria"/>
          <w:iCs/>
          <w:sz w:val="22"/>
          <w:szCs w:val="18"/>
        </w:rPr>
        <w:t xml:space="preserve"> - str. Mateevici, 16, or. Căușeni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Comrat</w:t>
      </w:r>
      <w:r w:rsidRPr="00970079">
        <w:rPr>
          <w:rFonts w:ascii="Cambria" w:hAnsi="Cambria"/>
          <w:iCs/>
          <w:sz w:val="22"/>
          <w:szCs w:val="18"/>
        </w:rPr>
        <w:t xml:space="preserve"> - str. </w:t>
      </w:r>
      <w:proofErr w:type="spellStart"/>
      <w:r w:rsidRPr="00970079">
        <w:rPr>
          <w:rFonts w:ascii="Cambria" w:hAnsi="Cambria"/>
          <w:iCs/>
          <w:sz w:val="22"/>
          <w:szCs w:val="18"/>
        </w:rPr>
        <w:t>Pobedî</w:t>
      </w:r>
      <w:proofErr w:type="spellEnd"/>
      <w:r w:rsidRPr="00970079">
        <w:rPr>
          <w:rFonts w:ascii="Cambria" w:hAnsi="Cambria"/>
          <w:iCs/>
          <w:sz w:val="22"/>
          <w:szCs w:val="18"/>
        </w:rPr>
        <w:t>, 48, or. Comrat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 xml:space="preserve">CP </w:t>
      </w:r>
      <w:proofErr w:type="spellStart"/>
      <w:r w:rsidRPr="00970079">
        <w:rPr>
          <w:rFonts w:ascii="Cambria" w:hAnsi="Cambria"/>
          <w:b/>
          <w:iCs/>
          <w:sz w:val="22"/>
          <w:szCs w:val="18"/>
        </w:rPr>
        <w:t>Edineț</w:t>
      </w:r>
      <w:proofErr w:type="spellEnd"/>
      <w:r w:rsidRPr="00970079">
        <w:rPr>
          <w:rFonts w:ascii="Cambria" w:hAnsi="Cambria"/>
          <w:iCs/>
          <w:sz w:val="22"/>
          <w:szCs w:val="18"/>
        </w:rPr>
        <w:t xml:space="preserve"> - str. </w:t>
      </w:r>
      <w:proofErr w:type="spellStart"/>
      <w:r w:rsidRPr="00970079">
        <w:rPr>
          <w:rFonts w:ascii="Cambria" w:hAnsi="Cambria"/>
          <w:iCs/>
          <w:sz w:val="22"/>
          <w:szCs w:val="18"/>
        </w:rPr>
        <w:t>Independenţei</w:t>
      </w:r>
      <w:proofErr w:type="spellEnd"/>
      <w:r w:rsidRPr="00970079">
        <w:rPr>
          <w:rFonts w:ascii="Cambria" w:hAnsi="Cambria"/>
          <w:iCs/>
          <w:sz w:val="22"/>
          <w:szCs w:val="18"/>
        </w:rPr>
        <w:t xml:space="preserve">, 31, or. </w:t>
      </w:r>
      <w:proofErr w:type="spellStart"/>
      <w:r w:rsidRPr="00970079">
        <w:rPr>
          <w:rFonts w:ascii="Cambria" w:hAnsi="Cambria"/>
          <w:iCs/>
          <w:sz w:val="22"/>
          <w:szCs w:val="18"/>
        </w:rPr>
        <w:t>Edineț</w:t>
      </w:r>
      <w:proofErr w:type="spellEnd"/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Florești</w:t>
      </w:r>
      <w:r w:rsidRPr="00970079">
        <w:rPr>
          <w:rFonts w:ascii="Cambria" w:hAnsi="Cambria"/>
          <w:iCs/>
          <w:sz w:val="22"/>
          <w:szCs w:val="18"/>
        </w:rPr>
        <w:t xml:space="preserve"> - str. 31 August, 25, or. Florești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 xml:space="preserve">CP </w:t>
      </w:r>
      <w:proofErr w:type="spellStart"/>
      <w:r w:rsidRPr="00970079">
        <w:rPr>
          <w:rFonts w:ascii="Cambria" w:hAnsi="Cambria"/>
          <w:b/>
          <w:iCs/>
          <w:sz w:val="22"/>
          <w:szCs w:val="18"/>
        </w:rPr>
        <w:t>Hîncești</w:t>
      </w:r>
      <w:proofErr w:type="spellEnd"/>
      <w:r w:rsidRPr="00970079">
        <w:rPr>
          <w:rFonts w:ascii="Cambria" w:hAnsi="Cambria"/>
          <w:iCs/>
          <w:sz w:val="22"/>
          <w:szCs w:val="18"/>
        </w:rPr>
        <w:t xml:space="preserve"> - str. </w:t>
      </w:r>
      <w:proofErr w:type="spellStart"/>
      <w:r w:rsidRPr="00970079">
        <w:rPr>
          <w:rFonts w:ascii="Cambria" w:hAnsi="Cambria"/>
          <w:iCs/>
          <w:sz w:val="22"/>
          <w:szCs w:val="18"/>
        </w:rPr>
        <w:t>Chişinăului</w:t>
      </w:r>
      <w:proofErr w:type="spellEnd"/>
      <w:r w:rsidRPr="00970079">
        <w:rPr>
          <w:rFonts w:ascii="Cambria" w:hAnsi="Cambria"/>
          <w:iCs/>
          <w:sz w:val="22"/>
          <w:szCs w:val="18"/>
        </w:rPr>
        <w:t xml:space="preserve">, 1, or. </w:t>
      </w:r>
      <w:proofErr w:type="spellStart"/>
      <w:r w:rsidRPr="00970079">
        <w:rPr>
          <w:rFonts w:ascii="Cambria" w:hAnsi="Cambria"/>
          <w:iCs/>
          <w:sz w:val="22"/>
          <w:szCs w:val="18"/>
        </w:rPr>
        <w:t>Hîncești</w:t>
      </w:r>
      <w:proofErr w:type="spellEnd"/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Orhei</w:t>
      </w:r>
      <w:r w:rsidRPr="00970079">
        <w:rPr>
          <w:rFonts w:ascii="Cambria" w:hAnsi="Cambria"/>
          <w:iCs/>
          <w:sz w:val="22"/>
          <w:szCs w:val="18"/>
        </w:rPr>
        <w:t xml:space="preserve"> - str. Vasile </w:t>
      </w:r>
      <w:proofErr w:type="spellStart"/>
      <w:r w:rsidRPr="00970079">
        <w:rPr>
          <w:rFonts w:ascii="Cambria" w:hAnsi="Cambria"/>
          <w:iCs/>
          <w:sz w:val="22"/>
          <w:szCs w:val="18"/>
        </w:rPr>
        <w:t>Mahu</w:t>
      </w:r>
      <w:proofErr w:type="spellEnd"/>
      <w:r w:rsidRPr="00970079">
        <w:rPr>
          <w:rFonts w:ascii="Cambria" w:hAnsi="Cambria"/>
          <w:iCs/>
          <w:sz w:val="22"/>
          <w:szCs w:val="18"/>
        </w:rPr>
        <w:t>, 129, or. Orhei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P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 xml:space="preserve">CP </w:t>
      </w:r>
      <w:proofErr w:type="spellStart"/>
      <w:r w:rsidRPr="00970079">
        <w:rPr>
          <w:rFonts w:ascii="Cambria" w:hAnsi="Cambria"/>
          <w:b/>
          <w:iCs/>
          <w:sz w:val="22"/>
          <w:szCs w:val="18"/>
        </w:rPr>
        <w:t>Rîșcani</w:t>
      </w:r>
      <w:proofErr w:type="spellEnd"/>
      <w:r w:rsidRPr="00970079">
        <w:rPr>
          <w:rFonts w:ascii="Cambria" w:hAnsi="Cambria"/>
          <w:iCs/>
          <w:sz w:val="22"/>
          <w:szCs w:val="18"/>
        </w:rPr>
        <w:t xml:space="preserve"> - str. </w:t>
      </w:r>
      <w:proofErr w:type="spellStart"/>
      <w:r w:rsidRPr="00970079">
        <w:rPr>
          <w:rFonts w:ascii="Cambria" w:hAnsi="Cambria"/>
          <w:iCs/>
          <w:sz w:val="22"/>
          <w:szCs w:val="18"/>
        </w:rPr>
        <w:t>Independenţei</w:t>
      </w:r>
      <w:proofErr w:type="spellEnd"/>
      <w:r w:rsidRPr="00970079">
        <w:rPr>
          <w:rFonts w:ascii="Cambria" w:hAnsi="Cambria"/>
          <w:iCs/>
          <w:sz w:val="22"/>
          <w:szCs w:val="18"/>
        </w:rPr>
        <w:t>, 22, or. Râșcani</w:t>
      </w:r>
      <w:r w:rsidR="00A065B8">
        <w:rPr>
          <w:rFonts w:ascii="Cambria" w:hAnsi="Cambria"/>
          <w:iCs/>
          <w:sz w:val="22"/>
          <w:szCs w:val="18"/>
        </w:rPr>
        <w:t>;</w:t>
      </w:r>
    </w:p>
    <w:p w:rsidR="00970079" w:rsidRDefault="00970079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  <w:r w:rsidRPr="00970079">
        <w:rPr>
          <w:rFonts w:ascii="Cambria" w:hAnsi="Cambria"/>
          <w:b/>
          <w:iCs/>
          <w:sz w:val="22"/>
          <w:szCs w:val="18"/>
        </w:rPr>
        <w:t>CP Ungheni</w:t>
      </w:r>
      <w:r w:rsidRPr="00970079">
        <w:rPr>
          <w:rFonts w:ascii="Cambria" w:hAnsi="Cambria"/>
          <w:iCs/>
          <w:sz w:val="22"/>
          <w:szCs w:val="18"/>
        </w:rPr>
        <w:t xml:space="preserve"> - str. </w:t>
      </w:r>
      <w:proofErr w:type="spellStart"/>
      <w:r w:rsidRPr="00970079">
        <w:rPr>
          <w:rFonts w:ascii="Cambria" w:hAnsi="Cambria"/>
          <w:iCs/>
          <w:sz w:val="22"/>
          <w:szCs w:val="18"/>
        </w:rPr>
        <w:t>Boico</w:t>
      </w:r>
      <w:proofErr w:type="spellEnd"/>
      <w:r w:rsidRPr="00970079">
        <w:rPr>
          <w:rFonts w:ascii="Cambria" w:hAnsi="Cambria"/>
          <w:iCs/>
          <w:sz w:val="22"/>
          <w:szCs w:val="18"/>
        </w:rPr>
        <w:t>, 2, or. Ungheni</w:t>
      </w:r>
      <w:r w:rsidR="00A065B8">
        <w:rPr>
          <w:rFonts w:ascii="Cambria" w:hAnsi="Cambria"/>
          <w:iCs/>
          <w:sz w:val="22"/>
          <w:szCs w:val="18"/>
        </w:rPr>
        <w:t>.</w:t>
      </w:r>
    </w:p>
    <w:p w:rsidR="002200F5" w:rsidRPr="00970079" w:rsidRDefault="002200F5" w:rsidP="00970079">
      <w:pPr>
        <w:shd w:val="clear" w:color="auto" w:fill="FFFFFF" w:themeFill="background1"/>
        <w:tabs>
          <w:tab w:val="left" w:pos="567"/>
          <w:tab w:val="left" w:pos="612"/>
        </w:tabs>
        <w:ind w:left="567"/>
        <w:rPr>
          <w:rFonts w:ascii="Cambria" w:hAnsi="Cambria"/>
          <w:iCs/>
          <w:sz w:val="22"/>
          <w:szCs w:val="18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693"/>
        <w:gridCol w:w="2977"/>
      </w:tblGrid>
      <w:tr w:rsidR="002200F5" w:rsidRPr="00FF1978" w:rsidTr="00267923">
        <w:trPr>
          <w:trHeight w:val="87"/>
        </w:trPr>
        <w:tc>
          <w:tcPr>
            <w:tcW w:w="3544" w:type="dxa"/>
            <w:vAlign w:val="bottom"/>
          </w:tcPr>
          <w:p w:rsidR="002200F5" w:rsidRPr="002061A4" w:rsidRDefault="002200F5" w:rsidP="0026792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693" w:type="dxa"/>
            <w:vAlign w:val="bottom"/>
          </w:tcPr>
          <w:p w:rsidR="002200F5" w:rsidRPr="002061A4" w:rsidRDefault="002200F5" w:rsidP="0026792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</w:p>
        </w:tc>
      </w:tr>
      <w:tr w:rsidR="002200F5" w:rsidRPr="00FF1978" w:rsidTr="00267923">
        <w:trPr>
          <w:trHeight w:val="220"/>
        </w:trPr>
        <w:tc>
          <w:tcPr>
            <w:tcW w:w="3544" w:type="dxa"/>
          </w:tcPr>
          <w:p w:rsidR="002200F5" w:rsidRPr="00FF1978" w:rsidRDefault="002200F5" w:rsidP="00267923">
            <w:pPr>
              <w:ind w:left="-100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693" w:type="dxa"/>
            <w:vAlign w:val="bottom"/>
          </w:tcPr>
          <w:p w:rsidR="002200F5" w:rsidRPr="00FF1978" w:rsidRDefault="002200F5" w:rsidP="00267923">
            <w:pPr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</w:p>
        </w:tc>
      </w:tr>
      <w:tr w:rsidR="002200F5" w:rsidRPr="00FF1978" w:rsidTr="00267923">
        <w:trPr>
          <w:trHeight w:val="510"/>
        </w:trPr>
        <w:tc>
          <w:tcPr>
            <w:tcW w:w="3544" w:type="dxa"/>
            <w:vAlign w:val="bottom"/>
          </w:tcPr>
          <w:p w:rsidR="002200F5" w:rsidRPr="00FF1978" w:rsidRDefault="002200F5" w:rsidP="00267923">
            <w:pPr>
              <w:ind w:left="-100"/>
              <w:rPr>
                <w:rFonts w:asciiTheme="majorHAnsi" w:hAnsiTheme="majorHAnsi"/>
                <w:b/>
                <w:sz w:val="22"/>
              </w:rPr>
            </w:pPr>
            <w:r>
              <w:rPr>
                <w:rFonts w:asciiTheme="majorHAnsi" w:hAnsiTheme="majorHAnsi"/>
                <w:b/>
                <w:sz w:val="22"/>
              </w:rPr>
              <w:t>Șef al Secției Auto</w:t>
            </w:r>
            <w:r w:rsidRPr="00FF1978">
              <w:rPr>
                <w:rFonts w:asciiTheme="majorHAnsi" w:hAnsiTheme="majorHAnsi"/>
                <w:b/>
                <w:sz w:val="22"/>
              </w:rPr>
              <w:t xml:space="preserve"> a Direcției logistică</w:t>
            </w:r>
          </w:p>
        </w:tc>
        <w:tc>
          <w:tcPr>
            <w:tcW w:w="2693" w:type="dxa"/>
            <w:vAlign w:val="bottom"/>
          </w:tcPr>
          <w:p w:rsidR="002200F5" w:rsidRPr="00FF1978" w:rsidRDefault="002200F5" w:rsidP="00267923">
            <w:pPr>
              <w:rPr>
                <w:rFonts w:asciiTheme="majorHAnsi" w:hAnsiTheme="majorHAnsi"/>
                <w:b/>
                <w:sz w:val="22"/>
              </w:rPr>
            </w:pPr>
            <w:r>
              <w:rPr>
                <w:rFonts w:asciiTheme="majorHAnsi" w:hAnsiTheme="majorHAnsi"/>
                <w:b/>
                <w:sz w:val="22"/>
              </w:rPr>
              <w:t>Grigore LUNCAȘU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</w:p>
        </w:tc>
      </w:tr>
      <w:tr w:rsidR="002200F5" w:rsidRPr="00FF1978" w:rsidTr="00267923">
        <w:trPr>
          <w:trHeight w:val="273"/>
        </w:trPr>
        <w:tc>
          <w:tcPr>
            <w:tcW w:w="3544" w:type="dxa"/>
          </w:tcPr>
          <w:p w:rsidR="002200F5" w:rsidRPr="00FF1978" w:rsidRDefault="002200F5" w:rsidP="00267923">
            <w:pPr>
              <w:ind w:left="-100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693" w:type="dxa"/>
            <w:vAlign w:val="bottom"/>
          </w:tcPr>
          <w:p w:rsidR="002200F5" w:rsidRPr="00FF1978" w:rsidRDefault="002200F5" w:rsidP="00267923">
            <w:pPr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977" w:type="dxa"/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</w:p>
        </w:tc>
      </w:tr>
      <w:tr w:rsidR="002200F5" w:rsidRPr="00FF1978" w:rsidTr="002679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200F5" w:rsidRPr="00FF1978" w:rsidRDefault="002200F5" w:rsidP="00267923">
            <w:pPr>
              <w:ind w:left="-100"/>
              <w:rPr>
                <w:rFonts w:asciiTheme="majorHAnsi" w:hAnsiTheme="majorHAnsi"/>
                <w:sz w:val="22"/>
              </w:rPr>
            </w:pPr>
            <w:r w:rsidRPr="00FF1978">
              <w:rPr>
                <w:rFonts w:asciiTheme="majorHAnsi" w:eastAsia="Calibri" w:hAnsiTheme="majorHAnsi"/>
                <w:b/>
                <w:sz w:val="22"/>
              </w:rPr>
              <w:t>Președinte al grupului de lucru pentru achiziții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  <w:r w:rsidRPr="00FF1978">
              <w:rPr>
                <w:rFonts w:asciiTheme="majorHAnsi" w:eastAsia="Calibri" w:hAnsiTheme="majorHAnsi"/>
                <w:b/>
                <w:sz w:val="22"/>
              </w:rPr>
              <w:t>Ion GARȘTEA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00F5" w:rsidRPr="00FF1978" w:rsidRDefault="002200F5" w:rsidP="00267923">
            <w:pPr>
              <w:rPr>
                <w:rFonts w:asciiTheme="majorHAnsi" w:hAnsiTheme="majorHAnsi"/>
                <w:sz w:val="22"/>
              </w:rPr>
            </w:pPr>
          </w:p>
        </w:tc>
      </w:tr>
    </w:tbl>
    <w:p w:rsidR="00CC4820" w:rsidRPr="00FF1978" w:rsidRDefault="00CC4820" w:rsidP="0070033D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bookmarkStart w:id="2" w:name="_GoBack"/>
      <w:bookmarkEnd w:id="2"/>
    </w:p>
    <w:sectPr w:rsidR="00CC4820" w:rsidRPr="00FF1978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42A" w:rsidRDefault="0021542A" w:rsidP="00AD6ABE">
      <w:r>
        <w:separator/>
      </w:r>
    </w:p>
  </w:endnote>
  <w:endnote w:type="continuationSeparator" w:id="0">
    <w:p w:rsidR="0021542A" w:rsidRDefault="0021542A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21542A" w:rsidRPr="008E1A9F" w:rsidRDefault="0021542A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21542A" w:rsidRPr="008E1A9F" w:rsidRDefault="0021542A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Pag.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2200F5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2200F5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42A" w:rsidRDefault="0021542A" w:rsidP="00AD6ABE">
      <w:r>
        <w:separator/>
      </w:r>
    </w:p>
  </w:footnote>
  <w:footnote w:type="continuationSeparator" w:id="0">
    <w:p w:rsidR="0021542A" w:rsidRDefault="0021542A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42A" w:rsidRPr="008E1A9F" w:rsidRDefault="0021542A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21542A" w:rsidRDefault="0021542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316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B485F9A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014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21614F9D"/>
    <w:multiLevelType w:val="multilevel"/>
    <w:tmpl w:val="34560D1C"/>
    <w:lvl w:ilvl="0">
      <w:start w:val="40"/>
      <w:numFmt w:val="decimal"/>
      <w:lvlText w:val="%1."/>
      <w:lvlJc w:val="left"/>
      <w:pPr>
        <w:ind w:left="490" w:hanging="49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30516BB"/>
    <w:multiLevelType w:val="hybridMultilevel"/>
    <w:tmpl w:val="715075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6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8" w15:restartNumberingAfterBreak="0">
    <w:nsid w:val="39315B20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F72F16"/>
    <w:multiLevelType w:val="hybridMultilevel"/>
    <w:tmpl w:val="7B90D7B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48801DC5"/>
    <w:multiLevelType w:val="hybridMultilevel"/>
    <w:tmpl w:val="ED4C3AC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030D3"/>
    <w:multiLevelType w:val="multilevel"/>
    <w:tmpl w:val="A160671A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E204FD"/>
    <w:multiLevelType w:val="hybridMultilevel"/>
    <w:tmpl w:val="C0C4A856"/>
    <w:lvl w:ilvl="0" w:tplc="CA2EE7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5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25"/>
  </w:num>
  <w:num w:numId="4">
    <w:abstractNumId w:val="27"/>
  </w:num>
  <w:num w:numId="5">
    <w:abstractNumId w:val="15"/>
  </w:num>
  <w:num w:numId="6">
    <w:abstractNumId w:val="4"/>
  </w:num>
  <w:num w:numId="7">
    <w:abstractNumId w:val="34"/>
  </w:num>
  <w:num w:numId="8">
    <w:abstractNumId w:val="13"/>
  </w:num>
  <w:num w:numId="9">
    <w:abstractNumId w:val="29"/>
  </w:num>
  <w:num w:numId="10">
    <w:abstractNumId w:val="33"/>
  </w:num>
  <w:num w:numId="11">
    <w:abstractNumId w:val="12"/>
  </w:num>
  <w:num w:numId="12">
    <w:abstractNumId w:val="31"/>
  </w:num>
  <w:num w:numId="13">
    <w:abstractNumId w:val="3"/>
  </w:num>
  <w:num w:numId="14">
    <w:abstractNumId w:val="0"/>
  </w:num>
  <w:num w:numId="15">
    <w:abstractNumId w:val="16"/>
  </w:num>
  <w:num w:numId="16">
    <w:abstractNumId w:val="5"/>
  </w:num>
  <w:num w:numId="17">
    <w:abstractNumId w:val="35"/>
  </w:num>
  <w:num w:numId="18">
    <w:abstractNumId w:val="28"/>
  </w:num>
  <w:num w:numId="19">
    <w:abstractNumId w:val="23"/>
  </w:num>
  <w:num w:numId="20">
    <w:abstractNumId w:val="2"/>
  </w:num>
  <w:num w:numId="21">
    <w:abstractNumId w:val="19"/>
  </w:num>
  <w:num w:numId="22">
    <w:abstractNumId w:val="26"/>
  </w:num>
  <w:num w:numId="23">
    <w:abstractNumId w:val="24"/>
  </w:num>
  <w:num w:numId="24">
    <w:abstractNumId w:val="10"/>
  </w:num>
  <w:num w:numId="25">
    <w:abstractNumId w:val="6"/>
  </w:num>
  <w:num w:numId="26">
    <w:abstractNumId w:val="21"/>
  </w:num>
  <w:num w:numId="27">
    <w:abstractNumId w:val="22"/>
  </w:num>
  <w:num w:numId="28">
    <w:abstractNumId w:val="9"/>
  </w:num>
  <w:num w:numId="29">
    <w:abstractNumId w:val="32"/>
  </w:num>
  <w:num w:numId="30">
    <w:abstractNumId w:val="30"/>
  </w:num>
  <w:num w:numId="31">
    <w:abstractNumId w:val="20"/>
  </w:num>
  <w:num w:numId="32">
    <w:abstractNumId w:val="1"/>
  </w:num>
  <w:num w:numId="33">
    <w:abstractNumId w:val="18"/>
  </w:num>
  <w:num w:numId="34">
    <w:abstractNumId w:val="8"/>
  </w:num>
  <w:num w:numId="35">
    <w:abstractNumId w:val="14"/>
  </w:num>
  <w:num w:numId="36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3B08"/>
    <w:rsid w:val="0001714C"/>
    <w:rsid w:val="00024A90"/>
    <w:rsid w:val="00035B8B"/>
    <w:rsid w:val="00042D4E"/>
    <w:rsid w:val="0004773C"/>
    <w:rsid w:val="00052469"/>
    <w:rsid w:val="000605DA"/>
    <w:rsid w:val="00070D3F"/>
    <w:rsid w:val="00081A71"/>
    <w:rsid w:val="00081D9F"/>
    <w:rsid w:val="0008274F"/>
    <w:rsid w:val="00084BC7"/>
    <w:rsid w:val="00086068"/>
    <w:rsid w:val="0009056E"/>
    <w:rsid w:val="0009285D"/>
    <w:rsid w:val="00092DCF"/>
    <w:rsid w:val="000A128B"/>
    <w:rsid w:val="000A3307"/>
    <w:rsid w:val="000A63FD"/>
    <w:rsid w:val="000A6EC8"/>
    <w:rsid w:val="000A7574"/>
    <w:rsid w:val="000B4087"/>
    <w:rsid w:val="000B450D"/>
    <w:rsid w:val="000B4E83"/>
    <w:rsid w:val="000B5608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131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3AF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3129"/>
    <w:rsid w:val="00175AE0"/>
    <w:rsid w:val="0018216B"/>
    <w:rsid w:val="00183639"/>
    <w:rsid w:val="0018366A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6079"/>
    <w:rsid w:val="001D6E87"/>
    <w:rsid w:val="001D7075"/>
    <w:rsid w:val="001E0B04"/>
    <w:rsid w:val="001E2E42"/>
    <w:rsid w:val="001E577A"/>
    <w:rsid w:val="001E5CEC"/>
    <w:rsid w:val="001F1E9F"/>
    <w:rsid w:val="001F3961"/>
    <w:rsid w:val="001F6B6A"/>
    <w:rsid w:val="002038E6"/>
    <w:rsid w:val="00204300"/>
    <w:rsid w:val="002061A4"/>
    <w:rsid w:val="00207F0A"/>
    <w:rsid w:val="00213B7B"/>
    <w:rsid w:val="0021542A"/>
    <w:rsid w:val="00215C8D"/>
    <w:rsid w:val="002200F5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3E35"/>
    <w:rsid w:val="002D47D9"/>
    <w:rsid w:val="002D54CA"/>
    <w:rsid w:val="002D67BD"/>
    <w:rsid w:val="002D68FD"/>
    <w:rsid w:val="002D6ADF"/>
    <w:rsid w:val="002D7156"/>
    <w:rsid w:val="002E01B0"/>
    <w:rsid w:val="002E0916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3F32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87DFB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7E9E"/>
    <w:rsid w:val="003D332F"/>
    <w:rsid w:val="003D60B7"/>
    <w:rsid w:val="003E29A1"/>
    <w:rsid w:val="003E64E1"/>
    <w:rsid w:val="003E774C"/>
    <w:rsid w:val="003F400E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35CAA"/>
    <w:rsid w:val="00441ACA"/>
    <w:rsid w:val="00443EE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97BAC"/>
    <w:rsid w:val="004A07B8"/>
    <w:rsid w:val="004A45F0"/>
    <w:rsid w:val="004A4D26"/>
    <w:rsid w:val="004B5817"/>
    <w:rsid w:val="004B7879"/>
    <w:rsid w:val="004C0BD6"/>
    <w:rsid w:val="004C4DB7"/>
    <w:rsid w:val="004D43E7"/>
    <w:rsid w:val="004E2313"/>
    <w:rsid w:val="004E33FE"/>
    <w:rsid w:val="004F20B4"/>
    <w:rsid w:val="004F20DD"/>
    <w:rsid w:val="004F2CD5"/>
    <w:rsid w:val="004F388E"/>
    <w:rsid w:val="004F400D"/>
    <w:rsid w:val="004F628E"/>
    <w:rsid w:val="00500BEF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5F2"/>
    <w:rsid w:val="00535686"/>
    <w:rsid w:val="00541C14"/>
    <w:rsid w:val="0054498E"/>
    <w:rsid w:val="00544BAB"/>
    <w:rsid w:val="00547CA2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5887"/>
    <w:rsid w:val="00567F2A"/>
    <w:rsid w:val="00570589"/>
    <w:rsid w:val="00584E96"/>
    <w:rsid w:val="00586DB0"/>
    <w:rsid w:val="00592903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31B6"/>
    <w:rsid w:val="00623B18"/>
    <w:rsid w:val="00630F30"/>
    <w:rsid w:val="006312D9"/>
    <w:rsid w:val="00634845"/>
    <w:rsid w:val="006404CE"/>
    <w:rsid w:val="00640A5C"/>
    <w:rsid w:val="00641EC7"/>
    <w:rsid w:val="0064218F"/>
    <w:rsid w:val="00642DFB"/>
    <w:rsid w:val="0064545D"/>
    <w:rsid w:val="0064769F"/>
    <w:rsid w:val="00647D15"/>
    <w:rsid w:val="00651587"/>
    <w:rsid w:val="00651642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243D"/>
    <w:rsid w:val="006940C1"/>
    <w:rsid w:val="006945D2"/>
    <w:rsid w:val="006A155A"/>
    <w:rsid w:val="006A2D15"/>
    <w:rsid w:val="006A3A67"/>
    <w:rsid w:val="006A7151"/>
    <w:rsid w:val="006B7A62"/>
    <w:rsid w:val="006B7CB6"/>
    <w:rsid w:val="006C1E5A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D34"/>
    <w:rsid w:val="0070033D"/>
    <w:rsid w:val="007034ED"/>
    <w:rsid w:val="007173B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133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86E"/>
    <w:rsid w:val="007B5FBA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3528B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E1A9F"/>
    <w:rsid w:val="008E50E8"/>
    <w:rsid w:val="008F39FC"/>
    <w:rsid w:val="008F6865"/>
    <w:rsid w:val="00903577"/>
    <w:rsid w:val="009107E5"/>
    <w:rsid w:val="00912273"/>
    <w:rsid w:val="00912EA0"/>
    <w:rsid w:val="00920F1D"/>
    <w:rsid w:val="009215C6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4465"/>
    <w:rsid w:val="009660FB"/>
    <w:rsid w:val="00970079"/>
    <w:rsid w:val="00974AF5"/>
    <w:rsid w:val="009771C7"/>
    <w:rsid w:val="009800BB"/>
    <w:rsid w:val="00980623"/>
    <w:rsid w:val="00980736"/>
    <w:rsid w:val="00990E36"/>
    <w:rsid w:val="009A06F6"/>
    <w:rsid w:val="009A0E3E"/>
    <w:rsid w:val="009A38BC"/>
    <w:rsid w:val="009A7CE0"/>
    <w:rsid w:val="009B2AFF"/>
    <w:rsid w:val="009B4124"/>
    <w:rsid w:val="009B7D22"/>
    <w:rsid w:val="009C00A2"/>
    <w:rsid w:val="009C1C5D"/>
    <w:rsid w:val="009C262F"/>
    <w:rsid w:val="009C386E"/>
    <w:rsid w:val="009D355C"/>
    <w:rsid w:val="009D633E"/>
    <w:rsid w:val="009D784E"/>
    <w:rsid w:val="009E0FBD"/>
    <w:rsid w:val="009E1AF0"/>
    <w:rsid w:val="009E4BF3"/>
    <w:rsid w:val="009E62E0"/>
    <w:rsid w:val="009F0B36"/>
    <w:rsid w:val="009F47A9"/>
    <w:rsid w:val="009F4B74"/>
    <w:rsid w:val="009F57A9"/>
    <w:rsid w:val="00A065B8"/>
    <w:rsid w:val="00A10166"/>
    <w:rsid w:val="00A1413D"/>
    <w:rsid w:val="00A17F23"/>
    <w:rsid w:val="00A242AC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97DD3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EAA"/>
    <w:rsid w:val="00BB1FAF"/>
    <w:rsid w:val="00BB6D8C"/>
    <w:rsid w:val="00BC0482"/>
    <w:rsid w:val="00BC0B20"/>
    <w:rsid w:val="00BC2C7E"/>
    <w:rsid w:val="00BC449C"/>
    <w:rsid w:val="00BD0F50"/>
    <w:rsid w:val="00BD7732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54EEE"/>
    <w:rsid w:val="00C6435B"/>
    <w:rsid w:val="00C64EA1"/>
    <w:rsid w:val="00C6536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C124F"/>
    <w:rsid w:val="00CC24F7"/>
    <w:rsid w:val="00CC4820"/>
    <w:rsid w:val="00CC6E75"/>
    <w:rsid w:val="00CD072A"/>
    <w:rsid w:val="00CD5983"/>
    <w:rsid w:val="00CD7731"/>
    <w:rsid w:val="00CE57CA"/>
    <w:rsid w:val="00CE6666"/>
    <w:rsid w:val="00CE7515"/>
    <w:rsid w:val="00CE7B22"/>
    <w:rsid w:val="00CE7CC4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5EB6"/>
    <w:rsid w:val="00D477FD"/>
    <w:rsid w:val="00D508AB"/>
    <w:rsid w:val="00D508EF"/>
    <w:rsid w:val="00D51C81"/>
    <w:rsid w:val="00D54B5A"/>
    <w:rsid w:val="00D60DFF"/>
    <w:rsid w:val="00D622FC"/>
    <w:rsid w:val="00D65350"/>
    <w:rsid w:val="00D66B25"/>
    <w:rsid w:val="00D67229"/>
    <w:rsid w:val="00D731F6"/>
    <w:rsid w:val="00D83103"/>
    <w:rsid w:val="00D8403F"/>
    <w:rsid w:val="00D8506B"/>
    <w:rsid w:val="00D87572"/>
    <w:rsid w:val="00D8791D"/>
    <w:rsid w:val="00D87F2F"/>
    <w:rsid w:val="00D87F35"/>
    <w:rsid w:val="00D94B9F"/>
    <w:rsid w:val="00D97AFD"/>
    <w:rsid w:val="00DA02D7"/>
    <w:rsid w:val="00DA084A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E664F"/>
    <w:rsid w:val="00DF7B51"/>
    <w:rsid w:val="00E01689"/>
    <w:rsid w:val="00E07AC1"/>
    <w:rsid w:val="00E07CE0"/>
    <w:rsid w:val="00E10DF9"/>
    <w:rsid w:val="00E123F6"/>
    <w:rsid w:val="00E133B7"/>
    <w:rsid w:val="00E21272"/>
    <w:rsid w:val="00E229D5"/>
    <w:rsid w:val="00E22ECE"/>
    <w:rsid w:val="00E23E55"/>
    <w:rsid w:val="00E2550F"/>
    <w:rsid w:val="00E2657C"/>
    <w:rsid w:val="00E303B3"/>
    <w:rsid w:val="00E30E1B"/>
    <w:rsid w:val="00E3258D"/>
    <w:rsid w:val="00E342C3"/>
    <w:rsid w:val="00E35721"/>
    <w:rsid w:val="00E367F0"/>
    <w:rsid w:val="00E4386D"/>
    <w:rsid w:val="00E51366"/>
    <w:rsid w:val="00E51727"/>
    <w:rsid w:val="00E51C1D"/>
    <w:rsid w:val="00E5234C"/>
    <w:rsid w:val="00E53F11"/>
    <w:rsid w:val="00E55A6F"/>
    <w:rsid w:val="00E60884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3519"/>
    <w:rsid w:val="00EB5A61"/>
    <w:rsid w:val="00EB7F84"/>
    <w:rsid w:val="00EC6577"/>
    <w:rsid w:val="00ED156F"/>
    <w:rsid w:val="00ED1C74"/>
    <w:rsid w:val="00ED4A15"/>
    <w:rsid w:val="00ED563C"/>
    <w:rsid w:val="00ED762E"/>
    <w:rsid w:val="00EE3813"/>
    <w:rsid w:val="00EE58E2"/>
    <w:rsid w:val="00EE6D7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922B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3CF0"/>
    <w:rsid w:val="00FE6868"/>
    <w:rsid w:val="00FF197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8AEC565"/>
  <w15:docId w15:val="{E360A1A6-57E6-417C-AEDF-384F1F00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B7871-E84C-4CE4-B02C-E34B735D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1967</Words>
  <Characters>11325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Carolina Zabolotnii</cp:lastModifiedBy>
  <cp:revision>34</cp:revision>
  <cp:lastPrinted>2024-11-28T14:53:00Z</cp:lastPrinted>
  <dcterms:created xsi:type="dcterms:W3CDTF">2024-11-15T16:07:00Z</dcterms:created>
  <dcterms:modified xsi:type="dcterms:W3CDTF">2025-12-04T12:29:00Z</dcterms:modified>
</cp:coreProperties>
</file>