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4A275" w14:textId="77777777" w:rsidR="008A4EB7" w:rsidRPr="008A4EB7" w:rsidRDefault="008A4EB7" w:rsidP="008A4EB7">
      <w:pPr>
        <w:spacing w:before="120" w:after="120"/>
        <w:jc w:val="right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i/>
          <w:sz w:val="24"/>
          <w:szCs w:val="24"/>
          <w:lang w:val="ro-RO" w:eastAsia="ru-RU"/>
        </w:rPr>
        <w:t>Anexa 1</w:t>
      </w:r>
    </w:p>
    <w:p w14:paraId="2C99488F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i/>
          <w:sz w:val="24"/>
          <w:szCs w:val="24"/>
          <w:lang w:val="ro-RO" w:eastAsia="ru-RU"/>
        </w:rPr>
        <w:t>(Denumirea operatorului economic)</w:t>
      </w:r>
    </w:p>
    <w:p w14:paraId="0F815890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sz w:val="24"/>
          <w:szCs w:val="24"/>
          <w:lang w:val="ro-RO" w:eastAsia="ru-RU"/>
        </w:rPr>
        <w:t>adresa completă____________________________________</w:t>
      </w:r>
    </w:p>
    <w:p w14:paraId="702F5225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sz w:val="24"/>
          <w:szCs w:val="24"/>
          <w:lang w:val="ro-RO" w:eastAsia="ru-RU"/>
        </w:rPr>
        <w:t>tel, fax, e-mail _____________________________________</w:t>
      </w:r>
    </w:p>
    <w:p w14:paraId="626F3A5E" w14:textId="77777777" w:rsidR="008A4EB7" w:rsidRPr="008A4EB7" w:rsidRDefault="008A4EB7" w:rsidP="008A4EB7">
      <w:pPr>
        <w:spacing w:before="120" w:after="120"/>
        <w:ind w:left="-709"/>
        <w:jc w:val="center"/>
        <w:rPr>
          <w:rFonts w:eastAsia="Times New Roman" w:cs="Times New Roman"/>
          <w:b/>
          <w:sz w:val="24"/>
          <w:szCs w:val="24"/>
          <w:lang w:val="ro-RO" w:eastAsia="ru-RU"/>
        </w:rPr>
      </w:pPr>
    </w:p>
    <w:p w14:paraId="601F1BC3" w14:textId="77777777" w:rsidR="008A4EB7" w:rsidRPr="008A4EB7" w:rsidRDefault="008A4EB7" w:rsidP="008A4EB7">
      <w:pPr>
        <w:spacing w:before="120" w:after="120"/>
        <w:ind w:left="-709"/>
        <w:jc w:val="center"/>
        <w:rPr>
          <w:rFonts w:eastAsia="Times New Roman" w:cs="Times New Roman"/>
          <w:b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b/>
          <w:sz w:val="24"/>
          <w:szCs w:val="24"/>
          <w:lang w:val="ro-RO" w:eastAsia="ru-RU"/>
        </w:rPr>
        <w:t>OFERTĂ</w:t>
      </w:r>
    </w:p>
    <w:p w14:paraId="2478EC19" w14:textId="77777777" w:rsidR="008A4EB7" w:rsidRPr="008A4EB7" w:rsidRDefault="008A4EB7" w:rsidP="008A4EB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8A4EB7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Către: </w:t>
      </w:r>
      <w:r w:rsidRPr="008A4EB7">
        <w:rPr>
          <w:rFonts w:eastAsia="Times New Roman" w:cs="Times New Roman"/>
          <w:b/>
          <w:kern w:val="1"/>
          <w:sz w:val="24"/>
          <w:szCs w:val="24"/>
          <w:u w:val="single"/>
          <w:lang w:val="ro-RO" w:eastAsia="hi-IN" w:bidi="hi-IN"/>
        </w:rPr>
        <w:t>SA „Franzeluța”, mun. Chișinău, str. Sarmizegetusa, 30</w:t>
      </w:r>
    </w:p>
    <w:p w14:paraId="4E062FE8" w14:textId="77777777" w:rsidR="008A4EB7" w:rsidRPr="008A4EB7" w:rsidRDefault="008A4EB7" w:rsidP="008A4EB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8A4EB7">
        <w:rPr>
          <w:rFonts w:eastAsia="Times New Roman" w:cs="Times New Roman"/>
          <w:i/>
          <w:kern w:val="1"/>
          <w:sz w:val="24"/>
          <w:szCs w:val="24"/>
          <w:lang w:val="ro-RO" w:eastAsia="hi-IN" w:bidi="hi-IN"/>
        </w:rPr>
        <w:tab/>
      </w:r>
      <w:r w:rsidRPr="008A4EB7">
        <w:rPr>
          <w:rFonts w:eastAsia="Times New Roman" w:cs="Times New Roman"/>
          <w:i/>
          <w:kern w:val="1"/>
          <w:sz w:val="24"/>
          <w:szCs w:val="24"/>
          <w:lang w:val="ro-RO" w:eastAsia="hi-IN" w:bidi="hi-IN"/>
        </w:rPr>
        <w:tab/>
      </w:r>
      <w:r w:rsidRPr="008A4EB7">
        <w:rPr>
          <w:rFonts w:eastAsia="Times New Roman" w:cs="Times New Roman"/>
          <w:i/>
          <w:kern w:val="1"/>
          <w:sz w:val="24"/>
          <w:szCs w:val="24"/>
          <w:lang w:val="ro-RO" w:eastAsia="hi-IN" w:bidi="hi-IN"/>
        </w:rPr>
        <w:tab/>
        <w:t>(denumirea beneficiarului şi adresa completă)</w:t>
      </w:r>
    </w:p>
    <w:p w14:paraId="5E68B34B" w14:textId="77777777" w:rsidR="008A4EB7" w:rsidRPr="008A4EB7" w:rsidRDefault="008A4EB7" w:rsidP="008A4EB7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8A4EB7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Examinând documentaţia de achiziţie referitor la achiziția: </w:t>
      </w:r>
    </w:p>
    <w:p w14:paraId="71B3202E" w14:textId="77777777" w:rsidR="008A4EB7" w:rsidRPr="008A4EB7" w:rsidRDefault="008A4EB7" w:rsidP="008A4EB7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 xml:space="preserve">Unt țărănesc nesărat gr. 72,5% - 82,5 % </w:t>
      </w:r>
      <w:r w:rsidRPr="008A4EB7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ro-RO" w:eastAsia="ru-RU"/>
        </w:rPr>
        <w:t>(licitația nr.220-05/2025)</w:t>
      </w:r>
    </w:p>
    <w:p w14:paraId="7FE6800A" w14:textId="77777777" w:rsidR="008A4EB7" w:rsidRPr="008A4EB7" w:rsidRDefault="008A4EB7" w:rsidP="008A4EB7">
      <w:pPr>
        <w:spacing w:after="0"/>
        <w:ind w:left="-709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i/>
          <w:sz w:val="24"/>
          <w:szCs w:val="24"/>
          <w:lang w:val="ro-RO" w:eastAsia="ru-RU"/>
        </w:rPr>
        <w:t>(denumirea contractului de achiziţie anunţate de beneficiar)</w:t>
      </w:r>
    </w:p>
    <w:p w14:paraId="48CAFF3C" w14:textId="77777777" w:rsidR="008A4EB7" w:rsidRPr="008A4EB7" w:rsidRDefault="008A4EB7" w:rsidP="008A4EB7">
      <w:pPr>
        <w:spacing w:after="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sz w:val="24"/>
          <w:szCs w:val="24"/>
          <w:lang w:val="ro-RO" w:eastAsia="ru-RU"/>
        </w:rPr>
        <w:t>prezentăm oferta privind executarea contractului de achiziţie susmenţionat, şi anume:</w:t>
      </w:r>
    </w:p>
    <w:p w14:paraId="2EAE8786" w14:textId="77777777" w:rsidR="008A4EB7" w:rsidRPr="008A4EB7" w:rsidRDefault="008A4EB7" w:rsidP="008A4EB7">
      <w:pPr>
        <w:spacing w:after="0"/>
        <w:ind w:left="-709"/>
        <w:rPr>
          <w:rFonts w:eastAsia="Times New Roman" w:cs="Times New Roman"/>
          <w:sz w:val="24"/>
          <w:szCs w:val="24"/>
          <w:lang w:val="ro-RO" w:eastAsia="ru-RU"/>
        </w:rPr>
      </w:pPr>
    </w:p>
    <w:p w14:paraId="7891FAA4" w14:textId="77777777" w:rsidR="008A4EB7" w:rsidRPr="008A4EB7" w:rsidRDefault="008A4EB7" w:rsidP="00BC6929">
      <w:pPr>
        <w:numPr>
          <w:ilvl w:val="0"/>
          <w:numId w:val="1"/>
        </w:numPr>
        <w:spacing w:after="0"/>
        <w:ind w:left="-709" w:firstLine="0"/>
        <w:contextualSpacing/>
        <w:rPr>
          <w:rFonts w:eastAsia="Times New Roman" w:cs="Times New Roman"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sz w:val="24"/>
          <w:szCs w:val="24"/>
          <w:lang w:val="ro-RO" w:eastAsia="ru-RU"/>
        </w:rPr>
        <w:t>Furnizarea (executarea, prestarea):</w:t>
      </w:r>
    </w:p>
    <w:tbl>
      <w:tblPr>
        <w:tblStyle w:val="23"/>
        <w:tblW w:w="10335" w:type="dxa"/>
        <w:tblInd w:w="-628" w:type="dxa"/>
        <w:tblLook w:val="04A0" w:firstRow="1" w:lastRow="0" w:firstColumn="1" w:lastColumn="0" w:noHBand="0" w:noVBand="1"/>
      </w:tblPr>
      <w:tblGrid>
        <w:gridCol w:w="530"/>
        <w:gridCol w:w="2220"/>
        <w:gridCol w:w="1134"/>
        <w:gridCol w:w="1275"/>
        <w:gridCol w:w="1523"/>
        <w:gridCol w:w="1826"/>
        <w:gridCol w:w="1827"/>
      </w:tblGrid>
      <w:tr w:rsidR="008A4EB7" w:rsidRPr="008A4EB7" w14:paraId="33D1C2CF" w14:textId="77777777" w:rsidTr="00057544">
        <w:trPr>
          <w:trHeight w:val="545"/>
        </w:trPr>
        <w:tc>
          <w:tcPr>
            <w:tcW w:w="530" w:type="dxa"/>
            <w:vAlign w:val="center"/>
          </w:tcPr>
          <w:p w14:paraId="1349530D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220" w:type="dxa"/>
            <w:vAlign w:val="center"/>
          </w:tcPr>
          <w:p w14:paraId="7F03DBBB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Denumirea</w:t>
            </w:r>
          </w:p>
        </w:tc>
        <w:tc>
          <w:tcPr>
            <w:tcW w:w="1134" w:type="dxa"/>
            <w:vAlign w:val="center"/>
          </w:tcPr>
          <w:p w14:paraId="5211961C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Unitate de măsură</w:t>
            </w:r>
          </w:p>
        </w:tc>
        <w:tc>
          <w:tcPr>
            <w:tcW w:w="1275" w:type="dxa"/>
            <w:vAlign w:val="center"/>
          </w:tcPr>
          <w:p w14:paraId="07B88FB6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Cantitate estimată per 5 luni</w:t>
            </w:r>
          </w:p>
        </w:tc>
        <w:tc>
          <w:tcPr>
            <w:tcW w:w="1523" w:type="dxa"/>
            <w:vAlign w:val="center"/>
          </w:tcPr>
          <w:p w14:paraId="4E6DDCEF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Preț unitar,</w:t>
            </w:r>
          </w:p>
          <w:p w14:paraId="67C18FEB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Lei fără TVA</w:t>
            </w:r>
          </w:p>
        </w:tc>
        <w:tc>
          <w:tcPr>
            <w:tcW w:w="1826" w:type="dxa"/>
            <w:vAlign w:val="center"/>
          </w:tcPr>
          <w:p w14:paraId="07BB1513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Suma,</w:t>
            </w:r>
          </w:p>
          <w:p w14:paraId="2F242031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Lei fără TVA</w:t>
            </w:r>
          </w:p>
        </w:tc>
        <w:tc>
          <w:tcPr>
            <w:tcW w:w="1827" w:type="dxa"/>
            <w:vAlign w:val="center"/>
          </w:tcPr>
          <w:p w14:paraId="17F3CAAD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Producătorul</w:t>
            </w:r>
          </w:p>
          <w:p w14:paraId="7EB2FE46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(*Notă</w:t>
            </w: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8A4EB7" w:rsidRPr="008A4EB7" w14:paraId="191369BF" w14:textId="77777777" w:rsidTr="00057544">
        <w:trPr>
          <w:trHeight w:val="70"/>
        </w:trPr>
        <w:tc>
          <w:tcPr>
            <w:tcW w:w="530" w:type="dxa"/>
            <w:vAlign w:val="center"/>
          </w:tcPr>
          <w:p w14:paraId="112B50F3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0" w:type="dxa"/>
            <w:vAlign w:val="center"/>
          </w:tcPr>
          <w:p w14:paraId="45CD3446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14:paraId="6C5B2B88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vAlign w:val="center"/>
          </w:tcPr>
          <w:p w14:paraId="00A1F2E7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23" w:type="dxa"/>
            <w:vAlign w:val="center"/>
          </w:tcPr>
          <w:p w14:paraId="5FF02A02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26" w:type="dxa"/>
            <w:vAlign w:val="center"/>
          </w:tcPr>
          <w:p w14:paraId="1B88815F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27" w:type="dxa"/>
            <w:vAlign w:val="center"/>
          </w:tcPr>
          <w:p w14:paraId="5ED7D501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8A4EB7" w:rsidRPr="008A4EB7" w14:paraId="79F66A3C" w14:textId="77777777" w:rsidTr="00057544">
        <w:trPr>
          <w:trHeight w:val="143"/>
        </w:trPr>
        <w:tc>
          <w:tcPr>
            <w:tcW w:w="10335" w:type="dxa"/>
            <w:gridSpan w:val="7"/>
            <w:vAlign w:val="center"/>
          </w:tcPr>
          <w:p w14:paraId="18CC8AD2" w14:textId="77777777" w:rsidR="008A4EB7" w:rsidRPr="008A4EB7" w:rsidRDefault="008A4EB7" w:rsidP="008A4EB7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Lot 1</w:t>
            </w:r>
          </w:p>
        </w:tc>
      </w:tr>
      <w:tr w:rsidR="008A4EB7" w:rsidRPr="008A4EB7" w14:paraId="04559662" w14:textId="77777777" w:rsidTr="008A4EB7">
        <w:trPr>
          <w:trHeight w:val="499"/>
        </w:trPr>
        <w:tc>
          <w:tcPr>
            <w:tcW w:w="530" w:type="dxa"/>
            <w:vAlign w:val="center"/>
          </w:tcPr>
          <w:p w14:paraId="7D5678BA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27E5D" w14:textId="77777777" w:rsidR="008A4EB7" w:rsidRPr="008A4EB7" w:rsidRDefault="008A4EB7" w:rsidP="008A4EB7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Unt țărănesc nesărat gr. 72,5% - 82,5 %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6AD4C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30BA8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20 000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31E13" w14:textId="77777777" w:rsidR="008A4EB7" w:rsidRPr="008A4EB7" w:rsidRDefault="008A4EB7" w:rsidP="008A4EB7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Align w:val="center"/>
          </w:tcPr>
          <w:p w14:paraId="7C85840F" w14:textId="77777777" w:rsidR="008A4EB7" w:rsidRPr="008A4EB7" w:rsidRDefault="008A4EB7" w:rsidP="008A4EB7">
            <w:pPr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Align w:val="center"/>
          </w:tcPr>
          <w:p w14:paraId="29282664" w14:textId="77777777" w:rsidR="008A4EB7" w:rsidRPr="008A4EB7" w:rsidRDefault="008A4EB7" w:rsidP="008A4EB7">
            <w:pPr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A4EB7" w:rsidRPr="008A4EB7" w14:paraId="07BF15C2" w14:textId="77777777" w:rsidTr="00057544">
        <w:trPr>
          <w:trHeight w:val="279"/>
        </w:trPr>
        <w:tc>
          <w:tcPr>
            <w:tcW w:w="10335" w:type="dxa"/>
            <w:gridSpan w:val="7"/>
            <w:vAlign w:val="center"/>
          </w:tcPr>
          <w:p w14:paraId="6276EF16" w14:textId="77777777" w:rsidR="008A4EB7" w:rsidRPr="008A4EB7" w:rsidRDefault="008A4EB7" w:rsidP="008A4EB7">
            <w:pPr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Lot 2</w:t>
            </w:r>
          </w:p>
        </w:tc>
      </w:tr>
      <w:tr w:rsidR="008A4EB7" w:rsidRPr="008A4EB7" w14:paraId="3A3A2200" w14:textId="77777777" w:rsidTr="008A4EB7">
        <w:trPr>
          <w:trHeight w:val="903"/>
        </w:trPr>
        <w:tc>
          <w:tcPr>
            <w:tcW w:w="530" w:type="dxa"/>
            <w:vAlign w:val="center"/>
          </w:tcPr>
          <w:p w14:paraId="48B26321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1D6E8" w14:textId="77777777" w:rsidR="008A4EB7" w:rsidRPr="008A4EB7" w:rsidRDefault="008A4EB7" w:rsidP="008A4EB7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Unt țărănesc nesărat gr. 72,5% - 82,5 % cu autorizație europeană,</w:t>
            </w:r>
          </w:p>
          <w:p w14:paraId="3BEE6E07" w14:textId="77777777" w:rsidR="008A4EB7" w:rsidRPr="008A4EB7" w:rsidRDefault="008A4EB7" w:rsidP="008A4EB7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certificare DG Sante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FE42D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15FD3" w14:textId="77777777" w:rsidR="008A4EB7" w:rsidRPr="008A4EB7" w:rsidRDefault="008A4EB7" w:rsidP="008A4EB7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sz w:val="24"/>
                <w:szCs w:val="24"/>
                <w:lang w:eastAsia="ru-RU"/>
              </w:rPr>
              <w:t>20 000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5F474" w14:textId="77777777" w:rsidR="008A4EB7" w:rsidRPr="008A4EB7" w:rsidRDefault="008A4EB7" w:rsidP="008A4EB7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Align w:val="center"/>
          </w:tcPr>
          <w:p w14:paraId="271FAE9B" w14:textId="77777777" w:rsidR="008A4EB7" w:rsidRPr="008A4EB7" w:rsidRDefault="008A4EB7" w:rsidP="008A4EB7">
            <w:pPr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Align w:val="center"/>
          </w:tcPr>
          <w:p w14:paraId="057A2716" w14:textId="77777777" w:rsidR="008A4EB7" w:rsidRPr="008A4EB7" w:rsidRDefault="008A4EB7" w:rsidP="008A4EB7">
            <w:pPr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8A4EB7" w:rsidRPr="008A4EB7" w14:paraId="6EE831F8" w14:textId="77777777" w:rsidTr="008A4EB7">
        <w:trPr>
          <w:trHeight w:val="279"/>
        </w:trPr>
        <w:tc>
          <w:tcPr>
            <w:tcW w:w="530" w:type="dxa"/>
          </w:tcPr>
          <w:p w14:paraId="63373DE1" w14:textId="77777777" w:rsidR="008A4EB7" w:rsidRPr="008A4EB7" w:rsidRDefault="008A4EB7" w:rsidP="008A4EB7">
            <w:pPr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4DBF72" w14:textId="77777777" w:rsidR="008A4EB7" w:rsidRPr="008A4EB7" w:rsidRDefault="008A4EB7" w:rsidP="008A4EB7">
            <w:pPr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A4EB7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Total ofertă</w:t>
            </w:r>
          </w:p>
        </w:tc>
        <w:tc>
          <w:tcPr>
            <w:tcW w:w="1827" w:type="dxa"/>
          </w:tcPr>
          <w:p w14:paraId="16B66909" w14:textId="77777777" w:rsidR="008A4EB7" w:rsidRPr="008A4EB7" w:rsidRDefault="008A4EB7" w:rsidP="008A4EB7">
            <w:pPr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CD1DDAB" w14:textId="77777777" w:rsidR="008A4EB7" w:rsidRPr="008A4EB7" w:rsidRDefault="008A4EB7" w:rsidP="008A4EB7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eastAsia="Times New Roman" w:cs="Times New Roman"/>
          <w:i/>
          <w:sz w:val="24"/>
          <w:szCs w:val="24"/>
          <w:u w:val="single"/>
          <w:lang w:val="ro-RO" w:eastAsia="ru-RU"/>
        </w:rPr>
      </w:pPr>
      <w:r w:rsidRPr="008A4EB7">
        <w:rPr>
          <w:rFonts w:eastAsia="Times New Roman" w:cs="Times New Roman"/>
          <w:i/>
          <w:sz w:val="24"/>
          <w:szCs w:val="24"/>
          <w:u w:val="single"/>
          <w:lang w:val="ro-RO" w:eastAsia="ru-RU"/>
        </w:rPr>
        <w:t>*Notă: Colonița 7 se completează obligatoriu prin indicarea țării și uzinei producătoare.</w:t>
      </w:r>
    </w:p>
    <w:p w14:paraId="7A31DC95" w14:textId="77777777" w:rsidR="008A4EB7" w:rsidRPr="008A4EB7" w:rsidRDefault="008A4EB7" w:rsidP="008A4EB7">
      <w:pPr>
        <w:widowControl w:val="0"/>
        <w:suppressLineNumbers/>
        <w:suppressAutoHyphens/>
        <w:snapToGrid w:val="0"/>
        <w:spacing w:after="0" w:line="240" w:lineRule="atLeast"/>
        <w:ind w:left="-709" w:firstLine="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sz w:val="24"/>
          <w:szCs w:val="24"/>
          <w:lang w:val="ro-RO" w:eastAsia="ru-RU"/>
        </w:rPr>
        <w:t xml:space="preserve"> </w:t>
      </w:r>
    </w:p>
    <w:p w14:paraId="65E83CCF" w14:textId="77777777" w:rsidR="008A4EB7" w:rsidRPr="008A4EB7" w:rsidRDefault="008A4EB7" w:rsidP="008A4EB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8A4EB7">
        <w:rPr>
          <w:rFonts w:eastAsia="Times New Roman" w:cs="Times New Roman"/>
          <w:sz w:val="24"/>
          <w:szCs w:val="24"/>
          <w:lang w:val="ro-RO" w:eastAsia="ru-RU"/>
        </w:rPr>
        <w:t xml:space="preserve">Livrarea la adresa: depozitul central, or. Chișinău, </w:t>
      </w:r>
      <w:r w:rsidRPr="008A4EB7">
        <w:rPr>
          <w:rFonts w:eastAsia="Calibri" w:cs="Times New Roman"/>
          <w:sz w:val="24"/>
          <w:szCs w:val="24"/>
          <w:lang w:val="ro-RO" w:eastAsia="ru-RU"/>
        </w:rPr>
        <w:t>str. Sarmizegetusa, 30</w:t>
      </w:r>
    </w:p>
    <w:p w14:paraId="1971B4A2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8A4EB7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Furnizorul prezintă oferta comercială cu transportarea </w:t>
      </w:r>
      <w:r w:rsidRPr="008A4EB7">
        <w:rPr>
          <w:rFonts w:eastAsia="Times New Roman" w:cs="Times New Roman"/>
          <w:kern w:val="2"/>
          <w:sz w:val="24"/>
          <w:szCs w:val="24"/>
          <w:lang w:val="ro-RO" w:eastAsia="hi-IN" w:bidi="hi-IN"/>
        </w:rPr>
        <w:t>mărfii</w:t>
      </w:r>
      <w:r w:rsidRPr="008A4EB7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 până la locul indicat. Furnizorul trebuie să suporte toate cheltuielile și riscurile legate de aducerea mărfii în acest loc.</w:t>
      </w:r>
    </w:p>
    <w:p w14:paraId="3A2B5FC0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</w:p>
    <w:p w14:paraId="2D052BBB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sz w:val="24"/>
          <w:szCs w:val="24"/>
          <w:lang w:val="ro-RO" w:eastAsia="ru-RU"/>
        </w:rPr>
        <w:t>II.        Disponibilitatea stocului:</w:t>
      </w:r>
    </w:p>
    <w:p w14:paraId="3A6B7CC0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sz w:val="24"/>
          <w:szCs w:val="24"/>
          <w:lang w:val="ro-RO" w:eastAsia="ru-RU"/>
        </w:rPr>
        <w:t xml:space="preserve">           Vânzătorul declară pe proprie răspundere existenta în stoc a cantități minime  necesare de livrat pentru o lună:             Da□          Nu□</w:t>
      </w:r>
    </w:p>
    <w:p w14:paraId="489DA718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sz w:val="24"/>
          <w:szCs w:val="24"/>
          <w:lang w:val="ro-RO" w:eastAsia="ru-RU"/>
        </w:rPr>
        <w:t xml:space="preserve">                              (obligatoriu se bifează)</w:t>
      </w:r>
    </w:p>
    <w:p w14:paraId="63201949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</w:p>
    <w:p w14:paraId="6176EFFE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sz w:val="24"/>
          <w:szCs w:val="24"/>
          <w:lang w:val="ro-RO" w:eastAsia="ru-RU"/>
        </w:rPr>
        <w:t>Data completării:______________</w:t>
      </w:r>
    </w:p>
    <w:p w14:paraId="2AE1C163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sz w:val="24"/>
          <w:szCs w:val="24"/>
          <w:lang w:val="ro-RO" w:eastAsia="ru-RU"/>
        </w:rPr>
        <w:t>__________________________________________________________</w:t>
      </w:r>
    </w:p>
    <w:p w14:paraId="31C4ABD6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i/>
          <w:sz w:val="24"/>
          <w:szCs w:val="24"/>
          <w:lang w:val="ro-RO" w:eastAsia="ru-RU"/>
        </w:rPr>
        <w:t>(Numele, prenumele şi funcţia persoanei autorizate să reprezinte operatorul economic)</w:t>
      </w:r>
    </w:p>
    <w:p w14:paraId="61010569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b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b/>
          <w:sz w:val="24"/>
          <w:szCs w:val="24"/>
          <w:lang w:val="ro-RO" w:eastAsia="ru-RU"/>
        </w:rPr>
        <w:t>_______________________________________</w:t>
      </w:r>
    </w:p>
    <w:p w14:paraId="7F3970B8" w14:textId="77777777" w:rsidR="008A4EB7" w:rsidRPr="008A4EB7" w:rsidRDefault="008A4EB7" w:rsidP="008A4EB7">
      <w:pPr>
        <w:spacing w:before="120" w:after="120"/>
        <w:ind w:left="-709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8A4EB7">
        <w:rPr>
          <w:rFonts w:eastAsia="Times New Roman" w:cs="Times New Roman"/>
          <w:i/>
          <w:sz w:val="24"/>
          <w:szCs w:val="24"/>
          <w:lang w:val="ro-RO" w:eastAsia="ru-RU"/>
        </w:rPr>
        <w:t>(semnătura) şi  L.Ş.</w:t>
      </w:r>
    </w:p>
    <w:p w14:paraId="59A65268" w14:textId="77777777" w:rsidR="008A4EB7" w:rsidRPr="008A4EB7" w:rsidRDefault="008A4EB7" w:rsidP="008A4EB7">
      <w:pPr>
        <w:spacing w:before="120" w:after="120"/>
        <w:rPr>
          <w:rFonts w:eastAsia="Times New Roman" w:cs="Times New Roman"/>
          <w:i/>
          <w:sz w:val="24"/>
          <w:szCs w:val="24"/>
          <w:lang w:val="ro-RO" w:eastAsia="ru-RU"/>
        </w:rPr>
      </w:pPr>
    </w:p>
    <w:p w14:paraId="0AC3D7CC" w14:textId="77777777" w:rsidR="00F12C76" w:rsidRPr="001B3616" w:rsidRDefault="00F12C76" w:rsidP="001B3616"/>
    <w:sectPr w:rsidR="00F12C76" w:rsidRPr="001B3616" w:rsidSect="008A4EB7">
      <w:pgSz w:w="11906" w:h="16838" w:code="9"/>
      <w:pgMar w:top="567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456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9D9"/>
    <w:rsid w:val="001B3616"/>
    <w:rsid w:val="003A59D9"/>
    <w:rsid w:val="004E512D"/>
    <w:rsid w:val="006C0B77"/>
    <w:rsid w:val="008242FF"/>
    <w:rsid w:val="00870751"/>
    <w:rsid w:val="008A4EB7"/>
    <w:rsid w:val="00922C48"/>
    <w:rsid w:val="00B175CA"/>
    <w:rsid w:val="00B55F56"/>
    <w:rsid w:val="00B915B7"/>
    <w:rsid w:val="00BC6929"/>
    <w:rsid w:val="00EA59DF"/>
    <w:rsid w:val="00EE4070"/>
    <w:rsid w:val="00F12C76"/>
    <w:rsid w:val="00F5395A"/>
    <w:rsid w:val="00FB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0BCD1"/>
  <w15:chartTrackingRefBased/>
  <w15:docId w15:val="{F25A9A06-6A97-454B-85DE-C6FBB5FA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A59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59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59D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59D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59D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59D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59D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59D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59D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59D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59D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59D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59D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A59D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A59D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A59D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A59D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A59D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A59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59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59D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59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59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59D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A59D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59D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59D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59D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A59D9"/>
    <w:rPr>
      <w:b/>
      <w:bCs/>
      <w:smallCaps/>
      <w:color w:val="2E74B5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39"/>
    <w:rsid w:val="00B175C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B17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c"/>
    <w:uiPriority w:val="39"/>
    <w:rsid w:val="008A4EB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9</cp:revision>
  <dcterms:created xsi:type="dcterms:W3CDTF">2024-03-28T13:48:00Z</dcterms:created>
  <dcterms:modified xsi:type="dcterms:W3CDTF">2025-05-22T10:18:00Z</dcterms:modified>
</cp:coreProperties>
</file>