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C7DD098"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 xml:space="preserve">la </w:t>
      </w:r>
      <w:r w:rsidR="00905BDD">
        <w:rPr>
          <w:rFonts w:eastAsia="PMingLiU"/>
          <w:iCs/>
          <w:color w:val="000000" w:themeColor="text1"/>
          <w:sz w:val="24"/>
          <w:szCs w:val="24"/>
          <w:lang w:val="ro-RO" w:eastAsia="zh-CN"/>
        </w:rPr>
        <w:t>15</w:t>
      </w:r>
      <w:r w:rsidR="00643CDD" w:rsidRPr="00670535">
        <w:rPr>
          <w:rFonts w:eastAsia="PMingLiU"/>
          <w:iCs/>
          <w:color w:val="000000" w:themeColor="text1"/>
          <w:sz w:val="24"/>
          <w:szCs w:val="24"/>
          <w:lang w:val="ro-RO" w:eastAsia="zh-CN"/>
        </w:rPr>
        <w:t>.</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905BDD">
        <w:rPr>
          <w:rFonts w:eastAsia="PMingLiU"/>
          <w:iCs/>
          <w:color w:val="000000" w:themeColor="text1"/>
          <w:sz w:val="24"/>
          <w:szCs w:val="24"/>
          <w:lang w:val="ro-RO" w:eastAsia="zh-CN"/>
        </w:rPr>
        <w:t>8</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ph"/>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2FD85601"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905BDD">
        <w:rPr>
          <w:rFonts w:eastAsia="PMingLiU"/>
          <w:sz w:val="24"/>
          <w:szCs w:val="24"/>
          <w:lang w:val="ro-RO" w:eastAsia="zh-CN"/>
        </w:rPr>
        <w:t>7</w:t>
      </w:r>
      <w:r w:rsidR="003912DD" w:rsidRPr="00670535">
        <w:rPr>
          <w:rFonts w:eastAsia="PMingLiU"/>
          <w:sz w:val="24"/>
          <w:szCs w:val="24"/>
          <w:lang w:val="ro-RO" w:eastAsia="zh-CN"/>
        </w:rPr>
        <w:t xml:space="preserve"> - 30.06.202</w:t>
      </w:r>
      <w:r w:rsidR="00905BDD">
        <w:rPr>
          <w:rFonts w:eastAsia="PMingLiU"/>
          <w:sz w:val="24"/>
          <w:szCs w:val="24"/>
          <w:lang w:val="ro-RO" w:eastAsia="zh-CN"/>
        </w:rPr>
        <w:t>7</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6BCB3B19"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905BDD">
        <w:rPr>
          <w:rFonts w:eastAsia="PMingLiU"/>
          <w:sz w:val="24"/>
          <w:szCs w:val="24"/>
          <w:lang w:val="ro-RO" w:eastAsia="zh-CN"/>
        </w:rPr>
        <w:t>7</w:t>
      </w:r>
      <w:r w:rsidRPr="00670535">
        <w:rPr>
          <w:rFonts w:eastAsia="PMingLiU"/>
          <w:sz w:val="24"/>
          <w:szCs w:val="24"/>
          <w:lang w:val="ro-RO" w:eastAsia="zh-CN"/>
        </w:rPr>
        <w:t>- 31.12.202</w:t>
      </w:r>
      <w:r w:rsidR="00905BDD">
        <w:rPr>
          <w:rFonts w:eastAsia="PMingLiU"/>
          <w:sz w:val="24"/>
          <w:szCs w:val="24"/>
          <w:lang w:val="ro-RO" w:eastAsia="zh-CN"/>
        </w:rPr>
        <w:t>7</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5AEF4833" w14:textId="5F1038BD" w:rsidR="00905BDD" w:rsidRPr="000D0A0A" w:rsidRDefault="00880980" w:rsidP="00905BDD">
      <w:pPr>
        <w:shd w:val="clear" w:color="auto" w:fill="FFFFFF" w:themeFill="background1"/>
        <w:tabs>
          <w:tab w:val="left" w:pos="0"/>
          <w:tab w:val="left" w:pos="284"/>
          <w:tab w:val="left" w:pos="426"/>
        </w:tabs>
        <w:spacing w:before="120"/>
        <w:ind w:left="284"/>
        <w:rPr>
          <w:b/>
          <w:u w:val="single"/>
          <w:lang w:eastAsia="ru-RU"/>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905BDD">
        <w:rPr>
          <w:bCs/>
          <w:sz w:val="24"/>
          <w:szCs w:val="24"/>
        </w:rPr>
        <w:t>î</w:t>
      </w:r>
      <w:r w:rsidR="00905BDD" w:rsidRPr="00905BDD">
        <w:rPr>
          <w:bCs/>
          <w:sz w:val="24"/>
          <w:szCs w:val="24"/>
        </w:rPr>
        <w:t>n termen de 20 zile calendaristice din data plasării bonului de comandă-livrare din partea beneficiarului, pe parcursul anului 2027.</w:t>
      </w:r>
    </w:p>
    <w:p w14:paraId="20EE1123" w14:textId="28B1A3E5" w:rsidR="00CC146C" w:rsidRPr="00905BDD" w:rsidRDefault="00CC146C" w:rsidP="00B91C21">
      <w:pPr>
        <w:ind w:firstLine="0"/>
        <w:jc w:val="left"/>
        <w:rPr>
          <w:rFonts w:eastAsia="PMingLiU"/>
          <w:bCs/>
          <w:i/>
          <w:iCs/>
          <w:sz w:val="24"/>
          <w:szCs w:val="24"/>
          <w:lang w:eastAsia="zh-CN"/>
        </w:rPr>
      </w:pP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lastRenderedPageBreak/>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638BEA57"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905BDD">
        <w:rPr>
          <w:color w:val="000000" w:themeColor="text1"/>
          <w:sz w:val="24"/>
          <w:szCs w:val="24"/>
          <w:lang w:val="ro-RO"/>
        </w:rPr>
        <w:t>7</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905BDD">
        <w:rPr>
          <w:rFonts w:eastAsia="PMingLiU"/>
          <w:color w:val="000000" w:themeColor="text1"/>
          <w:sz w:val="24"/>
          <w:szCs w:val="24"/>
          <w:lang w:val="ro-RO" w:eastAsia="zh-CN"/>
        </w:rPr>
        <w:t>7</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ph"/>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ph"/>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57D0E132" w:rsidR="00B91C21" w:rsidRPr="004B4C45" w:rsidRDefault="00B91C21" w:rsidP="00B91C21">
      <w:pPr>
        <w:pStyle w:val="ListParagraph"/>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905BDD">
        <w:rPr>
          <w:rFonts w:eastAsia="PMingLiU"/>
          <w:sz w:val="24"/>
          <w:szCs w:val="24"/>
          <w:lang w:val="ro-RO" w:eastAsia="zh-CN"/>
        </w:rPr>
        <w:t>7</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9"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12B82489" w:rsidR="00B91C21" w:rsidRDefault="00B91C21" w:rsidP="00B91C21">
      <w:pPr>
        <w:pStyle w:val="ListParagraph"/>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472BBF">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cu excepția medicamentelor, locul de producere al cărora a fost inspectat de către una din ţările membre ale PIC/S, confirmat prin certificatul GMP, emis de către autorităţile de reglementare din această ţară</w:t>
      </w:r>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r w:rsidRPr="0035781A">
        <w:rPr>
          <w:color w:val="000000"/>
          <w:sz w:val="24"/>
          <w:szCs w:val="24"/>
          <w:shd w:val="clear" w:color="auto" w:fill="FFFFFF"/>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r>
        <w:rPr>
          <w:color w:val="000000"/>
          <w:sz w:val="24"/>
          <w:szCs w:val="24"/>
          <w:shd w:val="clear" w:color="auto" w:fill="FFFFFF"/>
        </w:rPr>
        <w:t>.</w:t>
      </w:r>
    </w:p>
    <w:p w14:paraId="357344C8" w14:textId="77777777" w:rsidR="00B91C21" w:rsidRPr="0035781A" w:rsidRDefault="00B91C21" w:rsidP="00B91C21">
      <w:pPr>
        <w:pStyle w:val="ListParagraph"/>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ListParagraph"/>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ListParagraph"/>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ph"/>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ph"/>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1400B21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p>
        </w:tc>
        <w:tc>
          <w:tcPr>
            <w:tcW w:w="1639" w:type="pct"/>
            <w:tcBorders>
              <w:top w:val="single" w:sz="4" w:space="0" w:color="auto"/>
              <w:left w:val="single" w:sz="4" w:space="0" w:color="auto"/>
              <w:bottom w:val="single" w:sz="4" w:space="0" w:color="auto"/>
              <w:right w:val="single" w:sz="4" w:space="0" w:color="auto"/>
            </w:tcBorders>
          </w:tcPr>
          <w:p w14:paraId="3C0FE21C" w14:textId="764B7BC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p>
        </w:tc>
        <w:tc>
          <w:tcPr>
            <w:tcW w:w="1756" w:type="pct"/>
            <w:tcBorders>
              <w:top w:val="single" w:sz="4" w:space="0" w:color="auto"/>
              <w:left w:val="single" w:sz="4" w:space="0" w:color="auto"/>
              <w:bottom w:val="single" w:sz="4" w:space="0" w:color="auto"/>
              <w:right w:val="single" w:sz="4" w:space="0" w:color="auto"/>
            </w:tcBorders>
          </w:tcPr>
          <w:p w14:paraId="48621753" w14:textId="6FB7B69B" w:rsidR="00271D0C" w:rsidRPr="00670535" w:rsidRDefault="00271D0C" w:rsidP="00605718">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605718">
              <w:rPr>
                <w:rFonts w:eastAsia="PMingLiU"/>
                <w:sz w:val="24"/>
                <w:szCs w:val="24"/>
                <w:lang w:val="ro-RO" w:eastAsia="zh-CN"/>
              </w:rPr>
              <w:t>:</w:t>
            </w:r>
            <w:r w:rsidR="00E2784C"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58DAFE0F" w14:textId="4DB0568C" w:rsidR="00271D0C" w:rsidRPr="009F08E4" w:rsidRDefault="00271D0C" w:rsidP="00605718">
      <w:pPr>
        <w:ind w:firstLine="0"/>
        <w:jc w:val="right"/>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270B3D9C" w:rsidR="001B6C02" w:rsidRDefault="001B6C02" w:rsidP="0029400E">
    <w:pPr>
      <w:pStyle w:val="Header"/>
      <w:ind w:firstLine="0"/>
    </w:pPr>
  </w:p>
  <w:p w14:paraId="75475C64" w14:textId="77777777" w:rsidR="00605718" w:rsidRPr="00B16328" w:rsidRDefault="00605718"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72BBF"/>
    <w:rsid w:val="00480561"/>
    <w:rsid w:val="00482BA3"/>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05718"/>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05BDD"/>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table" w:customStyle="1" w:styleId="Tabelgril1">
    <w:name w:val="Tabel grilă1"/>
    <w:basedOn w:val="TableNormal"/>
    <w:next w:val="TableGrid"/>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4A0E3-2B18-4FC3-A35C-6D9788DB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11</Pages>
  <Words>3879</Words>
  <Characters>25592</Characters>
  <Application>Microsoft Office Word</Application>
  <DocSecurity>0</DocSecurity>
  <Lines>213</Lines>
  <Paragraphs>58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Chirtoca Marina</cp:lastModifiedBy>
  <cp:revision>28</cp:revision>
  <cp:lastPrinted>2024-01-10T10:22:00Z</cp:lastPrinted>
  <dcterms:created xsi:type="dcterms:W3CDTF">2024-06-25T08:49:00Z</dcterms:created>
  <dcterms:modified xsi:type="dcterms:W3CDTF">2026-06-04T11:28:00Z</dcterms:modified>
</cp:coreProperties>
</file>