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C48" w:rsidRDefault="00D7373C" w:rsidP="00E67C48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Anexa nr. 22</w:t>
      </w:r>
    </w:p>
    <w:p w:rsidR="00515694" w:rsidRPr="00E67C48" w:rsidRDefault="00515694" w:rsidP="00E67C48">
      <w:pPr>
        <w:spacing w:after="0"/>
        <w:jc w:val="right"/>
        <w:rPr>
          <w:sz w:val="24"/>
          <w:szCs w:val="24"/>
        </w:rPr>
      </w:pPr>
    </w:p>
    <w:p w:rsidR="00137963" w:rsidRDefault="00137963" w:rsidP="00E67C48">
      <w:pPr>
        <w:spacing w:after="0"/>
        <w:rPr>
          <w:b/>
          <w:sz w:val="24"/>
          <w:szCs w:val="24"/>
        </w:rPr>
      </w:pPr>
    </w:p>
    <w:p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b/>
          <w:sz w:val="24"/>
          <w:szCs w:val="24"/>
        </w:rPr>
        <w:t>Specificații tehnice</w:t>
      </w:r>
    </w:p>
    <w:p w:rsidR="00E67C48" w:rsidRPr="00E67C48" w:rsidRDefault="00E67C48" w:rsidP="00E67C48">
      <w:pPr>
        <w:spacing w:after="0"/>
        <w:rPr>
          <w:i/>
          <w:iCs/>
          <w:sz w:val="24"/>
          <w:szCs w:val="24"/>
        </w:rPr>
      </w:pPr>
      <w:r w:rsidRPr="00E67C48">
        <w:rPr>
          <w:i/>
          <w:iCs/>
          <w:sz w:val="24"/>
          <w:szCs w:val="24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15318" w:type="dxa"/>
        <w:tblLook w:val="04A0" w:firstRow="1" w:lastRow="0" w:firstColumn="1" w:lastColumn="0" w:noHBand="0" w:noVBand="1"/>
      </w:tblPr>
      <w:tblGrid>
        <w:gridCol w:w="534"/>
        <w:gridCol w:w="14784"/>
      </w:tblGrid>
      <w:tr w:rsidR="00E67C48" w:rsidRPr="00E67C48" w:rsidTr="0068575B">
        <w:tc>
          <w:tcPr>
            <w:tcW w:w="534" w:type="dxa"/>
          </w:tcPr>
          <w:p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:rsidR="00E67C48" w:rsidRPr="00E67C48" w:rsidRDefault="00E67C48" w:rsidP="00E67C48">
            <w:pPr>
              <w:spacing w:line="259" w:lineRule="auto"/>
              <w:rPr>
                <w:sz w:val="24"/>
                <w:szCs w:val="24"/>
                <w:u w:val="single"/>
              </w:rPr>
            </w:pPr>
            <w:r w:rsidRPr="00E67C48">
              <w:rPr>
                <w:sz w:val="24"/>
                <w:szCs w:val="24"/>
              </w:rPr>
              <w:t xml:space="preserve">Numărul procedurii de achiziție </w:t>
            </w:r>
            <w:hyperlink r:id="rId6" w:tgtFrame="_blank" w:history="1">
              <w:r w:rsidRPr="00E67C48">
                <w:rPr>
                  <w:rStyle w:val="a4"/>
                  <w:sz w:val="24"/>
                  <w:szCs w:val="24"/>
                </w:rPr>
                <w:t>___________________</w:t>
              </w:r>
            </w:hyperlink>
            <w:r w:rsidRPr="00E67C48">
              <w:rPr>
                <w:sz w:val="24"/>
                <w:szCs w:val="24"/>
              </w:rPr>
              <w:t xml:space="preserve"> din __________________</w:t>
            </w:r>
          </w:p>
        </w:tc>
      </w:tr>
      <w:tr w:rsidR="00E67C48" w:rsidRPr="00E67C48" w:rsidTr="0068575B">
        <w:tc>
          <w:tcPr>
            <w:tcW w:w="534" w:type="dxa"/>
          </w:tcPr>
          <w:p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Obiectul achiziției: servicii de deratizare și dezinsecție </w:t>
            </w:r>
          </w:p>
        </w:tc>
      </w:tr>
    </w:tbl>
    <w:p w:rsidR="00E67C48" w:rsidRPr="00E67C48" w:rsidRDefault="00E67C48" w:rsidP="00E67C48">
      <w:pPr>
        <w:spacing w:after="0"/>
        <w:rPr>
          <w:sz w:val="24"/>
          <w:szCs w:val="24"/>
        </w:rPr>
      </w:pPr>
    </w:p>
    <w:tbl>
      <w:tblPr>
        <w:tblStyle w:val="a3"/>
        <w:tblW w:w="153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610"/>
        <w:gridCol w:w="1373"/>
        <w:gridCol w:w="900"/>
        <w:gridCol w:w="1440"/>
        <w:gridCol w:w="4320"/>
        <w:gridCol w:w="3217"/>
        <w:gridCol w:w="1463"/>
      </w:tblGrid>
      <w:tr w:rsidR="00E67C48" w:rsidRPr="00E67C48" w:rsidTr="00137963">
        <w:tc>
          <w:tcPr>
            <w:tcW w:w="2610" w:type="dxa"/>
          </w:tcPr>
          <w:p w:rsidR="00E67C48" w:rsidRPr="00E67C48" w:rsidRDefault="00E67C48" w:rsidP="00E67C48">
            <w:pPr>
              <w:spacing w:line="259" w:lineRule="auto"/>
              <w:ind w:left="-108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bunurilor/serviciilor</w:t>
            </w:r>
          </w:p>
        </w:tc>
        <w:tc>
          <w:tcPr>
            <w:tcW w:w="1373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modelului bunului/serviciului</w:t>
            </w:r>
          </w:p>
        </w:tc>
        <w:tc>
          <w:tcPr>
            <w:tcW w:w="900" w:type="dxa"/>
          </w:tcPr>
          <w:p w:rsidR="00E67C48" w:rsidRPr="00E67C48" w:rsidRDefault="00E67C48" w:rsidP="00E67C48">
            <w:pPr>
              <w:tabs>
                <w:tab w:val="left" w:pos="679"/>
              </w:tabs>
              <w:spacing w:line="259" w:lineRule="auto"/>
              <w:ind w:left="-41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Țara de origine</w:t>
            </w:r>
          </w:p>
        </w:tc>
        <w:tc>
          <w:tcPr>
            <w:tcW w:w="1440" w:type="dxa"/>
          </w:tcPr>
          <w:p w:rsidR="00E67C48" w:rsidRPr="00E67C48" w:rsidRDefault="00E67C48" w:rsidP="00E67C48">
            <w:pPr>
              <w:spacing w:line="259" w:lineRule="auto"/>
              <w:ind w:left="-131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Producătorul</w:t>
            </w:r>
          </w:p>
        </w:tc>
        <w:tc>
          <w:tcPr>
            <w:tcW w:w="4320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solicitată de către autoritatea contractantă</w:t>
            </w:r>
          </w:p>
          <w:p w:rsidR="00E67C48" w:rsidRPr="00E67C48" w:rsidRDefault="00E67C48" w:rsidP="00E67C48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17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propusă de către ofertant</w:t>
            </w:r>
          </w:p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3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Standarde de referință</w:t>
            </w:r>
          </w:p>
        </w:tc>
      </w:tr>
      <w:tr w:rsidR="00E67C48" w:rsidRPr="00E67C48" w:rsidTr="00137963">
        <w:tc>
          <w:tcPr>
            <w:tcW w:w="2610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373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00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40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320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217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463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</w:tr>
      <w:tr w:rsidR="00E67C48" w:rsidRPr="00E67C48" w:rsidTr="00E67C48">
        <w:tc>
          <w:tcPr>
            <w:tcW w:w="15323" w:type="dxa"/>
            <w:gridSpan w:val="7"/>
          </w:tcPr>
          <w:p w:rsidR="00E67C48" w:rsidRPr="00E67C48" w:rsidRDefault="002F418B" w:rsidP="00E67C48">
            <w:pPr>
              <w:spacing w:line="259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Lotul 1: Articole de menaj,</w:t>
            </w:r>
            <w:r w:rsidR="00E67C48" w:rsidRPr="00E67C48">
              <w:rPr>
                <w:b/>
                <w:sz w:val="24"/>
                <w:szCs w:val="24"/>
              </w:rPr>
              <w:t xml:space="preserve"> de uz casnic</w:t>
            </w:r>
            <w:r>
              <w:rPr>
                <w:b/>
                <w:sz w:val="24"/>
                <w:szCs w:val="24"/>
              </w:rPr>
              <w:t xml:space="preserve">. </w:t>
            </w: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/>
                <w:noProof/>
                <w:sz w:val="22"/>
                <w:szCs w:val="22"/>
              </w:rPr>
            </w:pPr>
            <w:r w:rsidRPr="002F2FDD">
              <w:rPr>
                <w:rFonts w:eastAsia="Calibri"/>
                <w:sz w:val="22"/>
                <w:szCs w:val="22"/>
              </w:rPr>
              <w:t xml:space="preserve">Găleată cu storcător pentru curățenie 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Calibri"/>
                <w:sz w:val="20"/>
                <w:szCs w:val="20"/>
              </w:rPr>
              <w:t>14</w:t>
            </w:r>
            <w:r w:rsidRPr="00137963">
              <w:rPr>
                <w:sz w:val="20"/>
                <w:szCs w:val="20"/>
              </w:rPr>
              <w:t xml:space="preserve"> </w:t>
            </w:r>
            <w:r w:rsidRPr="00137963">
              <w:rPr>
                <w:rFonts w:eastAsia="Calibri"/>
                <w:sz w:val="20"/>
                <w:szCs w:val="20"/>
              </w:rPr>
              <w:t>L sau 15 L. Material: Plastic dur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Calibri"/>
                <w:sz w:val="22"/>
                <w:szCs w:val="22"/>
              </w:rPr>
            </w:pPr>
            <w:r w:rsidRPr="002F2FDD">
              <w:rPr>
                <w:rFonts w:eastAsia="Calibri"/>
                <w:sz w:val="22"/>
                <w:szCs w:val="22"/>
              </w:rPr>
              <w:t>Coada lemn filetata  pentru mop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Calibri"/>
                <w:sz w:val="20"/>
                <w:szCs w:val="20"/>
              </w:rPr>
            </w:pPr>
            <w:r w:rsidRPr="00137963">
              <w:rPr>
                <w:rFonts w:eastAsia="Calibri"/>
                <w:sz w:val="20"/>
                <w:szCs w:val="20"/>
              </w:rPr>
              <w:t>Coada din lemn filetata pentru mop</w:t>
            </w:r>
          </w:p>
          <w:p w:rsidR="00BA6894" w:rsidRPr="00137963" w:rsidRDefault="00BA6894" w:rsidP="00BA6894">
            <w:pPr>
              <w:rPr>
                <w:rFonts w:eastAsia="Calibri"/>
                <w:sz w:val="20"/>
                <w:szCs w:val="20"/>
              </w:rPr>
            </w:pPr>
            <w:r w:rsidRPr="00137963">
              <w:rPr>
                <w:rFonts w:eastAsia="Calibri"/>
                <w:sz w:val="20"/>
                <w:szCs w:val="20"/>
              </w:rPr>
              <w:t xml:space="preserve"> L = 1.1 m. sau 1.2 m.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Calibri"/>
                <w:sz w:val="22"/>
                <w:szCs w:val="22"/>
              </w:rPr>
            </w:pPr>
            <w:r w:rsidRPr="002F2FDD">
              <w:rPr>
                <w:rFonts w:eastAsia="Calibri"/>
                <w:sz w:val="22"/>
                <w:szCs w:val="22"/>
              </w:rPr>
              <w:t>Rezervă mop de podea bumbac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Calibri"/>
                <w:sz w:val="20"/>
                <w:szCs w:val="20"/>
              </w:rPr>
            </w:pPr>
            <w:r w:rsidRPr="00137963">
              <w:rPr>
                <w:rFonts w:eastAsia="Calibri"/>
                <w:sz w:val="20"/>
                <w:szCs w:val="20"/>
              </w:rPr>
              <w:t>Mop de podea din bumbac cu fir gros.</w:t>
            </w:r>
          </w:p>
          <w:p w:rsidR="00BA6894" w:rsidRPr="00137963" w:rsidRDefault="00BA6894" w:rsidP="00BA6894">
            <w:pPr>
              <w:rPr>
                <w:rFonts w:eastAsia="Calibri"/>
                <w:sz w:val="20"/>
                <w:szCs w:val="20"/>
              </w:rPr>
            </w:pPr>
            <w:r w:rsidRPr="00137963">
              <w:rPr>
                <w:rFonts w:eastAsia="Calibri"/>
                <w:sz w:val="20"/>
                <w:szCs w:val="20"/>
              </w:rPr>
              <w:t>Filetul mopului se potrivește orice tip de mâner.</w:t>
            </w:r>
            <w:r w:rsidRPr="00137963">
              <w:rPr>
                <w:rFonts w:eastAsia="Times New Roman"/>
                <w:color w:val="000000"/>
                <w:kern w:val="2"/>
                <w:sz w:val="20"/>
                <w:szCs w:val="20"/>
                <w:lang w:eastAsia="fr-FR"/>
              </w:rPr>
              <w:t xml:space="preserve"> </w:t>
            </w:r>
            <w:r w:rsidRPr="00137963">
              <w:rPr>
                <w:rFonts w:eastAsia="Calibri"/>
                <w:sz w:val="20"/>
                <w:szCs w:val="20"/>
              </w:rPr>
              <w:t>Lungime:31-45 cm.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/>
                <w:noProof/>
                <w:sz w:val="22"/>
                <w:szCs w:val="22"/>
              </w:rPr>
            </w:pPr>
            <w:r w:rsidRPr="002F2FDD">
              <w:rPr>
                <w:rFonts w:eastAsia="Calibri"/>
                <w:sz w:val="22"/>
                <w:szCs w:val="22"/>
              </w:rPr>
              <w:t>Detergent lichid podea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sz w:val="20"/>
                <w:szCs w:val="20"/>
              </w:rPr>
            </w:pPr>
            <w:r w:rsidRPr="00137963">
              <w:rPr>
                <w:sz w:val="20"/>
                <w:szCs w:val="20"/>
              </w:rPr>
              <w:t>Soluție concentrată de curățat podeaua, destinată pentru îndepărtarea murdăriei de pe toate suprafețele lavabile (pardoseli din ceramica, mozaic, marmura, linoleum, suprafețe nelaminate, obiecte sanitare) ambalat în butelie câte 5 litri. Termen de valabilitate, minim 12 luni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Calibri"/>
                <w:sz w:val="22"/>
                <w:szCs w:val="22"/>
              </w:rPr>
            </w:pPr>
            <w:r w:rsidRPr="002F2FDD">
              <w:rPr>
                <w:rFonts w:eastAsia="Calibri"/>
                <w:sz w:val="22"/>
                <w:szCs w:val="22"/>
              </w:rPr>
              <w:t>Soluție pentru geamuri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Times New Roman"/>
                <w:sz w:val="20"/>
                <w:szCs w:val="20"/>
              </w:rPr>
              <w:t>Soluție pentru curățirea geamurilor, oglinzilor si a altor suprafețe din sticla cu alcool, ambalat a câte 400-500 ml, spray.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/>
                <w:noProof/>
                <w:sz w:val="22"/>
                <w:szCs w:val="22"/>
              </w:rPr>
            </w:pPr>
            <w:r w:rsidRPr="002F2FDD">
              <w:rPr>
                <w:rFonts w:eastAsia="Calibri"/>
                <w:sz w:val="22"/>
                <w:szCs w:val="22"/>
              </w:rPr>
              <w:t>Soluție pentru WC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spacing w:line="259" w:lineRule="auto"/>
              <w:rPr>
                <w:rFonts w:ascii="Calibri" w:eastAsia="Calibri" w:hAnsi="Calibri" w:cs="Calibri"/>
                <w:color w:val="000000"/>
                <w:kern w:val="2"/>
                <w:sz w:val="20"/>
                <w:szCs w:val="20"/>
                <w:lang w:eastAsia="fr-FR"/>
              </w:rPr>
            </w:pPr>
            <w:r w:rsidRPr="00137963">
              <w:rPr>
                <w:rFonts w:eastAsia="Times New Roman"/>
                <w:color w:val="000000"/>
                <w:kern w:val="2"/>
                <w:sz w:val="20"/>
                <w:szCs w:val="20"/>
                <w:lang w:eastAsia="fr-FR"/>
              </w:rPr>
              <w:t>Lichid/gel,</w:t>
            </w:r>
            <w:r w:rsidRPr="00137963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137963">
              <w:rPr>
                <w:rFonts w:eastAsia="Times New Roman"/>
                <w:color w:val="000000"/>
                <w:kern w:val="2"/>
                <w:sz w:val="20"/>
                <w:szCs w:val="20"/>
                <w:lang w:eastAsia="fr-FR"/>
              </w:rPr>
              <w:t>pentru îndepărtarea depunerilor, germeni si ciuperci, pentru curățarea și igiena toaletelor</w:t>
            </w:r>
            <w:r w:rsidRPr="00137963">
              <w:rPr>
                <w:rFonts w:eastAsia="SimSun"/>
                <w:noProof/>
                <w:sz w:val="20"/>
                <w:szCs w:val="20"/>
                <w:shd w:val="clear" w:color="auto" w:fill="FFFFFF"/>
              </w:rPr>
              <w:t xml:space="preserve">, </w:t>
            </w:r>
            <w:r w:rsidR="002F418B" w:rsidRPr="00137963">
              <w:rPr>
                <w:rFonts w:eastAsia="Times New Roman"/>
                <w:color w:val="000000"/>
                <w:kern w:val="2"/>
                <w:sz w:val="20"/>
                <w:szCs w:val="20"/>
                <w:lang w:eastAsia="fr-FR"/>
              </w:rPr>
              <w:t>ambalat a câte 750</w:t>
            </w:r>
            <w:r w:rsidRPr="00137963">
              <w:rPr>
                <w:rFonts w:eastAsia="Times New Roman"/>
                <w:color w:val="000000"/>
                <w:kern w:val="2"/>
                <w:sz w:val="20"/>
                <w:szCs w:val="20"/>
                <w:lang w:eastAsia="fr-FR"/>
              </w:rPr>
              <w:t xml:space="preserve"> ml. </w:t>
            </w:r>
            <w:r w:rsidR="00B250D9" w:rsidRPr="00137963">
              <w:rPr>
                <w:rFonts w:eastAsia="Times New Roman"/>
                <w:i/>
                <w:color w:val="000000"/>
                <w:kern w:val="2"/>
                <w:sz w:val="20"/>
                <w:szCs w:val="20"/>
                <w:lang w:eastAsia="fr-FR"/>
              </w:rPr>
              <w:t>Aanalogic: Domestos.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/>
                <w:noProof/>
                <w:sz w:val="22"/>
                <w:szCs w:val="22"/>
              </w:rPr>
            </w:pPr>
            <w:r w:rsidRPr="002F2FDD">
              <w:rPr>
                <w:rFonts w:eastAsia="Calibri"/>
                <w:sz w:val="22"/>
                <w:szCs w:val="22"/>
              </w:rPr>
              <w:t>Perie WC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cstheme="minorBidi"/>
                <w:sz w:val="20"/>
                <w:szCs w:val="20"/>
              </w:rPr>
            </w:pPr>
            <w:r w:rsidRPr="00137963">
              <w:rPr>
                <w:sz w:val="20"/>
                <w:szCs w:val="20"/>
              </w:rPr>
              <w:t>Perie pentru veceu cu suport din plastic, de culoare închisă.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/>
                <w:noProof/>
                <w:sz w:val="22"/>
                <w:szCs w:val="22"/>
              </w:rPr>
            </w:pPr>
            <w:r w:rsidRPr="002F2FDD">
              <w:rPr>
                <w:rFonts w:eastAsia="Calibri"/>
                <w:sz w:val="22"/>
                <w:szCs w:val="22"/>
              </w:rPr>
              <w:t>Mănuși cauciuc M/L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Times New Roman"/>
                <w:noProof/>
                <w:sz w:val="20"/>
                <w:szCs w:val="20"/>
              </w:rPr>
              <w:t>Mărimea: M/L</w:t>
            </w:r>
          </w:p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Times New Roman"/>
                <w:noProof/>
                <w:sz w:val="20"/>
                <w:szCs w:val="20"/>
              </w:rPr>
              <w:t>Material: cauciuc</w:t>
            </w:r>
          </w:p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Times New Roman"/>
                <w:noProof/>
                <w:sz w:val="20"/>
                <w:szCs w:val="20"/>
              </w:rPr>
              <w:t>Tipp: manusi de curățare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/>
                <w:noProof/>
                <w:sz w:val="22"/>
                <w:szCs w:val="22"/>
              </w:rPr>
            </w:pPr>
            <w:r w:rsidRPr="002F2FDD">
              <w:rPr>
                <w:rFonts w:eastAsia="Calibri"/>
                <w:sz w:val="22"/>
                <w:szCs w:val="22"/>
              </w:rPr>
              <w:lastRenderedPageBreak/>
              <w:t>Mănuși pentru lucru</w:t>
            </w:r>
            <w:r w:rsidRPr="002F2FDD">
              <w:rPr>
                <w:rFonts w:eastAsia="Times New Roman"/>
                <w:noProof/>
                <w:sz w:val="22"/>
                <w:szCs w:val="22"/>
              </w:rPr>
              <w:t xml:space="preserve"> </w:t>
            </w:r>
            <w:r w:rsidRPr="002F2FDD">
              <w:rPr>
                <w:rFonts w:eastAsia="Calibri"/>
                <w:sz w:val="22"/>
                <w:szCs w:val="22"/>
              </w:rPr>
              <w:t>M/L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Calibri"/>
                <w:sz w:val="20"/>
                <w:szCs w:val="20"/>
              </w:rPr>
            </w:pPr>
            <w:r w:rsidRPr="00137963">
              <w:rPr>
                <w:rFonts w:eastAsia="Calibri"/>
                <w:sz w:val="20"/>
                <w:szCs w:val="20"/>
              </w:rPr>
              <w:t>Material fire amestec bumbac, cu un strat de polimer a suprafeței din palmă</w:t>
            </w:r>
          </w:p>
          <w:p w:rsidR="00BA6894" w:rsidRPr="00137963" w:rsidRDefault="00BA6894" w:rsidP="00BA6894">
            <w:pPr>
              <w:rPr>
                <w:rFonts w:eastAsia="Calibri"/>
                <w:sz w:val="20"/>
                <w:szCs w:val="20"/>
              </w:rPr>
            </w:pPr>
            <w:r w:rsidRPr="00137963">
              <w:rPr>
                <w:rFonts w:eastAsia="Calibri"/>
                <w:sz w:val="20"/>
                <w:szCs w:val="20"/>
              </w:rPr>
              <w:t>Mărimea M/L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/>
                <w:noProof/>
                <w:sz w:val="22"/>
                <w:szCs w:val="22"/>
              </w:rPr>
            </w:pPr>
            <w:r w:rsidRPr="002F2FDD">
              <w:rPr>
                <w:rFonts w:eastAsia="Calibri"/>
                <w:sz w:val="22"/>
                <w:szCs w:val="22"/>
              </w:rPr>
              <w:t xml:space="preserve">Praf pentru curățirea chiuvetei 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Calibri"/>
                <w:sz w:val="20"/>
                <w:szCs w:val="20"/>
              </w:rPr>
            </w:pPr>
            <w:r w:rsidRPr="00137963">
              <w:rPr>
                <w:rFonts w:eastAsia="Calibri"/>
                <w:sz w:val="20"/>
                <w:szCs w:val="20"/>
              </w:rPr>
              <w:t>Universal, ambalat a câte 500 gr.,</w:t>
            </w:r>
          </w:p>
          <w:p w:rsidR="00BA6894" w:rsidRPr="00137963" w:rsidRDefault="00BA6894" w:rsidP="00BA6894">
            <w:pPr>
              <w:rPr>
                <w:rFonts w:eastAsia="Calibri"/>
                <w:sz w:val="20"/>
                <w:szCs w:val="20"/>
              </w:rPr>
            </w:pPr>
            <w:r w:rsidRPr="00137963">
              <w:rPr>
                <w:rFonts w:eastAsia="Calibri"/>
                <w:sz w:val="20"/>
                <w:szCs w:val="20"/>
              </w:rPr>
              <w:t>cu miros de lămâie.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/>
                <w:noProof/>
                <w:sz w:val="22"/>
                <w:szCs w:val="22"/>
              </w:rPr>
            </w:pPr>
            <w:r w:rsidRPr="002F2FDD">
              <w:rPr>
                <w:rFonts w:eastAsia="Calibri"/>
                <w:sz w:val="22"/>
                <w:szCs w:val="22"/>
              </w:rPr>
              <w:t>Saci manageri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Calibri"/>
                <w:sz w:val="20"/>
                <w:szCs w:val="20"/>
              </w:rPr>
              <w:t>Saci de gunoi rezistenți,</w:t>
            </w:r>
            <w:r w:rsidRPr="00137963">
              <w:rPr>
                <w:rFonts w:ascii="Helvetica" w:hAnsi="Helvetica"/>
                <w:color w:val="4A4A4A"/>
                <w:sz w:val="20"/>
                <w:szCs w:val="20"/>
                <w:shd w:val="clear" w:color="auto" w:fill="FFFFFF"/>
              </w:rPr>
              <w:t xml:space="preserve"> </w:t>
            </w:r>
            <w:r w:rsidRPr="00137963">
              <w:rPr>
                <w:rFonts w:eastAsia="Calibri"/>
                <w:sz w:val="20"/>
                <w:szCs w:val="20"/>
              </w:rPr>
              <w:t xml:space="preserve">rola </w:t>
            </w:r>
            <w:r w:rsidR="002F418B" w:rsidRPr="00137963">
              <w:rPr>
                <w:rFonts w:eastAsia="Calibri"/>
                <w:sz w:val="20"/>
                <w:szCs w:val="20"/>
              </w:rPr>
              <w:t xml:space="preserve">nu mai puțin de </w:t>
            </w:r>
            <w:r w:rsidRPr="00137963">
              <w:rPr>
                <w:rFonts w:eastAsia="Calibri"/>
                <w:sz w:val="20"/>
                <w:szCs w:val="20"/>
              </w:rPr>
              <w:t xml:space="preserve">15 buc, 120 lit.  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/>
                <w:noProof/>
                <w:sz w:val="22"/>
                <w:szCs w:val="22"/>
              </w:rPr>
            </w:pPr>
            <w:r w:rsidRPr="002F2FDD">
              <w:rPr>
                <w:rFonts w:eastAsia="Calibri"/>
                <w:sz w:val="22"/>
                <w:szCs w:val="22"/>
              </w:rPr>
              <w:t>Soluție pentru mobilă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Calibri"/>
                <w:sz w:val="20"/>
                <w:szCs w:val="20"/>
              </w:rPr>
            </w:pPr>
            <w:r w:rsidRPr="00137963">
              <w:rPr>
                <w:rFonts w:eastAsia="Calibri"/>
                <w:sz w:val="20"/>
                <w:szCs w:val="20"/>
              </w:rPr>
              <w:t>Soluție pentru curățirea mobilei</w:t>
            </w:r>
          </w:p>
          <w:p w:rsidR="00BA6894" w:rsidRPr="00137963" w:rsidRDefault="002F418B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Calibri"/>
                <w:sz w:val="20"/>
                <w:szCs w:val="20"/>
              </w:rPr>
              <w:t>Ambalat a câte 3</w:t>
            </w:r>
            <w:r w:rsidR="00BA6894" w:rsidRPr="00137963">
              <w:rPr>
                <w:rFonts w:eastAsia="Calibri"/>
                <w:sz w:val="20"/>
                <w:szCs w:val="20"/>
              </w:rPr>
              <w:t>00 ml, spray.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/>
                <w:noProof/>
                <w:sz w:val="22"/>
                <w:szCs w:val="22"/>
              </w:rPr>
            </w:pPr>
            <w:r w:rsidRPr="002F2FDD">
              <w:rPr>
                <w:rFonts w:eastAsia="Calibri"/>
                <w:sz w:val="22"/>
                <w:szCs w:val="22"/>
              </w:rPr>
              <w:t>Lichid înălbitor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Times New Roman"/>
                <w:sz w:val="20"/>
                <w:szCs w:val="20"/>
                <w:lang w:eastAsia="ru-RU"/>
              </w:rPr>
              <w:t>Înălbitor universal concentrat, care posedă o mare putere de curățare, dezinfectare și înălbire. Eficient împotriva bacteriilor, virușilor, îndepărtează mucegaiul. Volum: 1l.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/>
                <w:noProof/>
                <w:sz w:val="22"/>
                <w:szCs w:val="22"/>
              </w:rPr>
            </w:pPr>
            <w:r w:rsidRPr="002F2FDD">
              <w:rPr>
                <w:rFonts w:eastAsia="Times New Roman"/>
                <w:bCs/>
                <w:noProof/>
                <w:sz w:val="22"/>
                <w:szCs w:val="22"/>
              </w:rPr>
              <w:t>Anti mucegai spray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Times New Roman"/>
                <w:bCs/>
                <w:noProof/>
                <w:sz w:val="20"/>
                <w:szCs w:val="20"/>
              </w:rPr>
              <w:t>Anti mucegai soluție spray, ambalat 500 ml, cu pulverizator.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/>
                <w:noProof/>
                <w:sz w:val="22"/>
                <w:szCs w:val="22"/>
              </w:rPr>
            </w:pPr>
            <w:r w:rsidRPr="002F2FDD">
              <w:rPr>
                <w:rFonts w:eastAsia="Times New Roman"/>
                <w:bCs/>
                <w:noProof/>
                <w:sz w:val="22"/>
                <w:szCs w:val="22"/>
              </w:rPr>
              <w:t xml:space="preserve">Anti mucegai soluție 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Times New Roman" w:cstheme="minorBidi"/>
                <w:bCs/>
                <w:noProof/>
                <w:sz w:val="20"/>
                <w:szCs w:val="20"/>
              </w:rPr>
            </w:pPr>
            <w:r w:rsidRPr="00137963">
              <w:rPr>
                <w:rFonts w:eastAsia="Times New Roman"/>
                <w:bCs/>
                <w:noProof/>
                <w:sz w:val="20"/>
                <w:szCs w:val="20"/>
              </w:rPr>
              <w:t>Anti mucegai, cu efect fungicid pentru îndepărtarea mucegaiului de toate tipurile, de pe pereți, gresie, faianță, ipsos, ambalat în butelie câte 5 litri.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/>
                <w:noProof/>
                <w:sz w:val="22"/>
                <w:szCs w:val="22"/>
              </w:rPr>
            </w:pPr>
            <w:r w:rsidRPr="002F2FDD">
              <w:rPr>
                <w:rFonts w:eastAsia="Calibri"/>
                <w:sz w:val="22"/>
                <w:szCs w:val="22"/>
              </w:rPr>
              <w:t xml:space="preserve">Pastile dezinfectante 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250D9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Times New Roman"/>
                <w:bCs/>
                <w:kern w:val="32"/>
                <w:sz w:val="20"/>
                <w:szCs w:val="20"/>
                <w:lang w:eastAsia="ru-RU"/>
              </w:rPr>
              <w:t xml:space="preserve">Pastile dezinfectante (pe baza de clor) </w:t>
            </w:r>
            <w:r w:rsidR="00B250D9" w:rsidRPr="00137963">
              <w:rPr>
                <w:rFonts w:eastAsia="Times New Roman"/>
                <w:bCs/>
                <w:kern w:val="32"/>
                <w:sz w:val="20"/>
                <w:szCs w:val="20"/>
                <w:lang w:eastAsia="ru-RU"/>
              </w:rPr>
              <w:t>în căldare</w:t>
            </w:r>
            <w:r w:rsidRPr="00137963">
              <w:rPr>
                <w:rFonts w:eastAsia="Times New Roman"/>
                <w:bCs/>
                <w:kern w:val="32"/>
                <w:sz w:val="20"/>
                <w:szCs w:val="20"/>
                <w:lang w:eastAsia="ru-RU"/>
              </w:rPr>
              <w:t>,</w:t>
            </w:r>
            <w:r w:rsidRPr="00137963">
              <w:rPr>
                <w:rFonts w:ascii="Segoe UI" w:hAnsi="Segoe UI" w:cs="Segoe UI"/>
                <w:color w:val="292B2C"/>
                <w:sz w:val="20"/>
                <w:szCs w:val="20"/>
                <w:shd w:val="clear" w:color="auto" w:fill="FFFFFF"/>
              </w:rPr>
              <w:t xml:space="preserve"> </w:t>
            </w:r>
            <w:r w:rsidRPr="00137963">
              <w:rPr>
                <w:rFonts w:eastAsia="Times New Roman"/>
                <w:bCs/>
                <w:kern w:val="32"/>
                <w:sz w:val="20"/>
                <w:szCs w:val="20"/>
                <w:lang w:eastAsia="ru-RU"/>
              </w:rPr>
              <w:t>efect anti microbian împotriva bacteriilor virușilor, ciupercilor, în special infecțiilor periculoase, pentru dezinf</w:t>
            </w:r>
            <w:r w:rsidR="00B250D9" w:rsidRPr="00137963">
              <w:rPr>
                <w:rFonts w:eastAsia="Times New Roman"/>
                <w:bCs/>
                <w:kern w:val="32"/>
                <w:sz w:val="20"/>
                <w:szCs w:val="20"/>
                <w:lang w:eastAsia="ru-RU"/>
              </w:rPr>
              <w:t xml:space="preserve">ecția WC, grupurilor sanitare. </w:t>
            </w:r>
            <w:r w:rsidR="00B250D9" w:rsidRPr="00137963">
              <w:rPr>
                <w:rFonts w:eastAsia="Times New Roman"/>
                <w:bCs/>
                <w:i/>
                <w:kern w:val="32"/>
                <w:sz w:val="20"/>
                <w:szCs w:val="20"/>
                <w:lang w:eastAsia="ru-RU"/>
              </w:rPr>
              <w:t>Aanalogic:TABIDEZ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/>
                <w:noProof/>
                <w:sz w:val="22"/>
                <w:szCs w:val="22"/>
                <w:highlight w:val="yellow"/>
              </w:rPr>
            </w:pPr>
            <w:r w:rsidRPr="002F2FDD">
              <w:rPr>
                <w:rFonts w:eastAsia="Calibri"/>
                <w:sz w:val="22"/>
                <w:szCs w:val="22"/>
              </w:rPr>
              <w:t>Lavete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spacing w:line="230" w:lineRule="auto"/>
              <w:ind w:left="5"/>
              <w:rPr>
                <w:sz w:val="20"/>
                <w:szCs w:val="20"/>
                <w:highlight w:val="yellow"/>
              </w:rPr>
            </w:pPr>
            <w:r w:rsidRPr="00137963">
              <w:rPr>
                <w:rFonts w:eastAsia="Calibri"/>
                <w:sz w:val="20"/>
                <w:szCs w:val="20"/>
              </w:rPr>
              <w:t>Lavete, durabile, absorbante si plăcute la atingere, folosite uscate si umede. pentru curățarea oricărei suprafețe.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/>
                <w:noProof/>
                <w:sz w:val="22"/>
                <w:szCs w:val="22"/>
                <w:highlight w:val="yellow"/>
              </w:rPr>
            </w:pPr>
            <w:r w:rsidRPr="002F2FDD">
              <w:rPr>
                <w:rFonts w:eastAsia="Calibri"/>
                <w:sz w:val="22"/>
                <w:szCs w:val="22"/>
              </w:rPr>
              <w:t>Burete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spacing w:line="236" w:lineRule="auto"/>
              <w:ind w:left="5"/>
              <w:rPr>
                <w:sz w:val="20"/>
                <w:szCs w:val="20"/>
                <w:highlight w:val="yellow"/>
              </w:rPr>
            </w:pPr>
            <w:r w:rsidRPr="00137963">
              <w:rPr>
                <w:rFonts w:eastAsia="Calibri"/>
                <w:sz w:val="20"/>
                <w:szCs w:val="20"/>
              </w:rPr>
              <w:t>Burete material: spumă poliuretanică + fibră abrazivă.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/>
                <w:noProof/>
                <w:sz w:val="22"/>
                <w:szCs w:val="22"/>
                <w:highlight w:val="yellow"/>
              </w:rPr>
            </w:pPr>
            <w:r w:rsidRPr="002F2FDD">
              <w:rPr>
                <w:rFonts w:eastAsia="Calibri"/>
                <w:sz w:val="22"/>
                <w:szCs w:val="22"/>
              </w:rPr>
              <w:t>Prosop de hârtie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Times New Roman"/>
                <w:color w:val="000000"/>
                <w:kern w:val="2"/>
                <w:sz w:val="20"/>
                <w:szCs w:val="20"/>
                <w:highlight w:val="yellow"/>
                <w:lang w:eastAsia="fr-FR"/>
              </w:rPr>
            </w:pPr>
            <w:r w:rsidRPr="00137963">
              <w:rPr>
                <w:rFonts w:eastAsia="Times New Roman"/>
                <w:sz w:val="20"/>
                <w:szCs w:val="20"/>
                <w:lang w:eastAsia="ru-RU"/>
              </w:rPr>
              <w:t>Prosoape de hârtie 100% celuloză, culoarea alba. Număr de straturi: 2-3, porționată. Înălțimea ruloului: 230+/-3mm. Lungimea ruloului: nu mai mica decât 10 metri.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/>
                <w:noProof/>
                <w:sz w:val="22"/>
                <w:szCs w:val="22"/>
                <w:highlight w:val="yellow"/>
              </w:rPr>
            </w:pPr>
            <w:r w:rsidRPr="002F2FDD">
              <w:rPr>
                <w:rFonts w:eastAsia="Calibri"/>
                <w:sz w:val="22"/>
                <w:szCs w:val="22"/>
              </w:rPr>
              <w:t xml:space="preserve">Saci </w:t>
            </w:r>
            <w:r w:rsidRPr="002F2FDD">
              <w:rPr>
                <w:rFonts w:eastAsia="Times New Roman"/>
                <w:color w:val="000000"/>
                <w:kern w:val="2"/>
                <w:sz w:val="22"/>
                <w:szCs w:val="22"/>
                <w:lang w:eastAsia="fr-FR"/>
              </w:rPr>
              <w:t>manageri</w:t>
            </w:r>
            <w:r w:rsidRPr="002F2FDD">
              <w:rPr>
                <w:rFonts w:eastAsia="Calibri"/>
                <w:sz w:val="22"/>
                <w:szCs w:val="22"/>
              </w:rPr>
              <w:t xml:space="preserve"> (sacoșe)</w:t>
            </w:r>
            <w:r w:rsidRPr="002F2FDD">
              <w:rPr>
                <w:rFonts w:eastAsia="Times New Roman"/>
                <w:color w:val="000000"/>
                <w:kern w:val="2"/>
                <w:sz w:val="22"/>
                <w:szCs w:val="22"/>
                <w:lang w:eastAsia="fr-FR"/>
              </w:rPr>
              <w:t xml:space="preserve"> 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2F418B">
            <w:pPr>
              <w:rPr>
                <w:rFonts w:eastAsia="Times New Roman"/>
                <w:noProof/>
                <w:sz w:val="20"/>
                <w:szCs w:val="20"/>
                <w:highlight w:val="yellow"/>
              </w:rPr>
            </w:pPr>
            <w:r w:rsidRPr="00137963">
              <w:rPr>
                <w:rFonts w:eastAsia="Calibri"/>
                <w:sz w:val="20"/>
                <w:szCs w:val="20"/>
                <w:lang w:eastAsia="zh-CN"/>
              </w:rPr>
              <w:t xml:space="preserve">Saci de gunoi manageri (sacoșe)  35 L, </w:t>
            </w:r>
            <w:r w:rsidRPr="00137963">
              <w:rPr>
                <w:rFonts w:eastAsia="Times New Roman"/>
                <w:color w:val="000000"/>
                <w:kern w:val="2"/>
                <w:sz w:val="20"/>
                <w:szCs w:val="20"/>
                <w:lang w:eastAsia="fr-FR"/>
              </w:rPr>
              <w:t xml:space="preserve">set </w:t>
            </w:r>
            <w:r w:rsidR="002F418B" w:rsidRPr="00137963">
              <w:rPr>
                <w:rFonts w:eastAsia="Times New Roman"/>
                <w:color w:val="000000"/>
                <w:kern w:val="2"/>
                <w:sz w:val="20"/>
                <w:szCs w:val="20"/>
                <w:lang w:eastAsia="fr-FR"/>
              </w:rPr>
              <w:t>nu mai puțin de</w:t>
            </w:r>
            <w:r w:rsidRPr="00137963">
              <w:rPr>
                <w:rFonts w:eastAsia="Times New Roman"/>
                <w:color w:val="000000"/>
                <w:kern w:val="2"/>
                <w:sz w:val="20"/>
                <w:szCs w:val="20"/>
                <w:lang w:eastAsia="fr-FR"/>
              </w:rPr>
              <w:t xml:space="preserve"> 30 </w:t>
            </w:r>
            <w:r w:rsidRPr="00137963">
              <w:rPr>
                <w:rFonts w:eastAsia="Calibri"/>
                <w:sz w:val="20"/>
                <w:szCs w:val="20"/>
                <w:lang w:eastAsia="zh-CN"/>
              </w:rPr>
              <w:t>buc/pachet</w:t>
            </w:r>
            <w:r w:rsidR="002F418B" w:rsidRPr="00137963">
              <w:rPr>
                <w:rFonts w:eastAsia="Calibri"/>
                <w:sz w:val="20"/>
                <w:szCs w:val="20"/>
                <w:lang w:eastAsia="zh-CN"/>
              </w:rPr>
              <w:t>.</w:t>
            </w:r>
            <w:r w:rsidRPr="00137963">
              <w:rPr>
                <w:rFonts w:eastAsia="Times New Roman"/>
                <w:color w:val="000000"/>
                <w:kern w:val="2"/>
                <w:sz w:val="20"/>
                <w:szCs w:val="20"/>
                <w:lang w:eastAsia="fr-FR"/>
              </w:rPr>
              <w:t xml:space="preserve"> 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/>
                <w:noProof/>
                <w:sz w:val="22"/>
                <w:szCs w:val="22"/>
              </w:rPr>
            </w:pPr>
            <w:r w:rsidRPr="002F2FDD">
              <w:rPr>
                <w:rFonts w:eastAsia="Times New Roman"/>
                <w:noProof/>
                <w:sz w:val="22"/>
                <w:szCs w:val="22"/>
              </w:rPr>
              <w:t>Banda adeziva contra mustelor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Times New Roman"/>
                <w:noProof/>
                <w:sz w:val="20"/>
                <w:szCs w:val="20"/>
              </w:rPr>
              <w:t>Banda adeziva, lipicioasă contra mustelor in cutie (tub).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2F418B" w:rsidRPr="00E67C48" w:rsidTr="004B7C2A">
        <w:tc>
          <w:tcPr>
            <w:tcW w:w="153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7963" w:rsidRPr="00137963" w:rsidRDefault="002F418B" w:rsidP="00BA6894">
            <w:pPr>
              <w:rPr>
                <w:rFonts w:eastAsia="Times New Roman"/>
                <w:b/>
                <w:noProof/>
                <w:sz w:val="22"/>
                <w:szCs w:val="22"/>
              </w:rPr>
            </w:pPr>
            <w:r>
              <w:rPr>
                <w:rFonts w:eastAsia="Times New Roman"/>
                <w:b/>
                <w:noProof/>
                <w:sz w:val="22"/>
                <w:szCs w:val="22"/>
              </w:rPr>
              <w:t xml:space="preserve">Lotul 2: Articole </w:t>
            </w:r>
            <w:r w:rsidRPr="002F418B">
              <w:rPr>
                <w:rFonts w:eastAsia="Times New Roman"/>
                <w:b/>
                <w:noProof/>
                <w:sz w:val="22"/>
                <w:szCs w:val="22"/>
              </w:rPr>
              <w:t>de uz casnic</w:t>
            </w:r>
            <w:r>
              <w:rPr>
                <w:rFonts w:eastAsia="Times New Roman"/>
                <w:b/>
                <w:noProof/>
                <w:sz w:val="22"/>
                <w:szCs w:val="22"/>
              </w:rPr>
              <w:t xml:space="preserve"> și gospodăresc</w:t>
            </w:r>
            <w:r w:rsidRPr="002F418B">
              <w:rPr>
                <w:rFonts w:eastAsia="Times New Roman"/>
                <w:b/>
                <w:noProof/>
                <w:sz w:val="22"/>
                <w:szCs w:val="22"/>
              </w:rPr>
              <w:t>.</w:t>
            </w: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tabs>
                <w:tab w:val="left" w:pos="-9923"/>
                <w:tab w:val="right" w:pos="0"/>
                <w:tab w:val="left" w:pos="709"/>
              </w:tabs>
              <w:rPr>
                <w:rFonts w:eastAsia="Times New Roman"/>
                <w:noProof/>
                <w:sz w:val="22"/>
                <w:szCs w:val="22"/>
              </w:rPr>
            </w:pPr>
            <w:r w:rsidRPr="002F2FDD">
              <w:rPr>
                <w:rFonts w:eastAsia="Times New Roman"/>
                <w:noProof/>
                <w:sz w:val="22"/>
                <w:szCs w:val="22"/>
              </w:rPr>
              <w:t xml:space="preserve">Răzătoare multifuncțională 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Times New Roman"/>
                <w:noProof/>
                <w:sz w:val="20"/>
                <w:szCs w:val="20"/>
              </w:rPr>
              <w:t xml:space="preserve">Răzătoare pentru tăierea și măcinarea diverselor produse. </w:t>
            </w:r>
          </w:p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Times New Roman"/>
                <w:noProof/>
                <w:sz w:val="20"/>
                <w:szCs w:val="20"/>
              </w:rPr>
              <w:t>Cuțite din oțel inoxidabil</w:t>
            </w:r>
          </w:p>
          <w:p w:rsidR="00BA6894" w:rsidRPr="00137963" w:rsidRDefault="00BA6894" w:rsidP="00BA6894">
            <w:pPr>
              <w:keepNext/>
              <w:shd w:val="clear" w:color="auto" w:fill="FFFFFF"/>
              <w:outlineLvl w:val="0"/>
              <w:rPr>
                <w:rFonts w:eastAsia="Times New Roman"/>
                <w:bCs/>
                <w:kern w:val="32"/>
                <w:sz w:val="20"/>
                <w:szCs w:val="20"/>
                <w:lang w:eastAsia="ru-RU"/>
              </w:rPr>
            </w:pPr>
            <w:r w:rsidRPr="00137963">
              <w:rPr>
                <w:rFonts w:eastAsia="Times New Roman"/>
                <w:noProof/>
                <w:sz w:val="20"/>
                <w:szCs w:val="20"/>
              </w:rPr>
              <w:t>Dimensiuni:10,5х8,4х24,7 cm.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rPr>
                <w:rFonts w:eastAsia="Times New Roman"/>
                <w:noProof/>
                <w:sz w:val="22"/>
                <w:szCs w:val="22"/>
              </w:rPr>
            </w:pPr>
            <w:r w:rsidRPr="002F2FDD">
              <w:rPr>
                <w:rFonts w:eastAsia="Calibri"/>
                <w:sz w:val="22"/>
                <w:szCs w:val="22"/>
              </w:rPr>
              <w:lastRenderedPageBreak/>
              <w:t xml:space="preserve">Spatulă perforată inox 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Times New Roman"/>
                <w:noProof/>
                <w:sz w:val="20"/>
                <w:szCs w:val="20"/>
              </w:rPr>
              <w:t>Spatula perforată monobloc, pentru prăjire fabricată din inox și este potrivită pentru orice bucătărie profesională Lungime: 35-40 cm.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rPr>
                <w:rFonts w:eastAsia="Calibri"/>
                <w:sz w:val="22"/>
                <w:szCs w:val="22"/>
              </w:rPr>
            </w:pPr>
            <w:r w:rsidRPr="002F2FDD">
              <w:rPr>
                <w:rFonts w:eastAsia="Calibri"/>
                <w:sz w:val="22"/>
                <w:szCs w:val="22"/>
              </w:rPr>
              <w:t xml:space="preserve">Polonic inox </w:t>
            </w:r>
          </w:p>
        </w:tc>
        <w:tc>
          <w:tcPr>
            <w:tcW w:w="1373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Times New Roman"/>
                <w:noProof/>
                <w:sz w:val="20"/>
                <w:szCs w:val="20"/>
              </w:rPr>
              <w:t>Fabricat din oțel inoxidabil de înaltă calitate, cu un profil de grosime de minimum 2,5 mm. Construcția sa durabilă garantează o durată de viață îndelungată. Dimensiuni:</w:t>
            </w:r>
          </w:p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Times New Roman"/>
                <w:noProof/>
                <w:sz w:val="20"/>
                <w:szCs w:val="20"/>
              </w:rPr>
              <w:t>Lungime:</w:t>
            </w:r>
            <w:r w:rsidRPr="00137963">
              <w:rPr>
                <w:rFonts w:eastAsia="Calibri"/>
                <w:sz w:val="20"/>
                <w:szCs w:val="20"/>
              </w:rPr>
              <w:t xml:space="preserve"> </w:t>
            </w:r>
            <w:r w:rsidRPr="00137963">
              <w:rPr>
                <w:rFonts w:eastAsia="Times New Roman"/>
                <w:noProof/>
                <w:sz w:val="20"/>
                <w:szCs w:val="20"/>
              </w:rPr>
              <w:t>39 sau până 45 cm;</w:t>
            </w:r>
          </w:p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Calibri"/>
                <w:sz w:val="20"/>
                <w:szCs w:val="20"/>
              </w:rPr>
              <w:t>Volumul: 0,2 l.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rPr>
                <w:rFonts w:eastAsia="Calibri"/>
                <w:sz w:val="22"/>
                <w:szCs w:val="22"/>
              </w:rPr>
            </w:pPr>
            <w:r w:rsidRPr="002F2FDD">
              <w:rPr>
                <w:rFonts w:eastAsia="Calibri"/>
                <w:sz w:val="22"/>
                <w:szCs w:val="22"/>
              </w:rPr>
              <w:t xml:space="preserve">Funie otel zincat </w:t>
            </w:r>
          </w:p>
        </w:tc>
        <w:tc>
          <w:tcPr>
            <w:tcW w:w="1373" w:type="dxa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  <w:r w:rsidRPr="002F2FDD">
              <w:rPr>
                <w:sz w:val="22"/>
                <w:szCs w:val="22"/>
              </w:rPr>
              <w:t>.</w:t>
            </w: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Calibri"/>
                <w:sz w:val="20"/>
                <w:szCs w:val="20"/>
              </w:rPr>
              <w:t>Funie otel zincat 3 mm</w:t>
            </w:r>
            <w:r w:rsidRPr="00137963">
              <w:rPr>
                <w:rFonts w:eastAsia="Times New Roman"/>
                <w:noProof/>
                <w:sz w:val="20"/>
                <w:szCs w:val="20"/>
              </w:rPr>
              <w:t xml:space="preserve"> cu membrană PVC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5694" w:rsidRPr="00515694" w:rsidRDefault="00515694" w:rsidP="00515694">
            <w:pPr>
              <w:rPr>
                <w:rFonts w:eastAsia="Calibri"/>
                <w:sz w:val="22"/>
                <w:szCs w:val="22"/>
              </w:rPr>
            </w:pPr>
            <w:r w:rsidRPr="00515694">
              <w:rPr>
                <w:rFonts w:eastAsia="Calibri"/>
                <w:sz w:val="22"/>
                <w:szCs w:val="22"/>
              </w:rPr>
              <w:t>Roabă</w:t>
            </w:r>
          </w:p>
          <w:p w:rsidR="00BA6894" w:rsidRPr="002F2FDD" w:rsidRDefault="00515694" w:rsidP="00515694">
            <w:pPr>
              <w:rPr>
                <w:rFonts w:eastAsia="Calibri"/>
                <w:sz w:val="22"/>
                <w:szCs w:val="22"/>
              </w:rPr>
            </w:pPr>
            <w:r w:rsidRPr="00515694">
              <w:rPr>
                <w:rFonts w:eastAsia="Calibri"/>
                <w:sz w:val="22"/>
                <w:szCs w:val="22"/>
              </w:rPr>
              <w:t>(тачка)</w:t>
            </w:r>
          </w:p>
        </w:tc>
        <w:tc>
          <w:tcPr>
            <w:tcW w:w="1373" w:type="dxa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jc w:val="both"/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Calibri"/>
                <w:sz w:val="20"/>
                <w:szCs w:val="20"/>
              </w:rPr>
              <w:t>Roabă metal, volumul corpului nu mai mic de 85 litri, capacitatea de încărcare nu mai mică de 180 kg. Construcție Trainică.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rPr>
                <w:rFonts w:eastAsia="Calibri"/>
                <w:sz w:val="22"/>
                <w:szCs w:val="22"/>
              </w:rPr>
            </w:pPr>
            <w:r w:rsidRPr="002F2FDD">
              <w:rPr>
                <w:rFonts w:eastAsia="Calibri"/>
                <w:sz w:val="22"/>
                <w:szCs w:val="22"/>
              </w:rPr>
              <w:t>Lacăt suspendat</w:t>
            </w:r>
          </w:p>
        </w:tc>
        <w:tc>
          <w:tcPr>
            <w:tcW w:w="1373" w:type="dxa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Calibri"/>
                <w:noProof/>
                <w:sz w:val="20"/>
                <w:szCs w:val="20"/>
              </w:rPr>
            </w:pPr>
            <w:r w:rsidRPr="00137963">
              <w:rPr>
                <w:rFonts w:eastAsia="Calibri"/>
                <w:sz w:val="20"/>
                <w:szCs w:val="20"/>
              </w:rPr>
              <w:t>Suspendat</w:t>
            </w:r>
            <w:r w:rsidR="00515694" w:rsidRPr="00137963">
              <w:rPr>
                <w:rFonts w:eastAsia="Calibri"/>
                <w:sz w:val="20"/>
                <w:szCs w:val="20"/>
              </w:rPr>
              <w:t>,</w:t>
            </w:r>
            <w:r w:rsidRPr="00137963">
              <w:rPr>
                <w:rFonts w:eastAsia="Calibri"/>
                <w:sz w:val="20"/>
                <w:szCs w:val="20"/>
              </w:rPr>
              <w:t xml:space="preserve"> </w:t>
            </w:r>
            <w:r w:rsidR="00515694" w:rsidRPr="00137963">
              <w:rPr>
                <w:rFonts w:eastAsia="Calibri"/>
                <w:sz w:val="20"/>
                <w:szCs w:val="20"/>
              </w:rPr>
              <w:t xml:space="preserve">semiautomat </w:t>
            </w:r>
            <w:r w:rsidRPr="00137963">
              <w:rPr>
                <w:rFonts w:eastAsia="Calibri"/>
                <w:sz w:val="20"/>
                <w:szCs w:val="20"/>
              </w:rPr>
              <w:t>70 mm,</w:t>
            </w:r>
            <w:r w:rsidRPr="00137963">
              <w:rPr>
                <w:rFonts w:eastAsia="Calibri"/>
                <w:noProof/>
                <w:sz w:val="20"/>
                <w:szCs w:val="20"/>
              </w:rPr>
              <w:t xml:space="preserve"> 3 (trei) chei incluse din fier, de calitate bună.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rPr>
                <w:rFonts w:eastAsia="Calibri"/>
                <w:sz w:val="22"/>
                <w:szCs w:val="22"/>
              </w:rPr>
            </w:pPr>
            <w:r w:rsidRPr="002F2FDD">
              <w:rPr>
                <w:sz w:val="22"/>
                <w:szCs w:val="22"/>
              </w:rPr>
              <w:t>Lopată</w:t>
            </w:r>
          </w:p>
        </w:tc>
        <w:tc>
          <w:tcPr>
            <w:tcW w:w="1373" w:type="dxa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Calibri"/>
                <w:sz w:val="20"/>
                <w:szCs w:val="20"/>
              </w:rPr>
              <w:t>Lopată 275x235mm,</w:t>
            </w:r>
            <w:r w:rsidRPr="00137963">
              <w:rPr>
                <w:sz w:val="20"/>
                <w:szCs w:val="20"/>
              </w:rPr>
              <w:t xml:space="preserve"> confecționat din metal cu o grosime de minim 1,2 mm.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rPr>
                <w:rFonts w:eastAsia="Calibri"/>
                <w:sz w:val="22"/>
                <w:szCs w:val="22"/>
              </w:rPr>
            </w:pPr>
            <w:r w:rsidRPr="002F2FDD">
              <w:rPr>
                <w:rFonts w:eastAsia="Times New Roman"/>
                <w:noProof/>
                <w:sz w:val="22"/>
                <w:szCs w:val="22"/>
              </w:rPr>
              <w:t>Sapă</w:t>
            </w:r>
            <w:r w:rsidRPr="002F2FD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73" w:type="dxa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Times New Roman"/>
                <w:noProof/>
                <w:sz w:val="20"/>
                <w:szCs w:val="20"/>
              </w:rPr>
              <w:t>Sapa din metal, cu coadă din lemn.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rPr>
                <w:rFonts w:eastAsia="Calibri"/>
                <w:sz w:val="22"/>
                <w:szCs w:val="22"/>
              </w:rPr>
            </w:pPr>
            <w:r w:rsidRPr="002F2FDD">
              <w:rPr>
                <w:sz w:val="22"/>
                <w:szCs w:val="22"/>
              </w:rPr>
              <w:t>Hârleț</w:t>
            </w:r>
          </w:p>
        </w:tc>
        <w:tc>
          <w:tcPr>
            <w:tcW w:w="1373" w:type="dxa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sz w:val="20"/>
                <w:szCs w:val="20"/>
              </w:rPr>
              <w:t>Confecționat din metal cu o grosime de minim 1,1 mm.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rPr>
                <w:rFonts w:eastAsia="Calibri"/>
                <w:sz w:val="22"/>
                <w:szCs w:val="22"/>
              </w:rPr>
            </w:pPr>
            <w:r w:rsidRPr="002F2FDD">
              <w:rPr>
                <w:rFonts w:eastAsia="Calibri"/>
                <w:sz w:val="22"/>
                <w:szCs w:val="22"/>
              </w:rPr>
              <w:t xml:space="preserve">Ciocan baros </w:t>
            </w:r>
          </w:p>
        </w:tc>
        <w:tc>
          <w:tcPr>
            <w:tcW w:w="1373" w:type="dxa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Calibri"/>
                <w:sz w:val="20"/>
                <w:szCs w:val="20"/>
              </w:rPr>
              <w:t>Ciocan baros 6 kg din metal cu coadă din lemn  (cuvalda).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rPr>
                <w:rFonts w:eastAsia="Calibri"/>
                <w:sz w:val="22"/>
                <w:szCs w:val="22"/>
              </w:rPr>
            </w:pPr>
            <w:r w:rsidRPr="002F2FDD">
              <w:rPr>
                <w:rFonts w:eastAsia="Calibri"/>
                <w:sz w:val="22"/>
                <w:szCs w:val="22"/>
              </w:rPr>
              <w:t xml:space="preserve">Topor despicat </w:t>
            </w:r>
          </w:p>
        </w:tc>
        <w:tc>
          <w:tcPr>
            <w:tcW w:w="1373" w:type="dxa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Calibri"/>
                <w:sz w:val="20"/>
                <w:szCs w:val="20"/>
              </w:rPr>
              <w:t>Topor despicat 3</w:t>
            </w:r>
            <w:r w:rsidR="00515694" w:rsidRPr="00137963">
              <w:rPr>
                <w:rFonts w:eastAsia="Calibri"/>
                <w:sz w:val="20"/>
                <w:szCs w:val="20"/>
              </w:rPr>
              <w:t>,5</w:t>
            </w:r>
            <w:r w:rsidRPr="00137963">
              <w:rPr>
                <w:rFonts w:eastAsia="Calibri"/>
                <w:sz w:val="20"/>
                <w:szCs w:val="20"/>
              </w:rPr>
              <w:t xml:space="preserve"> sau 4 kg, cu coadă din lemn.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rPr>
                <w:rFonts w:eastAsia="Calibri"/>
                <w:sz w:val="22"/>
                <w:szCs w:val="22"/>
              </w:rPr>
            </w:pPr>
            <w:r w:rsidRPr="002F2FDD">
              <w:rPr>
                <w:rFonts w:eastAsia="Calibri"/>
                <w:sz w:val="22"/>
                <w:szCs w:val="22"/>
              </w:rPr>
              <w:t>Fierăstrău</w:t>
            </w:r>
          </w:p>
        </w:tc>
        <w:tc>
          <w:tcPr>
            <w:tcW w:w="1373" w:type="dxa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Calibri"/>
                <w:sz w:val="20"/>
                <w:szCs w:val="20"/>
              </w:rPr>
              <w:t>Fierăstrău manual pentru lemn 60 mm.</w:t>
            </w:r>
            <w:r w:rsidRPr="00137963">
              <w:rPr>
                <w:rFonts w:ascii="ProximaNova-Reg" w:eastAsia="Calibri" w:hAnsi="ProximaNova-Reg"/>
                <w:color w:val="272727"/>
                <w:sz w:val="20"/>
                <w:szCs w:val="20"/>
                <w:shd w:val="clear" w:color="auto" w:fill="FFFFFF"/>
              </w:rPr>
              <w:t xml:space="preserve"> </w:t>
            </w:r>
            <w:r w:rsidRPr="00137963">
              <w:rPr>
                <w:rFonts w:eastAsia="Calibri"/>
                <w:sz w:val="20"/>
                <w:szCs w:val="20"/>
              </w:rPr>
              <w:t>Dinți inch 1.4-1.6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rPr>
                <w:rFonts w:eastAsia="Calibri"/>
                <w:sz w:val="22"/>
                <w:szCs w:val="22"/>
              </w:rPr>
            </w:pPr>
            <w:r w:rsidRPr="002F2FDD">
              <w:rPr>
                <w:rFonts w:eastAsia="Times New Roman"/>
                <w:noProof/>
                <w:sz w:val="22"/>
                <w:szCs w:val="22"/>
              </w:rPr>
              <w:t>Ciocan</w:t>
            </w:r>
          </w:p>
        </w:tc>
        <w:tc>
          <w:tcPr>
            <w:tcW w:w="1373" w:type="dxa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Times New Roman"/>
                <w:noProof/>
                <w:sz w:val="20"/>
                <w:szCs w:val="20"/>
              </w:rPr>
              <w:t xml:space="preserve">Ciocan 200gr. cu măner din lemn. 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rPr>
                <w:rFonts w:eastAsia="Calibri"/>
                <w:sz w:val="22"/>
                <w:szCs w:val="22"/>
              </w:rPr>
            </w:pPr>
            <w:r w:rsidRPr="002F2FDD">
              <w:rPr>
                <w:rFonts w:eastAsia="Times New Roman"/>
                <w:noProof/>
                <w:sz w:val="22"/>
                <w:szCs w:val="22"/>
              </w:rPr>
              <w:t>Cutie poştală</w:t>
            </w:r>
          </w:p>
        </w:tc>
        <w:tc>
          <w:tcPr>
            <w:tcW w:w="1373" w:type="dxa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Times New Roman"/>
                <w:noProof/>
                <w:sz w:val="20"/>
                <w:szCs w:val="20"/>
              </w:rPr>
              <w:t>Individuală 285x200x60 mm,</w:t>
            </w:r>
            <w:r w:rsidRPr="00137963">
              <w:rPr>
                <w:sz w:val="20"/>
                <w:szCs w:val="20"/>
              </w:rPr>
              <w:t xml:space="preserve"> </w:t>
            </w:r>
            <w:r w:rsidRPr="00137963">
              <w:rPr>
                <w:rFonts w:eastAsia="Times New Roman"/>
                <w:noProof/>
                <w:sz w:val="20"/>
                <w:szCs w:val="20"/>
              </w:rPr>
              <w:t>material: metal.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rPr>
                <w:rFonts w:eastAsia="Calibri"/>
                <w:sz w:val="22"/>
                <w:szCs w:val="22"/>
              </w:rPr>
            </w:pPr>
            <w:r w:rsidRPr="002F2FDD">
              <w:rPr>
                <w:rFonts w:eastAsia="Times New Roman"/>
                <w:noProof/>
                <w:sz w:val="22"/>
                <w:szCs w:val="22"/>
              </w:rPr>
              <w:t>Arzător cu gaz</w:t>
            </w:r>
          </w:p>
        </w:tc>
        <w:tc>
          <w:tcPr>
            <w:tcW w:w="1373" w:type="dxa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ascii="Calibri" w:eastAsia="Calibri" w:hAnsi="Calibri"/>
                <w:noProof/>
                <w:sz w:val="20"/>
                <w:szCs w:val="20"/>
              </w:rPr>
            </w:pPr>
            <w:r w:rsidRPr="00137963">
              <w:rPr>
                <w:rFonts w:eastAsia="Times New Roman"/>
                <w:noProof/>
                <w:sz w:val="20"/>
                <w:szCs w:val="20"/>
              </w:rPr>
              <w:t xml:space="preserve">Arzător cu gaz (lucrări acoperiș), 1 duza, set cu furtun </w:t>
            </w:r>
            <w:r w:rsidR="00515694" w:rsidRPr="00137963">
              <w:rPr>
                <w:rFonts w:eastAsia="Times New Roman"/>
                <w:noProof/>
                <w:sz w:val="20"/>
                <w:szCs w:val="20"/>
              </w:rPr>
              <w:t xml:space="preserve">cauciuc, lungime </w:t>
            </w:r>
            <w:r w:rsidRPr="00137963">
              <w:rPr>
                <w:rFonts w:eastAsia="Times New Roman"/>
                <w:noProof/>
                <w:sz w:val="20"/>
                <w:szCs w:val="20"/>
              </w:rPr>
              <w:t>5m</w:t>
            </w:r>
            <w:r w:rsidR="00515694" w:rsidRPr="00137963">
              <w:rPr>
                <w:rFonts w:eastAsia="Times New Roman"/>
                <w:noProof/>
                <w:sz w:val="20"/>
                <w:szCs w:val="20"/>
              </w:rPr>
              <w:t>etri</w:t>
            </w:r>
            <w:r w:rsidRPr="00137963">
              <w:rPr>
                <w:rFonts w:eastAsia="Times New Roman"/>
                <w:noProof/>
                <w:sz w:val="20"/>
                <w:szCs w:val="20"/>
              </w:rPr>
              <w:t>.</w:t>
            </w:r>
            <w:r w:rsidRPr="00137963">
              <w:rPr>
                <w:rFonts w:ascii="Calibri" w:eastAsia="Calibri" w:hAnsi="Calibri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rPr>
                <w:rFonts w:eastAsia="Calibri"/>
                <w:sz w:val="22"/>
                <w:szCs w:val="22"/>
              </w:rPr>
            </w:pPr>
            <w:r w:rsidRPr="002F2FDD">
              <w:rPr>
                <w:rFonts w:eastAsia="Times New Roman"/>
                <w:noProof/>
                <w:sz w:val="22"/>
                <w:szCs w:val="22"/>
              </w:rPr>
              <w:t>Foarfece pentru garduri vii</w:t>
            </w:r>
          </w:p>
        </w:tc>
        <w:tc>
          <w:tcPr>
            <w:tcW w:w="1373" w:type="dxa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4935" w:rsidRPr="00137963" w:rsidRDefault="00515694" w:rsidP="005156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Times New Roman"/>
                <w:noProof/>
                <w:sz w:val="20"/>
                <w:szCs w:val="20"/>
              </w:rPr>
              <w:t>Pentru tunderea arborilor ornamentali, a arbuștilor care formează un gard viu. Părțile de tăiere confecționate din material care asigură un lucru îndelungat. Lungimea foarfecului nu mai mică de 530 mm.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rPr>
                <w:rFonts w:eastAsia="Calibri"/>
                <w:sz w:val="22"/>
                <w:szCs w:val="22"/>
              </w:rPr>
            </w:pPr>
            <w:r w:rsidRPr="002F2FDD">
              <w:rPr>
                <w:rFonts w:eastAsia="Times New Roman"/>
                <w:noProof/>
                <w:sz w:val="22"/>
                <w:szCs w:val="22"/>
              </w:rPr>
              <w:t>Foarfece de grădinărit</w:t>
            </w:r>
          </w:p>
        </w:tc>
        <w:tc>
          <w:tcPr>
            <w:tcW w:w="1373" w:type="dxa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515694" w:rsidP="00434935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Times New Roman"/>
                <w:noProof/>
                <w:sz w:val="20"/>
                <w:szCs w:val="20"/>
              </w:rPr>
              <w:t>De curățat vița de vie, copaci. Din din material care asigură un lucru îndelungat.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</w:tr>
      <w:tr w:rsidR="00BA6894" w:rsidRPr="00E67C48" w:rsidTr="00137963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2F2FDD" w:rsidRDefault="00BA6894" w:rsidP="00BA6894">
            <w:pPr>
              <w:rPr>
                <w:rFonts w:eastAsia="Calibri"/>
                <w:sz w:val="22"/>
                <w:szCs w:val="22"/>
              </w:rPr>
            </w:pPr>
            <w:r w:rsidRPr="002F2FDD">
              <w:rPr>
                <w:rFonts w:eastAsia="Times New Roman"/>
                <w:noProof/>
                <w:sz w:val="22"/>
                <w:szCs w:val="22"/>
              </w:rPr>
              <w:t>Ruletă p/u măsurare</w:t>
            </w:r>
          </w:p>
        </w:tc>
        <w:tc>
          <w:tcPr>
            <w:tcW w:w="1373" w:type="dxa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BA6894" w:rsidRPr="002F2FDD" w:rsidRDefault="00BA6894" w:rsidP="00BA6894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894" w:rsidRPr="00137963" w:rsidRDefault="00BA6894" w:rsidP="00BA6894">
            <w:pPr>
              <w:rPr>
                <w:rFonts w:eastAsia="Times New Roman"/>
                <w:noProof/>
                <w:sz w:val="20"/>
                <w:szCs w:val="20"/>
              </w:rPr>
            </w:pPr>
            <w:r w:rsidRPr="00137963">
              <w:rPr>
                <w:rFonts w:eastAsia="Times New Roman"/>
                <w:noProof/>
                <w:sz w:val="20"/>
                <w:szCs w:val="20"/>
              </w:rPr>
              <w:t>Ruletă pentru măsurare 10m, carcasă antișoc, cu blocare.</w:t>
            </w:r>
          </w:p>
        </w:tc>
        <w:tc>
          <w:tcPr>
            <w:tcW w:w="3217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BA6894" w:rsidRPr="00E67C48" w:rsidRDefault="00BA6894" w:rsidP="00BA6894">
            <w:pPr>
              <w:rPr>
                <w:sz w:val="24"/>
                <w:szCs w:val="24"/>
              </w:rPr>
            </w:pPr>
          </w:p>
        </w:tc>
      </w:tr>
    </w:tbl>
    <w:p w:rsidR="00E67C48" w:rsidRPr="00E67C48" w:rsidRDefault="00E67C48" w:rsidP="00E67C48">
      <w:pPr>
        <w:spacing w:after="0"/>
        <w:rPr>
          <w:sz w:val="24"/>
          <w:szCs w:val="24"/>
        </w:rPr>
      </w:pPr>
    </w:p>
    <w:p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sz w:val="24"/>
          <w:szCs w:val="24"/>
        </w:rPr>
        <w:t>Semnat__________________________________ Numele, prenumele________________________________ În calitate de:_______________________________</w:t>
      </w:r>
    </w:p>
    <w:p w:rsidR="002F2FDD" w:rsidRDefault="00E67C48" w:rsidP="002F2FDD">
      <w:pPr>
        <w:spacing w:after="0"/>
        <w:rPr>
          <w:sz w:val="24"/>
          <w:szCs w:val="24"/>
        </w:rPr>
      </w:pPr>
      <w:r w:rsidRPr="00E67C48">
        <w:rPr>
          <w:sz w:val="24"/>
          <w:szCs w:val="24"/>
        </w:rPr>
        <w:t>Ofertantul_________________________________ Adresa_________________________________________</w:t>
      </w:r>
    </w:p>
    <w:p w:rsidR="00E67C48" w:rsidRPr="00E67C48" w:rsidRDefault="00E67C48" w:rsidP="002F2FDD">
      <w:pPr>
        <w:spacing w:after="0"/>
        <w:jc w:val="right"/>
        <w:rPr>
          <w:sz w:val="24"/>
          <w:szCs w:val="24"/>
        </w:rPr>
      </w:pPr>
      <w:r w:rsidRPr="00E67C48">
        <w:rPr>
          <w:sz w:val="24"/>
          <w:szCs w:val="24"/>
        </w:rPr>
        <w:lastRenderedPageBreak/>
        <w:t>Anexa nr. 2</w:t>
      </w:r>
      <w:r w:rsidR="00D7373C">
        <w:rPr>
          <w:sz w:val="24"/>
          <w:szCs w:val="24"/>
        </w:rPr>
        <w:t>3</w:t>
      </w:r>
    </w:p>
    <w:p w:rsidR="00E67C48" w:rsidRPr="00E67C48" w:rsidRDefault="00E67C48" w:rsidP="00434935">
      <w:pPr>
        <w:spacing w:after="0"/>
        <w:jc w:val="right"/>
        <w:rPr>
          <w:b/>
          <w:sz w:val="24"/>
          <w:szCs w:val="24"/>
        </w:rPr>
      </w:pPr>
    </w:p>
    <w:p w:rsidR="00E67C48" w:rsidRPr="00E67C48" w:rsidRDefault="00E67C48" w:rsidP="00E67C48">
      <w:pPr>
        <w:spacing w:after="0"/>
        <w:rPr>
          <w:b/>
          <w:sz w:val="24"/>
          <w:szCs w:val="24"/>
        </w:rPr>
      </w:pPr>
      <w:r w:rsidRPr="00E67C48">
        <w:rPr>
          <w:b/>
          <w:sz w:val="24"/>
          <w:szCs w:val="24"/>
        </w:rPr>
        <w:t>Specificații de preț</w:t>
      </w:r>
    </w:p>
    <w:p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i/>
          <w:iCs/>
          <w:sz w:val="24"/>
          <w:szCs w:val="24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a3"/>
        <w:tblW w:w="15228" w:type="dxa"/>
        <w:tblLook w:val="04A0" w:firstRow="1" w:lastRow="0" w:firstColumn="1" w:lastColumn="0" w:noHBand="0" w:noVBand="1"/>
      </w:tblPr>
      <w:tblGrid>
        <w:gridCol w:w="534"/>
        <w:gridCol w:w="14694"/>
      </w:tblGrid>
      <w:tr w:rsidR="00E67C48" w:rsidRPr="00E67C48" w:rsidTr="0068575B">
        <w:tc>
          <w:tcPr>
            <w:tcW w:w="534" w:type="dxa"/>
          </w:tcPr>
          <w:p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Numărul procedurii de achiziție _______________din _____________ </w:t>
            </w:r>
          </w:p>
        </w:tc>
      </w:tr>
      <w:tr w:rsidR="00E67C48" w:rsidRPr="00E67C48" w:rsidTr="0068575B">
        <w:tc>
          <w:tcPr>
            <w:tcW w:w="534" w:type="dxa"/>
          </w:tcPr>
          <w:p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Obiectul achiziției: servicii de deratizare și dezinsecție </w:t>
            </w:r>
          </w:p>
        </w:tc>
      </w:tr>
    </w:tbl>
    <w:p w:rsidR="00E67C48" w:rsidRPr="00E67C48" w:rsidRDefault="00E67C48" w:rsidP="00E67C48">
      <w:pPr>
        <w:spacing w:after="0"/>
        <w:rPr>
          <w:sz w:val="24"/>
          <w:szCs w:val="24"/>
        </w:rPr>
      </w:pPr>
    </w:p>
    <w:tbl>
      <w:tblPr>
        <w:tblStyle w:val="a3"/>
        <w:tblW w:w="15228" w:type="dxa"/>
        <w:tblLayout w:type="fixed"/>
        <w:tblLook w:val="04A0" w:firstRow="1" w:lastRow="0" w:firstColumn="1" w:lastColumn="0" w:noHBand="0" w:noVBand="1"/>
      </w:tblPr>
      <w:tblGrid>
        <w:gridCol w:w="1435"/>
        <w:gridCol w:w="2160"/>
        <w:gridCol w:w="990"/>
        <w:gridCol w:w="900"/>
        <w:gridCol w:w="810"/>
        <w:gridCol w:w="810"/>
        <w:gridCol w:w="810"/>
        <w:gridCol w:w="1080"/>
        <w:gridCol w:w="1711"/>
        <w:gridCol w:w="3419"/>
        <w:gridCol w:w="1103"/>
      </w:tblGrid>
      <w:tr w:rsidR="00434935" w:rsidRPr="00E67C48" w:rsidTr="00434935">
        <w:tc>
          <w:tcPr>
            <w:tcW w:w="1435" w:type="dxa"/>
            <w:vAlign w:val="center"/>
          </w:tcPr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160" w:type="dxa"/>
          </w:tcPr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990" w:type="dxa"/>
          </w:tcPr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00" w:type="dxa"/>
          </w:tcPr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10" w:type="dxa"/>
          </w:tcPr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810" w:type="dxa"/>
          </w:tcPr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810" w:type="dxa"/>
          </w:tcPr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Suma</w:t>
            </w:r>
          </w:p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fără</w:t>
            </w:r>
          </w:p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080" w:type="dxa"/>
          </w:tcPr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Suma</w:t>
            </w:r>
          </w:p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711" w:type="dxa"/>
          </w:tcPr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Termenul de</w:t>
            </w:r>
          </w:p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3419" w:type="dxa"/>
          </w:tcPr>
          <w:p w:rsidR="00E67C48" w:rsidRPr="00BA6894" w:rsidRDefault="00E67C48" w:rsidP="00434935">
            <w:pPr>
              <w:spacing w:line="259" w:lineRule="auto"/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103" w:type="dxa"/>
          </w:tcPr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Discount</w:t>
            </w:r>
          </w:p>
          <w:p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%</w:t>
            </w:r>
          </w:p>
        </w:tc>
      </w:tr>
      <w:tr w:rsidR="00434935" w:rsidRPr="00E67C48" w:rsidTr="00434935">
        <w:tc>
          <w:tcPr>
            <w:tcW w:w="1435" w:type="dxa"/>
            <w:vAlign w:val="center"/>
          </w:tcPr>
          <w:p w:rsidR="00E67C48" w:rsidRPr="00E67C48" w:rsidRDefault="00E67C48" w:rsidP="00BA6894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160" w:type="dxa"/>
          </w:tcPr>
          <w:p w:rsidR="00E67C48" w:rsidRPr="00E67C48" w:rsidRDefault="00E67C48" w:rsidP="00BA6894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0" w:type="dxa"/>
          </w:tcPr>
          <w:p w:rsidR="00E67C48" w:rsidRPr="00E67C48" w:rsidRDefault="00E67C48" w:rsidP="00BA6894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00" w:type="dxa"/>
          </w:tcPr>
          <w:p w:rsidR="00E67C48" w:rsidRPr="00E67C48" w:rsidRDefault="00E67C48" w:rsidP="00BA6894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:rsidR="00E67C48" w:rsidRPr="00E67C48" w:rsidRDefault="00E67C48" w:rsidP="00BA6894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10" w:type="dxa"/>
          </w:tcPr>
          <w:p w:rsidR="00E67C48" w:rsidRPr="00E67C48" w:rsidRDefault="00E67C48" w:rsidP="00BA6894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10" w:type="dxa"/>
          </w:tcPr>
          <w:p w:rsidR="00E67C48" w:rsidRPr="00E67C48" w:rsidRDefault="00E67C48" w:rsidP="00BA6894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080" w:type="dxa"/>
          </w:tcPr>
          <w:p w:rsidR="00E67C48" w:rsidRPr="00E67C48" w:rsidRDefault="00E67C48" w:rsidP="00BA6894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711" w:type="dxa"/>
          </w:tcPr>
          <w:p w:rsidR="00E67C48" w:rsidRPr="00E67C48" w:rsidRDefault="00E67C48" w:rsidP="00BA6894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419" w:type="dxa"/>
          </w:tcPr>
          <w:p w:rsidR="00E67C48" w:rsidRPr="00E67C48" w:rsidRDefault="00E67C48" w:rsidP="00434935">
            <w:pPr>
              <w:spacing w:line="259" w:lineRule="auto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03" w:type="dxa"/>
          </w:tcPr>
          <w:p w:rsidR="00E67C48" w:rsidRPr="00E67C48" w:rsidRDefault="00E67C48" w:rsidP="00BA6894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11</w:t>
            </w: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 xml:space="preserve">Găleată cu storcător pentru curățenie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color w:val="000000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25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927AE5" w:rsidRDefault="00927AE5" w:rsidP="00434935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Coada lemn filetata  pentru mop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10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Rezervă mop de podea bumbac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30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Detergent lichid podea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color w:val="000000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litri.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100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Soluție pentru geamuri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30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Soluție pentru WC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color w:val="000000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40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Perie WC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color w:val="000000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14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Mănuși cauciuc M/L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color w:val="000000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25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Mănuși pentru lucru M/L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color w:val="000000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300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 xml:space="preserve">Praf pentru curățirea chiuvetei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color w:val="000000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50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Saci manageri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color w:val="000000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100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Soluție pentru mobilă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color w:val="000000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137963" w:rsidP="00434935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10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Lichid înălbitor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color w:val="000000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30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Anti mucegai spray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color w:val="000000"/>
                <w:sz w:val="22"/>
                <w:szCs w:val="22"/>
              </w:rPr>
            </w:pPr>
            <w:r w:rsidRPr="00434935">
              <w:rPr>
                <w:rFonts w:eastAsia="Times New Roman"/>
                <w:noProof/>
                <w:color w:val="000000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434935">
              <w:rPr>
                <w:rFonts w:eastAsia="Times New Roman"/>
                <w:noProof/>
                <w:sz w:val="22"/>
                <w:szCs w:val="22"/>
              </w:rPr>
              <w:t>2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 xml:space="preserve">Anti mucegai soluție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color w:val="000000"/>
                <w:sz w:val="22"/>
                <w:szCs w:val="22"/>
              </w:rPr>
            </w:pPr>
            <w:r w:rsidRPr="00434935">
              <w:rPr>
                <w:rFonts w:eastAsia="Times New Roman"/>
                <w:noProof/>
                <w:color w:val="000000"/>
                <w:sz w:val="22"/>
                <w:szCs w:val="22"/>
              </w:rPr>
              <w:t>litri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434935">
              <w:rPr>
                <w:rFonts w:eastAsia="Times New Roman"/>
                <w:noProof/>
                <w:sz w:val="22"/>
                <w:szCs w:val="22"/>
              </w:rPr>
              <w:t>10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 xml:space="preserve">Pastile dezinfectante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B250D9" w:rsidRDefault="00137963" w:rsidP="00434935">
            <w:pPr>
              <w:ind w:left="-106" w:right="-110"/>
              <w:jc w:val="center"/>
              <w:rPr>
                <w:rFonts w:eastAsia="Times New Roman"/>
                <w:noProof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kg.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B250D9" w:rsidRDefault="00137963" w:rsidP="00434935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15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Lavete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color w:val="000000"/>
                <w:sz w:val="22"/>
                <w:szCs w:val="22"/>
                <w:highlight w:val="yellow"/>
              </w:rPr>
            </w:pPr>
            <w:r w:rsidRPr="00434935">
              <w:rPr>
                <w:rFonts w:eastAsia="Times New Roman"/>
                <w:noProof/>
                <w:color w:val="000000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sz w:val="22"/>
                <w:szCs w:val="22"/>
                <w:highlight w:val="yellow"/>
              </w:rPr>
            </w:pPr>
            <w:r w:rsidRPr="00434935">
              <w:rPr>
                <w:rFonts w:eastAsia="Times New Roman"/>
                <w:noProof/>
                <w:sz w:val="22"/>
                <w:szCs w:val="22"/>
              </w:rPr>
              <w:t>500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Burete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color w:val="000000"/>
                <w:sz w:val="22"/>
                <w:szCs w:val="22"/>
                <w:highlight w:val="yellow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sz w:val="22"/>
                <w:szCs w:val="22"/>
                <w:highlight w:val="yellow"/>
              </w:rPr>
            </w:pPr>
            <w:r w:rsidRPr="00434935">
              <w:rPr>
                <w:rFonts w:eastAsia="Calibri"/>
                <w:sz w:val="22"/>
                <w:szCs w:val="22"/>
              </w:rPr>
              <w:t>500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Prosop de hârtie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color w:val="000000"/>
                <w:sz w:val="22"/>
                <w:szCs w:val="22"/>
                <w:highlight w:val="yellow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sz w:val="22"/>
                <w:szCs w:val="22"/>
                <w:highlight w:val="yellow"/>
              </w:rPr>
            </w:pPr>
            <w:r w:rsidRPr="00434935">
              <w:rPr>
                <w:rFonts w:eastAsia="Calibri"/>
                <w:sz w:val="22"/>
                <w:szCs w:val="22"/>
              </w:rPr>
              <w:t>100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 xml:space="preserve">Saci manageri (sacoșe)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color w:val="000000"/>
                <w:sz w:val="22"/>
                <w:szCs w:val="22"/>
                <w:highlight w:val="yellow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sz w:val="22"/>
                <w:szCs w:val="22"/>
                <w:highlight w:val="yellow"/>
              </w:rPr>
            </w:pPr>
            <w:r w:rsidRPr="00434935">
              <w:rPr>
                <w:rFonts w:eastAsia="Calibri"/>
                <w:sz w:val="22"/>
                <w:szCs w:val="22"/>
              </w:rPr>
              <w:t>200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 xml:space="preserve">Banda adeziva contra </w:t>
            </w:r>
            <w:r w:rsidR="00137963" w:rsidRPr="00434935">
              <w:rPr>
                <w:sz w:val="22"/>
                <w:szCs w:val="22"/>
              </w:rPr>
              <w:t>muștelor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color w:val="000000"/>
                <w:sz w:val="22"/>
                <w:szCs w:val="22"/>
              </w:rPr>
            </w:pPr>
            <w:r w:rsidRPr="00434935">
              <w:rPr>
                <w:rFonts w:eastAsia="Times New Roman"/>
                <w:noProof/>
                <w:color w:val="000000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sz w:val="22"/>
                <w:szCs w:val="22"/>
                <w:highlight w:val="yellow"/>
              </w:rPr>
            </w:pPr>
            <w:r w:rsidRPr="00434935">
              <w:rPr>
                <w:rFonts w:eastAsia="Times New Roman"/>
                <w:noProof/>
                <w:sz w:val="22"/>
                <w:szCs w:val="22"/>
              </w:rPr>
              <w:t>50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 xml:space="preserve">Răzătoare multifuncțională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ind w:left="-93" w:right="-59"/>
              <w:jc w:val="center"/>
              <w:rPr>
                <w:rFonts w:eastAsia="Times New Roman"/>
                <w:noProof/>
                <w:color w:val="000000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 xml:space="preserve">Spatulă perforată inox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color w:val="000000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 xml:space="preserve">Polonic inox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 xml:space="preserve">Funie otel zincat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met.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150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Roabă metal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Times New Roman"/>
                <w:noProof/>
                <w:color w:val="000000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Times New Roman"/>
                <w:noProof/>
                <w:sz w:val="22"/>
                <w:szCs w:val="22"/>
              </w:rPr>
              <w:t>3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Lacăt suspendat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Times New Roman"/>
                <w:noProof/>
                <w:color w:val="000000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Times New Roman"/>
                <w:noProof/>
                <w:sz w:val="22"/>
                <w:szCs w:val="22"/>
              </w:rPr>
              <w:t>30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434935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Lopată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Times New Roman"/>
                <w:noProof/>
                <w:color w:val="000000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ind w:left="-16" w:right="-20"/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10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spacing w:line="259" w:lineRule="auto"/>
              <w:rPr>
                <w:sz w:val="22"/>
                <w:szCs w:val="22"/>
              </w:rPr>
            </w:pPr>
          </w:p>
        </w:tc>
      </w:tr>
      <w:tr w:rsidR="00BC2F72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 xml:space="preserve">Sapă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Times New Roman"/>
                <w:noProof/>
                <w:color w:val="000000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ind w:left="-16" w:right="-20"/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10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</w:tr>
      <w:tr w:rsidR="00BC2F72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Hârleț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Times New Roman"/>
                <w:noProof/>
                <w:color w:val="000000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ind w:left="-16" w:right="-20"/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10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</w:tr>
      <w:tr w:rsidR="00BC2F72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 xml:space="preserve">Ciocan baros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ind w:left="-16" w:right="-20"/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</w:tr>
      <w:tr w:rsidR="00BC2F72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 xml:space="preserve">Topor despicat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ind w:left="-16" w:right="-20"/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</w:tr>
      <w:tr w:rsidR="00BC2F72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Fierăstrău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ind w:left="-16" w:right="-20"/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</w:tr>
      <w:tr w:rsidR="00BC2F72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Ciocan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ind w:left="-16" w:right="-20"/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</w:tr>
      <w:tr w:rsidR="00BC2F72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Cutie poştală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ind w:left="-16" w:right="-20"/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</w:tr>
      <w:tr w:rsidR="00BC2F72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Arzător cu gaz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ind w:left="-16" w:right="-20"/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</w:tr>
      <w:tr w:rsidR="00BC2F72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Foarfece pentru garduri vii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ind w:left="-16" w:right="-20"/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</w:tr>
      <w:tr w:rsidR="00BC2F72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Foarfece de grădinărit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ind w:left="-16" w:right="-20"/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</w:tr>
      <w:tr w:rsidR="00BC2F72" w:rsidRPr="00434935" w:rsidTr="00434935">
        <w:tc>
          <w:tcPr>
            <w:tcW w:w="1435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Ruletă p/u măsurare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2" w:rsidRPr="00434935" w:rsidRDefault="00BC2F72" w:rsidP="00434935">
            <w:pPr>
              <w:ind w:left="-16" w:right="-20"/>
              <w:jc w:val="center"/>
              <w:rPr>
                <w:rFonts w:eastAsia="Calibri"/>
                <w:sz w:val="22"/>
                <w:szCs w:val="22"/>
              </w:rPr>
            </w:pPr>
            <w:r w:rsidRPr="0043493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711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3419" w:type="dxa"/>
            <w:vAlign w:val="center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  <w:tc>
          <w:tcPr>
            <w:tcW w:w="1103" w:type="dxa"/>
          </w:tcPr>
          <w:p w:rsidR="00BC2F72" w:rsidRPr="00434935" w:rsidRDefault="00BC2F72" w:rsidP="00BC2F72">
            <w:pPr>
              <w:rPr>
                <w:sz w:val="22"/>
                <w:szCs w:val="22"/>
              </w:rPr>
            </w:pPr>
          </w:p>
        </w:tc>
      </w:tr>
    </w:tbl>
    <w:p w:rsidR="00E67C48" w:rsidRPr="00434935" w:rsidRDefault="00E67C48" w:rsidP="00E67C48">
      <w:pPr>
        <w:spacing w:after="0"/>
        <w:rPr>
          <w:sz w:val="22"/>
          <w:szCs w:val="22"/>
        </w:rPr>
      </w:pPr>
    </w:p>
    <w:p w:rsidR="00E67C48" w:rsidRPr="00434935" w:rsidRDefault="00E67C48" w:rsidP="00E67C48">
      <w:pPr>
        <w:spacing w:after="0"/>
        <w:rPr>
          <w:sz w:val="22"/>
          <w:szCs w:val="22"/>
        </w:rPr>
      </w:pPr>
    </w:p>
    <w:p w:rsidR="00E67C48" w:rsidRPr="00434935" w:rsidRDefault="00E67C48" w:rsidP="00E67C48">
      <w:pPr>
        <w:spacing w:after="0"/>
        <w:rPr>
          <w:sz w:val="22"/>
          <w:szCs w:val="22"/>
        </w:rPr>
      </w:pPr>
      <w:r w:rsidRPr="00434935">
        <w:rPr>
          <w:sz w:val="22"/>
          <w:szCs w:val="22"/>
        </w:rPr>
        <w:t>Semnat __________________________________Numele, prenumele_______________________________ În calitate de:______________________</w:t>
      </w:r>
    </w:p>
    <w:p w:rsidR="00E67C48" w:rsidRPr="00434935" w:rsidRDefault="00E67C48" w:rsidP="00E67C48">
      <w:pPr>
        <w:spacing w:after="0"/>
        <w:rPr>
          <w:sz w:val="22"/>
          <w:szCs w:val="22"/>
        </w:rPr>
      </w:pPr>
    </w:p>
    <w:p w:rsidR="00E67C48" w:rsidRPr="00434935" w:rsidRDefault="00E67C48" w:rsidP="00E67C48">
      <w:pPr>
        <w:spacing w:after="0"/>
        <w:rPr>
          <w:sz w:val="22"/>
          <w:szCs w:val="22"/>
        </w:rPr>
      </w:pPr>
      <w:r w:rsidRPr="00434935">
        <w:rPr>
          <w:sz w:val="22"/>
          <w:szCs w:val="22"/>
        </w:rPr>
        <w:t>Ofertantul_________________________________ Adresa__________________________________________</w:t>
      </w:r>
    </w:p>
    <w:p w:rsidR="00E67C48" w:rsidRPr="00434935" w:rsidRDefault="00E67C48" w:rsidP="00E67C48">
      <w:pPr>
        <w:spacing w:after="0"/>
        <w:rPr>
          <w:sz w:val="22"/>
          <w:szCs w:val="22"/>
        </w:rPr>
      </w:pPr>
    </w:p>
    <w:p w:rsidR="00E67C48" w:rsidRPr="00434935" w:rsidRDefault="00E67C48" w:rsidP="00E67C48">
      <w:pPr>
        <w:spacing w:after="0"/>
        <w:rPr>
          <w:sz w:val="22"/>
          <w:szCs w:val="22"/>
        </w:rPr>
      </w:pPr>
    </w:p>
    <w:sectPr w:rsidR="00E67C48" w:rsidRPr="00434935" w:rsidSect="00E67C48">
      <w:pgSz w:w="16838" w:h="11906" w:orient="landscape"/>
      <w:pgMar w:top="630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44C6" w:rsidRDefault="007744C6" w:rsidP="00E67C48">
      <w:pPr>
        <w:spacing w:after="0" w:line="240" w:lineRule="auto"/>
      </w:pPr>
      <w:r>
        <w:separator/>
      </w:r>
    </w:p>
  </w:endnote>
  <w:endnote w:type="continuationSeparator" w:id="0">
    <w:p w:rsidR="007744C6" w:rsidRDefault="007744C6" w:rsidP="00E67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roximaNova-Reg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44C6" w:rsidRDefault="007744C6" w:rsidP="00E67C48">
      <w:pPr>
        <w:spacing w:after="0" w:line="240" w:lineRule="auto"/>
      </w:pPr>
      <w:r>
        <w:separator/>
      </w:r>
    </w:p>
  </w:footnote>
  <w:footnote w:type="continuationSeparator" w:id="0">
    <w:p w:rsidR="007744C6" w:rsidRDefault="007744C6" w:rsidP="00E67C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B4C"/>
    <w:rsid w:val="000E3CCD"/>
    <w:rsid w:val="00137963"/>
    <w:rsid w:val="001B35BA"/>
    <w:rsid w:val="002F2FDD"/>
    <w:rsid w:val="002F418B"/>
    <w:rsid w:val="003E5C2B"/>
    <w:rsid w:val="00434935"/>
    <w:rsid w:val="00515694"/>
    <w:rsid w:val="006F0671"/>
    <w:rsid w:val="007744C6"/>
    <w:rsid w:val="008A3633"/>
    <w:rsid w:val="00927AE5"/>
    <w:rsid w:val="00951529"/>
    <w:rsid w:val="00A64A3D"/>
    <w:rsid w:val="00B250D9"/>
    <w:rsid w:val="00B40812"/>
    <w:rsid w:val="00BA1587"/>
    <w:rsid w:val="00BA6894"/>
    <w:rsid w:val="00BC2F72"/>
    <w:rsid w:val="00C24F2D"/>
    <w:rsid w:val="00D7373C"/>
    <w:rsid w:val="00E67C48"/>
    <w:rsid w:val="00F22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91F70F-8669-4204-B65A-B7DAD718A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7C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67C48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67C48"/>
  </w:style>
  <w:style w:type="paragraph" w:styleId="a7">
    <w:name w:val="footer"/>
    <w:basedOn w:val="a"/>
    <w:link w:val="a8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7C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64519471230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1164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2024-06-14T14:10:00Z</dcterms:created>
  <dcterms:modified xsi:type="dcterms:W3CDTF">2024-06-16T12:22:00Z</dcterms:modified>
</cp:coreProperties>
</file>