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1</w:t>
      </w: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</w:p>
    <w:p w:rsidR="00FC2FE0" w:rsidRPr="002E609C" w:rsidRDefault="00FC2FE0" w:rsidP="00FC2FE0">
      <w:pPr>
        <w:ind w:firstLine="426"/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TEHNICĂ </w:t>
      </w:r>
    </w:p>
    <w:p w:rsidR="00FC2FE0" w:rsidRPr="002E609C" w:rsidRDefault="00FC2FE0" w:rsidP="00FC2FE0">
      <w:pPr>
        <w:ind w:left="-567" w:firstLine="425"/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2044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1418"/>
        <w:gridCol w:w="1134"/>
        <w:gridCol w:w="1134"/>
        <w:gridCol w:w="992"/>
        <w:gridCol w:w="3119"/>
        <w:gridCol w:w="1984"/>
        <w:gridCol w:w="1701"/>
      </w:tblGrid>
      <w:tr w:rsidR="00FC2FE0" w:rsidRPr="002E609C" w:rsidTr="00F05DDA">
        <w:trPr>
          <w:trHeight w:val="870"/>
          <w:jc w:val="center"/>
        </w:trPr>
        <w:tc>
          <w:tcPr>
            <w:tcW w:w="562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Nr. lot</w:t>
            </w:r>
          </w:p>
        </w:tc>
        <w:tc>
          <w:tcPr>
            <w:tcW w:w="1418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Denumirea bunurilor</w:t>
            </w:r>
          </w:p>
        </w:tc>
        <w:tc>
          <w:tcPr>
            <w:tcW w:w="1134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>
              <w:rPr>
                <w:b/>
                <w:sz w:val="24"/>
                <w:szCs w:val="24"/>
                <w:lang w:val="ro-MD" w:eastAsia="ru-RU"/>
              </w:rPr>
              <w:t>Modelulul</w:t>
            </w:r>
            <w:r w:rsidRPr="00FC2FE0">
              <w:rPr>
                <w:b/>
                <w:sz w:val="24"/>
                <w:szCs w:val="24"/>
                <w:lang w:val="ro-MD" w:eastAsia="ru-RU"/>
              </w:rPr>
              <w:t xml:space="preserve"> bunului</w:t>
            </w:r>
          </w:p>
        </w:tc>
        <w:tc>
          <w:tcPr>
            <w:tcW w:w="1134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Ţara de origine</w:t>
            </w:r>
          </w:p>
        </w:tc>
        <w:tc>
          <w:tcPr>
            <w:tcW w:w="992" w:type="dxa"/>
            <w:vAlign w:val="center"/>
          </w:tcPr>
          <w:p w:rsidR="00FC2FE0" w:rsidRPr="00FC2FE0" w:rsidRDefault="00FC2FE0" w:rsidP="009C5FD9">
            <w:pPr>
              <w:ind w:left="-108" w:right="-108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Producător</w:t>
            </w:r>
          </w:p>
        </w:tc>
        <w:tc>
          <w:tcPr>
            <w:tcW w:w="3119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Specificarea tehnică deplină solicitată de către autoritatea contractantă</w:t>
            </w:r>
          </w:p>
        </w:tc>
        <w:tc>
          <w:tcPr>
            <w:tcW w:w="1984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Specificarea tehnică deplină propusă de către ofertant</w:t>
            </w:r>
          </w:p>
        </w:tc>
        <w:tc>
          <w:tcPr>
            <w:tcW w:w="1701" w:type="dxa"/>
            <w:vAlign w:val="center"/>
          </w:tcPr>
          <w:p w:rsidR="00FC2FE0" w:rsidRPr="00FC2FE0" w:rsidRDefault="00FC2FE0" w:rsidP="009C5FD9">
            <w:pPr>
              <w:ind w:left="-108" w:right="-108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Standarde de referinţă</w:t>
            </w:r>
          </w:p>
        </w:tc>
      </w:tr>
      <w:tr w:rsidR="00FC2FE0" w:rsidRPr="002E609C" w:rsidTr="00F05DDA">
        <w:trPr>
          <w:trHeight w:val="319"/>
          <w:jc w:val="center"/>
        </w:trPr>
        <w:tc>
          <w:tcPr>
            <w:tcW w:w="562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1</w:t>
            </w:r>
          </w:p>
        </w:tc>
        <w:tc>
          <w:tcPr>
            <w:tcW w:w="1418" w:type="dxa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2</w:t>
            </w:r>
          </w:p>
        </w:tc>
        <w:tc>
          <w:tcPr>
            <w:tcW w:w="1134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3</w:t>
            </w:r>
          </w:p>
        </w:tc>
        <w:tc>
          <w:tcPr>
            <w:tcW w:w="1134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5</w:t>
            </w:r>
          </w:p>
        </w:tc>
        <w:tc>
          <w:tcPr>
            <w:tcW w:w="3119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6</w:t>
            </w:r>
          </w:p>
        </w:tc>
        <w:tc>
          <w:tcPr>
            <w:tcW w:w="1984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7</w:t>
            </w:r>
          </w:p>
        </w:tc>
        <w:tc>
          <w:tcPr>
            <w:tcW w:w="1701" w:type="dxa"/>
            <w:vAlign w:val="center"/>
          </w:tcPr>
          <w:p w:rsidR="00FC2FE0" w:rsidRPr="00FC2FE0" w:rsidRDefault="00FC2FE0" w:rsidP="009C5FD9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b/>
                <w:sz w:val="24"/>
                <w:szCs w:val="24"/>
                <w:lang w:val="ro-MD" w:eastAsia="ru-RU"/>
              </w:rPr>
              <w:t>8</w:t>
            </w:r>
          </w:p>
        </w:tc>
      </w:tr>
      <w:tr w:rsidR="00FC2FE0" w:rsidRPr="002E609C" w:rsidTr="00F05DDA">
        <w:trPr>
          <w:cantSplit/>
          <w:trHeight w:val="256"/>
          <w:jc w:val="center"/>
        </w:trPr>
        <w:tc>
          <w:tcPr>
            <w:tcW w:w="562" w:type="dxa"/>
            <w:vAlign w:val="center"/>
          </w:tcPr>
          <w:p w:rsidR="00FC2FE0" w:rsidRPr="00FC2FE0" w:rsidRDefault="00FC2FE0" w:rsidP="009C5FD9">
            <w:pPr>
              <w:ind w:left="113" w:right="113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1482" w:type="dxa"/>
            <w:gridSpan w:val="7"/>
            <w:vAlign w:val="center"/>
          </w:tcPr>
          <w:p w:rsidR="00FC2FE0" w:rsidRPr="00FC2FE0" w:rsidRDefault="00FC2FE0" w:rsidP="00F05DDA">
            <w:pPr>
              <w:pStyle w:val="4"/>
              <w:outlineLvl w:val="3"/>
              <w:rPr>
                <w:sz w:val="24"/>
                <w:szCs w:val="24"/>
                <w:lang w:eastAsia="ru-RU"/>
              </w:rPr>
            </w:pPr>
            <w:r w:rsidRPr="00FC2FE0">
              <w:rPr>
                <w:sz w:val="24"/>
                <w:szCs w:val="24"/>
              </w:rPr>
              <w:t xml:space="preserve">Lotul nr.1 </w:t>
            </w:r>
            <w:r w:rsidR="00F05DDA">
              <w:rPr>
                <w:lang w:eastAsia="ru-RU"/>
              </w:rPr>
              <w:t>Piese</w:t>
            </w:r>
            <w:r w:rsidR="00F05DDA">
              <w:rPr>
                <w:lang w:eastAsia="ru-RU"/>
              </w:rPr>
              <w:t xml:space="preserve"> de sch</w:t>
            </w:r>
            <w:r w:rsidR="00F05DDA">
              <w:rPr>
                <w:lang w:eastAsia="ru-RU"/>
              </w:rPr>
              <w:t>imb și a lubrifianți</w:t>
            </w:r>
            <w:r w:rsidR="00F05DDA">
              <w:rPr>
                <w:lang w:eastAsia="ru-RU"/>
              </w:rPr>
              <w:t xml:space="preserve"> pentru</w:t>
            </w:r>
            <w:r w:rsidR="00F05DDA" w:rsidRPr="00573B77">
              <w:rPr>
                <w:lang w:eastAsia="ru-RU"/>
              </w:rPr>
              <w:t xml:space="preserve"> autovehicule</w:t>
            </w:r>
          </w:p>
        </w:tc>
      </w:tr>
      <w:tr w:rsidR="00F05DDA" w:rsidRPr="002E609C" w:rsidTr="00F05DDA">
        <w:trPr>
          <w:cantSplit/>
          <w:trHeight w:val="2681"/>
          <w:jc w:val="center"/>
        </w:trPr>
        <w:tc>
          <w:tcPr>
            <w:tcW w:w="562" w:type="dxa"/>
            <w:vAlign w:val="center"/>
          </w:tcPr>
          <w:p w:rsidR="00F05DDA" w:rsidRPr="00FC2FE0" w:rsidRDefault="00F05DDA" w:rsidP="00F05DDA">
            <w:pPr>
              <w:ind w:right="113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FC2FE0">
              <w:rPr>
                <w:sz w:val="24"/>
                <w:szCs w:val="24"/>
                <w:lang w:val="ro-MD"/>
              </w:rPr>
              <w:t>1</w:t>
            </w:r>
          </w:p>
        </w:tc>
        <w:tc>
          <w:tcPr>
            <w:tcW w:w="1418" w:type="dxa"/>
            <w:vAlign w:val="center"/>
          </w:tcPr>
          <w:p w:rsidR="00F05DDA" w:rsidRPr="00FC2FE0" w:rsidRDefault="00F05DDA" w:rsidP="00F05DDA">
            <w:pPr>
              <w:ind w:firstLine="0"/>
              <w:jc w:val="left"/>
              <w:rPr>
                <w:sz w:val="24"/>
                <w:szCs w:val="24"/>
                <w:lang w:val="ro-MD" w:eastAsia="ru-RU"/>
              </w:rPr>
            </w:pPr>
            <w:r w:rsidRPr="00457330">
              <w:rPr>
                <w:b/>
                <w:lang w:val="ro-RO"/>
              </w:rPr>
              <w:t>Bateria auto</w:t>
            </w:r>
          </w:p>
        </w:tc>
        <w:tc>
          <w:tcPr>
            <w:tcW w:w="1134" w:type="dxa"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3119" w:type="dxa"/>
          </w:tcPr>
          <w:p w:rsidR="00F05DDA" w:rsidRPr="0085178F" w:rsidRDefault="00F05DDA" w:rsidP="00F05DDA">
            <w:pPr>
              <w:pStyle w:val="HTML"/>
              <w:shd w:val="clear" w:color="auto" w:fill="FFFFFF"/>
              <w:tabs>
                <w:tab w:val="clear" w:pos="916"/>
                <w:tab w:val="left" w:pos="13"/>
              </w:tabs>
              <w:ind w:left="13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85178F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Garanția: min. 20 luni după achiziționarea;</w:t>
            </w:r>
          </w:p>
          <w:p w:rsidR="00F05DDA" w:rsidRPr="00CC3414" w:rsidRDefault="00F05DDA" w:rsidP="00F05DDA">
            <w:pPr>
              <w:shd w:val="clear" w:color="auto" w:fill="FFFFFF"/>
              <w:ind w:right="-108" w:firstLine="0"/>
              <w:jc w:val="left"/>
              <w:rPr>
                <w:b/>
                <w:bCs/>
              </w:rPr>
            </w:pPr>
            <w:r w:rsidRPr="00CC3414">
              <w:t>Capacitate, Ah: </w:t>
            </w:r>
            <w:r>
              <w:rPr>
                <w:bCs/>
              </w:rPr>
              <w:t>7</w:t>
            </w:r>
            <w:r w:rsidRPr="00CC3414">
              <w:rPr>
                <w:bCs/>
              </w:rPr>
              <w:t>5;</w:t>
            </w:r>
          </w:p>
          <w:p w:rsidR="00F05DDA" w:rsidRPr="00CC3414" w:rsidRDefault="00F05DDA" w:rsidP="00F05DDA">
            <w:pPr>
              <w:shd w:val="clear" w:color="auto" w:fill="FFFFFF"/>
              <w:ind w:right="-108" w:firstLine="0"/>
              <w:jc w:val="left"/>
              <w:rPr>
                <w:bCs/>
                <w:lang w:val="ro-RO"/>
              </w:rPr>
            </w:pPr>
            <w:r w:rsidRPr="00CC3414">
              <w:rPr>
                <w:lang w:val="ro-RO"/>
              </w:rPr>
              <w:t>Puterea pornirii, A: </w:t>
            </w:r>
            <w:r>
              <w:rPr>
                <w:lang w:val="ro-RO"/>
              </w:rPr>
              <w:t>750</w:t>
            </w:r>
            <w:r w:rsidRPr="00CC3414">
              <w:rPr>
                <w:bCs/>
                <w:lang w:val="ro-RO"/>
              </w:rPr>
              <w:t xml:space="preserve"> +/-50;</w:t>
            </w:r>
          </w:p>
          <w:p w:rsidR="00F05DDA" w:rsidRPr="00077773" w:rsidRDefault="00F05DDA" w:rsidP="00F05DDA">
            <w:pPr>
              <w:shd w:val="clear" w:color="auto" w:fill="FFFFFF"/>
              <w:ind w:firstLine="0"/>
              <w:jc w:val="left"/>
              <w:rPr>
                <w:lang w:val="ro-RO"/>
              </w:rPr>
            </w:pPr>
            <w:r w:rsidRPr="00077773">
              <w:rPr>
                <w:bCs/>
                <w:lang w:val="ro-RO"/>
              </w:rPr>
              <w:t>Tensiunea, V: 12;</w:t>
            </w:r>
          </w:p>
          <w:p w:rsidR="00F05DDA" w:rsidRPr="00077773" w:rsidRDefault="00F05DDA" w:rsidP="00F05DDA">
            <w:pPr>
              <w:shd w:val="clear" w:color="auto" w:fill="FFFFFF"/>
              <w:ind w:firstLine="0"/>
              <w:jc w:val="left"/>
              <w:rPr>
                <w:lang w:val="ro-RO"/>
              </w:rPr>
            </w:pPr>
            <w:r w:rsidRPr="00077773">
              <w:rPr>
                <w:lang w:val="ro-RO"/>
              </w:rPr>
              <w:t>Lățime, mm: </w:t>
            </w:r>
            <w:r w:rsidRPr="00077773">
              <w:rPr>
                <w:bCs/>
                <w:lang w:val="ro-RO"/>
              </w:rPr>
              <w:t>170 +/-10 ;</w:t>
            </w:r>
          </w:p>
          <w:p w:rsidR="00F05DDA" w:rsidRPr="00077773" w:rsidRDefault="00F05DDA" w:rsidP="00F05DDA">
            <w:pPr>
              <w:shd w:val="clear" w:color="auto" w:fill="FFFFFF"/>
              <w:ind w:firstLine="0"/>
              <w:jc w:val="left"/>
              <w:rPr>
                <w:lang w:val="ro-RO"/>
              </w:rPr>
            </w:pPr>
            <w:r w:rsidRPr="00077773">
              <w:rPr>
                <w:lang w:val="ro-RO"/>
              </w:rPr>
              <w:t>Înălțime, mm: 185</w:t>
            </w:r>
            <w:r w:rsidRPr="00077773">
              <w:rPr>
                <w:bCs/>
                <w:lang w:val="ro-RO"/>
              </w:rPr>
              <w:t xml:space="preserve"> +/-10;</w:t>
            </w:r>
          </w:p>
          <w:p w:rsidR="00F05DDA" w:rsidRPr="00077773" w:rsidRDefault="00F05DDA" w:rsidP="00F05DDA">
            <w:pPr>
              <w:shd w:val="clear" w:color="auto" w:fill="FFFFFF"/>
              <w:ind w:firstLine="0"/>
              <w:jc w:val="left"/>
              <w:rPr>
                <w:bCs/>
                <w:lang w:val="ro-RO"/>
              </w:rPr>
            </w:pPr>
            <w:r w:rsidRPr="00077773">
              <w:rPr>
                <w:lang w:val="ro-RO"/>
              </w:rPr>
              <w:t>Lungime, mm: </w:t>
            </w:r>
            <w:r w:rsidRPr="00077773">
              <w:rPr>
                <w:bCs/>
                <w:lang w:val="ro-RO"/>
              </w:rPr>
              <w:t>280 +/-10;</w:t>
            </w:r>
          </w:p>
          <w:p w:rsidR="00F05DDA" w:rsidRPr="00CC3414" w:rsidRDefault="00F05DDA" w:rsidP="00F05DDA">
            <w:pPr>
              <w:shd w:val="clear" w:color="auto" w:fill="FFFFFF"/>
              <w:ind w:firstLine="0"/>
              <w:jc w:val="left"/>
              <w:rPr>
                <w:color w:val="FF0000"/>
                <w:lang w:val="ro-RO"/>
              </w:rPr>
            </w:pPr>
            <w:r w:rsidRPr="00CC3414">
              <w:rPr>
                <w:rStyle w:val="ty-product-featurelabel"/>
                <w:lang w:val="ro-RO"/>
              </w:rPr>
              <w:t>Polaritate:</w:t>
            </w:r>
            <w:r w:rsidRPr="00CC3414">
              <w:rPr>
                <w:lang w:val="ro-RO"/>
              </w:rPr>
              <w:t> Dreapta plus;</w:t>
            </w:r>
          </w:p>
          <w:p w:rsidR="00F05DDA" w:rsidRPr="00F049C6" w:rsidRDefault="00F05DDA" w:rsidP="00F05DDA">
            <w:pPr>
              <w:pStyle w:val="HTML"/>
              <w:shd w:val="clear" w:color="auto" w:fill="FFFFFF"/>
              <w:tabs>
                <w:tab w:val="clear" w:pos="916"/>
                <w:tab w:val="clear" w:pos="1832"/>
                <w:tab w:val="left" w:pos="0"/>
                <w:tab w:val="left" w:pos="44"/>
              </w:tabs>
              <w:rPr>
                <w:rFonts w:ascii="Times New Roman" w:hAnsi="Times New Roman" w:cs="Times New Roman"/>
                <w:color w:val="222222"/>
                <w:sz w:val="24"/>
                <w:szCs w:val="24"/>
                <w:shd w:val="clear" w:color="auto" w:fill="FFFFFF"/>
                <w:lang w:val="ro-RO"/>
              </w:rPr>
            </w:pPr>
            <w:r w:rsidRPr="00CC3414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 xml:space="preserve">Tip autovehiculul: pentru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autoturisme</w:t>
            </w:r>
            <w:r w:rsidRPr="00CC3414">
              <w:rPr>
                <w:rFonts w:ascii="Times New Roman" w:hAnsi="Times New Roman" w:cs="Times New Roman"/>
                <w:bCs/>
                <w:sz w:val="24"/>
                <w:szCs w:val="24"/>
                <w:lang w:val="ro-RO"/>
              </w:rPr>
              <w:t>.</w:t>
            </w:r>
          </w:p>
        </w:tc>
        <w:tc>
          <w:tcPr>
            <w:tcW w:w="1984" w:type="dxa"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:rsidR="00F05DDA" w:rsidRPr="00FC2FE0" w:rsidRDefault="00F05DDA" w:rsidP="00F05DDA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F05DDA" w:rsidRPr="002E609C" w:rsidTr="00F05DDA">
        <w:trPr>
          <w:cantSplit/>
          <w:trHeight w:val="665"/>
          <w:jc w:val="center"/>
        </w:trPr>
        <w:tc>
          <w:tcPr>
            <w:tcW w:w="562" w:type="dxa"/>
            <w:vMerge w:val="restart"/>
            <w:vAlign w:val="center"/>
          </w:tcPr>
          <w:p w:rsidR="00F05DDA" w:rsidRPr="00FC2FE0" w:rsidRDefault="00F05DDA" w:rsidP="00F05DDA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2</w:t>
            </w:r>
          </w:p>
        </w:tc>
        <w:tc>
          <w:tcPr>
            <w:tcW w:w="1418" w:type="dxa"/>
            <w:vMerge w:val="restart"/>
            <w:vAlign w:val="center"/>
          </w:tcPr>
          <w:p w:rsidR="00F05DDA" w:rsidRPr="00FC2FE0" w:rsidRDefault="00F05DDA" w:rsidP="00F05DDA">
            <w:pPr>
              <w:ind w:firstLine="0"/>
              <w:jc w:val="left"/>
              <w:rPr>
                <w:sz w:val="24"/>
                <w:szCs w:val="24"/>
              </w:rPr>
            </w:pPr>
            <w:r w:rsidRPr="00115E06">
              <w:rPr>
                <w:b/>
                <w:lang w:val="ro-RO"/>
              </w:rPr>
              <w:t>Covorașe auto, salon</w:t>
            </w:r>
          </w:p>
        </w:tc>
        <w:tc>
          <w:tcPr>
            <w:tcW w:w="1134" w:type="dxa"/>
            <w:vMerge w:val="restart"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vMerge w:val="restart"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vMerge w:val="restart"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3119" w:type="dxa"/>
            <w:vAlign w:val="center"/>
          </w:tcPr>
          <w:p w:rsidR="00F05DDA" w:rsidRPr="004A085D" w:rsidRDefault="00F05DDA" w:rsidP="00F05DDA">
            <w:pPr>
              <w:pStyle w:val="HTML"/>
              <w:shd w:val="clear" w:color="auto" w:fill="F8F9FA"/>
              <w:tabs>
                <w:tab w:val="clear" w:pos="2748"/>
                <w:tab w:val="left" w:pos="2760"/>
                <w:tab w:val="left" w:pos="2890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085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Model autovehiculului: </w:t>
            </w:r>
            <w:proofErr w:type="spellStart"/>
            <w:r w:rsidRPr="004A085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Iveco</w:t>
            </w:r>
            <w:proofErr w:type="spellEnd"/>
            <w:r w:rsidRPr="004A085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 xml:space="preserve"> Daily 35C13V (2016)</w:t>
            </w:r>
            <w:r w:rsidRPr="004A085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;  </w:t>
            </w:r>
          </w:p>
          <w:p w:rsidR="00F05DDA" w:rsidRPr="00FC2FE0" w:rsidRDefault="00F05DDA" w:rsidP="00F05DDA">
            <w:pPr>
              <w:ind w:firstLine="0"/>
              <w:jc w:val="left"/>
              <w:rPr>
                <w:b/>
                <w:sz w:val="24"/>
                <w:szCs w:val="24"/>
                <w:lang w:val="ro-MD" w:eastAsia="ru-RU"/>
              </w:rPr>
            </w:pPr>
            <w:r w:rsidRPr="004A085D">
              <w:rPr>
                <w:lang w:val="ro-RO"/>
              </w:rPr>
              <w:t>Material: cauciuc.</w:t>
            </w:r>
          </w:p>
        </w:tc>
        <w:tc>
          <w:tcPr>
            <w:tcW w:w="1984" w:type="dxa"/>
            <w:vMerge w:val="restart"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Merge w:val="restart"/>
            <w:vAlign w:val="center"/>
          </w:tcPr>
          <w:p w:rsidR="00F05DDA" w:rsidRPr="00FC2FE0" w:rsidRDefault="00F05DDA" w:rsidP="00F05DDA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F05DDA" w:rsidRPr="002E609C" w:rsidTr="00F05DDA">
        <w:trPr>
          <w:cantSplit/>
          <w:trHeight w:val="734"/>
          <w:jc w:val="center"/>
        </w:trPr>
        <w:tc>
          <w:tcPr>
            <w:tcW w:w="562" w:type="dxa"/>
            <w:vMerge/>
            <w:vAlign w:val="center"/>
          </w:tcPr>
          <w:p w:rsidR="00F05DDA" w:rsidRPr="00FC2FE0" w:rsidRDefault="00F05DDA" w:rsidP="00F05DDA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</w:p>
        </w:tc>
        <w:tc>
          <w:tcPr>
            <w:tcW w:w="1418" w:type="dxa"/>
            <w:vMerge/>
            <w:vAlign w:val="center"/>
          </w:tcPr>
          <w:p w:rsidR="00F05DDA" w:rsidRPr="00115E06" w:rsidRDefault="00F05DDA" w:rsidP="00F05DDA">
            <w:pPr>
              <w:ind w:firstLine="0"/>
              <w:jc w:val="left"/>
              <w:rPr>
                <w:b/>
                <w:lang w:val="ro-RO"/>
              </w:rPr>
            </w:pPr>
          </w:p>
        </w:tc>
        <w:tc>
          <w:tcPr>
            <w:tcW w:w="1134" w:type="dxa"/>
            <w:vMerge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vMerge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vMerge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3119" w:type="dxa"/>
            <w:vAlign w:val="center"/>
          </w:tcPr>
          <w:p w:rsidR="00F05DDA" w:rsidRPr="004A085D" w:rsidRDefault="00F05DDA" w:rsidP="00F05DDA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4A085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Model autovehiculului: </w:t>
            </w:r>
            <w:r w:rsidRPr="004A085D">
              <w:rPr>
                <w:rFonts w:ascii="Times New Roman" w:hAnsi="Times New Roman" w:cs="Times New Roman"/>
                <w:bCs/>
                <w:sz w:val="24"/>
                <w:szCs w:val="24"/>
                <w:lang w:val="en-US"/>
              </w:rPr>
              <w:t>Ford Transit (2022)</w:t>
            </w:r>
            <w:r w:rsidRPr="004A085D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;  </w:t>
            </w:r>
          </w:p>
          <w:p w:rsidR="00F05DDA" w:rsidRPr="00FC2FE0" w:rsidRDefault="00F05DDA" w:rsidP="00F05DDA">
            <w:pPr>
              <w:ind w:firstLine="0"/>
              <w:jc w:val="left"/>
              <w:rPr>
                <w:b/>
                <w:sz w:val="24"/>
                <w:szCs w:val="24"/>
                <w:lang w:val="ro-MD" w:eastAsia="ru-RU"/>
              </w:rPr>
            </w:pPr>
            <w:r w:rsidRPr="004A085D">
              <w:rPr>
                <w:lang w:val="ro-RO"/>
              </w:rPr>
              <w:t>Material: cauciuc.</w:t>
            </w:r>
          </w:p>
        </w:tc>
        <w:tc>
          <w:tcPr>
            <w:tcW w:w="1984" w:type="dxa"/>
            <w:vMerge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Merge/>
            <w:vAlign w:val="center"/>
          </w:tcPr>
          <w:p w:rsidR="00F05DDA" w:rsidRPr="00FC2FE0" w:rsidRDefault="00F05DDA" w:rsidP="00F05DDA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  <w:tr w:rsidR="00F05DDA" w:rsidRPr="002E609C" w:rsidTr="00F05DDA">
        <w:trPr>
          <w:cantSplit/>
          <w:trHeight w:val="1639"/>
          <w:jc w:val="center"/>
        </w:trPr>
        <w:tc>
          <w:tcPr>
            <w:tcW w:w="562" w:type="dxa"/>
            <w:vAlign w:val="center"/>
          </w:tcPr>
          <w:p w:rsidR="00F05DDA" w:rsidRPr="00FC2FE0" w:rsidRDefault="00F05DDA" w:rsidP="00F05DDA">
            <w:pPr>
              <w:ind w:right="113" w:firstLine="0"/>
              <w:jc w:val="center"/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3</w:t>
            </w:r>
          </w:p>
        </w:tc>
        <w:tc>
          <w:tcPr>
            <w:tcW w:w="1418" w:type="dxa"/>
            <w:vAlign w:val="center"/>
          </w:tcPr>
          <w:p w:rsidR="00F05DDA" w:rsidRPr="00FC2FE0" w:rsidRDefault="00F05DDA" w:rsidP="00F05DDA">
            <w:pPr>
              <w:ind w:firstLine="0"/>
              <w:jc w:val="left"/>
              <w:rPr>
                <w:sz w:val="24"/>
                <w:szCs w:val="24"/>
              </w:rPr>
            </w:pPr>
            <w:r>
              <w:rPr>
                <w:b/>
                <w:lang w:val="ro-RO"/>
              </w:rPr>
              <w:t>soluția Ad Blue p/u diesel Euro 5/6</w:t>
            </w:r>
          </w:p>
        </w:tc>
        <w:tc>
          <w:tcPr>
            <w:tcW w:w="1134" w:type="dxa"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134" w:type="dxa"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3119" w:type="dxa"/>
            <w:vAlign w:val="center"/>
          </w:tcPr>
          <w:p w:rsidR="00F05DDA" w:rsidRDefault="00F05DDA" w:rsidP="00F05DDA">
            <w:pPr>
              <w:pStyle w:val="HTML"/>
              <w:shd w:val="clear" w:color="auto" w:fill="FFFFFF"/>
              <w:tabs>
                <w:tab w:val="clear" w:pos="916"/>
                <w:tab w:val="clear" w:pos="1832"/>
                <w:tab w:val="left" w:pos="185"/>
                <w:tab w:val="left" w:pos="487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5758AB">
              <w:rPr>
                <w:rFonts w:ascii="Times New Roman" w:hAnsi="Times New Roman" w:cs="Times New Roman"/>
                <w:bCs/>
                <w:sz w:val="24"/>
                <w:szCs w:val="24"/>
                <w:shd w:val="clear" w:color="auto" w:fill="FFFFFF"/>
                <w:lang w:val="ro-RO"/>
              </w:rPr>
              <w:t xml:space="preserve">Ambalaj: </w:t>
            </w:r>
            <w:r w:rsidRPr="005758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</w:t>
            </w:r>
            <w:r w:rsidRPr="005758AB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ecipient/canistră;</w:t>
            </w:r>
          </w:p>
          <w:p w:rsidR="00F05DDA" w:rsidRPr="006C68B0" w:rsidRDefault="00F05DDA" w:rsidP="00F05DDA">
            <w:pPr>
              <w:pStyle w:val="HTML"/>
              <w:shd w:val="clear" w:color="auto" w:fill="FFFFFF"/>
              <w:tabs>
                <w:tab w:val="clear" w:pos="916"/>
                <w:tab w:val="clear" w:pos="1832"/>
                <w:tab w:val="left" w:pos="185"/>
                <w:tab w:val="left" w:pos="487"/>
              </w:tabs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6C68B0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AdBlue să corespundă unuia dintre standardele</w:t>
            </w:r>
            <w:r w:rsidRPr="006C68B0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ISO22241/DIN70070/</w:t>
            </w:r>
            <w:r w:rsidRPr="006C68B0">
              <w:rPr>
                <w:rFonts w:ascii="Times New Roman" w:hAnsi="Times New Roman" w:cs="Times New Roman"/>
                <w:sz w:val="24"/>
                <w:szCs w:val="24"/>
              </w:rPr>
              <w:t>ИСО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22241</w:t>
            </w:r>
            <w:r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  <w:p w:rsidR="00F05DDA" w:rsidRPr="00FC2FE0" w:rsidRDefault="00F05DDA" w:rsidP="00F05DDA">
            <w:pPr>
              <w:ind w:firstLine="0"/>
              <w:jc w:val="left"/>
              <w:rPr>
                <w:b/>
                <w:sz w:val="24"/>
                <w:szCs w:val="24"/>
                <w:lang w:val="ro-MD" w:eastAsia="ru-RU"/>
              </w:rPr>
            </w:pPr>
            <w:r w:rsidRPr="005758AB">
              <w:rPr>
                <w:bCs/>
                <w:sz w:val="24"/>
                <w:szCs w:val="24"/>
                <w:shd w:val="clear" w:color="auto" w:fill="FFFFFF"/>
                <w:lang w:val="ro-RO"/>
              </w:rPr>
              <w:t>Termen de valabilitate: min. 12 luni.</w:t>
            </w:r>
          </w:p>
        </w:tc>
        <w:tc>
          <w:tcPr>
            <w:tcW w:w="1984" w:type="dxa"/>
            <w:vAlign w:val="center"/>
          </w:tcPr>
          <w:p w:rsidR="00F05DDA" w:rsidRPr="00FC2FE0" w:rsidRDefault="00F05DDA" w:rsidP="00F05DDA">
            <w:pPr>
              <w:ind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</w:p>
        </w:tc>
        <w:tc>
          <w:tcPr>
            <w:tcW w:w="1701" w:type="dxa"/>
            <w:vAlign w:val="center"/>
          </w:tcPr>
          <w:p w:rsidR="00F05DDA" w:rsidRPr="00FC2FE0" w:rsidRDefault="00F05DDA" w:rsidP="00F05DDA">
            <w:pPr>
              <w:ind w:firstLine="0"/>
              <w:rPr>
                <w:b/>
                <w:sz w:val="24"/>
                <w:szCs w:val="24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ind w:left="-426" w:firstLine="568"/>
        <w:jc w:val="left"/>
        <w:rPr>
          <w:sz w:val="22"/>
          <w:szCs w:val="22"/>
          <w:lang w:val="ro-MD" w:eastAsia="ru-RU"/>
        </w:rPr>
      </w:pPr>
    </w:p>
    <w:p w:rsidR="00FC2FE0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Default="00FC2FE0" w:rsidP="00FC2FE0">
      <w:pPr>
        <w:ind w:left="-426" w:firstLine="568"/>
        <w:rPr>
          <w:sz w:val="22"/>
          <w:szCs w:val="22"/>
          <w:lang w:val="ro-MD" w:eastAsia="ru-RU"/>
        </w:rPr>
      </w:pPr>
    </w:p>
    <w:p w:rsidR="00FC2FE0" w:rsidRPr="00F05DDA" w:rsidRDefault="00FC2FE0" w:rsidP="00F05DDA">
      <w:pPr>
        <w:ind w:left="-426" w:firstLine="568"/>
        <w:rPr>
          <w:sz w:val="24"/>
          <w:szCs w:val="24"/>
          <w:lang w:val="ro-MD" w:eastAsia="ru-RU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În calitate de: ________________</w:t>
      </w: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ind w:firstLine="0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Default="00FC2FE0" w:rsidP="00FC2FE0">
      <w:pPr>
        <w:ind w:firstLine="284"/>
        <w:jc w:val="right"/>
        <w:rPr>
          <w:sz w:val="24"/>
          <w:szCs w:val="24"/>
          <w:lang w:val="ro-RO" w:eastAsia="ru-RU"/>
        </w:rPr>
      </w:pPr>
      <w:r>
        <w:rPr>
          <w:sz w:val="24"/>
          <w:szCs w:val="24"/>
          <w:lang w:val="ro-RO" w:eastAsia="ru-RU"/>
        </w:rPr>
        <w:t>Anexa nr. 2</w:t>
      </w: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</w:p>
    <w:p w:rsidR="00FC2FE0" w:rsidRPr="002E609C" w:rsidRDefault="00FC2FE0" w:rsidP="00FC2FE0">
      <w:pPr>
        <w:jc w:val="center"/>
        <w:rPr>
          <w:b/>
          <w:sz w:val="24"/>
          <w:szCs w:val="24"/>
          <w:lang w:val="ro-MD" w:eastAsia="ru-RU"/>
        </w:rPr>
      </w:pPr>
      <w:r w:rsidRPr="002E609C">
        <w:rPr>
          <w:b/>
          <w:sz w:val="24"/>
          <w:szCs w:val="24"/>
          <w:lang w:val="ro-MD" w:eastAsia="ru-RU"/>
        </w:rPr>
        <w:t xml:space="preserve">SPECIFICAȚIA DE PREȚ </w:t>
      </w:r>
    </w:p>
    <w:p w:rsidR="00FC2FE0" w:rsidRPr="002E609C" w:rsidRDefault="00FC2FE0" w:rsidP="00FC2FE0">
      <w:pPr>
        <w:jc w:val="center"/>
        <w:rPr>
          <w:b/>
          <w:sz w:val="12"/>
          <w:szCs w:val="12"/>
          <w:lang w:val="ro-MD" w:eastAsia="ru-RU"/>
        </w:rPr>
      </w:pPr>
    </w:p>
    <w:tbl>
      <w:tblPr>
        <w:tblStyle w:val="a3"/>
        <w:tblW w:w="11335" w:type="dxa"/>
        <w:jc w:val="center"/>
        <w:tblLayout w:type="fixed"/>
        <w:tblLook w:val="04A0" w:firstRow="1" w:lastRow="0" w:firstColumn="1" w:lastColumn="0" w:noHBand="0" w:noVBand="1"/>
      </w:tblPr>
      <w:tblGrid>
        <w:gridCol w:w="770"/>
        <w:gridCol w:w="1386"/>
        <w:gridCol w:w="1689"/>
        <w:gridCol w:w="1112"/>
        <w:gridCol w:w="992"/>
        <w:gridCol w:w="1276"/>
        <w:gridCol w:w="1244"/>
        <w:gridCol w:w="1540"/>
        <w:gridCol w:w="1326"/>
      </w:tblGrid>
      <w:tr w:rsidR="00FC2FE0" w:rsidRPr="002E609C" w:rsidTr="00C70CDF">
        <w:trPr>
          <w:trHeight w:val="1448"/>
          <w:jc w:val="center"/>
        </w:trPr>
        <w:tc>
          <w:tcPr>
            <w:tcW w:w="77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Cod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CPV</w:t>
            </w:r>
          </w:p>
        </w:tc>
        <w:tc>
          <w:tcPr>
            <w:tcW w:w="138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Denumirea bunurilor</w:t>
            </w:r>
          </w:p>
        </w:tc>
        <w:tc>
          <w:tcPr>
            <w:tcW w:w="1689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Cantitatea/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Unitatea de măsură</w:t>
            </w:r>
          </w:p>
        </w:tc>
        <w:tc>
          <w:tcPr>
            <w:tcW w:w="111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(fără TVA)</w:t>
            </w:r>
          </w:p>
        </w:tc>
        <w:tc>
          <w:tcPr>
            <w:tcW w:w="99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Preţ unitar (cu TVA)</w:t>
            </w:r>
          </w:p>
        </w:tc>
        <w:tc>
          <w:tcPr>
            <w:tcW w:w="127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fără TVA</w:t>
            </w:r>
          </w:p>
        </w:tc>
        <w:tc>
          <w:tcPr>
            <w:tcW w:w="1244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Suma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/>
              </w:rPr>
              <w:t>cu TVA</w:t>
            </w:r>
          </w:p>
        </w:tc>
        <w:tc>
          <w:tcPr>
            <w:tcW w:w="154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 xml:space="preserve">Termenul </w:t>
            </w:r>
          </w:p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de livrare</w:t>
            </w:r>
          </w:p>
        </w:tc>
        <w:tc>
          <w:tcPr>
            <w:tcW w:w="132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2E609C">
              <w:rPr>
                <w:b/>
                <w:sz w:val="22"/>
                <w:szCs w:val="22"/>
                <w:lang w:val="ro-MD" w:eastAsia="ru-RU"/>
              </w:rPr>
              <w:t>Clasificație bugetară (IBAN)</w:t>
            </w:r>
          </w:p>
        </w:tc>
      </w:tr>
      <w:tr w:rsidR="00FC2FE0" w:rsidRPr="002E609C" w:rsidTr="00C70CDF">
        <w:trPr>
          <w:trHeight w:val="100"/>
          <w:jc w:val="center"/>
        </w:trPr>
        <w:tc>
          <w:tcPr>
            <w:tcW w:w="77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1</w:t>
            </w:r>
          </w:p>
        </w:tc>
        <w:tc>
          <w:tcPr>
            <w:tcW w:w="138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2</w:t>
            </w:r>
          </w:p>
        </w:tc>
        <w:tc>
          <w:tcPr>
            <w:tcW w:w="1689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3</w:t>
            </w:r>
          </w:p>
        </w:tc>
        <w:tc>
          <w:tcPr>
            <w:tcW w:w="111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4</w:t>
            </w:r>
          </w:p>
        </w:tc>
        <w:tc>
          <w:tcPr>
            <w:tcW w:w="992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5</w:t>
            </w:r>
          </w:p>
        </w:tc>
        <w:tc>
          <w:tcPr>
            <w:tcW w:w="127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6</w:t>
            </w:r>
          </w:p>
        </w:tc>
        <w:tc>
          <w:tcPr>
            <w:tcW w:w="1244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7</w:t>
            </w:r>
          </w:p>
        </w:tc>
        <w:tc>
          <w:tcPr>
            <w:tcW w:w="1540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8</w:t>
            </w:r>
          </w:p>
        </w:tc>
        <w:tc>
          <w:tcPr>
            <w:tcW w:w="1326" w:type="dxa"/>
            <w:vAlign w:val="center"/>
          </w:tcPr>
          <w:p w:rsidR="00FC2FE0" w:rsidRPr="002E609C" w:rsidRDefault="00FC2FE0" w:rsidP="009C5FD9">
            <w:pPr>
              <w:ind w:firstLine="0"/>
              <w:jc w:val="center"/>
              <w:rPr>
                <w:b/>
                <w:sz w:val="16"/>
                <w:szCs w:val="16"/>
                <w:lang w:val="ro-MD" w:eastAsia="ru-RU"/>
              </w:rPr>
            </w:pPr>
            <w:r w:rsidRPr="002E609C">
              <w:rPr>
                <w:b/>
                <w:sz w:val="16"/>
                <w:szCs w:val="16"/>
                <w:lang w:val="ro-MD" w:eastAsia="ru-RU"/>
              </w:rPr>
              <w:t>9</w:t>
            </w:r>
          </w:p>
        </w:tc>
      </w:tr>
      <w:tr w:rsidR="00C70CDF" w:rsidRPr="002E609C" w:rsidTr="00F05DDA">
        <w:trPr>
          <w:cantSplit/>
          <w:trHeight w:val="229"/>
          <w:jc w:val="center"/>
        </w:trPr>
        <w:tc>
          <w:tcPr>
            <w:tcW w:w="8469" w:type="dxa"/>
            <w:gridSpan w:val="7"/>
            <w:vAlign w:val="center"/>
          </w:tcPr>
          <w:p w:rsidR="00C70CDF" w:rsidRPr="002E609C" w:rsidRDefault="00C70CDF" w:rsidP="00F05DDA">
            <w:pPr>
              <w:pStyle w:val="3"/>
              <w:outlineLvl w:val="2"/>
              <w:rPr>
                <w:lang w:eastAsia="ru-RU"/>
              </w:rPr>
            </w:pPr>
            <w:r>
              <w:t xml:space="preserve">                     </w:t>
            </w:r>
            <w:r w:rsidRPr="00DD2085">
              <w:t xml:space="preserve">Lotul nr.1 </w:t>
            </w:r>
            <w:r>
              <w:rPr>
                <w:lang w:eastAsia="ru-RU"/>
              </w:rPr>
              <w:t>Piese de schimb și a lubrifianți pentru</w:t>
            </w:r>
            <w:r w:rsidRPr="00573B77">
              <w:rPr>
                <w:lang w:eastAsia="ru-RU"/>
              </w:rPr>
              <w:t xml:space="preserve"> autovehicule</w:t>
            </w:r>
          </w:p>
        </w:tc>
        <w:tc>
          <w:tcPr>
            <w:tcW w:w="1540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lang w:val="ro-MD" w:eastAsia="ru-RU"/>
              </w:rPr>
            </w:pPr>
          </w:p>
        </w:tc>
        <w:tc>
          <w:tcPr>
            <w:tcW w:w="1326" w:type="dxa"/>
            <w:vMerge w:val="restart"/>
            <w:textDirection w:val="btLr"/>
            <w:vAlign w:val="center"/>
          </w:tcPr>
          <w:p w:rsidR="00C70CDF" w:rsidRPr="00C70CDF" w:rsidRDefault="00C70CDF" w:rsidP="009C5FD9">
            <w:pPr>
              <w:ind w:left="113" w:right="113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C70CDF">
              <w:rPr>
                <w:b/>
                <w:sz w:val="24"/>
                <w:szCs w:val="24"/>
                <w:lang w:val="ro-MD" w:eastAsia="ru-RU"/>
              </w:rPr>
              <w:t>332110</w:t>
            </w:r>
          </w:p>
        </w:tc>
      </w:tr>
      <w:tr w:rsidR="00C70CDF" w:rsidRPr="002E609C" w:rsidTr="00C70CDF">
        <w:trPr>
          <w:cantSplit/>
          <w:trHeight w:val="1691"/>
          <w:jc w:val="center"/>
        </w:trPr>
        <w:tc>
          <w:tcPr>
            <w:tcW w:w="770" w:type="dxa"/>
            <w:vMerge w:val="restart"/>
            <w:textDirection w:val="btLr"/>
            <w:vAlign w:val="center"/>
          </w:tcPr>
          <w:p w:rsidR="00C70CDF" w:rsidRPr="002E609C" w:rsidRDefault="00C70CDF" w:rsidP="009C5FD9">
            <w:pPr>
              <w:ind w:left="113" w:right="113" w:firstLine="0"/>
              <w:jc w:val="center"/>
              <w:rPr>
                <w:lang w:val="ro-MD"/>
              </w:rPr>
            </w:pPr>
            <w:r>
              <w:rPr>
                <w:b/>
                <w:lang w:val="ro-RO"/>
              </w:rPr>
              <w:t>34300000-0</w:t>
            </w:r>
          </w:p>
        </w:tc>
        <w:tc>
          <w:tcPr>
            <w:tcW w:w="1386" w:type="dxa"/>
            <w:vAlign w:val="center"/>
          </w:tcPr>
          <w:p w:rsidR="00C70CDF" w:rsidRPr="00DD2085" w:rsidRDefault="00C70CDF" w:rsidP="009C5FD9">
            <w:pPr>
              <w:ind w:firstLine="0"/>
              <w:jc w:val="left"/>
              <w:rPr>
                <w:sz w:val="22"/>
                <w:szCs w:val="22"/>
                <w:lang w:val="ro-MD"/>
              </w:rPr>
            </w:pPr>
            <w:r w:rsidRPr="00457330">
              <w:rPr>
                <w:b/>
                <w:lang w:val="ro-RO"/>
              </w:rPr>
              <w:t>Bateria auto</w:t>
            </w:r>
          </w:p>
        </w:tc>
        <w:tc>
          <w:tcPr>
            <w:tcW w:w="1689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 bucată</w:t>
            </w:r>
          </w:p>
        </w:tc>
        <w:tc>
          <w:tcPr>
            <w:tcW w:w="1112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44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40" w:type="dxa"/>
            <w:vMerge w:val="restart"/>
            <w:vAlign w:val="center"/>
          </w:tcPr>
          <w:p w:rsidR="00C70CDF" w:rsidRPr="002E609C" w:rsidRDefault="00C70CDF" w:rsidP="00F05DDA">
            <w:pPr>
              <w:pStyle w:val="5"/>
            </w:pPr>
            <w:r w:rsidRPr="00F05DDA">
              <w:t xml:space="preserve">Bunurile vor fi livrate de către Prestator din momentul semnării și înregistrării contractului la Trezoreria de Stat sau una din trezoreriile teritoriale ale Ministerului Finanțelor, dar nu mai mult de </w:t>
            </w:r>
            <w:r w:rsidRPr="00F05DDA">
              <w:lastRenderedPageBreak/>
              <w:t>data valabilității contractului.. Bunurile vor fi  livrate de către ofertant la sediul Detașamentului cu destinație specială „Pantera”, mun.Chișinău, or.Cricova, str.Luceafărul, 9. Timpul de livrare luni-vineri, orele 08:00-16:00.</w:t>
            </w:r>
          </w:p>
        </w:tc>
        <w:tc>
          <w:tcPr>
            <w:tcW w:w="1326" w:type="dxa"/>
            <w:vMerge/>
            <w:textDirection w:val="btLr"/>
            <w:vAlign w:val="center"/>
          </w:tcPr>
          <w:p w:rsidR="00C70CDF" w:rsidRPr="002E609C" w:rsidRDefault="00C70CDF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C70CDF" w:rsidRPr="002E609C" w:rsidTr="00C70CDF">
        <w:trPr>
          <w:cantSplit/>
          <w:trHeight w:val="1691"/>
          <w:jc w:val="center"/>
        </w:trPr>
        <w:tc>
          <w:tcPr>
            <w:tcW w:w="770" w:type="dxa"/>
            <w:vMerge/>
            <w:textDirection w:val="btLr"/>
            <w:vAlign w:val="center"/>
          </w:tcPr>
          <w:p w:rsidR="00C70CDF" w:rsidRPr="0006713E" w:rsidRDefault="00C70CDF" w:rsidP="009C5FD9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</w:p>
        </w:tc>
        <w:tc>
          <w:tcPr>
            <w:tcW w:w="1386" w:type="dxa"/>
            <w:vAlign w:val="center"/>
          </w:tcPr>
          <w:p w:rsidR="00C70CDF" w:rsidRDefault="00C70CDF" w:rsidP="009C5FD9">
            <w:pPr>
              <w:ind w:firstLine="0"/>
              <w:jc w:val="left"/>
              <w:rPr>
                <w:iCs/>
                <w:sz w:val="24"/>
                <w:szCs w:val="24"/>
                <w:lang w:val="ro-RO" w:eastAsia="ru-RU"/>
              </w:rPr>
            </w:pPr>
            <w:r w:rsidRPr="00115E06">
              <w:rPr>
                <w:b/>
                <w:lang w:val="ro-RO"/>
              </w:rPr>
              <w:t>Covorașe auto, salon</w:t>
            </w:r>
          </w:p>
        </w:tc>
        <w:tc>
          <w:tcPr>
            <w:tcW w:w="1689" w:type="dxa"/>
            <w:vAlign w:val="center"/>
          </w:tcPr>
          <w:p w:rsidR="00C70CDF" w:rsidRDefault="00C70CDF" w:rsidP="009C5FD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4 set.</w:t>
            </w:r>
          </w:p>
        </w:tc>
        <w:tc>
          <w:tcPr>
            <w:tcW w:w="1112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bookmarkStart w:id="0" w:name="_GoBack"/>
            <w:bookmarkEnd w:id="0"/>
          </w:p>
        </w:tc>
        <w:tc>
          <w:tcPr>
            <w:tcW w:w="1244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40" w:type="dxa"/>
            <w:vMerge/>
            <w:vAlign w:val="center"/>
          </w:tcPr>
          <w:p w:rsidR="00C70CDF" w:rsidRPr="002A565C" w:rsidRDefault="00C70CDF" w:rsidP="009C5FD9">
            <w:pPr>
              <w:pStyle w:val="5"/>
              <w:outlineLvl w:val="4"/>
            </w:pPr>
          </w:p>
        </w:tc>
        <w:tc>
          <w:tcPr>
            <w:tcW w:w="1326" w:type="dxa"/>
            <w:vMerge/>
            <w:textDirection w:val="btLr"/>
            <w:vAlign w:val="center"/>
          </w:tcPr>
          <w:p w:rsidR="00C70CDF" w:rsidRPr="002E609C" w:rsidRDefault="00C70CDF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  <w:tr w:rsidR="00C70CDF" w:rsidRPr="002E609C" w:rsidTr="00C70CDF">
        <w:trPr>
          <w:cantSplit/>
          <w:trHeight w:val="1691"/>
          <w:jc w:val="center"/>
        </w:trPr>
        <w:tc>
          <w:tcPr>
            <w:tcW w:w="770" w:type="dxa"/>
            <w:textDirection w:val="btLr"/>
            <w:vAlign w:val="center"/>
          </w:tcPr>
          <w:p w:rsidR="00C70CDF" w:rsidRPr="0006713E" w:rsidRDefault="00C70CDF" w:rsidP="009C5FD9">
            <w:pPr>
              <w:ind w:left="113" w:right="113" w:firstLine="0"/>
              <w:jc w:val="center"/>
              <w:rPr>
                <w:sz w:val="24"/>
                <w:szCs w:val="24"/>
                <w:lang w:val="ro-RO"/>
              </w:rPr>
            </w:pPr>
            <w:r>
              <w:rPr>
                <w:b/>
                <w:lang w:val="ro-RO"/>
              </w:rPr>
              <w:lastRenderedPageBreak/>
              <w:t>24900000-3</w:t>
            </w:r>
          </w:p>
        </w:tc>
        <w:tc>
          <w:tcPr>
            <w:tcW w:w="1386" w:type="dxa"/>
            <w:vAlign w:val="center"/>
          </w:tcPr>
          <w:p w:rsidR="00C70CDF" w:rsidRDefault="00C70CDF" w:rsidP="009C5FD9">
            <w:pPr>
              <w:ind w:firstLine="0"/>
              <w:jc w:val="left"/>
              <w:rPr>
                <w:iCs/>
                <w:sz w:val="24"/>
                <w:szCs w:val="24"/>
                <w:lang w:val="ro-RO" w:eastAsia="ru-RU"/>
              </w:rPr>
            </w:pPr>
            <w:r>
              <w:rPr>
                <w:b/>
                <w:lang w:val="ro-RO"/>
              </w:rPr>
              <w:t>soluția Ad Blue p/u diesel Euro 5/6</w:t>
            </w:r>
          </w:p>
        </w:tc>
        <w:tc>
          <w:tcPr>
            <w:tcW w:w="1689" w:type="dxa"/>
            <w:vAlign w:val="center"/>
          </w:tcPr>
          <w:p w:rsidR="00C70CDF" w:rsidRDefault="00C70CDF" w:rsidP="009C5FD9">
            <w:pPr>
              <w:ind w:firstLine="0"/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100 lit.</w:t>
            </w:r>
          </w:p>
        </w:tc>
        <w:tc>
          <w:tcPr>
            <w:tcW w:w="1112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992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76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44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40" w:type="dxa"/>
            <w:vMerge/>
            <w:vAlign w:val="center"/>
          </w:tcPr>
          <w:p w:rsidR="00C70CDF" w:rsidRPr="002A565C" w:rsidRDefault="00C70CDF" w:rsidP="009C5FD9">
            <w:pPr>
              <w:pStyle w:val="5"/>
              <w:outlineLvl w:val="4"/>
            </w:pPr>
          </w:p>
        </w:tc>
        <w:tc>
          <w:tcPr>
            <w:tcW w:w="1326" w:type="dxa"/>
            <w:vMerge w:val="restart"/>
            <w:textDirection w:val="btLr"/>
            <w:vAlign w:val="center"/>
          </w:tcPr>
          <w:p w:rsidR="00C70CDF" w:rsidRPr="00C70CDF" w:rsidRDefault="00C70CDF" w:rsidP="009C5FD9">
            <w:pPr>
              <w:ind w:left="113" w:right="113" w:firstLine="0"/>
              <w:jc w:val="center"/>
              <w:rPr>
                <w:b/>
                <w:sz w:val="24"/>
                <w:szCs w:val="24"/>
                <w:lang w:val="ro-MD" w:eastAsia="ru-RU"/>
              </w:rPr>
            </w:pPr>
            <w:r w:rsidRPr="00C70CDF">
              <w:rPr>
                <w:b/>
                <w:sz w:val="24"/>
                <w:szCs w:val="24"/>
                <w:lang w:val="ro-MD" w:eastAsia="ru-RU"/>
              </w:rPr>
              <w:t>331110</w:t>
            </w:r>
          </w:p>
        </w:tc>
      </w:tr>
      <w:tr w:rsidR="00C70CDF" w:rsidRPr="002E609C" w:rsidTr="00C70CDF">
        <w:trPr>
          <w:cantSplit/>
          <w:trHeight w:val="646"/>
          <w:jc w:val="center"/>
        </w:trPr>
        <w:tc>
          <w:tcPr>
            <w:tcW w:w="5949" w:type="dxa"/>
            <w:gridSpan w:val="5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  <w:r w:rsidRPr="00C70CDF">
              <w:rPr>
                <w:sz w:val="28"/>
                <w:szCs w:val="28"/>
                <w:lang w:val="ro-MD"/>
              </w:rPr>
              <w:lastRenderedPageBreak/>
              <w:t>Total</w:t>
            </w:r>
            <w:r>
              <w:rPr>
                <w:sz w:val="28"/>
                <w:szCs w:val="28"/>
                <w:lang w:val="ro-MD"/>
              </w:rPr>
              <w:t>:</w:t>
            </w:r>
          </w:p>
        </w:tc>
        <w:tc>
          <w:tcPr>
            <w:tcW w:w="1276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244" w:type="dxa"/>
            <w:vAlign w:val="center"/>
          </w:tcPr>
          <w:p w:rsidR="00C70CDF" w:rsidRPr="002E609C" w:rsidRDefault="00C70CDF" w:rsidP="009C5FD9">
            <w:pPr>
              <w:ind w:firstLine="0"/>
              <w:jc w:val="center"/>
              <w:rPr>
                <w:b/>
                <w:sz w:val="22"/>
                <w:szCs w:val="22"/>
                <w:lang w:val="ro-MD" w:eastAsia="ru-RU"/>
              </w:rPr>
            </w:pPr>
          </w:p>
        </w:tc>
        <w:tc>
          <w:tcPr>
            <w:tcW w:w="1540" w:type="dxa"/>
            <w:vAlign w:val="center"/>
          </w:tcPr>
          <w:p w:rsidR="00C70CDF" w:rsidRPr="002A565C" w:rsidRDefault="00C70CDF" w:rsidP="009C5FD9">
            <w:pPr>
              <w:pStyle w:val="5"/>
              <w:outlineLvl w:val="4"/>
            </w:pPr>
          </w:p>
        </w:tc>
        <w:tc>
          <w:tcPr>
            <w:tcW w:w="1326" w:type="dxa"/>
            <w:vMerge/>
            <w:textDirection w:val="btLr"/>
            <w:vAlign w:val="center"/>
          </w:tcPr>
          <w:p w:rsidR="00C70CDF" w:rsidRPr="002E609C" w:rsidRDefault="00C70CDF" w:rsidP="009C5FD9">
            <w:pPr>
              <w:ind w:left="113" w:right="113" w:firstLine="0"/>
              <w:jc w:val="center"/>
              <w:rPr>
                <w:sz w:val="18"/>
                <w:szCs w:val="18"/>
                <w:lang w:val="ro-MD" w:eastAsia="ru-RU"/>
              </w:rPr>
            </w:pPr>
          </w:p>
        </w:tc>
      </w:tr>
    </w:tbl>
    <w:p w:rsidR="00FC2FE0" w:rsidRPr="002E609C" w:rsidRDefault="00FC2FE0" w:rsidP="00FC2FE0">
      <w:pPr>
        <w:rPr>
          <w:sz w:val="24"/>
          <w:szCs w:val="24"/>
          <w:lang w:val="ro-MD" w:eastAsia="ru-RU"/>
        </w:rPr>
      </w:pPr>
    </w:p>
    <w:p w:rsidR="00FC2FE0" w:rsidRPr="002E609C" w:rsidRDefault="00FC2FE0" w:rsidP="00FC2FE0">
      <w:pPr>
        <w:ind w:left="-426" w:firstLine="568"/>
        <w:jc w:val="center"/>
        <w:rPr>
          <w:sz w:val="22"/>
          <w:szCs w:val="22"/>
          <w:lang w:val="ro-MD" w:eastAsia="ru-RU"/>
        </w:rPr>
      </w:pPr>
      <w:r w:rsidRPr="002E609C">
        <w:rPr>
          <w:sz w:val="22"/>
          <w:szCs w:val="22"/>
          <w:lang w:val="ro-MD" w:eastAsia="ru-RU"/>
        </w:rPr>
        <w:t>Ofertantul: _______________________ Adresa: ______________________ Semnat: _______________</w:t>
      </w:r>
    </w:p>
    <w:p w:rsidR="00FC2FE0" w:rsidRPr="002E609C" w:rsidRDefault="00FC2FE0" w:rsidP="00FC2FE0">
      <w:pPr>
        <w:ind w:firstLine="0"/>
        <w:jc w:val="left"/>
        <w:rPr>
          <w:lang w:val="ro-MD" w:eastAsia="ru-RU"/>
        </w:rPr>
      </w:pPr>
    </w:p>
    <w:p w:rsidR="00E13227" w:rsidRPr="00FC2FE0" w:rsidRDefault="00FC2FE0" w:rsidP="00FC2FE0">
      <w:pPr>
        <w:ind w:left="-426" w:firstLine="568"/>
        <w:rPr>
          <w:sz w:val="24"/>
          <w:szCs w:val="24"/>
          <w:lang w:val="ro-MD"/>
        </w:rPr>
      </w:pPr>
      <w:r>
        <w:rPr>
          <w:sz w:val="22"/>
          <w:szCs w:val="22"/>
          <w:lang w:val="ro-MD" w:eastAsia="ru-RU"/>
        </w:rPr>
        <w:t xml:space="preserve">                                               </w:t>
      </w:r>
      <w:r w:rsidRPr="002E609C">
        <w:rPr>
          <w:sz w:val="22"/>
          <w:szCs w:val="22"/>
          <w:lang w:val="ro-MD" w:eastAsia="ru-RU"/>
        </w:rPr>
        <w:t>Numele, Prenumele: _____________________________ Î</w:t>
      </w:r>
      <w:r>
        <w:rPr>
          <w:sz w:val="22"/>
          <w:szCs w:val="22"/>
          <w:lang w:val="ro-MD" w:eastAsia="ru-RU"/>
        </w:rPr>
        <w:t>n calitate de: _______________________</w:t>
      </w:r>
    </w:p>
    <w:sectPr w:rsidR="00E13227" w:rsidRPr="00FC2FE0" w:rsidSect="00FC2FE0">
      <w:pgSz w:w="16838" w:h="11906" w:orient="landscape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7D3A"/>
    <w:rsid w:val="007D0A5E"/>
    <w:rsid w:val="00B07D3A"/>
    <w:rsid w:val="00C70CDF"/>
    <w:rsid w:val="00E13227"/>
    <w:rsid w:val="00F05DDA"/>
    <w:rsid w:val="00FC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E789392-4B9D-460D-8368-1D2E5D3C4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C2FE0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3">
    <w:name w:val="heading 3"/>
    <w:basedOn w:val="a"/>
    <w:next w:val="a"/>
    <w:link w:val="30"/>
    <w:uiPriority w:val="9"/>
    <w:unhideWhenUsed/>
    <w:qFormat/>
    <w:rsid w:val="00FC2FE0"/>
    <w:pPr>
      <w:keepNext/>
      <w:ind w:firstLine="0"/>
      <w:jc w:val="left"/>
      <w:outlineLvl w:val="2"/>
    </w:pPr>
    <w:rPr>
      <w:b/>
      <w:sz w:val="22"/>
      <w:szCs w:val="22"/>
      <w:lang w:val="ro-MD"/>
    </w:rPr>
  </w:style>
  <w:style w:type="paragraph" w:styleId="4">
    <w:name w:val="heading 4"/>
    <w:basedOn w:val="a"/>
    <w:next w:val="a"/>
    <w:link w:val="40"/>
    <w:uiPriority w:val="9"/>
    <w:unhideWhenUsed/>
    <w:qFormat/>
    <w:rsid w:val="00FC2FE0"/>
    <w:pPr>
      <w:keepNext/>
      <w:ind w:firstLine="0"/>
      <w:outlineLvl w:val="3"/>
    </w:pPr>
    <w:rPr>
      <w:b/>
      <w:sz w:val="22"/>
      <w:szCs w:val="22"/>
      <w:lang w:val="ro-MD"/>
    </w:rPr>
  </w:style>
  <w:style w:type="paragraph" w:styleId="5">
    <w:name w:val="heading 5"/>
    <w:basedOn w:val="a"/>
    <w:next w:val="a"/>
    <w:link w:val="50"/>
    <w:uiPriority w:val="9"/>
    <w:unhideWhenUsed/>
    <w:qFormat/>
    <w:rsid w:val="00FC2FE0"/>
    <w:pPr>
      <w:keepNext/>
      <w:ind w:firstLine="0"/>
      <w:jc w:val="center"/>
      <w:outlineLvl w:val="4"/>
    </w:pPr>
    <w:rPr>
      <w:b/>
      <w:lang w:val="ro-MD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40">
    <w:name w:val="Заголовок 4 Знак"/>
    <w:basedOn w:val="a0"/>
    <w:link w:val="4"/>
    <w:uiPriority w:val="9"/>
    <w:rsid w:val="00FC2FE0"/>
    <w:rPr>
      <w:rFonts w:ascii="Times New Roman" w:eastAsia="Times New Roman" w:hAnsi="Times New Roman" w:cs="Times New Roman"/>
      <w:b/>
      <w:lang w:val="ro-MD"/>
    </w:rPr>
  </w:style>
  <w:style w:type="character" w:customStyle="1" w:styleId="50">
    <w:name w:val="Заголовок 5 Знак"/>
    <w:basedOn w:val="a0"/>
    <w:link w:val="5"/>
    <w:uiPriority w:val="9"/>
    <w:rsid w:val="00FC2FE0"/>
    <w:rPr>
      <w:rFonts w:ascii="Times New Roman" w:eastAsia="Times New Roman" w:hAnsi="Times New Roman" w:cs="Times New Roman"/>
      <w:b/>
      <w:sz w:val="20"/>
      <w:szCs w:val="20"/>
      <w:lang w:val="ro-MD" w:eastAsia="ru-RU"/>
    </w:rPr>
  </w:style>
  <w:style w:type="table" w:styleId="a3">
    <w:name w:val="Table Grid"/>
    <w:basedOn w:val="a1"/>
    <w:uiPriority w:val="39"/>
    <w:rsid w:val="00FC2FE0"/>
    <w:pPr>
      <w:spacing w:after="0" w:line="240" w:lineRule="auto"/>
    </w:pPr>
    <w:rPr>
      <w:kern w:val="2"/>
      <w:lang w:val="en-US"/>
      <w14:ligatures w14:val="standardContextual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TML">
    <w:name w:val="HTML Preformatted"/>
    <w:basedOn w:val="a"/>
    <w:link w:val="HTML0"/>
    <w:uiPriority w:val="99"/>
    <w:rsid w:val="00F05DD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Courier New"/>
      <w:lang w:val="ru-RU"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05DDA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ty-product-featurelabel">
    <w:name w:val="ty-product-feature__label"/>
    <w:basedOn w:val="a0"/>
    <w:rsid w:val="00F05D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2025-02-11T07:46:00Z</dcterms:created>
  <dcterms:modified xsi:type="dcterms:W3CDTF">2025-06-02T10:57:00Z</dcterms:modified>
</cp:coreProperties>
</file>