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D4C9E" w14:textId="77777777" w:rsidR="008B47FF" w:rsidRPr="00590E06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590E06">
        <w:rPr>
          <w:b/>
          <w:bCs/>
          <w:sz w:val="28"/>
          <w:szCs w:val="28"/>
          <w:lang w:val="it-IT"/>
        </w:rPr>
        <w:t>CAIET DE SARCINI</w:t>
      </w:r>
    </w:p>
    <w:p w14:paraId="6FB13FB5" w14:textId="77777777" w:rsidR="008B47FF" w:rsidRPr="00590E06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590E06">
        <w:rPr>
          <w:b/>
          <w:bCs/>
          <w:sz w:val="28"/>
          <w:szCs w:val="28"/>
          <w:lang w:val="it-IT"/>
        </w:rPr>
        <w:t xml:space="preserve">PENTRU </w:t>
      </w:r>
      <w:r w:rsidR="001F276C" w:rsidRPr="00590E06">
        <w:rPr>
          <w:b/>
          <w:bCs/>
          <w:sz w:val="28"/>
          <w:szCs w:val="28"/>
          <w:lang w:val="it-IT"/>
        </w:rPr>
        <w:t xml:space="preserve"> </w:t>
      </w:r>
      <w:r w:rsidR="00CB1E8B" w:rsidRPr="00590E06">
        <w:rPr>
          <w:b/>
          <w:bCs/>
          <w:sz w:val="28"/>
          <w:szCs w:val="28"/>
          <w:lang w:val="it-IT"/>
        </w:rPr>
        <w:t>CERE</w:t>
      </w:r>
      <w:r w:rsidRPr="00590E06">
        <w:rPr>
          <w:b/>
          <w:bCs/>
          <w:sz w:val="28"/>
          <w:szCs w:val="28"/>
          <w:lang w:val="it-IT"/>
        </w:rPr>
        <w:t xml:space="preserve">REA OFERTEI </w:t>
      </w:r>
      <w:r w:rsidR="001F276C" w:rsidRPr="00590E06">
        <w:rPr>
          <w:b/>
          <w:bCs/>
          <w:sz w:val="28"/>
          <w:szCs w:val="28"/>
          <w:lang w:val="it-IT"/>
        </w:rPr>
        <w:t xml:space="preserve"> </w:t>
      </w:r>
      <w:r w:rsidRPr="00590E06">
        <w:rPr>
          <w:b/>
          <w:bCs/>
          <w:sz w:val="28"/>
          <w:szCs w:val="28"/>
          <w:lang w:val="it-IT"/>
        </w:rPr>
        <w:t xml:space="preserve">DE </w:t>
      </w:r>
      <w:r w:rsidR="001F276C" w:rsidRPr="00590E06">
        <w:rPr>
          <w:b/>
          <w:bCs/>
          <w:sz w:val="28"/>
          <w:szCs w:val="28"/>
          <w:lang w:val="it-IT"/>
        </w:rPr>
        <w:t xml:space="preserve"> </w:t>
      </w:r>
      <w:r w:rsidR="00CB1E8B" w:rsidRPr="00590E06">
        <w:rPr>
          <w:b/>
          <w:bCs/>
          <w:sz w:val="28"/>
          <w:szCs w:val="28"/>
          <w:lang w:val="it-IT"/>
        </w:rPr>
        <w:t>PREŢ</w:t>
      </w:r>
    </w:p>
    <w:p w14:paraId="7DE5FBAF" w14:textId="77777777" w:rsidR="001F276C" w:rsidRPr="00590E06" w:rsidRDefault="001F276C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7AF56F5E" w14:textId="77777777" w:rsidR="001F276C" w:rsidRPr="00590E06" w:rsidRDefault="001F276C" w:rsidP="001F276C">
      <w:pPr>
        <w:ind w:right="567"/>
        <w:rPr>
          <w:sz w:val="28"/>
          <w:szCs w:val="28"/>
          <w:lang w:val="it-IT"/>
        </w:rPr>
      </w:pPr>
      <w:r w:rsidRPr="00590E06">
        <w:rPr>
          <w:b/>
          <w:bCs/>
          <w:sz w:val="24"/>
          <w:szCs w:val="24"/>
          <w:lang w:val="it-IT"/>
        </w:rPr>
        <w:t>1. Denumerea beneficiarului de stat</w:t>
      </w:r>
      <w:r w:rsidRPr="00590E06">
        <w:rPr>
          <w:b/>
          <w:bCs/>
          <w:sz w:val="28"/>
          <w:szCs w:val="28"/>
          <w:lang w:val="it-IT"/>
        </w:rPr>
        <w:t xml:space="preserve">   </w:t>
      </w:r>
      <w:r w:rsidRPr="00590E06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34BE60A9" w14:textId="77777777" w:rsidR="001F276C" w:rsidRPr="00590E06" w:rsidRDefault="001F276C" w:rsidP="001F276C">
      <w:pPr>
        <w:ind w:right="567"/>
        <w:rPr>
          <w:sz w:val="28"/>
          <w:szCs w:val="28"/>
          <w:lang w:val="it-IT"/>
        </w:rPr>
      </w:pPr>
      <w:r w:rsidRPr="00590E06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590E06">
        <w:rPr>
          <w:b/>
          <w:bCs/>
          <w:sz w:val="24"/>
          <w:szCs w:val="24"/>
          <w:lang w:val="it-IT"/>
        </w:rPr>
        <w:t>ie</w:t>
      </w:r>
      <w:r w:rsidRPr="00590E06">
        <w:rPr>
          <w:sz w:val="28"/>
          <w:szCs w:val="28"/>
          <w:lang w:val="it-IT"/>
        </w:rPr>
        <w:t xml:space="preserve"> </w:t>
      </w:r>
      <w:r w:rsidRPr="00590E06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068F0273" w14:textId="77777777" w:rsidR="006D228E" w:rsidRPr="00590E06" w:rsidRDefault="001F276C" w:rsidP="00590E06">
      <w:pPr>
        <w:rPr>
          <w:sz w:val="22"/>
          <w:szCs w:val="22"/>
          <w:lang w:val="it-IT"/>
        </w:rPr>
      </w:pPr>
      <w:r w:rsidRPr="00590E06">
        <w:rPr>
          <w:b/>
          <w:bCs/>
          <w:sz w:val="24"/>
          <w:szCs w:val="24"/>
          <w:lang w:val="it-IT"/>
        </w:rPr>
        <w:t>3. Obiectul ach</w:t>
      </w:r>
      <w:r w:rsidR="00CB1E8B" w:rsidRPr="00590E06">
        <w:rPr>
          <w:b/>
          <w:bCs/>
          <w:sz w:val="24"/>
          <w:szCs w:val="24"/>
          <w:lang w:val="it-IT"/>
        </w:rPr>
        <w:t>i</w:t>
      </w:r>
      <w:r w:rsidRPr="00590E06">
        <w:rPr>
          <w:b/>
          <w:bCs/>
          <w:sz w:val="24"/>
          <w:szCs w:val="24"/>
          <w:lang w:val="it-IT"/>
        </w:rPr>
        <w:t>zi</w:t>
      </w:r>
      <w:r w:rsidR="006269B0" w:rsidRPr="00590E06">
        <w:rPr>
          <w:b/>
          <w:bCs/>
          <w:sz w:val="24"/>
          <w:szCs w:val="24"/>
          <w:lang w:val="it-IT"/>
        </w:rPr>
        <w:t>ţ</w:t>
      </w:r>
      <w:r w:rsidRPr="00590E06">
        <w:rPr>
          <w:b/>
          <w:bCs/>
          <w:sz w:val="24"/>
          <w:szCs w:val="24"/>
          <w:lang w:val="it-IT"/>
        </w:rPr>
        <w:t>iilor</w:t>
      </w:r>
      <w:r w:rsidRPr="00590E06">
        <w:rPr>
          <w:sz w:val="28"/>
          <w:szCs w:val="28"/>
          <w:lang w:val="it-IT"/>
        </w:rPr>
        <w:t xml:space="preserve">  </w:t>
      </w:r>
      <w:r w:rsidR="00590E06" w:rsidRPr="00590E06">
        <w:rPr>
          <w:b/>
          <w:bCs/>
          <w:sz w:val="28"/>
          <w:szCs w:val="28"/>
          <w:u w:val="single"/>
          <w:lang w:val="it-IT"/>
        </w:rPr>
        <w:t>Lucrari de reparatie capitala a drumului local str. Eminescu+Gagarin</w:t>
      </w:r>
    </w:p>
    <w:p w14:paraId="375D9B18" w14:textId="77777777" w:rsidR="006D228E" w:rsidRPr="00590E06" w:rsidRDefault="006D228E">
      <w:pPr>
        <w:rPr>
          <w:sz w:val="24"/>
          <w:szCs w:val="24"/>
          <w:lang w:val="it-IT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6F0DB046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13ACBB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6D64094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781B8C" w14:textId="77777777" w:rsidR="00C45FF4" w:rsidRPr="00590E06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590E06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590E06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590E06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C5A305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F0BFCDC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F0827B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ACA5437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7B3055A7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6B6F19B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52DAFD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A7BE00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30F8A4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BF8220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9EFB13C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 w14:paraId="324B75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9A5C5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943D1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B8D2E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LCM str. Eminescu + Gagarin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3F8E5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A06B90" w14:textId="77777777" w:rsidR="00C45FF4" w:rsidRDefault="00C45FF4"/>
        </w:tc>
      </w:tr>
      <w:tr w:rsidR="00C45FF4" w:rsidRPr="00590E06" w14:paraId="554BD75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BDD15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D2853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0CCBE" w14:textId="77777777" w:rsidR="00C45FF4" w:rsidRPr="00590E06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90E06">
              <w:rPr>
                <w:b/>
                <w:bCs/>
                <w:sz w:val="22"/>
                <w:szCs w:val="22"/>
                <w:lang w:val="en-US"/>
              </w:rPr>
              <w:t xml:space="preserve">1.1. Drum </w:t>
            </w:r>
            <w:proofErr w:type="spellStart"/>
            <w:r w:rsidRPr="00590E06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90E06">
              <w:rPr>
                <w:b/>
                <w:bCs/>
                <w:sz w:val="22"/>
                <w:szCs w:val="22"/>
                <w:lang w:val="en-US"/>
              </w:rPr>
              <w:t xml:space="preserve"> L=80m,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B97FF" w14:textId="77777777" w:rsidR="00C45FF4" w:rsidRPr="00590E06" w:rsidRDefault="00C45FF4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92FEF5" w14:textId="77777777" w:rsidR="00C45FF4" w:rsidRPr="00590E06" w:rsidRDefault="00C45FF4">
            <w:pPr>
              <w:rPr>
                <w:lang w:val="en-US"/>
              </w:rPr>
            </w:pPr>
          </w:p>
        </w:tc>
      </w:tr>
      <w:tr w:rsidR="00C17640" w14:paraId="51E60F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20D3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1299B4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0B9F5F3E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15809F" w14:textId="77777777" w:rsidR="008C3DF1" w:rsidRDefault="008C3DF1">
            <w:r w:rsidRPr="00590E06"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44F51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3C47F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2,73</w:t>
            </w:r>
          </w:p>
        </w:tc>
      </w:tr>
      <w:tr w:rsidR="00C17640" w14:paraId="0BCE4A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BD4B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4D63AD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66F5B7D8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9ABBB2" w14:textId="77777777" w:rsidR="008C3DF1" w:rsidRDefault="008C3DF1">
            <w:r>
              <w:t>Compactarea mecanica a umpluturilor cu rulou compresor static autopropulsat de 10-12 t, in straturi succesive de 15-20 cm grosime dupa compactare, exclusiv udarea fiecarui strat in parte, umpluturile executindu-se cu pamint necoeziv grad. compact.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A0E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BFCCF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0,41</w:t>
            </w:r>
          </w:p>
        </w:tc>
      </w:tr>
      <w:tr w:rsidR="00C17640" w14:paraId="67BC86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13682D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9048F5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754BCB33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BF4874" w14:textId="77777777" w:rsidR="008C3DF1" w:rsidRDefault="008C3DF1">
            <w:r w:rsidRPr="00590E06"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B7DC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43971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</w:tr>
      <w:tr w:rsidR="00C17640" w14:paraId="589BF5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75858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9089ED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35080292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575ABB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7A8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A12B2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1,70</w:t>
            </w:r>
          </w:p>
        </w:tc>
      </w:tr>
      <w:tr w:rsidR="00C17640" w14:paraId="7DAC4E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BA59B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AD2EF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73EF4C63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525492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3406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98CD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</w:t>
            </w:r>
          </w:p>
        </w:tc>
      </w:tr>
      <w:tr w:rsidR="00C17640" w14:paraId="4B0D7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C41CB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84DE17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7248EDEC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DC6134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A0C71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0AF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27,30</w:t>
            </w:r>
          </w:p>
        </w:tc>
      </w:tr>
      <w:tr w:rsidR="00C17640" w14:paraId="4086A1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AB9B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03ADE5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IzF04J2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033132A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731E74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42D1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1D8CB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273,00</w:t>
            </w:r>
          </w:p>
        </w:tc>
      </w:tr>
      <w:tr w:rsidR="00C17640" w14:paraId="2CA810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3C56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E8DC6E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595D43E6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02A385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824C6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77249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327,60</w:t>
            </w:r>
          </w:p>
        </w:tc>
      </w:tr>
      <w:tr w:rsidR="00C17640" w14:paraId="326311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9D42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9D81E3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258CBC81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286EF1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4D15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0D75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273,00</w:t>
            </w:r>
          </w:p>
        </w:tc>
      </w:tr>
      <w:tr w:rsidR="00C17640" w14:paraId="3118E4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AD2B9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92B555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32436B93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82BD3E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2E15F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B7ED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C17640" w14:paraId="7C8916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A8C8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BF0225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48C2281F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8A0F91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41381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D0FF0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C17640" w14:paraId="765E96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EA19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2B288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7EBDAB3C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5F1CD9" w14:textId="77777777" w:rsidR="008C3DF1" w:rsidRDefault="008C3DF1">
            <w:r w:rsidRPr="00590E06"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29B01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15DF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C45FF4" w:rsidRPr="00590E06" w14:paraId="4BAE79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09D2A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A1FB7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F5F95" w14:textId="77777777" w:rsidR="00C45FF4" w:rsidRPr="00590E06" w:rsidRDefault="00C45FF4">
            <w:pPr>
              <w:rPr>
                <w:b/>
                <w:bCs/>
                <w:sz w:val="22"/>
                <w:szCs w:val="22"/>
                <w:lang w:val="it-IT"/>
              </w:rPr>
            </w:pPr>
            <w:r w:rsidRPr="00590E06">
              <w:rPr>
                <w:b/>
                <w:bCs/>
                <w:sz w:val="22"/>
                <w:szCs w:val="22"/>
                <w:lang w:val="it-IT"/>
              </w:rPr>
              <w:t>1.2. Drum pietris L=390m,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2C87F" w14:textId="77777777" w:rsidR="00C45FF4" w:rsidRPr="00590E06" w:rsidRDefault="00C45FF4">
            <w:pPr>
              <w:rPr>
                <w:lang w:val="it-IT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428329" w14:textId="77777777" w:rsidR="00C45FF4" w:rsidRPr="00590E06" w:rsidRDefault="00C45FF4">
            <w:pPr>
              <w:rPr>
                <w:lang w:val="it-IT"/>
              </w:rPr>
            </w:pPr>
          </w:p>
        </w:tc>
      </w:tr>
      <w:tr w:rsidR="00C17640" w14:paraId="04D3A2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ED01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32BB0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0A3DFB4D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DE60D7" w14:textId="77777777" w:rsidR="008C3DF1" w:rsidRDefault="008C3DF1">
            <w:r w:rsidRPr="00590E06">
              <w:rPr>
                <w:lang w:val="it-IT"/>
              </w:rPr>
              <w:t xml:space="preserve">Nivelarea cu autogreder de pina la 175 CP a suprafetei terenului natural si a platformelor de terasamente, prin </w:t>
            </w:r>
            <w:r w:rsidRPr="00590E06">
              <w:rPr>
                <w:lang w:val="it-IT"/>
              </w:rPr>
              <w:lastRenderedPageBreak/>
              <w:t xml:space="preserve">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5BD7F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37D1D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11,70</w:t>
            </w:r>
          </w:p>
        </w:tc>
      </w:tr>
      <w:tr w:rsidR="00C17640" w14:paraId="2C000B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AB76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2A4CF9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05D7B78A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A8DCC2" w14:textId="77777777" w:rsidR="008C3DF1" w:rsidRDefault="008C3DF1">
            <w:r w:rsidRPr="00590E06">
              <w:rPr>
                <w:lang w:val="it-IT"/>
              </w:rPr>
              <w:t xml:space="preserve">Sapatura mecanica cu autogreder de pina la 175 CP, inclusiv imprastierea pamintului la 10 m,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9DE16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C323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1,76</w:t>
            </w:r>
          </w:p>
        </w:tc>
      </w:tr>
      <w:tr w:rsidR="00C17640" w14:paraId="0ACA5D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4DCF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8D06F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TsC35B1</w:t>
            </w:r>
          </w:p>
          <w:p w14:paraId="5651A792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966488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Excavat transport cu incarcator frontal , la distante de incarcare in autovehicul cu incarcator frontal pe senile de 0,5-0,99 m.c, pamint din teren catg.II la distanta &lt; 10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B7CB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D3580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1,76</w:t>
            </w:r>
          </w:p>
        </w:tc>
      </w:tr>
      <w:tr w:rsidR="00C17640" w14:paraId="032CE5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BDDE6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2C8DBC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69461C38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B56FA7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9354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D0CB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308,80</w:t>
            </w:r>
          </w:p>
        </w:tc>
      </w:tr>
      <w:tr w:rsidR="00C17640" w14:paraId="4AFAB4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6521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67BA9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226CE315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505C05" w14:textId="77777777" w:rsidR="008C3DF1" w:rsidRDefault="008C3DF1">
            <w:r>
              <w:t>Compactarea mecanica a umpluturilor cu rulou compresor static autopropulsat de 10-12 t, in straturi succesive de 15-20 cm grosime dupa compactare, exclusiv udarea fiecarui strat in parte, umpluturile executindu-se cu pamint necoeziv grad. compact.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6F8E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825B1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1,76</w:t>
            </w:r>
          </w:p>
        </w:tc>
      </w:tr>
      <w:tr w:rsidR="00C17640" w14:paraId="258A0E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6556A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67802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14:paraId="5EAB2370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7B7B64" w14:textId="77777777" w:rsidR="008C3DF1" w:rsidRPr="00590E06" w:rsidRDefault="008C3DF1">
            <w:pPr>
              <w:rPr>
                <w:lang w:val="it-IT"/>
              </w:rPr>
            </w:pPr>
            <w:r w:rsidRPr="00590E06">
              <w:rPr>
                <w:lang w:val="it-IT"/>
              </w:rPr>
              <w:t>Amenajarea mecanizata a imbracamintei rutiere din piatra sparta prin metoda impanarii intr-un strat cu H=15 cm SM SR EN 12242 + AI:2010M400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A74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2797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11,70</w:t>
            </w:r>
          </w:p>
        </w:tc>
      </w:tr>
      <w:tr w:rsidR="00C17640" w14:paraId="41080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9F9B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9D2833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501BF85B" w14:textId="77777777" w:rsidR="008C3DF1" w:rsidRDefault="008C3DF1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138E01" w14:textId="77777777" w:rsidR="008C3DF1" w:rsidRDefault="008C3DF1">
            <w:r w:rsidRPr="00590E06"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991F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E3586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</w:tbl>
    <w:p w14:paraId="6B2EE264" w14:textId="77777777" w:rsidR="008C3DF1" w:rsidRDefault="008C3DF1"/>
    <w:sectPr w:rsidR="008C3DF1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1F276C"/>
    <w:rsid w:val="002B3FFD"/>
    <w:rsid w:val="002C2F63"/>
    <w:rsid w:val="00590E06"/>
    <w:rsid w:val="006269B0"/>
    <w:rsid w:val="006D228E"/>
    <w:rsid w:val="00717798"/>
    <w:rsid w:val="008B47FF"/>
    <w:rsid w:val="008C3DF1"/>
    <w:rsid w:val="008D03E4"/>
    <w:rsid w:val="00C17640"/>
    <w:rsid w:val="00C45FF4"/>
    <w:rsid w:val="00CB1E8B"/>
    <w:rsid w:val="00D67223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3D9C02"/>
  <w14:defaultImageDpi w14:val="0"/>
  <w15:docId w15:val="{F0E5FDFC-6568-4F24-902D-3A5827B7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547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2</cp:revision>
  <dcterms:created xsi:type="dcterms:W3CDTF">2026-02-18T09:34:00Z</dcterms:created>
  <dcterms:modified xsi:type="dcterms:W3CDTF">2026-02-18T09:34:00Z</dcterms:modified>
</cp:coreProperties>
</file>