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3802FB" w:rsidRDefault="00215125" w:rsidP="00590BCC">
            <w:pPr>
              <w:rPr>
                <w:sz w:val="16"/>
                <w:szCs w:val="16"/>
              </w:rPr>
            </w:pPr>
          </w:p>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05EB9" w:rsidRPr="00C00499" w14:paraId="0418E191" w14:textId="77777777" w:rsidTr="00D877B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C7B148F" w:rsidR="00105EB9" w:rsidRPr="005C4990" w:rsidRDefault="00953164" w:rsidP="00105EB9">
            <w:pPr>
              <w:rPr>
                <w:b/>
                <w:bCs/>
                <w:lang w:val="en-US"/>
              </w:rPr>
            </w:pPr>
            <w:r>
              <w:rPr>
                <w:rStyle w:val="Robust"/>
                <w:sz w:val="18"/>
                <w:szCs w:val="18"/>
                <w:lang w:val="en-US"/>
              </w:rPr>
              <w:t>L</w:t>
            </w:r>
            <w:r>
              <w:rPr>
                <w:rStyle w:val="Robust"/>
                <w:sz w:val="18"/>
                <w:szCs w:val="18"/>
              </w:rPr>
              <w:t xml:space="preserve">OT 1. </w:t>
            </w:r>
            <w:r w:rsidRPr="00953164">
              <w:rPr>
                <w:rStyle w:val="Robust"/>
                <w:sz w:val="18"/>
                <w:szCs w:val="18"/>
                <w:lang w:val="en-US"/>
              </w:rPr>
              <w:t>Analize de urină efectuate cu analizor automat.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105EB9" w:rsidRPr="00241C02" w:rsidRDefault="00105EB9" w:rsidP="00105EB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05EB9" w:rsidRPr="0065496F" w:rsidRDefault="00105EB9" w:rsidP="00105EB9">
            <w:pPr>
              <w:rPr>
                <w:sz w:val="20"/>
                <w:szCs w:val="20"/>
              </w:rPr>
            </w:pPr>
          </w:p>
        </w:tc>
      </w:tr>
      <w:tr w:rsidR="00953164" w:rsidRPr="00C00499" w14:paraId="2A34B3E2"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5579858" w:rsidR="00953164" w:rsidRPr="00241C02" w:rsidRDefault="00953164" w:rsidP="00953164">
            <w:pPr>
              <w:rPr>
                <w:b/>
                <w:sz w:val="20"/>
                <w:szCs w:val="20"/>
              </w:rPr>
            </w:pPr>
            <w:r w:rsidRPr="00B566EE">
              <w:rPr>
                <w:b/>
                <w:bCs/>
                <w:lang w:val="en-GB" w:eastAsia="zh-CN"/>
              </w:rPr>
              <w:t>Analizor automat de urină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53164" w:rsidRPr="00241C02" w:rsidRDefault="00953164" w:rsidP="00953164">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53164" w:rsidRPr="00241C02" w:rsidRDefault="00953164" w:rsidP="0095316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53164" w:rsidRPr="00241C02" w:rsidRDefault="00953164" w:rsidP="009531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1DA85" w14:textId="77777777" w:rsidR="00953164" w:rsidRPr="00953164" w:rsidRDefault="00953164" w:rsidP="00953164">
            <w:pPr>
              <w:ind w:left="-131" w:right="-108"/>
              <w:rPr>
                <w:sz w:val="16"/>
                <w:szCs w:val="16"/>
                <w:lang w:val="en-US"/>
              </w:rPr>
            </w:pPr>
            <w:r w:rsidRPr="00953164">
              <w:rPr>
                <w:sz w:val="16"/>
                <w:szCs w:val="16"/>
                <w:lang w:val="en-US"/>
              </w:rPr>
              <w:t>1.Sistem complet automat pentru efectuarea examenului de urină – analiză chimică (sumar) și examinarea sedimentului într-o singură unitate integrată (sistem all-in-one).</w:t>
            </w:r>
          </w:p>
          <w:p w14:paraId="1FF8E7F3" w14:textId="77777777" w:rsidR="00953164" w:rsidRPr="00953164" w:rsidRDefault="00953164" w:rsidP="00953164">
            <w:pPr>
              <w:ind w:left="-131" w:right="-108"/>
              <w:rPr>
                <w:sz w:val="16"/>
                <w:szCs w:val="16"/>
                <w:lang w:val="en-US"/>
              </w:rPr>
            </w:pPr>
            <w:r w:rsidRPr="00953164">
              <w:rPr>
                <w:sz w:val="16"/>
                <w:szCs w:val="16"/>
                <w:lang w:val="en-US"/>
              </w:rPr>
              <w:t>2.Echipament constituit dintr-o unitate unică de analiză, cu punct unic de aspirare/pipetare pentru efectuarea ambelor determinări.</w:t>
            </w:r>
          </w:p>
          <w:p w14:paraId="2AE721A2" w14:textId="77777777" w:rsidR="00953164" w:rsidRPr="00953164" w:rsidRDefault="00953164" w:rsidP="00953164">
            <w:pPr>
              <w:ind w:left="-131" w:right="-108"/>
              <w:rPr>
                <w:sz w:val="16"/>
                <w:szCs w:val="16"/>
                <w:lang w:val="en-US"/>
              </w:rPr>
            </w:pPr>
            <w:r w:rsidRPr="00953164">
              <w:rPr>
                <w:sz w:val="16"/>
                <w:szCs w:val="16"/>
                <w:lang w:val="en-US"/>
              </w:rPr>
              <w:t>3.Capacitate de încărcare inițială de minimum 50 probe, cu posibilitatea extinderii capacității dacă este necesar.</w:t>
            </w:r>
          </w:p>
          <w:p w14:paraId="0001FADA" w14:textId="77777777" w:rsidR="00953164" w:rsidRPr="00953164" w:rsidRDefault="00953164" w:rsidP="00953164">
            <w:pPr>
              <w:ind w:left="-131" w:right="-108"/>
              <w:rPr>
                <w:sz w:val="16"/>
                <w:szCs w:val="16"/>
                <w:lang w:val="en-US"/>
              </w:rPr>
            </w:pPr>
            <w:r w:rsidRPr="00953164">
              <w:rPr>
                <w:sz w:val="16"/>
                <w:szCs w:val="16"/>
                <w:lang w:val="en-US"/>
              </w:rPr>
              <w:t>4.Sistem automat de identificare a probelor prin cod de bare, cu posibilitatea citirii interne.</w:t>
            </w:r>
          </w:p>
          <w:p w14:paraId="67013D1B" w14:textId="77777777" w:rsidR="00953164" w:rsidRPr="00953164" w:rsidRDefault="00953164" w:rsidP="00953164">
            <w:pPr>
              <w:ind w:left="-131" w:right="-108"/>
              <w:rPr>
                <w:sz w:val="16"/>
                <w:szCs w:val="16"/>
                <w:lang w:val="en-US"/>
              </w:rPr>
            </w:pPr>
            <w:r w:rsidRPr="00953164">
              <w:rPr>
                <w:sz w:val="16"/>
                <w:szCs w:val="16"/>
                <w:lang w:val="en-US"/>
              </w:rPr>
              <w:t>5.Posibilitatea procesării prioritare a probelor tip STAT</w:t>
            </w:r>
          </w:p>
          <w:p w14:paraId="359232B1" w14:textId="77777777" w:rsidR="00953164" w:rsidRPr="00953164" w:rsidRDefault="00953164" w:rsidP="00953164">
            <w:pPr>
              <w:ind w:left="-131" w:right="-108"/>
              <w:rPr>
                <w:sz w:val="16"/>
                <w:szCs w:val="16"/>
                <w:lang w:val="en-US"/>
              </w:rPr>
            </w:pPr>
            <w:r w:rsidRPr="00953164">
              <w:rPr>
                <w:sz w:val="16"/>
                <w:szCs w:val="16"/>
                <w:lang w:val="en-US"/>
              </w:rPr>
              <w:t>6.Sistem unic de aspirare pentru sumar și sediment, prevăzut cu ac de precizie și funcție automată de spălare între probe pentru prevenirea contaminării încrucișate.</w:t>
            </w:r>
          </w:p>
          <w:p w14:paraId="44AF77A2" w14:textId="77777777" w:rsidR="00953164" w:rsidRPr="00953164" w:rsidRDefault="00953164" w:rsidP="00953164">
            <w:pPr>
              <w:ind w:left="-131" w:right="-108"/>
              <w:rPr>
                <w:sz w:val="16"/>
                <w:szCs w:val="16"/>
                <w:lang w:val="en-US"/>
              </w:rPr>
            </w:pPr>
            <w:r w:rsidRPr="00953164">
              <w:rPr>
                <w:sz w:val="16"/>
                <w:szCs w:val="16"/>
                <w:lang w:val="en-US"/>
              </w:rPr>
              <w:t>7.Analiza să fie efectuată din urină nativă, fără necesitatea centrifugării sau a colorării suplimentare și fără utilizarea de reactivi adiționali pentru examinarea sedimentului.</w:t>
            </w:r>
          </w:p>
          <w:p w14:paraId="1A8D58B2" w14:textId="77777777" w:rsidR="00953164" w:rsidRPr="00953164" w:rsidRDefault="00953164" w:rsidP="00953164">
            <w:pPr>
              <w:ind w:left="-131" w:right="-108"/>
              <w:rPr>
                <w:sz w:val="16"/>
                <w:szCs w:val="16"/>
                <w:lang w:val="en-US"/>
              </w:rPr>
            </w:pPr>
            <w:r w:rsidRPr="00953164">
              <w:rPr>
                <w:sz w:val="16"/>
                <w:szCs w:val="16"/>
                <w:lang w:val="en-US"/>
              </w:rPr>
              <w:lastRenderedPageBreak/>
              <w:t>8. Capacitatea de redare a filmului de detectie pentru sediment urinar in timp real.</w:t>
            </w:r>
          </w:p>
          <w:p w14:paraId="3B906C25" w14:textId="77777777" w:rsidR="00953164" w:rsidRPr="00953164" w:rsidRDefault="00953164" w:rsidP="00953164">
            <w:pPr>
              <w:ind w:left="-131" w:right="-108"/>
              <w:rPr>
                <w:sz w:val="16"/>
                <w:szCs w:val="16"/>
                <w:lang w:val="en-US"/>
              </w:rPr>
            </w:pPr>
            <w:r w:rsidRPr="00953164">
              <w:rPr>
                <w:sz w:val="16"/>
                <w:szCs w:val="16"/>
                <w:lang w:val="en-US"/>
              </w:rPr>
              <w:t>9.Sistem optic cu lungimi de undă care asigura creșterea acurateții citirii, cu capacitate de eliminare a influenței culorii probei de urină asupra rezultatelor testului prin compensarea culorii proprii a urinei și reducerea interferențelor, asigurând calibrare precisă.</w:t>
            </w:r>
            <w:r w:rsidRPr="00953164">
              <w:rPr>
                <w:sz w:val="16"/>
                <w:szCs w:val="16"/>
                <w:lang w:val="en-US"/>
              </w:rPr>
              <w:tab/>
              <w:t xml:space="preserve"> </w:t>
            </w:r>
          </w:p>
          <w:p w14:paraId="2E91AC39" w14:textId="77777777" w:rsidR="00953164" w:rsidRPr="00953164" w:rsidRDefault="00953164" w:rsidP="00953164">
            <w:pPr>
              <w:ind w:left="-131" w:right="-108"/>
              <w:rPr>
                <w:sz w:val="16"/>
                <w:szCs w:val="16"/>
                <w:lang w:val="en-US"/>
              </w:rPr>
            </w:pPr>
            <w:r w:rsidRPr="00953164">
              <w:rPr>
                <w:sz w:val="16"/>
                <w:szCs w:val="16"/>
                <w:lang w:val="en-US"/>
              </w:rPr>
              <w:t>10.Afișarea în timp real a imaginii benzii reactive.</w:t>
            </w:r>
          </w:p>
          <w:p w14:paraId="2588C5F3" w14:textId="77777777" w:rsidR="00953164" w:rsidRPr="00953164" w:rsidRDefault="00953164" w:rsidP="00953164">
            <w:pPr>
              <w:ind w:left="-131" w:right="-108"/>
              <w:rPr>
                <w:sz w:val="16"/>
                <w:szCs w:val="16"/>
                <w:lang w:val="en-US"/>
              </w:rPr>
            </w:pPr>
            <w:r w:rsidRPr="00953164">
              <w:rPr>
                <w:sz w:val="16"/>
                <w:szCs w:val="16"/>
                <w:lang w:val="en-US"/>
              </w:rPr>
              <w:t>11.Volum minim necesar pentru analiză: ≤ 2 ml urină, adecvat inclusiv pentru pacienți pediatrici sau cu diureză redusă.</w:t>
            </w:r>
          </w:p>
          <w:p w14:paraId="0B1EBA72" w14:textId="77777777" w:rsidR="00953164" w:rsidRPr="00953164" w:rsidRDefault="00953164" w:rsidP="00953164">
            <w:pPr>
              <w:ind w:left="-131" w:right="-108"/>
              <w:rPr>
                <w:sz w:val="16"/>
                <w:szCs w:val="16"/>
                <w:lang w:val="en-US"/>
              </w:rPr>
            </w:pPr>
            <w:r w:rsidRPr="00953164">
              <w:rPr>
                <w:sz w:val="16"/>
                <w:szCs w:val="16"/>
                <w:lang w:val="en-US"/>
              </w:rPr>
              <w:t>12.Tehnologie bazată pe procesare digitală a imaginii pentru analiza sedimentului, cu raportarea rezultatelor în diverse unități (ex.: elemente/µL, elemente/LPF etc.).</w:t>
            </w:r>
          </w:p>
          <w:p w14:paraId="34E35F9C" w14:textId="77777777" w:rsidR="00953164" w:rsidRPr="00953164" w:rsidRDefault="00953164" w:rsidP="00953164">
            <w:pPr>
              <w:ind w:left="-131" w:right="-108"/>
              <w:rPr>
                <w:sz w:val="16"/>
                <w:szCs w:val="16"/>
                <w:lang w:val="en-US"/>
              </w:rPr>
            </w:pPr>
            <w:r w:rsidRPr="00953164">
              <w:rPr>
                <w:sz w:val="16"/>
                <w:szCs w:val="16"/>
                <w:lang w:val="en-US"/>
              </w:rPr>
              <w:t>13.Evaluarea morfologiei eritrocitelor urinare, incluzând indici precum distribuția diametrului (RDW urinar), parametri de variație și histogramă de distribuție, cu posibilitatea orientării asupra originii hematiilor.</w:t>
            </w:r>
          </w:p>
          <w:p w14:paraId="11D7C65B" w14:textId="77777777" w:rsidR="00953164" w:rsidRPr="00953164" w:rsidRDefault="00953164" w:rsidP="00953164">
            <w:pPr>
              <w:ind w:left="-131" w:right="-108"/>
              <w:rPr>
                <w:sz w:val="16"/>
                <w:szCs w:val="16"/>
                <w:lang w:val="en-US"/>
              </w:rPr>
            </w:pPr>
            <w:r w:rsidRPr="00953164">
              <w:rPr>
                <w:sz w:val="16"/>
                <w:szCs w:val="16"/>
                <w:lang w:val="en-US"/>
              </w:rPr>
              <w:t>14.Posibilitatea redării în timp real a imaginilor sau secvențelor video de detecție pentru sedimentul urinar.</w:t>
            </w:r>
          </w:p>
          <w:p w14:paraId="1DE14D01" w14:textId="77777777" w:rsidR="00953164" w:rsidRPr="00953164" w:rsidRDefault="00953164" w:rsidP="00953164">
            <w:pPr>
              <w:ind w:left="-131" w:right="-108"/>
              <w:rPr>
                <w:sz w:val="16"/>
                <w:szCs w:val="16"/>
                <w:lang w:val="en-US"/>
              </w:rPr>
            </w:pPr>
            <w:r w:rsidRPr="00953164">
              <w:rPr>
                <w:sz w:val="16"/>
                <w:szCs w:val="16"/>
                <w:lang w:val="en-US"/>
              </w:rPr>
              <w:t>15.Software dedicat furnizat împreună cu echipamentul, bazat pe platformă Windows sau echivalent compatibil.</w:t>
            </w:r>
          </w:p>
          <w:p w14:paraId="6753DED3" w14:textId="77777777" w:rsidR="00953164" w:rsidRPr="00953164" w:rsidRDefault="00953164" w:rsidP="00953164">
            <w:pPr>
              <w:ind w:left="-131" w:right="-108"/>
              <w:rPr>
                <w:sz w:val="16"/>
                <w:szCs w:val="16"/>
                <w:lang w:val="en-US"/>
              </w:rPr>
            </w:pPr>
            <w:r w:rsidRPr="00953164">
              <w:rPr>
                <w:sz w:val="16"/>
                <w:szCs w:val="16"/>
                <w:lang w:val="en-US"/>
              </w:rPr>
              <w:t>16.Capacitate de stocare a datelor pentru minimum 50.000 pacienți, incluzând imagini ale sedimentului și ale benzilor reactive, cu posibilitate de export pe suport extern.</w:t>
            </w:r>
          </w:p>
          <w:p w14:paraId="17983F17" w14:textId="77777777" w:rsidR="00953164" w:rsidRPr="00953164" w:rsidRDefault="00953164" w:rsidP="00953164">
            <w:pPr>
              <w:ind w:left="-131" w:right="-108"/>
              <w:rPr>
                <w:sz w:val="16"/>
                <w:szCs w:val="16"/>
                <w:lang w:val="en-US"/>
              </w:rPr>
            </w:pPr>
            <w:r w:rsidRPr="00953164">
              <w:rPr>
                <w:sz w:val="16"/>
                <w:szCs w:val="16"/>
                <w:lang w:val="en-US"/>
              </w:rPr>
              <w:t>17.Modul de control al calității (QC) cu afișare grafică tip Levey-Jennings, calcul automat al mediei, deviației standard și coeficientului de variație, arhivare istoric și posibilitate de imprimare a rapoartelor QC.</w:t>
            </w:r>
          </w:p>
          <w:p w14:paraId="46B90130" w14:textId="77777777" w:rsidR="00953164" w:rsidRPr="00953164" w:rsidRDefault="00953164" w:rsidP="00953164">
            <w:pPr>
              <w:ind w:left="-131" w:right="-108"/>
              <w:rPr>
                <w:sz w:val="16"/>
                <w:szCs w:val="16"/>
                <w:lang w:val="en-US"/>
              </w:rPr>
            </w:pPr>
            <w:r w:rsidRPr="00953164">
              <w:rPr>
                <w:sz w:val="16"/>
                <w:szCs w:val="16"/>
                <w:lang w:val="en-US"/>
              </w:rPr>
              <w:t>18. Coeficientul de variație (CV) &lt; 1% pentru chimia urinei si ≤ 15% pentru sedimentul urinar.</w:t>
            </w:r>
          </w:p>
          <w:p w14:paraId="426F723E" w14:textId="77777777" w:rsidR="00953164" w:rsidRPr="00953164" w:rsidRDefault="00953164" w:rsidP="00953164">
            <w:pPr>
              <w:ind w:left="-131" w:right="-108"/>
              <w:rPr>
                <w:sz w:val="16"/>
                <w:szCs w:val="16"/>
                <w:lang w:val="en-US"/>
              </w:rPr>
            </w:pPr>
            <w:r w:rsidRPr="00953164">
              <w:rPr>
                <w:sz w:val="16"/>
                <w:szCs w:val="16"/>
                <w:lang w:val="en-US"/>
              </w:rPr>
              <w:t>19.Pentru analiza sedimentului, concordanța rezultatelor automate cu microscopia manuală pentru elementele figurate trebuie să fie ≥ 85%.</w:t>
            </w:r>
          </w:p>
          <w:p w14:paraId="487E8C44" w14:textId="77777777" w:rsidR="00953164" w:rsidRPr="00953164" w:rsidRDefault="00953164" w:rsidP="00953164">
            <w:pPr>
              <w:ind w:left="-131" w:right="-108"/>
              <w:rPr>
                <w:sz w:val="16"/>
                <w:szCs w:val="16"/>
                <w:lang w:val="en-US"/>
              </w:rPr>
            </w:pPr>
            <w:r w:rsidRPr="00953164">
              <w:rPr>
                <w:sz w:val="16"/>
                <w:szCs w:val="16"/>
                <w:lang w:val="en-US"/>
              </w:rPr>
              <w:t>20.Posibilitatea conectării unui cititor extern de coduri de bare și integrare bidirecțională cu sistem informatic de laborator (LIS), prin interfețe LAN, USB, RS-232 sau alte porturi standard. Echipamentul trebuie să permită procesarea selectivă a parametrilor solicitați.</w:t>
            </w:r>
          </w:p>
          <w:p w14:paraId="39D7DB14" w14:textId="77777777" w:rsidR="00953164" w:rsidRPr="00953164" w:rsidRDefault="00953164" w:rsidP="00953164">
            <w:pPr>
              <w:ind w:left="-131" w:right="-108"/>
              <w:rPr>
                <w:sz w:val="16"/>
                <w:szCs w:val="16"/>
                <w:lang w:val="en-US"/>
              </w:rPr>
            </w:pPr>
            <w:r w:rsidRPr="00953164">
              <w:rPr>
                <w:sz w:val="16"/>
                <w:szCs w:val="16"/>
                <w:lang w:val="en-US"/>
              </w:rPr>
              <w:t>21.Posibilitate de conectare la imprimantă pentru tipărirea rezultatelor și rapoartelor.</w:t>
            </w:r>
          </w:p>
          <w:p w14:paraId="28FC67F5" w14:textId="77777777" w:rsidR="00953164" w:rsidRPr="00953164" w:rsidRDefault="00953164" w:rsidP="00953164">
            <w:pPr>
              <w:ind w:left="-131" w:right="-108"/>
              <w:rPr>
                <w:sz w:val="16"/>
                <w:szCs w:val="16"/>
                <w:lang w:val="en-US"/>
              </w:rPr>
            </w:pPr>
            <w:r w:rsidRPr="00953164">
              <w:rPr>
                <w:sz w:val="16"/>
                <w:szCs w:val="16"/>
                <w:lang w:val="en-US"/>
              </w:rPr>
              <w:lastRenderedPageBreak/>
              <w:t>22.Interfață de operare intuitivă, cu ecran tip display (touchscreen), compatibilitate cu mouse și tastatură, precum și porturi USB, seriale și de rețea; disponibilitate port video și audio.</w:t>
            </w:r>
          </w:p>
          <w:p w14:paraId="762CE5BC" w14:textId="77777777" w:rsidR="00953164" w:rsidRPr="00953164" w:rsidRDefault="00953164" w:rsidP="00953164">
            <w:pPr>
              <w:ind w:left="-131" w:right="-108"/>
              <w:rPr>
                <w:sz w:val="16"/>
                <w:szCs w:val="16"/>
                <w:lang w:val="en-US"/>
              </w:rPr>
            </w:pPr>
            <w:r w:rsidRPr="00953164">
              <w:rPr>
                <w:sz w:val="16"/>
                <w:szCs w:val="16"/>
                <w:lang w:val="en-US"/>
              </w:rPr>
              <w:t>23.Design compact, acces facil pentru mentenanță și operațiuni de întreținere efectuate de utilizator.</w:t>
            </w:r>
          </w:p>
          <w:p w14:paraId="3376654B" w14:textId="77777777" w:rsidR="00953164" w:rsidRPr="00953164" w:rsidRDefault="00953164" w:rsidP="00953164">
            <w:pPr>
              <w:ind w:left="-131" w:right="-108"/>
              <w:rPr>
                <w:sz w:val="16"/>
                <w:szCs w:val="16"/>
                <w:lang w:val="en-US"/>
              </w:rPr>
            </w:pPr>
            <w:r w:rsidRPr="00953164">
              <w:rPr>
                <w:sz w:val="16"/>
                <w:szCs w:val="16"/>
                <w:lang w:val="en-US"/>
              </w:rPr>
              <w:t>24.Condiții de funcționare: Temperatură ambientală: 5°C – 40°C, Umiditate relativă: ≤ 85%.</w:t>
            </w:r>
          </w:p>
          <w:p w14:paraId="6018BBCC" w14:textId="77777777" w:rsidR="00953164" w:rsidRPr="00953164" w:rsidRDefault="00953164" w:rsidP="00953164">
            <w:pPr>
              <w:ind w:left="-131" w:right="-108"/>
              <w:rPr>
                <w:sz w:val="16"/>
                <w:szCs w:val="16"/>
                <w:lang w:val="en-US"/>
              </w:rPr>
            </w:pPr>
            <w:r w:rsidRPr="00953164">
              <w:rPr>
                <w:sz w:val="16"/>
                <w:szCs w:val="16"/>
                <w:lang w:val="en-US"/>
              </w:rPr>
              <w:t>25.Dimensiuni maxime admise: ≤ 650 × 750 × 650 mm.</w:t>
            </w:r>
          </w:p>
          <w:p w14:paraId="2FE95AE0" w14:textId="77777777" w:rsidR="00953164" w:rsidRPr="00953164" w:rsidRDefault="00953164" w:rsidP="00953164">
            <w:pPr>
              <w:ind w:left="-131" w:right="-108"/>
              <w:rPr>
                <w:sz w:val="16"/>
                <w:szCs w:val="16"/>
                <w:lang w:val="en-US"/>
              </w:rPr>
            </w:pPr>
            <w:r w:rsidRPr="00953164">
              <w:rPr>
                <w:sz w:val="16"/>
                <w:szCs w:val="16"/>
                <w:lang w:val="en-US"/>
              </w:rPr>
              <w:t>Oferta de preț trebuie să includă toți reactivii și consumabilele necesare pentru investigațiile/testele indicate, inclusiv soluțiile QC (control de calitate) și calibrare.</w:t>
            </w:r>
          </w:p>
          <w:p w14:paraId="26500E15" w14:textId="77777777" w:rsidR="00953164" w:rsidRPr="00953164" w:rsidRDefault="00953164" w:rsidP="00953164">
            <w:pPr>
              <w:ind w:left="-131" w:right="-108"/>
              <w:rPr>
                <w:sz w:val="16"/>
                <w:szCs w:val="16"/>
                <w:lang w:val="en-US"/>
              </w:rPr>
            </w:pPr>
            <w:r w:rsidRPr="00953164">
              <w:rPr>
                <w:sz w:val="16"/>
                <w:szCs w:val="16"/>
                <w:lang w:val="en-US"/>
              </w:rPr>
              <w:t>Cantitatea soluțiilor propuse trebuie să asigure efectuarea procedurilor de control al calității și calibrare, ori de câte ori este necesar. (calibrare per lot, control calitate in fiecare zi lucratoare)</w:t>
            </w:r>
          </w:p>
          <w:p w14:paraId="6838F2C6" w14:textId="77777777" w:rsidR="00953164" w:rsidRPr="00953164" w:rsidRDefault="00953164" w:rsidP="00953164">
            <w:pPr>
              <w:ind w:left="-131" w:right="-108"/>
              <w:rPr>
                <w:sz w:val="16"/>
                <w:szCs w:val="16"/>
                <w:lang w:val="en-US"/>
              </w:rPr>
            </w:pPr>
            <w:r w:rsidRPr="00953164">
              <w:rPr>
                <w:sz w:val="16"/>
                <w:szCs w:val="16"/>
                <w:lang w:val="en-US"/>
              </w:rPr>
              <w:t>Furnizorul va asigura: instalarea și conectarea analizatorului la rețelele CRDM, conectarea analizatorului la LIS, instruirea personalului.</w:t>
            </w:r>
          </w:p>
          <w:p w14:paraId="6BC68A24" w14:textId="77777777" w:rsidR="00953164" w:rsidRPr="00953164" w:rsidRDefault="00953164" w:rsidP="00953164">
            <w:pPr>
              <w:ind w:left="-131" w:right="-108"/>
              <w:rPr>
                <w:sz w:val="16"/>
                <w:szCs w:val="16"/>
                <w:lang w:val="en-US"/>
              </w:rPr>
            </w:pPr>
            <w:r w:rsidRPr="00953164">
              <w:rPr>
                <w:sz w:val="16"/>
                <w:szCs w:val="16"/>
                <w:lang w:val="en-US"/>
              </w:rPr>
              <w:t xml:space="preserve">Mentenanța preventivă și corectivă gratuită pe toată durata comodatului atât pentru analizator cât și pentru dispozitivele auxiliare livrate (calculator, UPS). </w:t>
            </w:r>
          </w:p>
          <w:p w14:paraId="3AAE7CB7" w14:textId="77777777" w:rsidR="00953164" w:rsidRPr="00953164" w:rsidRDefault="00953164" w:rsidP="00953164">
            <w:pPr>
              <w:ind w:left="-131" w:right="-108"/>
              <w:rPr>
                <w:sz w:val="16"/>
                <w:szCs w:val="16"/>
                <w:lang w:val="en-US"/>
              </w:rPr>
            </w:pPr>
            <w:r w:rsidRPr="00953164">
              <w:rPr>
                <w:sz w:val="16"/>
                <w:szCs w:val="16"/>
                <w:lang w:val="en-US"/>
              </w:rPr>
              <w:t>Seturile de mentenanță și piesele de schimb gratuite pe toată durata comodatului atât pentru analizator cât și pentru dispozitivele auxiliare livrate.</w:t>
            </w:r>
          </w:p>
          <w:p w14:paraId="52F35936" w14:textId="77777777" w:rsidR="00953164" w:rsidRPr="00953164" w:rsidRDefault="00953164" w:rsidP="00953164">
            <w:pPr>
              <w:ind w:left="-131" w:right="-108"/>
              <w:rPr>
                <w:sz w:val="16"/>
                <w:szCs w:val="16"/>
                <w:lang w:val="en-US"/>
              </w:rPr>
            </w:pPr>
            <w:r w:rsidRPr="00953164">
              <w:rPr>
                <w:sz w:val="16"/>
                <w:szCs w:val="16"/>
                <w:lang w:val="en-US"/>
              </w:rPr>
              <w:t xml:space="preserve">Toate consumabilele necesare gratuite pe toată durata comodatului atât pentru analizator cât și pentru dispozitivele auxiliare livrate. </w:t>
            </w:r>
          </w:p>
          <w:p w14:paraId="5CB25990" w14:textId="77777777" w:rsidR="00953164" w:rsidRPr="00953164" w:rsidRDefault="00953164" w:rsidP="00953164">
            <w:pPr>
              <w:ind w:left="-131" w:right="-108"/>
              <w:rPr>
                <w:sz w:val="16"/>
                <w:szCs w:val="16"/>
                <w:lang w:val="en-US"/>
              </w:rPr>
            </w:pPr>
            <w:r w:rsidRPr="00953164">
              <w:rPr>
                <w:sz w:val="16"/>
                <w:szCs w:val="16"/>
                <w:lang w:val="en-US"/>
              </w:rPr>
              <w:t>Timpul de intervenție în caz de defect: maxim 24 ore de la solicitarea telefonică.</w:t>
            </w:r>
          </w:p>
          <w:p w14:paraId="4122C733" w14:textId="77777777" w:rsidR="00953164" w:rsidRPr="00953164" w:rsidRDefault="00953164" w:rsidP="00953164">
            <w:pPr>
              <w:ind w:left="-131" w:right="-108"/>
              <w:rPr>
                <w:sz w:val="16"/>
                <w:szCs w:val="16"/>
                <w:lang w:val="en-US"/>
              </w:rPr>
            </w:pPr>
            <w:r w:rsidRPr="00953164">
              <w:rPr>
                <w:sz w:val="16"/>
                <w:szCs w:val="16"/>
                <w:lang w:val="en-US"/>
              </w:rPr>
              <w:t>Perioada de valabilitate pentru reagenții livrați la momentul livrării: minim 6 luni, dar nu mai puțin de 80% din termenul total de valabilitate, vor fi considerate un avantaj termenele mai mari.</w:t>
            </w:r>
          </w:p>
          <w:p w14:paraId="6E40B9DB" w14:textId="77777777" w:rsidR="00953164" w:rsidRPr="00953164" w:rsidRDefault="00953164" w:rsidP="00953164">
            <w:pPr>
              <w:ind w:left="-131" w:right="-108"/>
              <w:rPr>
                <w:sz w:val="16"/>
                <w:szCs w:val="16"/>
                <w:lang w:val="en-US"/>
              </w:rPr>
            </w:pPr>
            <w:r w:rsidRPr="00953164">
              <w:rPr>
                <w:sz w:val="16"/>
                <w:szCs w:val="16"/>
                <w:lang w:val="en-US"/>
              </w:rPr>
              <w:t>Se va include în oferta prețurile pentru fiecare test considerând:</w:t>
            </w:r>
          </w:p>
          <w:p w14:paraId="4426E797" w14:textId="77777777" w:rsidR="00953164" w:rsidRPr="00953164" w:rsidRDefault="00953164" w:rsidP="00953164">
            <w:pPr>
              <w:ind w:left="-131" w:right="-108"/>
              <w:rPr>
                <w:sz w:val="16"/>
                <w:szCs w:val="16"/>
                <w:lang w:val="en-US"/>
              </w:rPr>
            </w:pPr>
            <w:r w:rsidRPr="00953164">
              <w:rPr>
                <w:sz w:val="16"/>
                <w:szCs w:val="16"/>
                <w:lang w:val="en-US"/>
              </w:rPr>
              <w:t xml:space="preserve">- UPS (Sursa neîntreruptibilă de alimentare) și costurile </w:t>
            </w:r>
          </w:p>
          <w:p w14:paraId="238F6E63" w14:textId="77777777" w:rsidR="00953164" w:rsidRPr="00953164" w:rsidRDefault="00953164" w:rsidP="00953164">
            <w:pPr>
              <w:ind w:left="-131" w:right="-108"/>
              <w:rPr>
                <w:sz w:val="16"/>
                <w:szCs w:val="16"/>
                <w:lang w:val="en-US"/>
              </w:rPr>
            </w:pPr>
            <w:r w:rsidRPr="00953164">
              <w:rPr>
                <w:sz w:val="16"/>
                <w:szCs w:val="16"/>
                <w:lang w:val="en-US"/>
              </w:rPr>
              <w:t>acumulatoarelor necesare pe toata perioada contractului de comodat.</w:t>
            </w:r>
          </w:p>
          <w:p w14:paraId="508AA055" w14:textId="77777777" w:rsidR="00953164" w:rsidRPr="00953164" w:rsidRDefault="00953164" w:rsidP="00953164">
            <w:pPr>
              <w:ind w:left="-131" w:right="-108"/>
              <w:rPr>
                <w:sz w:val="16"/>
                <w:szCs w:val="16"/>
                <w:lang w:val="en-US"/>
              </w:rPr>
            </w:pPr>
            <w:r w:rsidRPr="00953164">
              <w:rPr>
                <w:sz w:val="16"/>
                <w:szCs w:val="16"/>
                <w:lang w:val="en-US"/>
              </w:rPr>
              <w:t>- Calculator (PC), monitor, tastatura, mouse cu garanție deplină și înlocuire în caz de defectare.</w:t>
            </w:r>
          </w:p>
          <w:p w14:paraId="7135CAF2" w14:textId="77777777" w:rsidR="00953164" w:rsidRPr="00953164" w:rsidRDefault="00953164" w:rsidP="00953164">
            <w:pPr>
              <w:ind w:left="-131" w:right="-108"/>
              <w:rPr>
                <w:sz w:val="16"/>
                <w:szCs w:val="16"/>
                <w:lang w:val="en-US"/>
              </w:rPr>
            </w:pPr>
            <w:r w:rsidRPr="00953164">
              <w:rPr>
                <w:sz w:val="16"/>
                <w:szCs w:val="16"/>
                <w:lang w:val="en-US"/>
              </w:rPr>
              <w:t xml:space="preserve">- Toate consumabilele, inclusiv: soluții de spălare, soluții de buffer, lămpi și tot spectrul de </w:t>
            </w:r>
            <w:r w:rsidRPr="00953164">
              <w:rPr>
                <w:sz w:val="16"/>
                <w:szCs w:val="16"/>
                <w:lang w:val="en-US"/>
              </w:rPr>
              <w:lastRenderedPageBreak/>
              <w:t>consumabile necesare bunei funcționări pentru efectuarea tuturor testelor solicitate de IMSP.</w:t>
            </w:r>
          </w:p>
          <w:p w14:paraId="37B79F99" w14:textId="77777777" w:rsidR="00953164" w:rsidRPr="00953164" w:rsidRDefault="00953164" w:rsidP="00953164">
            <w:pPr>
              <w:ind w:left="-131" w:right="-108"/>
              <w:rPr>
                <w:sz w:val="16"/>
                <w:szCs w:val="16"/>
                <w:lang w:val="en-US"/>
              </w:rPr>
            </w:pPr>
            <w:r w:rsidRPr="00953164">
              <w:rPr>
                <w:sz w:val="16"/>
                <w:szCs w:val="16"/>
                <w:lang w:val="en-US"/>
              </w:rPr>
              <w:t>- Toate serviciile de mentenanță preventivă și corectivă necesare bunei funcționări pe perioada contractului de comodat.</w:t>
            </w:r>
          </w:p>
          <w:p w14:paraId="1A7289D3" w14:textId="77777777" w:rsidR="00953164" w:rsidRPr="00953164" w:rsidRDefault="00953164" w:rsidP="00953164">
            <w:pPr>
              <w:ind w:left="-131" w:right="-108"/>
              <w:rPr>
                <w:sz w:val="16"/>
                <w:szCs w:val="16"/>
                <w:lang w:val="en-US"/>
              </w:rPr>
            </w:pPr>
            <w:r w:rsidRPr="00953164">
              <w:rPr>
                <w:sz w:val="16"/>
                <w:szCs w:val="16"/>
                <w:lang w:val="en-US"/>
              </w:rPr>
              <w:t>Se vor lua în calculul toate cheltuielile care ar putea apărea în întreaga perioada a contractului de comodat.</w:t>
            </w:r>
          </w:p>
          <w:p w14:paraId="371E23F1" w14:textId="77777777" w:rsidR="00953164" w:rsidRPr="00953164" w:rsidRDefault="00953164" w:rsidP="00953164">
            <w:pPr>
              <w:ind w:left="-131" w:right="-108"/>
              <w:rPr>
                <w:sz w:val="16"/>
                <w:szCs w:val="16"/>
                <w:lang w:val="en-US"/>
              </w:rPr>
            </w:pPr>
            <w:r w:rsidRPr="00953164">
              <w:rPr>
                <w:sz w:val="16"/>
                <w:szCs w:val="16"/>
                <w:lang w:val="en-US"/>
              </w:rPr>
              <w:t xml:space="preserve">Confirmarea privind asigurarea gratuită a funcționalității, </w:t>
            </w:r>
          </w:p>
          <w:p w14:paraId="1A55A88C" w14:textId="77777777" w:rsidR="00953164" w:rsidRPr="00953164" w:rsidRDefault="00953164" w:rsidP="00953164">
            <w:pPr>
              <w:ind w:left="-131" w:right="-108"/>
              <w:rPr>
                <w:sz w:val="16"/>
                <w:szCs w:val="16"/>
                <w:lang w:val="en-US"/>
              </w:rPr>
            </w:pPr>
            <w:r w:rsidRPr="00953164">
              <w:rPr>
                <w:sz w:val="16"/>
                <w:szCs w:val="16"/>
                <w:lang w:val="en-US"/>
              </w:rPr>
              <w:t>mentenanței, reparației dispozitivului medical oferit în comodat, pe toată perioada consumării reagenților contractați.</w:t>
            </w:r>
          </w:p>
          <w:p w14:paraId="632FCE16" w14:textId="77777777" w:rsidR="00953164" w:rsidRPr="00953164" w:rsidRDefault="00953164" w:rsidP="00953164">
            <w:pPr>
              <w:ind w:left="-131" w:right="-108"/>
              <w:rPr>
                <w:sz w:val="16"/>
                <w:szCs w:val="16"/>
                <w:lang w:val="en-US"/>
              </w:rPr>
            </w:pPr>
            <w:r w:rsidRPr="00953164">
              <w:rPr>
                <w:sz w:val="16"/>
                <w:szCs w:val="16"/>
                <w:lang w:val="en-US"/>
              </w:rPr>
              <w:t>Cerințe specifice a componentelor obligatorii a setului necesar pentru investigații, compatibile cu dispozitivul medical care se va oferta în comodat.</w:t>
            </w:r>
          </w:p>
          <w:p w14:paraId="14C3C477" w14:textId="3C0209EB" w:rsidR="00953164" w:rsidRPr="00241C02" w:rsidRDefault="00953164" w:rsidP="00953164">
            <w:pPr>
              <w:rPr>
                <w:sz w:val="20"/>
                <w:szCs w:val="20"/>
              </w:rPr>
            </w:pPr>
            <w:r w:rsidRPr="00953164">
              <w:rPr>
                <w:sz w:val="16"/>
                <w:szCs w:val="16"/>
                <w:lang w:val="en-US"/>
              </w:rPr>
              <w:t>Oricare costuri suplimentare lunare/anuale care ar permite buna funcționare a dispozitivului medical și efectuarea procedurilor cu utilizarea reagenților propuși, vor fi acoperite de către operatorul economic pe perioada consumării acestora.</w:t>
            </w: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953164" w:rsidRPr="0065496F" w:rsidRDefault="00953164" w:rsidP="00953164">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53164" w:rsidRPr="0065496F" w:rsidRDefault="00953164" w:rsidP="00953164">
            <w:pPr>
              <w:rPr>
                <w:sz w:val="20"/>
                <w:szCs w:val="20"/>
              </w:rPr>
            </w:pPr>
          </w:p>
        </w:tc>
      </w:tr>
      <w:tr w:rsidR="00105EB9" w:rsidRPr="00C00499" w14:paraId="4F60881E"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078F74E2" w:rsidR="00105EB9" w:rsidRPr="00241C02" w:rsidRDefault="00953164" w:rsidP="00105EB9">
            <w:pPr>
              <w:rPr>
                <w:b/>
                <w:sz w:val="20"/>
                <w:szCs w:val="20"/>
              </w:rPr>
            </w:pPr>
            <w:r w:rsidRPr="00B566EE">
              <w:rPr>
                <w:b/>
                <w:bCs/>
              </w:rPr>
              <w:lastRenderedPageBreak/>
              <w:t>Teste pentru analiza generala de urina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37325" w14:textId="77777777" w:rsidR="00953164" w:rsidRPr="00953164" w:rsidRDefault="00953164" w:rsidP="00953164">
            <w:pPr>
              <w:rPr>
                <w:sz w:val="16"/>
                <w:szCs w:val="16"/>
                <w:lang w:val="en-US"/>
              </w:rPr>
            </w:pPr>
            <w:r w:rsidRPr="00953164">
              <w:rPr>
                <w:sz w:val="16"/>
                <w:szCs w:val="16"/>
                <w:lang w:val="en-US"/>
              </w:rPr>
              <w:t>1.Limită de detecție pentru eritrocite și leucocite: minimum 5/µL.</w:t>
            </w:r>
          </w:p>
          <w:p w14:paraId="7EA536B1" w14:textId="77777777" w:rsidR="00953164" w:rsidRPr="00953164" w:rsidRDefault="00953164" w:rsidP="00953164">
            <w:pPr>
              <w:rPr>
                <w:sz w:val="16"/>
                <w:szCs w:val="16"/>
                <w:lang w:val="en-US"/>
              </w:rPr>
            </w:pPr>
            <w:r w:rsidRPr="00953164">
              <w:rPr>
                <w:sz w:val="16"/>
                <w:szCs w:val="16"/>
                <w:lang w:val="en-US"/>
              </w:rPr>
              <w:t>2.Utilizarea de benzi reactive dedicate echipamentului, cu minimum 12 parametri/strip, incluzând cel puțin: leucocite, nitriți, proteine, glucoză, corpi cetonici, urobilinogen, bilirubină, hematii, pH, creatinină, calciu urinar, albumină, cu posibilitatea calculării rapoartelor Albumină/Creatinină și Proteine/Creatinină.</w:t>
            </w:r>
          </w:p>
          <w:p w14:paraId="233025DB" w14:textId="77777777" w:rsidR="00953164" w:rsidRPr="00953164" w:rsidRDefault="00953164" w:rsidP="00953164">
            <w:pPr>
              <w:rPr>
                <w:sz w:val="16"/>
                <w:szCs w:val="16"/>
                <w:lang w:val="en-US"/>
              </w:rPr>
            </w:pPr>
            <w:r w:rsidRPr="00953164">
              <w:rPr>
                <w:sz w:val="16"/>
                <w:szCs w:val="16"/>
                <w:lang w:val="en-US"/>
              </w:rPr>
              <w:t>3.Posibilitatea determinării parametrilor fizici ai urinei, precum: densitate specifică, osmolaritate, culoare, turbiditate și conductivitate.</w:t>
            </w:r>
          </w:p>
          <w:p w14:paraId="0928F849" w14:textId="77777777" w:rsidR="00953164" w:rsidRPr="00953164" w:rsidRDefault="00953164" w:rsidP="00953164">
            <w:pPr>
              <w:rPr>
                <w:sz w:val="16"/>
                <w:szCs w:val="16"/>
                <w:lang w:val="en-US"/>
              </w:rPr>
            </w:pPr>
            <w:r w:rsidRPr="00953164">
              <w:rPr>
                <w:sz w:val="16"/>
                <w:szCs w:val="16"/>
                <w:lang w:val="en-US"/>
              </w:rPr>
              <w:t>4.Parametri minimi pentru analiza sedimentului urinar:</w:t>
            </w:r>
          </w:p>
          <w:p w14:paraId="03C9C511" w14:textId="77777777" w:rsidR="00953164" w:rsidRPr="00953164" w:rsidRDefault="00953164" w:rsidP="00953164">
            <w:pPr>
              <w:rPr>
                <w:sz w:val="16"/>
                <w:szCs w:val="16"/>
                <w:lang w:val="en-US"/>
              </w:rPr>
            </w:pPr>
            <w:r w:rsidRPr="00953164">
              <w:rPr>
                <w:sz w:val="16"/>
                <w:szCs w:val="16"/>
                <w:lang w:val="en-US"/>
              </w:rPr>
              <w:t>- eritrocite</w:t>
            </w:r>
          </w:p>
          <w:p w14:paraId="6E99C7A8" w14:textId="77777777" w:rsidR="00953164" w:rsidRPr="00953164" w:rsidRDefault="00953164" w:rsidP="00953164">
            <w:pPr>
              <w:rPr>
                <w:sz w:val="16"/>
                <w:szCs w:val="16"/>
                <w:lang w:val="en-US"/>
              </w:rPr>
            </w:pPr>
            <w:r w:rsidRPr="00953164">
              <w:rPr>
                <w:sz w:val="16"/>
                <w:szCs w:val="16"/>
                <w:lang w:val="en-US"/>
              </w:rPr>
              <w:t>- eritrocit dismorfic</w:t>
            </w:r>
          </w:p>
          <w:p w14:paraId="1C8D77DD" w14:textId="77777777" w:rsidR="00953164" w:rsidRPr="00953164" w:rsidRDefault="00953164" w:rsidP="00953164">
            <w:pPr>
              <w:rPr>
                <w:sz w:val="16"/>
                <w:szCs w:val="16"/>
                <w:lang w:val="en-US"/>
              </w:rPr>
            </w:pPr>
            <w:r w:rsidRPr="00953164">
              <w:rPr>
                <w:sz w:val="16"/>
                <w:szCs w:val="16"/>
                <w:lang w:val="en-US"/>
              </w:rPr>
              <w:t>- leucocite</w:t>
            </w:r>
          </w:p>
          <w:p w14:paraId="7A3C0843" w14:textId="77777777" w:rsidR="00953164" w:rsidRPr="00953164" w:rsidRDefault="00953164" w:rsidP="00953164">
            <w:pPr>
              <w:rPr>
                <w:sz w:val="16"/>
                <w:szCs w:val="16"/>
                <w:lang w:val="en-US"/>
              </w:rPr>
            </w:pPr>
            <w:r w:rsidRPr="00953164">
              <w:rPr>
                <w:sz w:val="16"/>
                <w:szCs w:val="16"/>
                <w:lang w:val="en-US"/>
              </w:rPr>
              <w:t>- celule epiteliale scuamoase</w:t>
            </w:r>
          </w:p>
          <w:p w14:paraId="6C15EE45" w14:textId="77777777" w:rsidR="00953164" w:rsidRPr="00953164" w:rsidRDefault="00953164" w:rsidP="00953164">
            <w:pPr>
              <w:rPr>
                <w:sz w:val="16"/>
                <w:szCs w:val="16"/>
                <w:lang w:val="en-US"/>
              </w:rPr>
            </w:pPr>
            <w:r w:rsidRPr="00953164">
              <w:rPr>
                <w:sz w:val="16"/>
                <w:szCs w:val="16"/>
                <w:lang w:val="en-US"/>
              </w:rPr>
              <w:t>- neutrofile segmentate</w:t>
            </w:r>
          </w:p>
          <w:p w14:paraId="2062B7B1" w14:textId="77777777" w:rsidR="00953164" w:rsidRPr="00953164" w:rsidRDefault="00953164" w:rsidP="00953164">
            <w:pPr>
              <w:rPr>
                <w:sz w:val="16"/>
                <w:szCs w:val="16"/>
                <w:lang w:val="en-US"/>
              </w:rPr>
            </w:pPr>
            <w:r w:rsidRPr="00953164">
              <w:rPr>
                <w:sz w:val="16"/>
                <w:szCs w:val="16"/>
                <w:lang w:val="en-US"/>
              </w:rPr>
              <w:t>- conglomerate leucocitare</w:t>
            </w:r>
          </w:p>
          <w:p w14:paraId="062DC710" w14:textId="77777777" w:rsidR="00953164" w:rsidRPr="00953164" w:rsidRDefault="00953164" w:rsidP="00953164">
            <w:pPr>
              <w:rPr>
                <w:sz w:val="16"/>
                <w:szCs w:val="16"/>
                <w:lang w:val="en-US"/>
              </w:rPr>
            </w:pPr>
            <w:r w:rsidRPr="00953164">
              <w:rPr>
                <w:sz w:val="16"/>
                <w:szCs w:val="16"/>
                <w:lang w:val="en-US"/>
              </w:rPr>
              <w:t>- cilindri hialini și granuloși</w:t>
            </w:r>
          </w:p>
          <w:p w14:paraId="253A6869" w14:textId="77777777" w:rsidR="00953164" w:rsidRPr="00953164" w:rsidRDefault="00953164" w:rsidP="00953164">
            <w:pPr>
              <w:rPr>
                <w:sz w:val="16"/>
                <w:szCs w:val="16"/>
                <w:lang w:val="en-US"/>
              </w:rPr>
            </w:pPr>
            <w:r w:rsidRPr="00953164">
              <w:rPr>
                <w:sz w:val="16"/>
                <w:szCs w:val="16"/>
                <w:lang w:val="en-US"/>
              </w:rPr>
              <w:t>- oxalați</w:t>
            </w:r>
          </w:p>
          <w:p w14:paraId="4CC45571" w14:textId="77777777" w:rsidR="00953164" w:rsidRPr="00953164" w:rsidRDefault="00953164" w:rsidP="00953164">
            <w:pPr>
              <w:rPr>
                <w:sz w:val="16"/>
                <w:szCs w:val="16"/>
                <w:lang w:val="en-US"/>
              </w:rPr>
            </w:pPr>
            <w:r w:rsidRPr="00953164">
              <w:rPr>
                <w:sz w:val="16"/>
                <w:szCs w:val="16"/>
                <w:lang w:val="en-US"/>
              </w:rPr>
              <w:t>- cristale urinare (cristale de acid uric etc.)</w:t>
            </w:r>
          </w:p>
          <w:p w14:paraId="230EACF7" w14:textId="77777777" w:rsidR="00953164" w:rsidRPr="00953164" w:rsidRDefault="00953164" w:rsidP="00953164">
            <w:pPr>
              <w:rPr>
                <w:sz w:val="16"/>
                <w:szCs w:val="16"/>
                <w:lang w:val="en-US"/>
              </w:rPr>
            </w:pPr>
            <w:r w:rsidRPr="00953164">
              <w:rPr>
                <w:sz w:val="16"/>
                <w:szCs w:val="16"/>
                <w:lang w:val="en-US"/>
              </w:rPr>
              <w:t>- bacterii</w:t>
            </w:r>
          </w:p>
          <w:p w14:paraId="050E3C34" w14:textId="77777777" w:rsidR="00953164" w:rsidRPr="00953164" w:rsidRDefault="00953164" w:rsidP="00953164">
            <w:pPr>
              <w:rPr>
                <w:sz w:val="16"/>
                <w:szCs w:val="16"/>
                <w:lang w:val="en-US"/>
              </w:rPr>
            </w:pPr>
            <w:r w:rsidRPr="00953164">
              <w:rPr>
                <w:sz w:val="16"/>
                <w:szCs w:val="16"/>
                <w:lang w:val="en-US"/>
              </w:rPr>
              <w:t>- levuri</w:t>
            </w:r>
          </w:p>
          <w:p w14:paraId="0E283A69" w14:textId="77777777" w:rsidR="00953164" w:rsidRPr="00953164" w:rsidRDefault="00953164" w:rsidP="00953164">
            <w:pPr>
              <w:rPr>
                <w:sz w:val="16"/>
                <w:szCs w:val="16"/>
                <w:lang w:val="en-US"/>
              </w:rPr>
            </w:pPr>
            <w:r w:rsidRPr="00953164">
              <w:rPr>
                <w:sz w:val="16"/>
                <w:szCs w:val="16"/>
                <w:lang w:val="en-US"/>
              </w:rPr>
              <w:t>- mucus</w:t>
            </w:r>
          </w:p>
          <w:p w14:paraId="3855855E" w14:textId="77777777" w:rsidR="00953164" w:rsidRPr="00953164" w:rsidRDefault="00953164" w:rsidP="00953164">
            <w:pPr>
              <w:rPr>
                <w:sz w:val="16"/>
                <w:szCs w:val="16"/>
                <w:lang w:val="en-US"/>
              </w:rPr>
            </w:pPr>
            <w:r w:rsidRPr="00953164">
              <w:rPr>
                <w:sz w:val="16"/>
                <w:szCs w:val="16"/>
                <w:lang w:val="en-US"/>
              </w:rPr>
              <w:lastRenderedPageBreak/>
              <w:t>- spermatozoizi</w:t>
            </w:r>
          </w:p>
          <w:p w14:paraId="43EA3BF8" w14:textId="77777777" w:rsidR="00953164" w:rsidRPr="00953164" w:rsidRDefault="00953164" w:rsidP="00953164">
            <w:pPr>
              <w:rPr>
                <w:sz w:val="16"/>
                <w:szCs w:val="16"/>
                <w:lang w:val="en-US"/>
              </w:rPr>
            </w:pPr>
            <w:r w:rsidRPr="00953164">
              <w:rPr>
                <w:sz w:val="16"/>
                <w:szCs w:val="16"/>
                <w:lang w:val="en-US"/>
              </w:rPr>
              <w:t>5. Pentru testul sedimentului urinar, rata de contaminare încrucișată trebuie să fie ≤ 0,05%.</w:t>
            </w:r>
          </w:p>
          <w:p w14:paraId="0C0B6440" w14:textId="77777777" w:rsidR="00953164" w:rsidRPr="00953164" w:rsidRDefault="00953164" w:rsidP="00953164">
            <w:pPr>
              <w:rPr>
                <w:sz w:val="16"/>
                <w:szCs w:val="16"/>
                <w:lang w:val="en-US"/>
              </w:rPr>
            </w:pPr>
            <w:r w:rsidRPr="00953164">
              <w:rPr>
                <w:sz w:val="16"/>
                <w:szCs w:val="16"/>
                <w:lang w:val="en-US"/>
              </w:rPr>
              <w:t>6. Sistemul trebuie să permită exprimarea rezultatelor în mod cantitativ și/sau semicantitativ, cu posibilitatea configurării valorilor de referință și a unităților de măsură.</w:t>
            </w:r>
          </w:p>
          <w:p w14:paraId="0A85BD57" w14:textId="2C11A5D8" w:rsidR="00105EB9" w:rsidRPr="00241C02" w:rsidRDefault="00953164" w:rsidP="00953164">
            <w:pPr>
              <w:rPr>
                <w:sz w:val="20"/>
                <w:szCs w:val="20"/>
              </w:rPr>
            </w:pPr>
            <w:r w:rsidRPr="00953164">
              <w:rPr>
                <w:sz w:val="16"/>
                <w:szCs w:val="16"/>
                <w:lang w:val="en-US"/>
              </w:rPr>
              <w:t>7. Sa fie inclus controlul calitatii zilnic pentru parametrii fizici si sedimentul urinar.</w:t>
            </w: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05EB9" w:rsidRPr="0065496F" w:rsidRDefault="00105EB9" w:rsidP="00105EB9">
            <w:pPr>
              <w:rPr>
                <w:sz w:val="20"/>
                <w:szCs w:val="20"/>
              </w:rPr>
            </w:pPr>
          </w:p>
        </w:tc>
      </w:tr>
      <w:tr w:rsidR="00105EB9" w:rsidRPr="00C00499" w14:paraId="5729E902"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7CD4D1C0" w:rsidR="00105EB9" w:rsidRPr="00241C02" w:rsidRDefault="00953164" w:rsidP="00105EB9">
            <w:pPr>
              <w:rPr>
                <w:b/>
                <w:sz w:val="20"/>
                <w:szCs w:val="20"/>
              </w:rPr>
            </w:pPr>
            <w:r>
              <w:t xml:space="preserve">LOT 2. </w:t>
            </w:r>
            <w:r w:rsidR="00105EB9" w:rsidRPr="000A17CB">
              <w:t xml:space="preserve"> </w:t>
            </w:r>
            <w:r w:rsidRPr="00A70EB9">
              <w:rPr>
                <w:b/>
                <w:bCs/>
                <w:lang w:val="en-GB" w:eastAsia="zh-CN"/>
              </w:rPr>
              <w:t xml:space="preserve"> </w:t>
            </w:r>
            <w:r w:rsidRPr="00A70EB9">
              <w:rPr>
                <w:b/>
                <w:bCs/>
                <w:lang w:val="en-GB" w:eastAsia="zh-CN"/>
              </w:rPr>
              <w:t>Sistem de arhivare a lamelor citologice/histologice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007BD60" w:rsidR="00105EB9" w:rsidRPr="00241C02" w:rsidRDefault="00105EB9" w:rsidP="00105EB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05EB9" w:rsidRPr="0065496F" w:rsidRDefault="00105EB9" w:rsidP="00105EB9">
            <w:pPr>
              <w:rPr>
                <w:sz w:val="20"/>
                <w:szCs w:val="20"/>
              </w:rPr>
            </w:pPr>
          </w:p>
        </w:tc>
      </w:tr>
      <w:tr w:rsidR="00953164" w:rsidRPr="00C00499" w14:paraId="3961D567" w14:textId="77777777" w:rsidTr="00317195">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B49E2" w14:textId="7DBC3A27" w:rsidR="00953164" w:rsidRPr="00953164" w:rsidRDefault="00953164" w:rsidP="00953164">
            <w:pPr>
              <w:rPr>
                <w:b/>
                <w:bCs/>
                <w:sz w:val="20"/>
                <w:szCs w:val="20"/>
              </w:rPr>
            </w:pPr>
            <w:r w:rsidRPr="00953164">
              <w:rPr>
                <w:b/>
                <w:bCs/>
                <w:lang w:val="en-GB" w:eastAsia="zh-CN"/>
              </w:rPr>
              <w:t>Sistem de arhivare a lamelor citologice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953164" w:rsidRPr="00241C02" w:rsidRDefault="00953164" w:rsidP="00953164">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953164" w:rsidRPr="00241C02" w:rsidRDefault="00953164" w:rsidP="0095316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953164" w:rsidRPr="00241C02" w:rsidRDefault="00953164" w:rsidP="009531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1D755EE"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Sistem</w:t>
            </w:r>
            <w:proofErr w:type="spellEnd"/>
            <w:r w:rsidRPr="001E6AA3">
              <w:rPr>
                <w:sz w:val="16"/>
                <w:szCs w:val="16"/>
                <w:lang w:val="en-GB" w:eastAsia="zh-CN"/>
              </w:rPr>
              <w:t xml:space="preserve"> de </w:t>
            </w:r>
            <w:proofErr w:type="spellStart"/>
            <w:r w:rsidRPr="001E6AA3">
              <w:rPr>
                <w:sz w:val="16"/>
                <w:szCs w:val="16"/>
                <w:lang w:val="en-GB" w:eastAsia="zh-CN"/>
              </w:rPr>
              <w:t>arhivare</w:t>
            </w:r>
            <w:proofErr w:type="spellEnd"/>
            <w:r w:rsidRPr="001E6AA3">
              <w:rPr>
                <w:sz w:val="16"/>
                <w:szCs w:val="16"/>
                <w:lang w:val="en-GB" w:eastAsia="zh-CN"/>
              </w:rPr>
              <w:t xml:space="preserve"> cu </w:t>
            </w:r>
            <w:proofErr w:type="spellStart"/>
            <w:r w:rsidRPr="001E6AA3">
              <w:rPr>
                <w:sz w:val="16"/>
                <w:szCs w:val="16"/>
                <w:lang w:val="en-GB" w:eastAsia="zh-CN"/>
              </w:rPr>
              <w:t>carcasa</w:t>
            </w:r>
            <w:proofErr w:type="spellEnd"/>
            <w:r w:rsidRPr="001E6AA3">
              <w:rPr>
                <w:sz w:val="16"/>
                <w:szCs w:val="16"/>
                <w:lang w:val="en-GB" w:eastAsia="zh-CN"/>
              </w:rPr>
              <w:t xml:space="preserve"> </w:t>
            </w:r>
            <w:proofErr w:type="spellStart"/>
            <w:r w:rsidRPr="001E6AA3">
              <w:rPr>
                <w:sz w:val="16"/>
                <w:szCs w:val="16"/>
                <w:lang w:val="en-GB" w:eastAsia="zh-CN"/>
              </w:rPr>
              <w:t>metalica</w:t>
            </w:r>
            <w:proofErr w:type="spellEnd"/>
            <w:r w:rsidRPr="001E6AA3">
              <w:rPr>
                <w:sz w:val="16"/>
                <w:szCs w:val="16"/>
                <w:lang w:val="en-GB" w:eastAsia="zh-CN"/>
              </w:rPr>
              <w:t xml:space="preserve">, </w:t>
            </w:r>
            <w:proofErr w:type="spellStart"/>
            <w:r w:rsidRPr="001E6AA3">
              <w:rPr>
                <w:sz w:val="16"/>
                <w:szCs w:val="16"/>
                <w:lang w:val="en-GB" w:eastAsia="zh-CN"/>
              </w:rPr>
              <w:t>vopsita</w:t>
            </w:r>
            <w:proofErr w:type="spellEnd"/>
            <w:r w:rsidRPr="001E6AA3">
              <w:rPr>
                <w:sz w:val="16"/>
                <w:szCs w:val="16"/>
                <w:lang w:val="en-GB" w:eastAsia="zh-CN"/>
              </w:rPr>
              <w:t xml:space="preserve"> </w:t>
            </w:r>
            <w:proofErr w:type="spellStart"/>
            <w:r w:rsidRPr="001E6AA3">
              <w:rPr>
                <w:sz w:val="16"/>
                <w:szCs w:val="16"/>
                <w:lang w:val="en-GB" w:eastAsia="zh-CN"/>
              </w:rPr>
              <w:t>complet</w:t>
            </w:r>
            <w:proofErr w:type="spellEnd"/>
            <w:r w:rsidRPr="001E6AA3">
              <w:rPr>
                <w:sz w:val="16"/>
                <w:szCs w:val="16"/>
                <w:lang w:val="en-GB" w:eastAsia="zh-CN"/>
              </w:rPr>
              <w:t xml:space="preserve">. </w:t>
            </w:r>
          </w:p>
          <w:p w14:paraId="5D085530"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r w:rsidRPr="001E6AA3">
              <w:rPr>
                <w:sz w:val="16"/>
                <w:szCs w:val="16"/>
                <w:lang w:val="en-GB" w:eastAsia="zh-CN"/>
              </w:rPr>
              <w:t xml:space="preserve">Cu </w:t>
            </w:r>
            <w:proofErr w:type="spellStart"/>
            <w:r w:rsidRPr="001E6AA3">
              <w:rPr>
                <w:sz w:val="16"/>
                <w:szCs w:val="16"/>
                <w:lang w:val="en-GB" w:eastAsia="zh-CN"/>
              </w:rPr>
              <w:t>fronturi</w:t>
            </w:r>
            <w:proofErr w:type="spellEnd"/>
            <w:r w:rsidRPr="001E6AA3">
              <w:rPr>
                <w:sz w:val="16"/>
                <w:szCs w:val="16"/>
                <w:lang w:val="en-GB" w:eastAsia="zh-CN"/>
              </w:rPr>
              <w:t xml:space="preserve"> </w:t>
            </w:r>
            <w:proofErr w:type="spellStart"/>
            <w:r w:rsidRPr="001E6AA3">
              <w:rPr>
                <w:sz w:val="16"/>
                <w:szCs w:val="16"/>
                <w:lang w:val="en-GB" w:eastAsia="zh-CN"/>
              </w:rPr>
              <w:t>și</w:t>
            </w:r>
            <w:proofErr w:type="spellEnd"/>
            <w:r w:rsidRPr="001E6AA3">
              <w:rPr>
                <w:sz w:val="16"/>
                <w:szCs w:val="16"/>
                <w:lang w:val="en-GB" w:eastAsia="zh-CN"/>
              </w:rPr>
              <w:t xml:space="preserve"> </w:t>
            </w:r>
            <w:proofErr w:type="spellStart"/>
            <w:r w:rsidRPr="001E6AA3">
              <w:rPr>
                <w:sz w:val="16"/>
                <w:szCs w:val="16"/>
                <w:lang w:val="en-GB" w:eastAsia="zh-CN"/>
              </w:rPr>
              <w:t>sertare</w:t>
            </w:r>
            <w:proofErr w:type="spellEnd"/>
            <w:r w:rsidRPr="001E6AA3">
              <w:rPr>
                <w:sz w:val="16"/>
                <w:szCs w:val="16"/>
                <w:lang w:val="en-GB" w:eastAsia="zh-CN"/>
              </w:rPr>
              <w:t xml:space="preserve"> din plastic care permit </w:t>
            </w:r>
            <w:proofErr w:type="spellStart"/>
            <w:r w:rsidRPr="001E6AA3">
              <w:rPr>
                <w:sz w:val="16"/>
                <w:szCs w:val="16"/>
                <w:lang w:val="en-GB" w:eastAsia="zh-CN"/>
              </w:rPr>
              <w:t>depozitarea</w:t>
            </w:r>
            <w:proofErr w:type="spellEnd"/>
            <w:r w:rsidRPr="001E6AA3">
              <w:rPr>
                <w:sz w:val="16"/>
                <w:szCs w:val="16"/>
                <w:lang w:val="en-GB" w:eastAsia="zh-CN"/>
              </w:rPr>
              <w:t xml:space="preserve"> </w:t>
            </w:r>
            <w:proofErr w:type="spellStart"/>
            <w:r w:rsidRPr="001E6AA3">
              <w:rPr>
                <w:sz w:val="16"/>
                <w:szCs w:val="16"/>
                <w:lang w:val="en-GB" w:eastAsia="zh-CN"/>
              </w:rPr>
              <w:t>lamelor</w:t>
            </w:r>
            <w:proofErr w:type="spellEnd"/>
            <w:r w:rsidRPr="001E6AA3">
              <w:rPr>
                <w:sz w:val="16"/>
                <w:szCs w:val="16"/>
                <w:lang w:val="en-GB" w:eastAsia="zh-CN"/>
              </w:rPr>
              <w:t xml:space="preserve"> </w:t>
            </w:r>
            <w:proofErr w:type="spellStart"/>
            <w:r w:rsidRPr="001E6AA3">
              <w:rPr>
                <w:sz w:val="16"/>
                <w:szCs w:val="16"/>
                <w:lang w:val="en-GB" w:eastAsia="zh-CN"/>
              </w:rPr>
              <w:t>citologice</w:t>
            </w:r>
            <w:proofErr w:type="spellEnd"/>
            <w:r w:rsidRPr="001E6AA3">
              <w:rPr>
                <w:sz w:val="16"/>
                <w:szCs w:val="16"/>
                <w:lang w:val="en-GB" w:eastAsia="zh-CN"/>
              </w:rPr>
              <w:t>/</w:t>
            </w:r>
            <w:proofErr w:type="spellStart"/>
            <w:r w:rsidRPr="001E6AA3">
              <w:rPr>
                <w:sz w:val="16"/>
                <w:szCs w:val="16"/>
                <w:lang w:val="en-GB" w:eastAsia="zh-CN"/>
              </w:rPr>
              <w:t>histologice</w:t>
            </w:r>
            <w:proofErr w:type="spellEnd"/>
            <w:r w:rsidRPr="001E6AA3">
              <w:rPr>
                <w:sz w:val="16"/>
                <w:szCs w:val="16"/>
                <w:lang w:val="en-GB" w:eastAsia="zh-CN"/>
              </w:rPr>
              <w:t xml:space="preserve">. </w:t>
            </w:r>
          </w:p>
          <w:p w14:paraId="23B90874"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r w:rsidRPr="001E6AA3">
              <w:rPr>
                <w:sz w:val="16"/>
                <w:szCs w:val="16"/>
                <w:lang w:val="en-GB" w:eastAsia="zh-CN"/>
              </w:rPr>
              <w:t xml:space="preserve">Format din </w:t>
            </w:r>
            <w:proofErr w:type="spellStart"/>
            <w:r w:rsidRPr="001E6AA3">
              <w:rPr>
                <w:sz w:val="16"/>
                <w:szCs w:val="16"/>
                <w:lang w:val="en-GB" w:eastAsia="zh-CN"/>
              </w:rPr>
              <w:t>citeva</w:t>
            </w:r>
            <w:proofErr w:type="spellEnd"/>
            <w:r w:rsidRPr="001E6AA3">
              <w:rPr>
                <w:sz w:val="16"/>
                <w:szCs w:val="16"/>
                <w:lang w:val="en-GB" w:eastAsia="zh-CN"/>
              </w:rPr>
              <w:t xml:space="preserve"> module.</w:t>
            </w:r>
          </w:p>
          <w:p w14:paraId="0C8600D7"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Mobila</w:t>
            </w:r>
            <w:proofErr w:type="spellEnd"/>
            <w:r w:rsidRPr="001E6AA3">
              <w:rPr>
                <w:sz w:val="16"/>
                <w:szCs w:val="16"/>
                <w:lang w:val="en-GB" w:eastAsia="zh-CN"/>
              </w:rPr>
              <w:t xml:space="preserve">, </w:t>
            </w:r>
            <w:proofErr w:type="spellStart"/>
            <w:r w:rsidRPr="001E6AA3">
              <w:rPr>
                <w:sz w:val="16"/>
                <w:szCs w:val="16"/>
                <w:lang w:val="en-GB" w:eastAsia="zh-CN"/>
              </w:rPr>
              <w:t>toate</w:t>
            </w:r>
            <w:proofErr w:type="spellEnd"/>
            <w:r w:rsidRPr="001E6AA3">
              <w:rPr>
                <w:sz w:val="16"/>
                <w:szCs w:val="16"/>
                <w:lang w:val="en-GB" w:eastAsia="zh-CN"/>
              </w:rPr>
              <w:t xml:space="preserve"> </w:t>
            </w:r>
            <w:proofErr w:type="spellStart"/>
            <w:r w:rsidRPr="001E6AA3">
              <w:rPr>
                <w:sz w:val="16"/>
                <w:szCs w:val="16"/>
                <w:lang w:val="en-GB" w:eastAsia="zh-CN"/>
              </w:rPr>
              <w:t>modulele</w:t>
            </w:r>
            <w:proofErr w:type="spellEnd"/>
            <w:r w:rsidRPr="001E6AA3">
              <w:rPr>
                <w:sz w:val="16"/>
                <w:szCs w:val="16"/>
                <w:lang w:val="en-GB" w:eastAsia="zh-CN"/>
              </w:rPr>
              <w:t xml:space="preserve"> cu </w:t>
            </w:r>
            <w:proofErr w:type="spellStart"/>
            <w:r w:rsidRPr="001E6AA3">
              <w:rPr>
                <w:sz w:val="16"/>
                <w:szCs w:val="16"/>
                <w:lang w:val="en-GB" w:eastAsia="zh-CN"/>
              </w:rPr>
              <w:t>baza</w:t>
            </w:r>
            <w:proofErr w:type="spellEnd"/>
            <w:r w:rsidRPr="001E6AA3">
              <w:rPr>
                <w:sz w:val="16"/>
                <w:szCs w:val="16"/>
                <w:lang w:val="en-GB" w:eastAsia="zh-CN"/>
              </w:rPr>
              <w:t xml:space="preserve"> pe </w:t>
            </w:r>
            <w:proofErr w:type="spellStart"/>
            <w:r w:rsidRPr="001E6AA3">
              <w:rPr>
                <w:sz w:val="16"/>
                <w:szCs w:val="16"/>
                <w:lang w:val="en-GB" w:eastAsia="zh-CN"/>
              </w:rPr>
              <w:t>picioare</w:t>
            </w:r>
            <w:proofErr w:type="spellEnd"/>
            <w:r w:rsidRPr="001E6AA3">
              <w:rPr>
                <w:sz w:val="16"/>
                <w:szCs w:val="16"/>
                <w:lang w:val="en-GB" w:eastAsia="zh-CN"/>
              </w:rPr>
              <w:t xml:space="preserve"> </w:t>
            </w:r>
            <w:proofErr w:type="spellStart"/>
            <w:r w:rsidRPr="001E6AA3">
              <w:rPr>
                <w:sz w:val="16"/>
                <w:szCs w:val="16"/>
                <w:lang w:val="en-GB" w:eastAsia="zh-CN"/>
              </w:rPr>
              <w:t>dotate</w:t>
            </w:r>
            <w:proofErr w:type="spellEnd"/>
            <w:r w:rsidRPr="001E6AA3">
              <w:rPr>
                <w:sz w:val="16"/>
                <w:szCs w:val="16"/>
                <w:lang w:val="en-GB" w:eastAsia="zh-CN"/>
              </w:rPr>
              <w:t xml:space="preserve"> cu roti.</w:t>
            </w:r>
          </w:p>
          <w:p w14:paraId="0BDB0283"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r w:rsidRPr="001E6AA3">
              <w:rPr>
                <w:sz w:val="16"/>
                <w:szCs w:val="16"/>
                <w:lang w:val="en-GB" w:eastAsia="zh-CN"/>
              </w:rPr>
              <w:t xml:space="preserve">Capacitate </w:t>
            </w:r>
            <w:proofErr w:type="spellStart"/>
            <w:r w:rsidRPr="001E6AA3">
              <w:rPr>
                <w:sz w:val="16"/>
                <w:szCs w:val="16"/>
                <w:lang w:val="en-GB" w:eastAsia="zh-CN"/>
              </w:rPr>
              <w:t>totala</w:t>
            </w:r>
            <w:proofErr w:type="spellEnd"/>
            <w:r w:rsidRPr="001E6AA3">
              <w:rPr>
                <w:sz w:val="16"/>
                <w:szCs w:val="16"/>
                <w:lang w:val="en-GB" w:eastAsia="zh-CN"/>
              </w:rPr>
              <w:t xml:space="preserve"> </w:t>
            </w:r>
            <w:proofErr w:type="spellStart"/>
            <w:r w:rsidRPr="001E6AA3">
              <w:rPr>
                <w:sz w:val="16"/>
                <w:szCs w:val="16"/>
                <w:lang w:val="en-GB" w:eastAsia="zh-CN"/>
              </w:rPr>
              <w:t>pentru</w:t>
            </w:r>
            <w:proofErr w:type="spellEnd"/>
            <w:r w:rsidRPr="001E6AA3">
              <w:rPr>
                <w:sz w:val="16"/>
                <w:szCs w:val="16"/>
                <w:lang w:val="en-GB" w:eastAsia="zh-CN"/>
              </w:rPr>
              <w:t xml:space="preserve"> </w:t>
            </w:r>
            <w:proofErr w:type="spellStart"/>
            <w:r w:rsidRPr="001E6AA3">
              <w:rPr>
                <w:sz w:val="16"/>
                <w:szCs w:val="16"/>
                <w:lang w:val="en-GB" w:eastAsia="zh-CN"/>
              </w:rPr>
              <w:t>toate</w:t>
            </w:r>
            <w:proofErr w:type="spellEnd"/>
            <w:r w:rsidRPr="001E6AA3">
              <w:rPr>
                <w:sz w:val="16"/>
                <w:szCs w:val="16"/>
                <w:lang w:val="en-GB" w:eastAsia="zh-CN"/>
              </w:rPr>
              <w:t xml:space="preserve"> </w:t>
            </w:r>
            <w:proofErr w:type="spellStart"/>
            <w:r w:rsidRPr="001E6AA3">
              <w:rPr>
                <w:sz w:val="16"/>
                <w:szCs w:val="16"/>
                <w:lang w:val="en-GB" w:eastAsia="zh-CN"/>
              </w:rPr>
              <w:t>modulele</w:t>
            </w:r>
            <w:proofErr w:type="spellEnd"/>
            <w:r w:rsidRPr="001E6AA3">
              <w:rPr>
                <w:sz w:val="16"/>
                <w:szCs w:val="16"/>
                <w:lang w:val="en-GB" w:eastAsia="zh-CN"/>
              </w:rPr>
              <w:t xml:space="preserve">: </w:t>
            </w:r>
          </w:p>
          <w:p w14:paraId="6BFC1D3A" w14:textId="77777777" w:rsidR="00953164" w:rsidRPr="001E6AA3" w:rsidRDefault="00953164" w:rsidP="00953164">
            <w:pPr>
              <w:pStyle w:val="Listparagraf"/>
              <w:numPr>
                <w:ilvl w:val="0"/>
                <w:numId w:val="0"/>
              </w:numPr>
              <w:ind w:left="319" w:right="-115"/>
              <w:rPr>
                <w:sz w:val="16"/>
                <w:szCs w:val="16"/>
                <w:lang w:val="en-GB" w:eastAsia="zh-CN"/>
              </w:rPr>
            </w:pPr>
            <w:r w:rsidRPr="001E6AA3">
              <w:rPr>
                <w:sz w:val="16"/>
                <w:szCs w:val="16"/>
                <w:lang w:val="en-GB" w:eastAsia="zh-CN"/>
              </w:rPr>
              <w:t xml:space="preserve">350 000 – 400 000 lame de specimen. </w:t>
            </w:r>
          </w:p>
          <w:p w14:paraId="41FA1868"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r w:rsidRPr="001E6AA3">
              <w:rPr>
                <w:sz w:val="16"/>
                <w:szCs w:val="16"/>
                <w:lang w:val="en-GB" w:eastAsia="zh-CN"/>
              </w:rPr>
              <w:t xml:space="preserve">Cu </w:t>
            </w:r>
            <w:proofErr w:type="spellStart"/>
            <w:r w:rsidRPr="001E6AA3">
              <w:rPr>
                <w:sz w:val="16"/>
                <w:szCs w:val="16"/>
                <w:lang w:val="en-GB" w:eastAsia="zh-CN"/>
              </w:rPr>
              <w:t>pozitionare</w:t>
            </w:r>
            <w:proofErr w:type="spellEnd"/>
            <w:r w:rsidRPr="001E6AA3">
              <w:rPr>
                <w:sz w:val="16"/>
                <w:szCs w:val="16"/>
                <w:lang w:val="en-GB" w:eastAsia="zh-CN"/>
              </w:rPr>
              <w:t xml:space="preserve"> </w:t>
            </w:r>
            <w:proofErr w:type="spellStart"/>
            <w:r w:rsidRPr="001E6AA3">
              <w:rPr>
                <w:sz w:val="16"/>
                <w:szCs w:val="16"/>
                <w:lang w:val="en-GB" w:eastAsia="zh-CN"/>
              </w:rPr>
              <w:t>verticala</w:t>
            </w:r>
            <w:proofErr w:type="spellEnd"/>
            <w:r w:rsidRPr="001E6AA3">
              <w:rPr>
                <w:sz w:val="16"/>
                <w:szCs w:val="16"/>
                <w:lang w:val="en-GB" w:eastAsia="zh-CN"/>
              </w:rPr>
              <w:t xml:space="preserve"> a </w:t>
            </w:r>
            <w:proofErr w:type="spellStart"/>
            <w:r w:rsidRPr="001E6AA3">
              <w:rPr>
                <w:sz w:val="16"/>
                <w:szCs w:val="16"/>
                <w:lang w:val="en-GB" w:eastAsia="zh-CN"/>
              </w:rPr>
              <w:t>lamelor</w:t>
            </w:r>
            <w:proofErr w:type="spellEnd"/>
            <w:r w:rsidRPr="001E6AA3">
              <w:rPr>
                <w:sz w:val="16"/>
                <w:szCs w:val="16"/>
                <w:lang w:val="en-GB" w:eastAsia="zh-CN"/>
              </w:rPr>
              <w:t>.</w:t>
            </w:r>
          </w:p>
          <w:p w14:paraId="32871BA2"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Pentru</w:t>
            </w:r>
            <w:proofErr w:type="spellEnd"/>
            <w:r w:rsidRPr="001E6AA3">
              <w:rPr>
                <w:sz w:val="16"/>
                <w:szCs w:val="16"/>
                <w:lang w:val="en-GB" w:eastAsia="zh-CN"/>
              </w:rPr>
              <w:t xml:space="preserve"> lame de </w:t>
            </w:r>
            <w:proofErr w:type="spellStart"/>
            <w:r w:rsidRPr="001E6AA3">
              <w:rPr>
                <w:sz w:val="16"/>
                <w:szCs w:val="16"/>
                <w:lang w:val="en-GB" w:eastAsia="zh-CN"/>
              </w:rPr>
              <w:t>dimensiuni</w:t>
            </w:r>
            <w:proofErr w:type="spellEnd"/>
            <w:r w:rsidRPr="001E6AA3">
              <w:rPr>
                <w:sz w:val="16"/>
                <w:szCs w:val="16"/>
                <w:lang w:val="en-GB" w:eastAsia="zh-CN"/>
              </w:rPr>
              <w:t xml:space="preserve">: </w:t>
            </w:r>
            <w:proofErr w:type="spellStart"/>
            <w:r w:rsidRPr="001E6AA3">
              <w:rPr>
                <w:sz w:val="16"/>
                <w:szCs w:val="16"/>
                <w:lang w:val="en-GB" w:eastAsia="zh-CN"/>
              </w:rPr>
              <w:t>grosime</w:t>
            </w:r>
            <w:proofErr w:type="spellEnd"/>
            <w:r w:rsidRPr="001E6AA3">
              <w:rPr>
                <w:sz w:val="16"/>
                <w:szCs w:val="16"/>
                <w:lang w:val="en-GB" w:eastAsia="zh-CN"/>
              </w:rPr>
              <w:t xml:space="preserve"> de la 1,0mm pina la 2,0mm, </w:t>
            </w:r>
            <w:proofErr w:type="spellStart"/>
            <w:r w:rsidRPr="001E6AA3">
              <w:rPr>
                <w:sz w:val="16"/>
                <w:szCs w:val="16"/>
                <w:lang w:val="en-GB" w:eastAsia="zh-CN"/>
              </w:rPr>
              <w:t>latime</w:t>
            </w:r>
            <w:proofErr w:type="spellEnd"/>
            <w:r w:rsidRPr="001E6AA3">
              <w:rPr>
                <w:sz w:val="16"/>
                <w:szCs w:val="16"/>
                <w:lang w:val="en-GB" w:eastAsia="zh-CN"/>
              </w:rPr>
              <w:t xml:space="preserve"> de la 24mm pina la 26mm, </w:t>
            </w:r>
            <w:proofErr w:type="spellStart"/>
            <w:r w:rsidRPr="001E6AA3">
              <w:rPr>
                <w:sz w:val="16"/>
                <w:szCs w:val="16"/>
                <w:lang w:val="en-GB" w:eastAsia="zh-CN"/>
              </w:rPr>
              <w:t>lungime</w:t>
            </w:r>
            <w:proofErr w:type="spellEnd"/>
            <w:r w:rsidRPr="001E6AA3">
              <w:rPr>
                <w:sz w:val="16"/>
                <w:szCs w:val="16"/>
                <w:lang w:val="en-GB" w:eastAsia="zh-CN"/>
              </w:rPr>
              <w:t xml:space="preserve"> de la 46mm pina la 75mm   </w:t>
            </w:r>
          </w:p>
          <w:p w14:paraId="043BE521"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Modulele</w:t>
            </w:r>
            <w:proofErr w:type="spellEnd"/>
            <w:r w:rsidRPr="001E6AA3">
              <w:rPr>
                <w:sz w:val="16"/>
                <w:szCs w:val="16"/>
                <w:lang w:val="en-GB" w:eastAsia="zh-CN"/>
              </w:rPr>
              <w:t xml:space="preserve"> </w:t>
            </w:r>
            <w:proofErr w:type="spellStart"/>
            <w:r w:rsidRPr="001E6AA3">
              <w:rPr>
                <w:sz w:val="16"/>
                <w:szCs w:val="16"/>
                <w:lang w:val="en-GB" w:eastAsia="zh-CN"/>
              </w:rPr>
              <w:t>sistemului</w:t>
            </w:r>
            <w:proofErr w:type="spellEnd"/>
            <w:r w:rsidRPr="001E6AA3">
              <w:rPr>
                <w:sz w:val="16"/>
                <w:szCs w:val="16"/>
                <w:lang w:val="en-GB" w:eastAsia="zh-CN"/>
              </w:rPr>
              <w:t xml:space="preserve"> de </w:t>
            </w:r>
            <w:proofErr w:type="spellStart"/>
            <w:r w:rsidRPr="001E6AA3">
              <w:rPr>
                <w:sz w:val="16"/>
                <w:szCs w:val="16"/>
                <w:lang w:val="en-GB" w:eastAsia="zh-CN"/>
              </w:rPr>
              <w:t>arhivare</w:t>
            </w:r>
            <w:proofErr w:type="spellEnd"/>
            <w:r w:rsidRPr="001E6AA3">
              <w:rPr>
                <w:sz w:val="16"/>
                <w:szCs w:val="16"/>
                <w:lang w:val="en-GB" w:eastAsia="zh-CN"/>
              </w:rPr>
              <w:t xml:space="preserve"> </w:t>
            </w:r>
            <w:proofErr w:type="spellStart"/>
            <w:r w:rsidRPr="001E6AA3">
              <w:rPr>
                <w:sz w:val="16"/>
                <w:szCs w:val="16"/>
                <w:lang w:val="en-GB" w:eastAsia="zh-CN"/>
              </w:rPr>
              <w:t>impartite</w:t>
            </w:r>
            <w:proofErr w:type="spellEnd"/>
            <w:r w:rsidRPr="001E6AA3">
              <w:rPr>
                <w:sz w:val="16"/>
                <w:szCs w:val="16"/>
                <w:lang w:val="en-GB" w:eastAsia="zh-CN"/>
              </w:rPr>
              <w:t xml:space="preserve"> in 10-12 </w:t>
            </w:r>
            <w:proofErr w:type="spellStart"/>
            <w:r w:rsidRPr="001E6AA3">
              <w:rPr>
                <w:sz w:val="16"/>
                <w:szCs w:val="16"/>
                <w:lang w:val="en-GB" w:eastAsia="zh-CN"/>
              </w:rPr>
              <w:t>nivele</w:t>
            </w:r>
            <w:proofErr w:type="spellEnd"/>
            <w:r w:rsidRPr="001E6AA3">
              <w:rPr>
                <w:sz w:val="16"/>
                <w:szCs w:val="16"/>
                <w:lang w:val="en-GB" w:eastAsia="zh-CN"/>
              </w:rPr>
              <w:t xml:space="preserve"> </w:t>
            </w:r>
            <w:proofErr w:type="spellStart"/>
            <w:r w:rsidRPr="001E6AA3">
              <w:rPr>
                <w:sz w:val="16"/>
                <w:szCs w:val="16"/>
                <w:lang w:val="en-GB" w:eastAsia="zh-CN"/>
              </w:rPr>
              <w:t>pentru</w:t>
            </w:r>
            <w:proofErr w:type="spellEnd"/>
            <w:r w:rsidRPr="001E6AA3">
              <w:rPr>
                <w:sz w:val="16"/>
                <w:szCs w:val="16"/>
                <w:lang w:val="en-GB" w:eastAsia="zh-CN"/>
              </w:rPr>
              <w:t xml:space="preserve"> </w:t>
            </w:r>
            <w:proofErr w:type="spellStart"/>
            <w:r w:rsidRPr="001E6AA3">
              <w:rPr>
                <w:sz w:val="16"/>
                <w:szCs w:val="16"/>
                <w:lang w:val="en-GB" w:eastAsia="zh-CN"/>
              </w:rPr>
              <w:t>sertare</w:t>
            </w:r>
            <w:proofErr w:type="spellEnd"/>
            <w:r w:rsidRPr="001E6AA3">
              <w:rPr>
                <w:sz w:val="16"/>
                <w:szCs w:val="16"/>
                <w:lang w:val="en-GB" w:eastAsia="zh-CN"/>
              </w:rPr>
              <w:t xml:space="preserve"> </w:t>
            </w:r>
            <w:proofErr w:type="spellStart"/>
            <w:r w:rsidRPr="001E6AA3">
              <w:rPr>
                <w:sz w:val="16"/>
                <w:szCs w:val="16"/>
                <w:lang w:val="en-GB" w:eastAsia="zh-CN"/>
              </w:rPr>
              <w:t>în</w:t>
            </w:r>
            <w:proofErr w:type="spellEnd"/>
            <w:r w:rsidRPr="001E6AA3">
              <w:rPr>
                <w:sz w:val="16"/>
                <w:szCs w:val="16"/>
                <w:lang w:val="en-GB" w:eastAsia="zh-CN"/>
              </w:rPr>
              <w:t xml:space="preserve"> </w:t>
            </w:r>
            <w:proofErr w:type="spellStart"/>
            <w:r w:rsidRPr="001E6AA3">
              <w:rPr>
                <w:sz w:val="16"/>
                <w:szCs w:val="16"/>
                <w:lang w:val="en-GB" w:eastAsia="zh-CN"/>
              </w:rPr>
              <w:t>fiecare</w:t>
            </w:r>
            <w:proofErr w:type="spellEnd"/>
            <w:r w:rsidRPr="001E6AA3">
              <w:rPr>
                <w:sz w:val="16"/>
                <w:szCs w:val="16"/>
                <w:lang w:val="en-GB" w:eastAsia="zh-CN"/>
              </w:rPr>
              <w:t xml:space="preserve"> </w:t>
            </w:r>
            <w:proofErr w:type="spellStart"/>
            <w:r w:rsidRPr="001E6AA3">
              <w:rPr>
                <w:sz w:val="16"/>
                <w:szCs w:val="16"/>
                <w:lang w:val="en-GB" w:eastAsia="zh-CN"/>
              </w:rPr>
              <w:t>nivel</w:t>
            </w:r>
            <w:proofErr w:type="spellEnd"/>
            <w:r w:rsidRPr="001E6AA3">
              <w:rPr>
                <w:sz w:val="16"/>
                <w:szCs w:val="16"/>
                <w:lang w:val="en-GB" w:eastAsia="zh-CN"/>
              </w:rPr>
              <w:t>.</w:t>
            </w:r>
          </w:p>
          <w:p w14:paraId="08D1DD36"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Sertare</w:t>
            </w:r>
            <w:proofErr w:type="spellEnd"/>
            <w:r w:rsidRPr="001E6AA3">
              <w:rPr>
                <w:sz w:val="16"/>
                <w:szCs w:val="16"/>
                <w:lang w:val="en-GB" w:eastAsia="zh-CN"/>
              </w:rPr>
              <w:t xml:space="preserve"> </w:t>
            </w:r>
            <w:proofErr w:type="spellStart"/>
            <w:r w:rsidRPr="001E6AA3">
              <w:rPr>
                <w:sz w:val="16"/>
                <w:szCs w:val="16"/>
                <w:lang w:val="en-GB" w:eastAsia="zh-CN"/>
              </w:rPr>
              <w:t>interschimbabile</w:t>
            </w:r>
            <w:proofErr w:type="spellEnd"/>
            <w:r w:rsidRPr="001E6AA3">
              <w:rPr>
                <w:sz w:val="16"/>
                <w:szCs w:val="16"/>
                <w:lang w:val="en-GB" w:eastAsia="zh-CN"/>
              </w:rPr>
              <w:t xml:space="preserve"> din plastic.</w:t>
            </w:r>
          </w:p>
          <w:p w14:paraId="76201943"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Plasticul</w:t>
            </w:r>
            <w:proofErr w:type="spellEnd"/>
            <w:r w:rsidRPr="001E6AA3">
              <w:rPr>
                <w:sz w:val="16"/>
                <w:szCs w:val="16"/>
                <w:lang w:val="en-GB" w:eastAsia="zh-CN"/>
              </w:rPr>
              <w:t xml:space="preserve"> – </w:t>
            </w:r>
            <w:proofErr w:type="spellStart"/>
            <w:r w:rsidRPr="001E6AA3">
              <w:rPr>
                <w:sz w:val="16"/>
                <w:szCs w:val="16"/>
                <w:lang w:val="en-GB" w:eastAsia="zh-CN"/>
              </w:rPr>
              <w:t>anticoroziv</w:t>
            </w:r>
            <w:proofErr w:type="spellEnd"/>
            <w:r w:rsidRPr="001E6AA3">
              <w:rPr>
                <w:sz w:val="16"/>
                <w:szCs w:val="16"/>
                <w:lang w:val="en-GB" w:eastAsia="zh-CN"/>
              </w:rPr>
              <w:t xml:space="preserve">, </w:t>
            </w:r>
            <w:proofErr w:type="spellStart"/>
            <w:r w:rsidRPr="001E6AA3">
              <w:rPr>
                <w:sz w:val="16"/>
                <w:szCs w:val="16"/>
                <w:lang w:val="en-GB" w:eastAsia="zh-CN"/>
              </w:rPr>
              <w:t>rezisten</w:t>
            </w:r>
            <w:proofErr w:type="spellEnd"/>
            <w:r w:rsidRPr="001E6AA3">
              <w:rPr>
                <w:sz w:val="16"/>
                <w:szCs w:val="16"/>
                <w:lang w:val="en-GB" w:eastAsia="zh-CN"/>
              </w:rPr>
              <w:t xml:space="preserve"> la </w:t>
            </w:r>
            <w:proofErr w:type="spellStart"/>
            <w:r w:rsidRPr="001E6AA3">
              <w:rPr>
                <w:sz w:val="16"/>
                <w:szCs w:val="16"/>
                <w:lang w:val="en-GB" w:eastAsia="zh-CN"/>
              </w:rPr>
              <w:t>actiuni</w:t>
            </w:r>
            <w:proofErr w:type="spellEnd"/>
            <w:r w:rsidRPr="001E6AA3">
              <w:rPr>
                <w:sz w:val="16"/>
                <w:szCs w:val="16"/>
                <w:lang w:val="en-GB" w:eastAsia="zh-CN"/>
              </w:rPr>
              <w:t xml:space="preserve"> </w:t>
            </w:r>
            <w:proofErr w:type="spellStart"/>
            <w:r w:rsidRPr="001E6AA3">
              <w:rPr>
                <w:sz w:val="16"/>
                <w:szCs w:val="16"/>
                <w:lang w:val="en-GB" w:eastAsia="zh-CN"/>
              </w:rPr>
              <w:t>mecanice</w:t>
            </w:r>
            <w:proofErr w:type="spellEnd"/>
            <w:r w:rsidRPr="001E6AA3">
              <w:rPr>
                <w:sz w:val="16"/>
                <w:szCs w:val="16"/>
                <w:lang w:val="en-GB" w:eastAsia="zh-CN"/>
              </w:rPr>
              <w:t xml:space="preserve"> cu </w:t>
            </w:r>
            <w:proofErr w:type="spellStart"/>
            <w:r w:rsidRPr="001E6AA3">
              <w:rPr>
                <w:sz w:val="16"/>
                <w:szCs w:val="16"/>
                <w:lang w:val="en-GB" w:eastAsia="zh-CN"/>
              </w:rPr>
              <w:t>rezistența</w:t>
            </w:r>
            <w:proofErr w:type="spellEnd"/>
            <w:r w:rsidRPr="001E6AA3">
              <w:rPr>
                <w:sz w:val="16"/>
                <w:szCs w:val="16"/>
                <w:lang w:val="en-GB" w:eastAsia="zh-CN"/>
              </w:rPr>
              <w:t xml:space="preserve"> la impact (</w:t>
            </w:r>
            <w:proofErr w:type="spellStart"/>
            <w:r w:rsidRPr="001E6AA3">
              <w:rPr>
                <w:sz w:val="16"/>
                <w:szCs w:val="16"/>
                <w:lang w:val="en-GB" w:eastAsia="zh-CN"/>
              </w:rPr>
              <w:t>sa</w:t>
            </w:r>
            <w:proofErr w:type="spellEnd"/>
            <w:r w:rsidRPr="001E6AA3">
              <w:rPr>
                <w:sz w:val="16"/>
                <w:szCs w:val="16"/>
                <w:lang w:val="en-GB" w:eastAsia="zh-CN"/>
              </w:rPr>
              <w:t xml:space="preserve"> nu se </w:t>
            </w:r>
            <w:proofErr w:type="spellStart"/>
            <w:r w:rsidRPr="001E6AA3">
              <w:rPr>
                <w:sz w:val="16"/>
                <w:szCs w:val="16"/>
                <w:lang w:val="en-GB" w:eastAsia="zh-CN"/>
              </w:rPr>
              <w:t>sparga</w:t>
            </w:r>
            <w:proofErr w:type="spellEnd"/>
            <w:r w:rsidRPr="001E6AA3">
              <w:rPr>
                <w:sz w:val="16"/>
                <w:szCs w:val="16"/>
                <w:lang w:val="en-GB" w:eastAsia="zh-CN"/>
              </w:rPr>
              <w:t xml:space="preserve">, </w:t>
            </w:r>
            <w:proofErr w:type="spellStart"/>
            <w:r w:rsidRPr="001E6AA3">
              <w:rPr>
                <w:sz w:val="16"/>
                <w:szCs w:val="16"/>
                <w:lang w:val="en-GB" w:eastAsia="zh-CN"/>
              </w:rPr>
              <w:t>deformeze</w:t>
            </w:r>
            <w:proofErr w:type="spellEnd"/>
            <w:r w:rsidRPr="001E6AA3">
              <w:rPr>
                <w:sz w:val="16"/>
                <w:szCs w:val="16"/>
                <w:lang w:val="en-GB" w:eastAsia="zh-CN"/>
              </w:rPr>
              <w:t xml:space="preserve">), </w:t>
            </w:r>
            <w:proofErr w:type="spellStart"/>
            <w:r w:rsidRPr="001E6AA3">
              <w:rPr>
                <w:sz w:val="16"/>
                <w:szCs w:val="16"/>
                <w:lang w:val="en-GB" w:eastAsia="zh-CN"/>
              </w:rPr>
              <w:t>suficientă</w:t>
            </w:r>
            <w:proofErr w:type="spellEnd"/>
            <w:r w:rsidRPr="001E6AA3">
              <w:rPr>
                <w:sz w:val="16"/>
                <w:szCs w:val="16"/>
                <w:lang w:val="en-GB" w:eastAsia="zh-CN"/>
              </w:rPr>
              <w:t xml:space="preserve"> </w:t>
            </w:r>
            <w:proofErr w:type="spellStart"/>
            <w:r w:rsidRPr="001E6AA3">
              <w:rPr>
                <w:sz w:val="16"/>
                <w:szCs w:val="16"/>
                <w:lang w:val="en-GB" w:eastAsia="zh-CN"/>
              </w:rPr>
              <w:t>elasticitate</w:t>
            </w:r>
            <w:proofErr w:type="spellEnd"/>
            <w:r w:rsidRPr="001E6AA3">
              <w:rPr>
                <w:sz w:val="16"/>
                <w:szCs w:val="16"/>
                <w:lang w:val="en-GB" w:eastAsia="zh-CN"/>
              </w:rPr>
              <w:t xml:space="preserve"> (</w:t>
            </w:r>
            <w:proofErr w:type="spellStart"/>
            <w:r w:rsidRPr="001E6AA3">
              <w:rPr>
                <w:sz w:val="16"/>
                <w:szCs w:val="16"/>
                <w:lang w:val="en-GB" w:eastAsia="zh-CN"/>
              </w:rPr>
              <w:t>sa</w:t>
            </w:r>
            <w:proofErr w:type="spellEnd"/>
            <w:r w:rsidRPr="001E6AA3">
              <w:rPr>
                <w:sz w:val="16"/>
                <w:szCs w:val="16"/>
                <w:lang w:val="en-GB" w:eastAsia="zh-CN"/>
              </w:rPr>
              <w:t xml:space="preserve"> nu se </w:t>
            </w:r>
            <w:proofErr w:type="spellStart"/>
            <w:r w:rsidRPr="001E6AA3">
              <w:rPr>
                <w:sz w:val="16"/>
                <w:szCs w:val="16"/>
                <w:lang w:val="en-GB" w:eastAsia="zh-CN"/>
              </w:rPr>
              <w:t>sparga</w:t>
            </w:r>
            <w:proofErr w:type="spellEnd"/>
            <w:r w:rsidRPr="001E6AA3">
              <w:rPr>
                <w:sz w:val="16"/>
                <w:szCs w:val="16"/>
                <w:lang w:val="en-GB" w:eastAsia="zh-CN"/>
              </w:rPr>
              <w:t xml:space="preserve">, </w:t>
            </w:r>
            <w:proofErr w:type="spellStart"/>
            <w:r w:rsidRPr="001E6AA3">
              <w:rPr>
                <w:sz w:val="16"/>
                <w:szCs w:val="16"/>
                <w:lang w:val="en-GB" w:eastAsia="zh-CN"/>
              </w:rPr>
              <w:t>fisureze</w:t>
            </w:r>
            <w:proofErr w:type="spellEnd"/>
            <w:r w:rsidRPr="001E6AA3">
              <w:rPr>
                <w:sz w:val="16"/>
                <w:szCs w:val="16"/>
                <w:lang w:val="en-GB" w:eastAsia="zh-CN"/>
              </w:rPr>
              <w:t xml:space="preserve"> in </w:t>
            </w:r>
            <w:proofErr w:type="spellStart"/>
            <w:r w:rsidRPr="001E6AA3">
              <w:rPr>
                <w:sz w:val="16"/>
                <w:szCs w:val="16"/>
                <w:lang w:val="en-GB" w:eastAsia="zh-CN"/>
              </w:rPr>
              <w:t>caz</w:t>
            </w:r>
            <w:proofErr w:type="spellEnd"/>
            <w:r w:rsidRPr="001E6AA3">
              <w:rPr>
                <w:sz w:val="16"/>
                <w:szCs w:val="16"/>
                <w:lang w:val="en-GB" w:eastAsia="zh-CN"/>
              </w:rPr>
              <w:t xml:space="preserve"> de </w:t>
            </w:r>
            <w:proofErr w:type="spellStart"/>
            <w:r w:rsidRPr="001E6AA3">
              <w:rPr>
                <w:sz w:val="16"/>
                <w:szCs w:val="16"/>
                <w:lang w:val="en-GB" w:eastAsia="zh-CN"/>
              </w:rPr>
              <w:t>cadere</w:t>
            </w:r>
            <w:proofErr w:type="spellEnd"/>
            <w:r w:rsidRPr="001E6AA3">
              <w:rPr>
                <w:sz w:val="16"/>
                <w:szCs w:val="16"/>
                <w:lang w:val="en-GB" w:eastAsia="zh-CN"/>
              </w:rPr>
              <w:t xml:space="preserve">) </w:t>
            </w:r>
            <w:proofErr w:type="spellStart"/>
            <w:r w:rsidRPr="001E6AA3">
              <w:rPr>
                <w:sz w:val="16"/>
                <w:szCs w:val="16"/>
                <w:lang w:val="en-GB" w:eastAsia="zh-CN"/>
              </w:rPr>
              <w:t>și</w:t>
            </w:r>
            <w:proofErr w:type="spellEnd"/>
            <w:r w:rsidRPr="001E6AA3">
              <w:rPr>
                <w:sz w:val="16"/>
                <w:szCs w:val="16"/>
                <w:lang w:val="en-GB" w:eastAsia="zh-CN"/>
              </w:rPr>
              <w:t xml:space="preserve"> </w:t>
            </w:r>
            <w:proofErr w:type="spellStart"/>
            <w:r w:rsidRPr="001E6AA3">
              <w:rPr>
                <w:sz w:val="16"/>
                <w:szCs w:val="16"/>
                <w:lang w:val="en-GB" w:eastAsia="zh-CN"/>
              </w:rPr>
              <w:t>greutate</w:t>
            </w:r>
            <w:proofErr w:type="spellEnd"/>
            <w:r w:rsidRPr="001E6AA3">
              <w:rPr>
                <w:sz w:val="16"/>
                <w:szCs w:val="16"/>
                <w:lang w:val="en-GB" w:eastAsia="zh-CN"/>
              </w:rPr>
              <w:t xml:space="preserve"> </w:t>
            </w:r>
            <w:proofErr w:type="spellStart"/>
            <w:r w:rsidRPr="001E6AA3">
              <w:rPr>
                <w:sz w:val="16"/>
                <w:szCs w:val="16"/>
                <w:lang w:val="en-GB" w:eastAsia="zh-CN"/>
              </w:rPr>
              <w:t>redusă</w:t>
            </w:r>
            <w:proofErr w:type="spellEnd"/>
            <w:r w:rsidRPr="001E6AA3">
              <w:rPr>
                <w:sz w:val="16"/>
                <w:szCs w:val="16"/>
                <w:lang w:val="en-GB" w:eastAsia="zh-CN"/>
              </w:rPr>
              <w:t xml:space="preserve">, </w:t>
            </w:r>
            <w:proofErr w:type="spellStart"/>
            <w:r w:rsidRPr="001E6AA3">
              <w:rPr>
                <w:sz w:val="16"/>
                <w:szCs w:val="16"/>
                <w:lang w:val="en-GB" w:eastAsia="zh-CN"/>
              </w:rPr>
              <w:t>rezistență</w:t>
            </w:r>
            <w:proofErr w:type="spellEnd"/>
            <w:r w:rsidRPr="001E6AA3">
              <w:rPr>
                <w:sz w:val="16"/>
                <w:szCs w:val="16"/>
                <w:lang w:val="en-GB" w:eastAsia="zh-CN"/>
              </w:rPr>
              <w:t xml:space="preserve"> </w:t>
            </w:r>
            <w:proofErr w:type="spellStart"/>
            <w:r w:rsidRPr="001E6AA3">
              <w:rPr>
                <w:sz w:val="16"/>
                <w:szCs w:val="16"/>
                <w:lang w:val="en-GB" w:eastAsia="zh-CN"/>
              </w:rPr>
              <w:t>ridicată</w:t>
            </w:r>
            <w:proofErr w:type="spellEnd"/>
            <w:r w:rsidRPr="001E6AA3">
              <w:rPr>
                <w:sz w:val="16"/>
                <w:szCs w:val="16"/>
                <w:lang w:val="en-GB" w:eastAsia="zh-CN"/>
              </w:rPr>
              <w:t xml:space="preserve"> la </w:t>
            </w:r>
            <w:proofErr w:type="spellStart"/>
            <w:r w:rsidRPr="001E6AA3">
              <w:rPr>
                <w:sz w:val="16"/>
                <w:szCs w:val="16"/>
                <w:lang w:val="en-GB" w:eastAsia="zh-CN"/>
              </w:rPr>
              <w:t>uzură</w:t>
            </w:r>
            <w:proofErr w:type="spellEnd"/>
            <w:r w:rsidRPr="001E6AA3">
              <w:rPr>
                <w:sz w:val="16"/>
                <w:szCs w:val="16"/>
                <w:lang w:val="en-GB" w:eastAsia="zh-CN"/>
              </w:rPr>
              <w:t xml:space="preserve">, </w:t>
            </w:r>
            <w:proofErr w:type="spellStart"/>
            <w:r w:rsidRPr="001E6AA3">
              <w:rPr>
                <w:sz w:val="16"/>
                <w:szCs w:val="16"/>
                <w:lang w:val="en-GB" w:eastAsia="zh-CN"/>
              </w:rPr>
              <w:t>rezistent</w:t>
            </w:r>
            <w:proofErr w:type="spellEnd"/>
            <w:r w:rsidRPr="001E6AA3">
              <w:rPr>
                <w:sz w:val="16"/>
                <w:szCs w:val="16"/>
                <w:lang w:val="en-GB" w:eastAsia="zh-CN"/>
              </w:rPr>
              <w:t xml:space="preserve"> la </w:t>
            </w:r>
            <w:proofErr w:type="spellStart"/>
            <w:r w:rsidRPr="001E6AA3">
              <w:rPr>
                <w:sz w:val="16"/>
                <w:szCs w:val="16"/>
                <w:lang w:val="en-GB" w:eastAsia="zh-CN"/>
              </w:rPr>
              <w:t>acizi</w:t>
            </w:r>
            <w:proofErr w:type="spellEnd"/>
            <w:r w:rsidRPr="001E6AA3">
              <w:rPr>
                <w:sz w:val="16"/>
                <w:szCs w:val="16"/>
                <w:lang w:val="en-GB" w:eastAsia="zh-CN"/>
              </w:rPr>
              <w:t xml:space="preserve">, </w:t>
            </w:r>
            <w:proofErr w:type="spellStart"/>
            <w:r w:rsidRPr="001E6AA3">
              <w:rPr>
                <w:sz w:val="16"/>
                <w:szCs w:val="16"/>
                <w:lang w:val="en-GB" w:eastAsia="zh-CN"/>
              </w:rPr>
              <w:t>substante</w:t>
            </w:r>
            <w:proofErr w:type="spellEnd"/>
            <w:r w:rsidRPr="001E6AA3">
              <w:rPr>
                <w:sz w:val="16"/>
                <w:szCs w:val="16"/>
                <w:lang w:val="en-GB" w:eastAsia="zh-CN"/>
              </w:rPr>
              <w:t xml:space="preserve"> </w:t>
            </w:r>
            <w:proofErr w:type="spellStart"/>
            <w:r w:rsidRPr="001E6AA3">
              <w:rPr>
                <w:sz w:val="16"/>
                <w:szCs w:val="16"/>
                <w:lang w:val="en-GB" w:eastAsia="zh-CN"/>
              </w:rPr>
              <w:t>alcaline</w:t>
            </w:r>
            <w:proofErr w:type="spellEnd"/>
            <w:r w:rsidRPr="001E6AA3">
              <w:rPr>
                <w:sz w:val="16"/>
                <w:szCs w:val="16"/>
                <w:lang w:val="en-GB" w:eastAsia="zh-CN"/>
              </w:rPr>
              <w:t xml:space="preserve">, </w:t>
            </w:r>
            <w:proofErr w:type="spellStart"/>
            <w:r w:rsidRPr="001E6AA3">
              <w:rPr>
                <w:sz w:val="16"/>
                <w:szCs w:val="16"/>
                <w:lang w:val="en-GB" w:eastAsia="zh-CN"/>
              </w:rPr>
              <w:t>săruri</w:t>
            </w:r>
            <w:proofErr w:type="spellEnd"/>
            <w:r w:rsidRPr="001E6AA3">
              <w:rPr>
                <w:sz w:val="16"/>
                <w:szCs w:val="16"/>
                <w:lang w:val="en-GB" w:eastAsia="zh-CN"/>
              </w:rPr>
              <w:t xml:space="preserve"> </w:t>
            </w:r>
            <w:proofErr w:type="spellStart"/>
            <w:r w:rsidRPr="001E6AA3">
              <w:rPr>
                <w:sz w:val="16"/>
                <w:szCs w:val="16"/>
                <w:lang w:val="en-GB" w:eastAsia="zh-CN"/>
              </w:rPr>
              <w:t>anorganice</w:t>
            </w:r>
            <w:proofErr w:type="spellEnd"/>
            <w:r w:rsidRPr="001E6AA3">
              <w:rPr>
                <w:sz w:val="16"/>
                <w:szCs w:val="16"/>
                <w:lang w:val="en-GB" w:eastAsia="zh-CN"/>
              </w:rPr>
              <w:t xml:space="preserve"> </w:t>
            </w:r>
            <w:proofErr w:type="spellStart"/>
            <w:r w:rsidRPr="001E6AA3">
              <w:rPr>
                <w:sz w:val="16"/>
                <w:szCs w:val="16"/>
                <w:lang w:val="en-GB" w:eastAsia="zh-CN"/>
              </w:rPr>
              <w:t>și</w:t>
            </w:r>
            <w:proofErr w:type="spellEnd"/>
            <w:r w:rsidRPr="001E6AA3">
              <w:rPr>
                <w:sz w:val="16"/>
                <w:szCs w:val="16"/>
                <w:lang w:val="en-GB" w:eastAsia="zh-CN"/>
              </w:rPr>
              <w:t xml:space="preserve"> </w:t>
            </w:r>
            <w:proofErr w:type="spellStart"/>
            <w:r w:rsidRPr="001E6AA3">
              <w:rPr>
                <w:sz w:val="16"/>
                <w:szCs w:val="16"/>
                <w:lang w:val="en-GB" w:eastAsia="zh-CN"/>
              </w:rPr>
              <w:t>uleiuri</w:t>
            </w:r>
            <w:proofErr w:type="spellEnd"/>
            <w:r w:rsidRPr="001E6AA3">
              <w:rPr>
                <w:sz w:val="16"/>
                <w:szCs w:val="16"/>
                <w:lang w:val="en-GB" w:eastAsia="zh-CN"/>
              </w:rPr>
              <w:t xml:space="preserve"> </w:t>
            </w:r>
            <w:proofErr w:type="spellStart"/>
            <w:r w:rsidRPr="001E6AA3">
              <w:rPr>
                <w:sz w:val="16"/>
                <w:szCs w:val="16"/>
                <w:lang w:val="en-GB" w:eastAsia="zh-CN"/>
              </w:rPr>
              <w:t>lubrifiante</w:t>
            </w:r>
            <w:proofErr w:type="spellEnd"/>
            <w:r w:rsidRPr="001E6AA3">
              <w:rPr>
                <w:sz w:val="16"/>
                <w:szCs w:val="16"/>
                <w:lang w:val="en-GB" w:eastAsia="zh-CN"/>
              </w:rPr>
              <w:t>.</w:t>
            </w:r>
          </w:p>
          <w:p w14:paraId="48760578"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Sertare</w:t>
            </w:r>
            <w:proofErr w:type="spellEnd"/>
            <w:r w:rsidRPr="001E6AA3">
              <w:rPr>
                <w:sz w:val="16"/>
                <w:szCs w:val="16"/>
                <w:lang w:val="en-GB" w:eastAsia="zh-CN"/>
              </w:rPr>
              <w:t xml:space="preserve"> cu </w:t>
            </w:r>
            <w:proofErr w:type="spellStart"/>
            <w:r w:rsidRPr="001E6AA3">
              <w:rPr>
                <w:sz w:val="16"/>
                <w:szCs w:val="16"/>
                <w:lang w:val="en-GB" w:eastAsia="zh-CN"/>
              </w:rPr>
              <w:t>glisare</w:t>
            </w:r>
            <w:proofErr w:type="spellEnd"/>
            <w:r w:rsidRPr="001E6AA3">
              <w:rPr>
                <w:sz w:val="16"/>
                <w:szCs w:val="16"/>
                <w:lang w:val="en-GB" w:eastAsia="zh-CN"/>
              </w:rPr>
              <w:t xml:space="preserve"> </w:t>
            </w:r>
            <w:proofErr w:type="spellStart"/>
            <w:r w:rsidRPr="001E6AA3">
              <w:rPr>
                <w:sz w:val="16"/>
                <w:szCs w:val="16"/>
                <w:lang w:val="en-GB" w:eastAsia="zh-CN"/>
              </w:rPr>
              <w:t>ușoară</w:t>
            </w:r>
            <w:proofErr w:type="spellEnd"/>
            <w:r w:rsidRPr="001E6AA3">
              <w:rPr>
                <w:sz w:val="16"/>
                <w:szCs w:val="16"/>
                <w:lang w:val="en-GB" w:eastAsia="zh-CN"/>
              </w:rPr>
              <w:t xml:space="preserve"> pe </w:t>
            </w:r>
            <w:proofErr w:type="spellStart"/>
            <w:r w:rsidRPr="001E6AA3">
              <w:rPr>
                <w:sz w:val="16"/>
                <w:szCs w:val="16"/>
                <w:lang w:val="en-GB" w:eastAsia="zh-CN"/>
              </w:rPr>
              <w:t>ghidaj</w:t>
            </w:r>
            <w:proofErr w:type="spellEnd"/>
            <w:r w:rsidRPr="001E6AA3">
              <w:rPr>
                <w:sz w:val="16"/>
                <w:szCs w:val="16"/>
                <w:lang w:val="en-GB" w:eastAsia="zh-CN"/>
              </w:rPr>
              <w:t xml:space="preserve"> cu </w:t>
            </w:r>
            <w:proofErr w:type="spellStart"/>
            <w:r w:rsidRPr="001E6AA3">
              <w:rPr>
                <w:sz w:val="16"/>
                <w:szCs w:val="16"/>
                <w:lang w:val="en-GB" w:eastAsia="zh-CN"/>
              </w:rPr>
              <w:t>opritor</w:t>
            </w:r>
            <w:proofErr w:type="spellEnd"/>
            <w:r w:rsidRPr="001E6AA3">
              <w:rPr>
                <w:sz w:val="16"/>
                <w:szCs w:val="16"/>
                <w:lang w:val="en-GB" w:eastAsia="zh-CN"/>
              </w:rPr>
              <w:t>.</w:t>
            </w:r>
          </w:p>
          <w:p w14:paraId="72BC963F"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Posibilitatea</w:t>
            </w:r>
            <w:proofErr w:type="spellEnd"/>
            <w:r w:rsidRPr="001E6AA3">
              <w:rPr>
                <w:sz w:val="16"/>
                <w:szCs w:val="16"/>
                <w:lang w:val="en-GB" w:eastAsia="zh-CN"/>
              </w:rPr>
              <w:t xml:space="preserve"> de </w:t>
            </w:r>
            <w:proofErr w:type="spellStart"/>
            <w:r w:rsidRPr="001E6AA3">
              <w:rPr>
                <w:sz w:val="16"/>
                <w:szCs w:val="16"/>
                <w:lang w:val="en-GB" w:eastAsia="zh-CN"/>
              </w:rPr>
              <w:t>a</w:t>
            </w:r>
            <w:proofErr w:type="spellEnd"/>
            <w:r w:rsidRPr="001E6AA3">
              <w:rPr>
                <w:sz w:val="16"/>
                <w:szCs w:val="16"/>
                <w:lang w:val="en-GB" w:eastAsia="zh-CN"/>
              </w:rPr>
              <w:t xml:space="preserve"> introduce </w:t>
            </w:r>
            <w:proofErr w:type="spellStart"/>
            <w:r w:rsidRPr="001E6AA3">
              <w:rPr>
                <w:sz w:val="16"/>
                <w:szCs w:val="16"/>
                <w:lang w:val="en-GB" w:eastAsia="zh-CN"/>
              </w:rPr>
              <w:t>eticheta</w:t>
            </w:r>
            <w:proofErr w:type="spellEnd"/>
            <w:r w:rsidRPr="001E6AA3">
              <w:rPr>
                <w:sz w:val="16"/>
                <w:szCs w:val="16"/>
                <w:lang w:val="en-GB" w:eastAsia="zh-CN"/>
              </w:rPr>
              <w:t xml:space="preserve"> </w:t>
            </w:r>
            <w:proofErr w:type="spellStart"/>
            <w:r w:rsidRPr="001E6AA3">
              <w:rPr>
                <w:sz w:val="16"/>
                <w:szCs w:val="16"/>
                <w:lang w:val="en-GB" w:eastAsia="zh-CN"/>
              </w:rPr>
              <w:t>în</w:t>
            </w:r>
            <w:proofErr w:type="spellEnd"/>
            <w:r w:rsidRPr="001E6AA3">
              <w:rPr>
                <w:sz w:val="16"/>
                <w:szCs w:val="16"/>
                <w:lang w:val="en-GB" w:eastAsia="zh-CN"/>
              </w:rPr>
              <w:t xml:space="preserve"> </w:t>
            </w:r>
            <w:proofErr w:type="spellStart"/>
            <w:r w:rsidRPr="001E6AA3">
              <w:rPr>
                <w:sz w:val="16"/>
                <w:szCs w:val="16"/>
                <w:lang w:val="en-GB" w:eastAsia="zh-CN"/>
              </w:rPr>
              <w:t>partea</w:t>
            </w:r>
            <w:proofErr w:type="spellEnd"/>
            <w:r w:rsidRPr="001E6AA3">
              <w:rPr>
                <w:sz w:val="16"/>
                <w:szCs w:val="16"/>
                <w:lang w:val="en-GB" w:eastAsia="zh-CN"/>
              </w:rPr>
              <w:t xml:space="preserve"> de sus a </w:t>
            </w:r>
            <w:proofErr w:type="spellStart"/>
            <w:r w:rsidRPr="001E6AA3">
              <w:rPr>
                <w:sz w:val="16"/>
                <w:szCs w:val="16"/>
                <w:lang w:val="en-GB" w:eastAsia="zh-CN"/>
              </w:rPr>
              <w:t>panoului</w:t>
            </w:r>
            <w:proofErr w:type="spellEnd"/>
            <w:r w:rsidRPr="001E6AA3">
              <w:rPr>
                <w:sz w:val="16"/>
                <w:szCs w:val="16"/>
                <w:lang w:val="en-GB" w:eastAsia="zh-CN"/>
              </w:rPr>
              <w:t xml:space="preserve"> frontal al </w:t>
            </w:r>
            <w:proofErr w:type="spellStart"/>
            <w:r w:rsidRPr="001E6AA3">
              <w:rPr>
                <w:sz w:val="16"/>
                <w:szCs w:val="16"/>
                <w:lang w:val="en-GB" w:eastAsia="zh-CN"/>
              </w:rPr>
              <w:t>sertarului</w:t>
            </w:r>
            <w:proofErr w:type="spellEnd"/>
            <w:r w:rsidRPr="001E6AA3">
              <w:rPr>
                <w:sz w:val="16"/>
                <w:szCs w:val="16"/>
                <w:lang w:val="en-GB" w:eastAsia="zh-CN"/>
              </w:rPr>
              <w:t>.</w:t>
            </w:r>
          </w:p>
          <w:p w14:paraId="47DCDDEE"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Panourile</w:t>
            </w:r>
            <w:proofErr w:type="spellEnd"/>
            <w:r w:rsidRPr="001E6AA3">
              <w:rPr>
                <w:sz w:val="16"/>
                <w:szCs w:val="16"/>
                <w:lang w:val="en-GB" w:eastAsia="zh-CN"/>
              </w:rPr>
              <w:t xml:space="preserve"> </w:t>
            </w:r>
            <w:proofErr w:type="spellStart"/>
            <w:r w:rsidRPr="001E6AA3">
              <w:rPr>
                <w:sz w:val="16"/>
                <w:szCs w:val="16"/>
                <w:lang w:val="en-GB" w:eastAsia="zh-CN"/>
              </w:rPr>
              <w:t>frontale</w:t>
            </w:r>
            <w:proofErr w:type="spellEnd"/>
            <w:r w:rsidRPr="001E6AA3">
              <w:rPr>
                <w:sz w:val="16"/>
                <w:szCs w:val="16"/>
                <w:lang w:val="en-GB" w:eastAsia="zh-CN"/>
              </w:rPr>
              <w:t xml:space="preserve"> </w:t>
            </w:r>
            <w:proofErr w:type="spellStart"/>
            <w:r w:rsidRPr="001E6AA3">
              <w:rPr>
                <w:sz w:val="16"/>
                <w:szCs w:val="16"/>
                <w:lang w:val="en-GB" w:eastAsia="zh-CN"/>
              </w:rPr>
              <w:t>disponibile</w:t>
            </w:r>
            <w:proofErr w:type="spellEnd"/>
            <w:r w:rsidRPr="001E6AA3">
              <w:rPr>
                <w:sz w:val="16"/>
                <w:szCs w:val="16"/>
                <w:lang w:val="en-GB" w:eastAsia="zh-CN"/>
              </w:rPr>
              <w:t xml:space="preserve"> in cel </w:t>
            </w:r>
            <w:proofErr w:type="spellStart"/>
            <w:r w:rsidRPr="001E6AA3">
              <w:rPr>
                <w:sz w:val="16"/>
                <w:szCs w:val="16"/>
                <w:lang w:val="en-GB" w:eastAsia="zh-CN"/>
              </w:rPr>
              <w:t>putin</w:t>
            </w:r>
            <w:proofErr w:type="spellEnd"/>
            <w:r w:rsidRPr="001E6AA3">
              <w:rPr>
                <w:sz w:val="16"/>
                <w:szCs w:val="16"/>
                <w:lang w:val="en-GB" w:eastAsia="zh-CN"/>
              </w:rPr>
              <w:t xml:space="preserve"> </w:t>
            </w:r>
            <w:proofErr w:type="spellStart"/>
            <w:r w:rsidRPr="001E6AA3">
              <w:rPr>
                <w:sz w:val="16"/>
                <w:szCs w:val="16"/>
                <w:lang w:val="en-GB" w:eastAsia="zh-CN"/>
              </w:rPr>
              <w:t>trei</w:t>
            </w:r>
            <w:proofErr w:type="spellEnd"/>
            <w:r w:rsidRPr="001E6AA3">
              <w:rPr>
                <w:sz w:val="16"/>
                <w:szCs w:val="16"/>
                <w:lang w:val="en-GB" w:eastAsia="zh-CN"/>
              </w:rPr>
              <w:t xml:space="preserve"> </w:t>
            </w:r>
            <w:proofErr w:type="spellStart"/>
            <w:r w:rsidRPr="001E6AA3">
              <w:rPr>
                <w:sz w:val="16"/>
                <w:szCs w:val="16"/>
                <w:lang w:val="en-GB" w:eastAsia="zh-CN"/>
              </w:rPr>
              <w:t>culori</w:t>
            </w:r>
            <w:proofErr w:type="spellEnd"/>
            <w:r w:rsidRPr="001E6AA3">
              <w:rPr>
                <w:sz w:val="16"/>
                <w:szCs w:val="16"/>
                <w:lang w:val="en-GB" w:eastAsia="zh-CN"/>
              </w:rPr>
              <w:t>.</w:t>
            </w:r>
          </w:p>
          <w:p w14:paraId="7F3AD4CA"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Fiecare</w:t>
            </w:r>
            <w:proofErr w:type="spellEnd"/>
            <w:r w:rsidRPr="001E6AA3">
              <w:rPr>
                <w:sz w:val="16"/>
                <w:szCs w:val="16"/>
                <w:lang w:val="en-GB" w:eastAsia="zh-CN"/>
              </w:rPr>
              <w:t xml:space="preserve"> </w:t>
            </w:r>
            <w:proofErr w:type="spellStart"/>
            <w:r w:rsidRPr="001E6AA3">
              <w:rPr>
                <w:sz w:val="16"/>
                <w:szCs w:val="16"/>
                <w:lang w:val="en-GB" w:eastAsia="zh-CN"/>
              </w:rPr>
              <w:t>sertar</w:t>
            </w:r>
            <w:proofErr w:type="spellEnd"/>
            <w:r w:rsidRPr="001E6AA3">
              <w:rPr>
                <w:sz w:val="16"/>
                <w:szCs w:val="16"/>
                <w:lang w:val="en-GB" w:eastAsia="zh-CN"/>
              </w:rPr>
              <w:t xml:space="preserve"> </w:t>
            </w:r>
            <w:proofErr w:type="spellStart"/>
            <w:r w:rsidRPr="001E6AA3">
              <w:rPr>
                <w:sz w:val="16"/>
                <w:szCs w:val="16"/>
                <w:lang w:val="en-GB" w:eastAsia="zh-CN"/>
              </w:rPr>
              <w:t>împărțit</w:t>
            </w:r>
            <w:proofErr w:type="spellEnd"/>
            <w:r w:rsidRPr="001E6AA3">
              <w:rPr>
                <w:sz w:val="16"/>
                <w:szCs w:val="16"/>
                <w:lang w:val="en-GB" w:eastAsia="zh-CN"/>
              </w:rPr>
              <w:t xml:space="preserve"> </w:t>
            </w:r>
            <w:proofErr w:type="spellStart"/>
            <w:r w:rsidRPr="001E6AA3">
              <w:rPr>
                <w:sz w:val="16"/>
                <w:szCs w:val="16"/>
                <w:lang w:val="en-GB" w:eastAsia="zh-CN"/>
              </w:rPr>
              <w:t>în</w:t>
            </w:r>
            <w:proofErr w:type="spellEnd"/>
            <w:r w:rsidRPr="001E6AA3">
              <w:rPr>
                <w:sz w:val="16"/>
                <w:szCs w:val="16"/>
                <w:lang w:val="en-GB" w:eastAsia="zh-CN"/>
              </w:rPr>
              <w:t xml:space="preserve"> ≥ </w:t>
            </w:r>
            <w:proofErr w:type="spellStart"/>
            <w:r w:rsidRPr="001E6AA3">
              <w:rPr>
                <w:sz w:val="16"/>
                <w:szCs w:val="16"/>
                <w:lang w:val="en-GB" w:eastAsia="zh-CN"/>
              </w:rPr>
              <w:t>trei</w:t>
            </w:r>
            <w:proofErr w:type="spellEnd"/>
            <w:r w:rsidRPr="001E6AA3">
              <w:rPr>
                <w:sz w:val="16"/>
                <w:szCs w:val="16"/>
                <w:lang w:val="en-GB" w:eastAsia="zh-CN"/>
              </w:rPr>
              <w:t xml:space="preserve"> </w:t>
            </w:r>
            <w:proofErr w:type="spellStart"/>
            <w:r w:rsidRPr="001E6AA3">
              <w:rPr>
                <w:sz w:val="16"/>
                <w:szCs w:val="16"/>
                <w:lang w:val="en-GB" w:eastAsia="zh-CN"/>
              </w:rPr>
              <w:t>secțiuni</w:t>
            </w:r>
            <w:proofErr w:type="spellEnd"/>
            <w:r w:rsidRPr="001E6AA3">
              <w:rPr>
                <w:sz w:val="16"/>
                <w:szCs w:val="16"/>
                <w:lang w:val="en-GB" w:eastAsia="zh-CN"/>
              </w:rPr>
              <w:t>.</w:t>
            </w:r>
          </w:p>
          <w:p w14:paraId="0F0247B7"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lastRenderedPageBreak/>
              <w:t>Dimensiuni</w:t>
            </w:r>
            <w:proofErr w:type="spellEnd"/>
            <w:r w:rsidRPr="001E6AA3">
              <w:rPr>
                <w:sz w:val="16"/>
                <w:szCs w:val="16"/>
                <w:lang w:val="en-GB" w:eastAsia="zh-CN"/>
              </w:rPr>
              <w:t xml:space="preserve"> </w:t>
            </w:r>
            <w:proofErr w:type="spellStart"/>
            <w:r w:rsidRPr="001E6AA3">
              <w:rPr>
                <w:sz w:val="16"/>
                <w:szCs w:val="16"/>
                <w:lang w:val="en-GB" w:eastAsia="zh-CN"/>
              </w:rPr>
              <w:t>exterioare</w:t>
            </w:r>
            <w:proofErr w:type="spellEnd"/>
            <w:r w:rsidRPr="001E6AA3">
              <w:rPr>
                <w:sz w:val="16"/>
                <w:szCs w:val="16"/>
                <w:lang w:val="en-GB" w:eastAsia="zh-CN"/>
              </w:rPr>
              <w:t xml:space="preserve"> a </w:t>
            </w:r>
            <w:proofErr w:type="spellStart"/>
            <w:r w:rsidRPr="001E6AA3">
              <w:rPr>
                <w:sz w:val="16"/>
                <w:szCs w:val="16"/>
                <w:lang w:val="en-GB" w:eastAsia="zh-CN"/>
              </w:rPr>
              <w:t>modulelor</w:t>
            </w:r>
            <w:proofErr w:type="spellEnd"/>
            <w:r w:rsidRPr="001E6AA3">
              <w:rPr>
                <w:sz w:val="16"/>
                <w:szCs w:val="16"/>
                <w:lang w:val="en-GB" w:eastAsia="zh-CN"/>
              </w:rPr>
              <w:t xml:space="preserve">: </w:t>
            </w:r>
            <w:proofErr w:type="spellStart"/>
            <w:r w:rsidRPr="001E6AA3">
              <w:rPr>
                <w:sz w:val="16"/>
                <w:szCs w:val="16"/>
                <w:lang w:val="en-GB" w:eastAsia="zh-CN"/>
              </w:rPr>
              <w:t>latime</w:t>
            </w:r>
            <w:proofErr w:type="spellEnd"/>
            <w:r w:rsidRPr="001E6AA3">
              <w:rPr>
                <w:sz w:val="16"/>
                <w:szCs w:val="16"/>
                <w:lang w:val="en-GB" w:eastAsia="zh-CN"/>
              </w:rPr>
              <w:t xml:space="preserve"> ≤ 230 cm, </w:t>
            </w:r>
            <w:proofErr w:type="spellStart"/>
            <w:r w:rsidRPr="001E6AA3">
              <w:rPr>
                <w:sz w:val="16"/>
                <w:szCs w:val="16"/>
                <w:lang w:val="en-GB" w:eastAsia="zh-CN"/>
              </w:rPr>
              <w:t>adancime</w:t>
            </w:r>
            <w:proofErr w:type="spellEnd"/>
            <w:r w:rsidRPr="001E6AA3">
              <w:rPr>
                <w:sz w:val="16"/>
                <w:szCs w:val="16"/>
                <w:lang w:val="en-GB" w:eastAsia="zh-CN"/>
              </w:rPr>
              <w:t xml:space="preserve"> ≤ 60 cm, </w:t>
            </w:r>
            <w:proofErr w:type="spellStart"/>
            <w:r w:rsidRPr="001E6AA3">
              <w:rPr>
                <w:sz w:val="16"/>
                <w:szCs w:val="16"/>
                <w:lang w:val="en-GB" w:eastAsia="zh-CN"/>
              </w:rPr>
              <w:t>inaltime</w:t>
            </w:r>
            <w:proofErr w:type="spellEnd"/>
            <w:r w:rsidRPr="001E6AA3">
              <w:rPr>
                <w:sz w:val="16"/>
                <w:szCs w:val="16"/>
                <w:lang w:val="en-GB" w:eastAsia="zh-CN"/>
              </w:rPr>
              <w:t xml:space="preserve"> ≤ 190 cm. </w:t>
            </w:r>
          </w:p>
          <w:p w14:paraId="6585F48C"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Certificat</w:t>
            </w:r>
            <w:proofErr w:type="spellEnd"/>
            <w:r w:rsidRPr="001E6AA3">
              <w:rPr>
                <w:sz w:val="16"/>
                <w:szCs w:val="16"/>
                <w:lang w:val="en-GB" w:eastAsia="zh-CN"/>
              </w:rPr>
              <w:t xml:space="preserve"> ISO 9001.</w:t>
            </w:r>
          </w:p>
          <w:p w14:paraId="21EE111B" w14:textId="5F037A1F" w:rsidR="00953164" w:rsidRPr="00241C02" w:rsidRDefault="00953164" w:rsidP="00953164">
            <w:pPr>
              <w:rPr>
                <w:sz w:val="20"/>
                <w:szCs w:val="20"/>
              </w:rPr>
            </w:pPr>
            <w:r w:rsidRPr="00E320A4">
              <w:rPr>
                <w:sz w:val="16"/>
                <w:szCs w:val="16"/>
                <w:lang w:val="en-GB" w:eastAsia="zh-CN"/>
              </w:rPr>
              <w:t>Certificat de calitate de la producator.</w:t>
            </w:r>
          </w:p>
        </w:tc>
        <w:tc>
          <w:tcPr>
            <w:tcW w:w="782" w:type="pct"/>
            <w:tcBorders>
              <w:top w:val="single" w:sz="4" w:space="0" w:color="auto"/>
              <w:left w:val="single" w:sz="4" w:space="0" w:color="auto"/>
              <w:bottom w:val="single" w:sz="4" w:space="0" w:color="auto"/>
              <w:right w:val="single" w:sz="4" w:space="0" w:color="auto"/>
            </w:tcBorders>
          </w:tcPr>
          <w:p w14:paraId="4512F9D9" w14:textId="77777777" w:rsidR="00953164" w:rsidRPr="0065496F" w:rsidRDefault="00953164" w:rsidP="00953164">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953164" w:rsidRPr="0065496F" w:rsidRDefault="00953164" w:rsidP="00953164">
            <w:pPr>
              <w:rPr>
                <w:sz w:val="20"/>
                <w:szCs w:val="20"/>
              </w:rPr>
            </w:pPr>
          </w:p>
        </w:tc>
      </w:tr>
      <w:tr w:rsidR="00105EB9" w:rsidRPr="00C00499" w14:paraId="12CE18D6" w14:textId="77777777" w:rsidTr="00D877B7">
        <w:trPr>
          <w:gridAfter w:val="2"/>
          <w:wAfter w:w="38" w:type="pct"/>
          <w:trHeight w:val="4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4F35DAF3" w:rsidR="00105EB9" w:rsidRPr="004649AF" w:rsidRDefault="00953164" w:rsidP="00105EB9">
            <w:r>
              <w:t xml:space="preserve">LOT 3. </w:t>
            </w:r>
            <w:r w:rsidRPr="00A60F8B">
              <w:rPr>
                <w:b/>
                <w:bCs/>
                <w:sz w:val="20"/>
                <w:szCs w:val="20"/>
                <w:lang w:val="en-US"/>
              </w:rPr>
              <w:t xml:space="preserve"> </w:t>
            </w:r>
            <w:r w:rsidRPr="00A60F8B">
              <w:rPr>
                <w:b/>
                <w:bCs/>
                <w:sz w:val="20"/>
                <w:szCs w:val="20"/>
                <w:lang w:val="en-US"/>
              </w:rPr>
              <w:t>Analize Hemoglobina glicolizata efectuate cu analizor automat.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4AC09" w14:textId="18277EC1" w:rsidR="00105EB9" w:rsidRPr="00241C02" w:rsidRDefault="00105EB9" w:rsidP="00105EB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22E89B41"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105EB9" w:rsidRPr="0065496F" w:rsidRDefault="00105EB9" w:rsidP="00105EB9">
            <w:pPr>
              <w:rPr>
                <w:sz w:val="20"/>
                <w:szCs w:val="20"/>
              </w:rPr>
            </w:pPr>
          </w:p>
        </w:tc>
      </w:tr>
      <w:tr w:rsidR="00953164" w:rsidRPr="00C00499" w14:paraId="51F70A9E" w14:textId="77777777" w:rsidTr="00D877B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B64660F" w14:textId="466D8422" w:rsidR="00953164" w:rsidRPr="00241C02" w:rsidRDefault="00953164" w:rsidP="00953164">
            <w:pPr>
              <w:rPr>
                <w:sz w:val="20"/>
                <w:szCs w:val="20"/>
              </w:rPr>
            </w:pPr>
            <w:r w:rsidRPr="00A60F8B">
              <w:rPr>
                <w:b/>
                <w:bCs/>
                <w:sz w:val="20"/>
                <w:szCs w:val="20"/>
                <w:lang w:val="en-US"/>
              </w:rPr>
              <w:t>Analize Hemoglobina glicolizata efectuate cu analizor automat.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953164" w:rsidRPr="00241C02" w:rsidRDefault="00953164" w:rsidP="00953164">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953164" w:rsidRPr="00241C02" w:rsidRDefault="00953164" w:rsidP="0095316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953164" w:rsidRPr="00241C02" w:rsidRDefault="00953164" w:rsidP="009531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D83D2" w14:textId="77777777" w:rsidR="00953164" w:rsidRPr="00A60F8B" w:rsidRDefault="00953164" w:rsidP="00953164">
            <w:pPr>
              <w:ind w:right="-108"/>
              <w:rPr>
                <w:sz w:val="20"/>
                <w:szCs w:val="20"/>
                <w:lang w:val="en-US"/>
              </w:rPr>
            </w:pPr>
            <w:r w:rsidRPr="00A60F8B">
              <w:rPr>
                <w:sz w:val="20"/>
                <w:szCs w:val="20"/>
                <w:lang w:val="en-US"/>
              </w:rPr>
              <w:t>1. Analizator automat pentru determinarea HbA1c</w:t>
            </w:r>
          </w:p>
          <w:p w14:paraId="49D6DB44" w14:textId="77777777" w:rsidR="00953164" w:rsidRPr="00A60F8B" w:rsidRDefault="00953164" w:rsidP="00953164">
            <w:pPr>
              <w:ind w:right="-108"/>
              <w:rPr>
                <w:sz w:val="20"/>
                <w:szCs w:val="20"/>
                <w:lang w:val="en-US"/>
              </w:rPr>
            </w:pPr>
            <w:r w:rsidRPr="00A60F8B">
              <w:rPr>
                <w:sz w:val="20"/>
                <w:szCs w:val="20"/>
                <w:lang w:val="en-US"/>
              </w:rPr>
              <w:t>2. Principiu de măsurare - HPLC</w:t>
            </w:r>
          </w:p>
          <w:p w14:paraId="52A6A096" w14:textId="77777777" w:rsidR="00953164" w:rsidRPr="00A60F8B" w:rsidRDefault="00953164" w:rsidP="00953164">
            <w:pPr>
              <w:ind w:right="-108"/>
              <w:rPr>
                <w:sz w:val="20"/>
                <w:szCs w:val="20"/>
                <w:lang w:val="en-US"/>
              </w:rPr>
            </w:pPr>
            <w:r w:rsidRPr="00A60F8B">
              <w:rPr>
                <w:sz w:val="20"/>
                <w:szCs w:val="20"/>
                <w:lang w:val="en-US"/>
              </w:rPr>
              <w:t>3. Cu separarea fracțiilor Hb - identificarea sau semnalizarea automată a:</w:t>
            </w:r>
          </w:p>
          <w:p w14:paraId="5D6B6F03" w14:textId="77777777" w:rsidR="00953164" w:rsidRPr="00A60F8B" w:rsidRDefault="00953164" w:rsidP="00953164">
            <w:pPr>
              <w:ind w:right="-108"/>
              <w:rPr>
                <w:sz w:val="20"/>
                <w:szCs w:val="20"/>
                <w:lang w:val="en-US"/>
              </w:rPr>
            </w:pPr>
            <w:r w:rsidRPr="00A60F8B">
              <w:rPr>
                <w:sz w:val="20"/>
                <w:szCs w:val="20"/>
                <w:lang w:val="en-US"/>
              </w:rPr>
              <w:t>HbS; HbC; HbD; HbE; HbF.</w:t>
            </w:r>
          </w:p>
          <w:p w14:paraId="7D8E9BBB" w14:textId="77777777" w:rsidR="00953164" w:rsidRPr="00A60F8B" w:rsidRDefault="00953164" w:rsidP="00953164">
            <w:pPr>
              <w:ind w:right="-108"/>
              <w:rPr>
                <w:sz w:val="20"/>
                <w:szCs w:val="20"/>
                <w:lang w:val="en-US"/>
              </w:rPr>
            </w:pPr>
            <w:r w:rsidRPr="00A60F8B">
              <w:rPr>
                <w:sz w:val="20"/>
                <w:szCs w:val="20"/>
                <w:lang w:val="en-US"/>
              </w:rPr>
              <w:t>4. Determinare HbA1c cantitativă</w:t>
            </w:r>
          </w:p>
          <w:p w14:paraId="62F94660" w14:textId="77777777" w:rsidR="00953164" w:rsidRPr="00A60F8B" w:rsidRDefault="00953164" w:rsidP="00953164">
            <w:pPr>
              <w:ind w:right="-108"/>
              <w:rPr>
                <w:sz w:val="20"/>
                <w:szCs w:val="20"/>
                <w:lang w:val="en-US"/>
              </w:rPr>
            </w:pPr>
            <w:r w:rsidRPr="00A60F8B">
              <w:rPr>
                <w:sz w:val="20"/>
                <w:szCs w:val="20"/>
                <w:lang w:val="en-US"/>
              </w:rPr>
              <w:t>5. Standardizare IFCC – metoda trasabila IFCC, declaratie IFCC</w:t>
            </w:r>
          </w:p>
          <w:p w14:paraId="100DAB04" w14:textId="77777777" w:rsidR="00953164" w:rsidRPr="00A60F8B" w:rsidRDefault="00953164" w:rsidP="00953164">
            <w:pPr>
              <w:ind w:right="-108"/>
              <w:rPr>
                <w:sz w:val="20"/>
                <w:szCs w:val="20"/>
                <w:lang w:val="en-US"/>
              </w:rPr>
            </w:pPr>
            <w:r w:rsidRPr="00A60F8B">
              <w:rPr>
                <w:sz w:val="20"/>
                <w:szCs w:val="20"/>
                <w:lang w:val="en-US"/>
              </w:rPr>
              <w:t>6. Standardizare NGSP – metoda certificata NGSP, certificat NGSP</w:t>
            </w:r>
          </w:p>
          <w:p w14:paraId="77667FA2" w14:textId="77777777" w:rsidR="00953164" w:rsidRPr="00A60F8B" w:rsidRDefault="00953164" w:rsidP="00953164">
            <w:pPr>
              <w:ind w:right="-108"/>
              <w:rPr>
                <w:sz w:val="20"/>
                <w:szCs w:val="20"/>
                <w:lang w:val="en-US"/>
              </w:rPr>
            </w:pPr>
            <w:r w:rsidRPr="00A60F8B">
              <w:rPr>
                <w:sz w:val="20"/>
                <w:szCs w:val="20"/>
                <w:lang w:val="en-US"/>
              </w:rPr>
              <w:t>7. Rezultat HbA1c în %</w:t>
            </w:r>
          </w:p>
          <w:p w14:paraId="323B591F" w14:textId="77777777" w:rsidR="00953164" w:rsidRPr="00A60F8B" w:rsidRDefault="00953164" w:rsidP="00953164">
            <w:pPr>
              <w:ind w:right="-108"/>
              <w:rPr>
                <w:sz w:val="20"/>
                <w:szCs w:val="20"/>
                <w:lang w:val="en-US"/>
              </w:rPr>
            </w:pPr>
            <w:r w:rsidRPr="00A60F8B">
              <w:rPr>
                <w:sz w:val="20"/>
                <w:szCs w:val="20"/>
                <w:lang w:val="en-US"/>
              </w:rPr>
              <w:t>8. Rezultat HbA1c mmol/mol</w:t>
            </w:r>
          </w:p>
          <w:p w14:paraId="29D6CA10" w14:textId="77777777" w:rsidR="00953164" w:rsidRPr="00A60F8B" w:rsidRDefault="00953164" w:rsidP="00953164">
            <w:pPr>
              <w:ind w:right="-108"/>
              <w:rPr>
                <w:sz w:val="20"/>
                <w:szCs w:val="20"/>
                <w:lang w:val="en-US"/>
              </w:rPr>
            </w:pPr>
            <w:r w:rsidRPr="00A60F8B">
              <w:rPr>
                <w:sz w:val="20"/>
                <w:szCs w:val="20"/>
                <w:lang w:val="en-US"/>
              </w:rPr>
              <w:t>9. CV HbA1c documentat, CV total ≤1,5%, prioritate se va da echipamentului cu cel mai mic CV.</w:t>
            </w:r>
          </w:p>
          <w:p w14:paraId="30128C73" w14:textId="77777777" w:rsidR="00953164" w:rsidRPr="00A60F8B" w:rsidRDefault="00953164" w:rsidP="00953164">
            <w:pPr>
              <w:ind w:right="-108"/>
              <w:rPr>
                <w:sz w:val="20"/>
                <w:szCs w:val="20"/>
                <w:lang w:val="en-US"/>
              </w:rPr>
            </w:pPr>
            <w:r w:rsidRPr="00A60F8B">
              <w:rPr>
                <w:sz w:val="20"/>
                <w:szCs w:val="20"/>
                <w:lang w:val="en-US"/>
              </w:rPr>
              <w:t>10. Profil analitic/cromatogramă</w:t>
            </w:r>
          </w:p>
          <w:p w14:paraId="52A2D9F0" w14:textId="77777777" w:rsidR="00953164" w:rsidRPr="00A60F8B" w:rsidRDefault="00953164" w:rsidP="00953164">
            <w:pPr>
              <w:ind w:right="-108"/>
              <w:rPr>
                <w:sz w:val="20"/>
                <w:szCs w:val="20"/>
                <w:lang w:val="en-US"/>
              </w:rPr>
            </w:pPr>
            <w:r w:rsidRPr="00A60F8B">
              <w:rPr>
                <w:sz w:val="20"/>
                <w:szCs w:val="20"/>
                <w:lang w:val="en-US"/>
              </w:rPr>
              <w:t>11. Analizatorul trebuie să permită:</w:t>
            </w:r>
          </w:p>
          <w:p w14:paraId="4C8FB4F0" w14:textId="77777777" w:rsidR="00953164" w:rsidRPr="00A60F8B" w:rsidRDefault="00953164" w:rsidP="00953164">
            <w:pPr>
              <w:ind w:right="-108"/>
              <w:rPr>
                <w:sz w:val="20"/>
                <w:szCs w:val="20"/>
                <w:lang w:val="en-US"/>
              </w:rPr>
            </w:pPr>
            <w:r w:rsidRPr="00A60F8B">
              <w:rPr>
                <w:sz w:val="20"/>
                <w:szCs w:val="20"/>
                <w:lang w:val="en-US"/>
              </w:rPr>
              <w:t>- afișarea cromatogramei;</w:t>
            </w:r>
          </w:p>
          <w:p w14:paraId="401D327B" w14:textId="77777777" w:rsidR="00953164" w:rsidRPr="00A60F8B" w:rsidRDefault="00953164" w:rsidP="00953164">
            <w:pPr>
              <w:ind w:right="-108"/>
              <w:rPr>
                <w:sz w:val="20"/>
                <w:szCs w:val="20"/>
                <w:lang w:val="en-US"/>
              </w:rPr>
            </w:pPr>
            <w:r w:rsidRPr="00A60F8B">
              <w:rPr>
                <w:sz w:val="20"/>
                <w:szCs w:val="20"/>
                <w:lang w:val="en-US"/>
              </w:rPr>
              <w:t>- arhivarea acesteia;</w:t>
            </w:r>
          </w:p>
          <w:p w14:paraId="3B26639D" w14:textId="77777777" w:rsidR="00953164" w:rsidRPr="00A60F8B" w:rsidRDefault="00953164" w:rsidP="00953164">
            <w:pPr>
              <w:ind w:right="-108"/>
              <w:rPr>
                <w:sz w:val="20"/>
                <w:szCs w:val="20"/>
                <w:lang w:val="en-US"/>
              </w:rPr>
            </w:pPr>
            <w:r w:rsidRPr="00A60F8B">
              <w:rPr>
                <w:sz w:val="20"/>
                <w:szCs w:val="20"/>
                <w:lang w:val="en-US"/>
              </w:rPr>
              <w:t>- tipărirea;</w:t>
            </w:r>
          </w:p>
          <w:p w14:paraId="4AC84A16" w14:textId="77777777" w:rsidR="00953164" w:rsidRPr="00A60F8B" w:rsidRDefault="00953164" w:rsidP="00953164">
            <w:pPr>
              <w:ind w:right="-108"/>
              <w:rPr>
                <w:sz w:val="20"/>
                <w:szCs w:val="20"/>
                <w:lang w:val="en-US"/>
              </w:rPr>
            </w:pPr>
            <w:r w:rsidRPr="00A60F8B">
              <w:rPr>
                <w:sz w:val="20"/>
                <w:szCs w:val="20"/>
                <w:lang w:val="en-US"/>
              </w:rPr>
              <w:t>- revizuirea ulterioară.</w:t>
            </w:r>
          </w:p>
          <w:p w14:paraId="00CF15D9" w14:textId="77777777" w:rsidR="00953164" w:rsidRPr="00A60F8B" w:rsidRDefault="00953164" w:rsidP="00953164">
            <w:pPr>
              <w:ind w:right="-108"/>
              <w:rPr>
                <w:sz w:val="20"/>
                <w:szCs w:val="20"/>
                <w:lang w:val="en-US"/>
              </w:rPr>
            </w:pPr>
            <w:r w:rsidRPr="00A60F8B">
              <w:rPr>
                <w:sz w:val="20"/>
                <w:szCs w:val="20"/>
                <w:lang w:val="en-US"/>
              </w:rPr>
              <w:t>12. Vizualizare, avertizare profil anormal</w:t>
            </w:r>
          </w:p>
          <w:p w14:paraId="2385CFDE" w14:textId="77777777" w:rsidR="00953164" w:rsidRPr="00A60F8B" w:rsidRDefault="00953164" w:rsidP="00953164">
            <w:pPr>
              <w:ind w:right="-108"/>
              <w:rPr>
                <w:sz w:val="20"/>
                <w:szCs w:val="20"/>
                <w:lang w:val="en-US"/>
              </w:rPr>
            </w:pPr>
            <w:r w:rsidRPr="00A60F8B">
              <w:rPr>
                <w:sz w:val="20"/>
                <w:szCs w:val="20"/>
                <w:lang w:val="en-US"/>
              </w:rPr>
              <w:t>13. Detectare HbF crescut</w:t>
            </w:r>
          </w:p>
          <w:p w14:paraId="5F844DAA" w14:textId="77777777" w:rsidR="00953164" w:rsidRPr="00A60F8B" w:rsidRDefault="00953164" w:rsidP="00953164">
            <w:pPr>
              <w:ind w:right="-108"/>
              <w:rPr>
                <w:sz w:val="20"/>
                <w:szCs w:val="20"/>
                <w:lang w:val="en-US"/>
              </w:rPr>
            </w:pPr>
            <w:r w:rsidRPr="00A60F8B">
              <w:rPr>
                <w:sz w:val="20"/>
                <w:szCs w:val="20"/>
                <w:lang w:val="en-US"/>
              </w:rPr>
              <w:t>14. Testarea din probă sânge integral cu EDTA</w:t>
            </w:r>
          </w:p>
          <w:p w14:paraId="71A46C2D" w14:textId="77777777" w:rsidR="00953164" w:rsidRPr="00A60F8B" w:rsidRDefault="00953164" w:rsidP="00953164">
            <w:pPr>
              <w:ind w:right="-108"/>
              <w:rPr>
                <w:sz w:val="20"/>
                <w:szCs w:val="20"/>
                <w:lang w:val="en-US"/>
              </w:rPr>
            </w:pPr>
            <w:r w:rsidRPr="00A60F8B">
              <w:rPr>
                <w:sz w:val="20"/>
                <w:szCs w:val="20"/>
                <w:lang w:val="en-US"/>
              </w:rPr>
              <w:t>15. Analiză din tub primar</w:t>
            </w:r>
          </w:p>
          <w:p w14:paraId="4BD6F4C8" w14:textId="77777777" w:rsidR="00953164" w:rsidRPr="00A60F8B" w:rsidRDefault="00953164" w:rsidP="00953164">
            <w:pPr>
              <w:ind w:right="-108"/>
              <w:rPr>
                <w:sz w:val="20"/>
                <w:szCs w:val="20"/>
                <w:lang w:val="en-US"/>
              </w:rPr>
            </w:pPr>
            <w:r w:rsidRPr="00A60F8B">
              <w:rPr>
                <w:sz w:val="20"/>
                <w:szCs w:val="20"/>
                <w:lang w:val="en-US"/>
              </w:rPr>
              <w:t>16. Sa posede cap piercing</w:t>
            </w:r>
          </w:p>
          <w:p w14:paraId="10796F01" w14:textId="77777777" w:rsidR="00953164" w:rsidRPr="00A60F8B" w:rsidRDefault="00953164" w:rsidP="00953164">
            <w:pPr>
              <w:ind w:right="-108"/>
              <w:rPr>
                <w:sz w:val="20"/>
                <w:szCs w:val="20"/>
                <w:lang w:val="en-US"/>
              </w:rPr>
            </w:pPr>
            <w:r w:rsidRPr="00A60F8B">
              <w:rPr>
                <w:sz w:val="20"/>
                <w:szCs w:val="20"/>
                <w:lang w:val="en-US"/>
              </w:rPr>
              <w:t>17. Capacitate de procesare 20-50 teste/oră</w:t>
            </w:r>
          </w:p>
          <w:p w14:paraId="1DA444BE" w14:textId="77777777" w:rsidR="00953164" w:rsidRPr="00A60F8B" w:rsidRDefault="00953164" w:rsidP="00953164">
            <w:pPr>
              <w:ind w:right="-108"/>
              <w:rPr>
                <w:sz w:val="20"/>
                <w:szCs w:val="20"/>
                <w:lang w:val="en-US"/>
              </w:rPr>
            </w:pPr>
            <w:r w:rsidRPr="00A60F8B">
              <w:rPr>
                <w:sz w:val="20"/>
                <w:szCs w:val="20"/>
                <w:lang w:val="en-US"/>
              </w:rPr>
              <w:t>18. Identificare probe prin cod bare</w:t>
            </w:r>
          </w:p>
          <w:p w14:paraId="41EDFC86" w14:textId="77777777" w:rsidR="00953164" w:rsidRPr="00A60F8B" w:rsidRDefault="00953164" w:rsidP="00953164">
            <w:pPr>
              <w:ind w:right="-108"/>
              <w:rPr>
                <w:sz w:val="20"/>
                <w:szCs w:val="20"/>
                <w:lang w:val="en-US"/>
              </w:rPr>
            </w:pPr>
            <w:r w:rsidRPr="00A60F8B">
              <w:rPr>
                <w:sz w:val="20"/>
                <w:szCs w:val="20"/>
                <w:lang w:val="en-US"/>
              </w:rPr>
              <w:lastRenderedPageBreak/>
              <w:t>19. Software-ul dedicat analizatorului trebuie să permită:</w:t>
            </w:r>
          </w:p>
          <w:p w14:paraId="61FD6FCD" w14:textId="77777777" w:rsidR="00953164" w:rsidRPr="00A60F8B" w:rsidRDefault="00953164" w:rsidP="00953164">
            <w:pPr>
              <w:ind w:right="-108"/>
              <w:rPr>
                <w:sz w:val="20"/>
                <w:szCs w:val="20"/>
                <w:lang w:val="en-US"/>
              </w:rPr>
            </w:pPr>
            <w:r w:rsidRPr="00A60F8B">
              <w:rPr>
                <w:sz w:val="20"/>
                <w:szCs w:val="20"/>
                <w:lang w:val="en-US"/>
              </w:rPr>
              <w:t>- reprezentarea grafică Levey–Jennings;</w:t>
            </w:r>
          </w:p>
          <w:p w14:paraId="52B7047B" w14:textId="77777777" w:rsidR="00953164" w:rsidRPr="00A60F8B" w:rsidRDefault="00953164" w:rsidP="00953164">
            <w:pPr>
              <w:ind w:right="-108"/>
              <w:rPr>
                <w:sz w:val="20"/>
                <w:szCs w:val="20"/>
                <w:lang w:val="en-US"/>
              </w:rPr>
            </w:pPr>
            <w:r w:rsidRPr="00A60F8B">
              <w:rPr>
                <w:sz w:val="20"/>
                <w:szCs w:val="20"/>
                <w:lang w:val="en-US"/>
              </w:rPr>
              <w:t>- calculul automatat al mediei;</w:t>
            </w:r>
          </w:p>
          <w:p w14:paraId="5233C9EF" w14:textId="77777777" w:rsidR="00953164" w:rsidRPr="00A60F8B" w:rsidRDefault="00953164" w:rsidP="00953164">
            <w:pPr>
              <w:ind w:right="-108"/>
              <w:rPr>
                <w:sz w:val="20"/>
                <w:szCs w:val="20"/>
                <w:lang w:val="en-US"/>
              </w:rPr>
            </w:pPr>
            <w:r w:rsidRPr="00A60F8B">
              <w:rPr>
                <w:sz w:val="20"/>
                <w:szCs w:val="20"/>
                <w:lang w:val="en-US"/>
              </w:rPr>
              <w:t>- calculul deviației standard;</w:t>
            </w:r>
          </w:p>
          <w:p w14:paraId="27D6BB34" w14:textId="77777777" w:rsidR="00953164" w:rsidRPr="00A60F8B" w:rsidRDefault="00953164" w:rsidP="00953164">
            <w:pPr>
              <w:ind w:right="-108"/>
              <w:rPr>
                <w:sz w:val="20"/>
                <w:szCs w:val="20"/>
                <w:lang w:val="en-US"/>
              </w:rPr>
            </w:pPr>
            <w:r w:rsidRPr="00A60F8B">
              <w:rPr>
                <w:sz w:val="20"/>
                <w:szCs w:val="20"/>
                <w:lang w:val="en-US"/>
              </w:rPr>
              <w:t>- calculul coeficientului de variație (CV);</w:t>
            </w:r>
          </w:p>
          <w:p w14:paraId="73D88A83" w14:textId="77777777" w:rsidR="00953164" w:rsidRPr="00A60F8B" w:rsidRDefault="00953164" w:rsidP="00953164">
            <w:pPr>
              <w:ind w:right="-108"/>
              <w:rPr>
                <w:sz w:val="20"/>
                <w:szCs w:val="20"/>
                <w:lang w:val="en-US"/>
              </w:rPr>
            </w:pPr>
            <w:r w:rsidRPr="00A60F8B">
              <w:rPr>
                <w:sz w:val="20"/>
                <w:szCs w:val="20"/>
                <w:lang w:val="en-US"/>
              </w:rPr>
              <w:t>- arhivarea rezultatelor QC;</w:t>
            </w:r>
          </w:p>
          <w:p w14:paraId="5546AE83" w14:textId="77777777" w:rsidR="00953164" w:rsidRPr="00A60F8B" w:rsidRDefault="00953164" w:rsidP="00953164">
            <w:pPr>
              <w:ind w:right="-108"/>
              <w:rPr>
                <w:sz w:val="20"/>
                <w:szCs w:val="20"/>
                <w:lang w:val="en-US"/>
              </w:rPr>
            </w:pPr>
            <w:r w:rsidRPr="00A60F8B">
              <w:rPr>
                <w:sz w:val="20"/>
                <w:szCs w:val="20"/>
                <w:lang w:val="en-US"/>
              </w:rPr>
              <w:t>- calcul statistic QC;</w:t>
            </w:r>
          </w:p>
          <w:p w14:paraId="13A1B939" w14:textId="77777777" w:rsidR="00953164" w:rsidRPr="00A60F8B" w:rsidRDefault="00953164" w:rsidP="00953164">
            <w:pPr>
              <w:ind w:right="-108"/>
              <w:rPr>
                <w:sz w:val="20"/>
                <w:szCs w:val="20"/>
                <w:lang w:val="en-US"/>
              </w:rPr>
            </w:pPr>
            <w:r w:rsidRPr="00A60F8B">
              <w:rPr>
                <w:sz w:val="20"/>
                <w:szCs w:val="20"/>
                <w:lang w:val="en-US"/>
              </w:rPr>
              <w:t>- exportul datelor.</w:t>
            </w:r>
          </w:p>
          <w:p w14:paraId="3E4B8D2F" w14:textId="77777777" w:rsidR="00953164" w:rsidRPr="00A60F8B" w:rsidRDefault="00953164" w:rsidP="00953164">
            <w:pPr>
              <w:ind w:right="-108"/>
              <w:rPr>
                <w:sz w:val="20"/>
                <w:szCs w:val="20"/>
                <w:lang w:val="en-US"/>
              </w:rPr>
            </w:pPr>
            <w:r w:rsidRPr="00A60F8B">
              <w:rPr>
                <w:sz w:val="20"/>
                <w:szCs w:val="20"/>
                <w:lang w:val="en-US"/>
              </w:rPr>
              <w:t>20. Ecran tactil</w:t>
            </w:r>
          </w:p>
          <w:p w14:paraId="737416DE" w14:textId="77777777" w:rsidR="00953164" w:rsidRPr="00A60F8B" w:rsidRDefault="00953164" w:rsidP="00953164">
            <w:pPr>
              <w:ind w:right="-108"/>
              <w:rPr>
                <w:sz w:val="20"/>
                <w:szCs w:val="20"/>
                <w:lang w:val="en-US"/>
              </w:rPr>
            </w:pPr>
            <w:r w:rsidRPr="00A60F8B">
              <w:rPr>
                <w:sz w:val="20"/>
                <w:szCs w:val="20"/>
                <w:lang w:val="en-US"/>
              </w:rPr>
              <w:t>21. Arhivare cel putin 10000 rezultate pacient</w:t>
            </w:r>
          </w:p>
          <w:p w14:paraId="479E37D6" w14:textId="77777777" w:rsidR="00953164" w:rsidRPr="00A60F8B" w:rsidRDefault="00953164" w:rsidP="00953164">
            <w:pPr>
              <w:ind w:right="-108"/>
              <w:rPr>
                <w:sz w:val="20"/>
                <w:szCs w:val="20"/>
                <w:lang w:val="en-US"/>
              </w:rPr>
            </w:pPr>
            <w:r w:rsidRPr="00A60F8B">
              <w:rPr>
                <w:sz w:val="20"/>
                <w:szCs w:val="20"/>
                <w:lang w:val="en-US"/>
              </w:rPr>
              <w:t>22. Comunicare LIS bidirecțională</w:t>
            </w:r>
          </w:p>
          <w:p w14:paraId="1BD0E9E1" w14:textId="77777777" w:rsidR="00953164" w:rsidRPr="00A60F8B" w:rsidRDefault="00953164" w:rsidP="00953164">
            <w:pPr>
              <w:ind w:right="-108"/>
              <w:rPr>
                <w:sz w:val="20"/>
                <w:szCs w:val="20"/>
                <w:lang w:val="en-US"/>
              </w:rPr>
            </w:pPr>
            <w:r w:rsidRPr="00A60F8B">
              <w:rPr>
                <w:sz w:val="20"/>
                <w:szCs w:val="20"/>
                <w:lang w:val="en-US"/>
              </w:rPr>
              <w:t>23. Control intern calitate: control nivel normal; control nivel patologic.</w:t>
            </w:r>
          </w:p>
          <w:p w14:paraId="38A92E1C" w14:textId="77777777" w:rsidR="00953164" w:rsidRPr="00A60F8B" w:rsidRDefault="00953164" w:rsidP="00953164">
            <w:pPr>
              <w:ind w:right="-108"/>
              <w:rPr>
                <w:sz w:val="20"/>
                <w:szCs w:val="20"/>
                <w:lang w:val="en-US"/>
              </w:rPr>
            </w:pPr>
            <w:r w:rsidRPr="00A60F8B">
              <w:rPr>
                <w:sz w:val="20"/>
                <w:szCs w:val="20"/>
                <w:lang w:val="en-US"/>
              </w:rPr>
              <w:t>24. Calibratori dedicați</w:t>
            </w:r>
          </w:p>
          <w:p w14:paraId="4D5ACC0D" w14:textId="77777777" w:rsidR="00953164" w:rsidRPr="00A60F8B" w:rsidRDefault="00953164" w:rsidP="00953164">
            <w:pPr>
              <w:ind w:right="-108"/>
              <w:rPr>
                <w:sz w:val="20"/>
                <w:szCs w:val="20"/>
                <w:lang w:val="en-US"/>
              </w:rPr>
            </w:pPr>
            <w:r w:rsidRPr="00A60F8B">
              <w:rPr>
                <w:sz w:val="20"/>
                <w:szCs w:val="20"/>
                <w:lang w:val="en-US"/>
              </w:rPr>
              <w:t>25. Certificare IVD/CE</w:t>
            </w:r>
          </w:p>
          <w:p w14:paraId="2F52ED6F" w14:textId="77777777" w:rsidR="00953164" w:rsidRPr="00A60F8B" w:rsidRDefault="00953164" w:rsidP="00953164">
            <w:pPr>
              <w:ind w:right="-108"/>
              <w:rPr>
                <w:sz w:val="20"/>
                <w:szCs w:val="20"/>
                <w:lang w:val="en-US"/>
              </w:rPr>
            </w:pPr>
            <w:r w:rsidRPr="00A60F8B">
              <w:rPr>
                <w:sz w:val="20"/>
                <w:szCs w:val="20"/>
                <w:lang w:val="en-US"/>
              </w:rPr>
              <w:t>26. Temperatura de lucru: 20-30°C</w:t>
            </w:r>
          </w:p>
          <w:p w14:paraId="1B6B8595" w14:textId="77777777" w:rsidR="00953164" w:rsidRPr="00A60F8B" w:rsidRDefault="00953164" w:rsidP="00953164">
            <w:pPr>
              <w:ind w:right="-108"/>
              <w:rPr>
                <w:sz w:val="20"/>
                <w:szCs w:val="20"/>
                <w:lang w:val="en-US"/>
              </w:rPr>
            </w:pPr>
            <w:r w:rsidRPr="00A60F8B">
              <w:rPr>
                <w:sz w:val="20"/>
                <w:szCs w:val="20"/>
                <w:lang w:val="en-US"/>
              </w:rPr>
              <w:t>27. Umeditate: &lt; 80%</w:t>
            </w:r>
          </w:p>
          <w:p w14:paraId="06F058D5" w14:textId="77777777" w:rsidR="00953164" w:rsidRPr="00A60F8B" w:rsidRDefault="00953164" w:rsidP="00953164">
            <w:pPr>
              <w:ind w:right="-108"/>
              <w:rPr>
                <w:sz w:val="20"/>
                <w:szCs w:val="20"/>
                <w:lang w:val="en-US"/>
              </w:rPr>
            </w:pPr>
            <w:r w:rsidRPr="00A60F8B">
              <w:rPr>
                <w:sz w:val="20"/>
                <w:szCs w:val="20"/>
                <w:lang w:val="en-US"/>
              </w:rPr>
              <w:t>28. Dimensiuni: ≤ 400 (W) x 550 (D) x 500 (H) mm</w:t>
            </w:r>
          </w:p>
          <w:p w14:paraId="4D8CA398" w14:textId="77777777" w:rsidR="00953164" w:rsidRPr="00A60F8B" w:rsidRDefault="00953164" w:rsidP="00953164">
            <w:pPr>
              <w:ind w:right="-108"/>
              <w:rPr>
                <w:sz w:val="20"/>
                <w:szCs w:val="20"/>
                <w:lang w:val="en-US"/>
              </w:rPr>
            </w:pPr>
            <w:r w:rsidRPr="00A60F8B">
              <w:rPr>
                <w:sz w:val="20"/>
                <w:szCs w:val="20"/>
                <w:lang w:val="en-US"/>
              </w:rPr>
              <w:t>29. Greutate: &lt; 40 kg</w:t>
            </w:r>
          </w:p>
          <w:p w14:paraId="276CCB3F" w14:textId="77777777" w:rsidR="00953164" w:rsidRPr="00A60F8B" w:rsidRDefault="00953164" w:rsidP="00953164">
            <w:pPr>
              <w:rPr>
                <w:sz w:val="20"/>
                <w:szCs w:val="20"/>
                <w:lang w:val="en-GB"/>
              </w:rPr>
            </w:pPr>
            <w:r w:rsidRPr="00A60F8B">
              <w:rPr>
                <w:sz w:val="20"/>
                <w:szCs w:val="20"/>
                <w:lang w:val="en-GB"/>
              </w:rPr>
              <w:t>Oferta de preț trebuie să includă toți reactivii și consumabilele necesare pentru investigațiile/testele indicate, inclusiv soluțiile QC (control de calitate) și calibrare.</w:t>
            </w:r>
          </w:p>
          <w:p w14:paraId="13BDFF3D" w14:textId="77777777" w:rsidR="00953164" w:rsidRPr="00A60F8B" w:rsidRDefault="00953164" w:rsidP="00953164">
            <w:pPr>
              <w:rPr>
                <w:sz w:val="20"/>
                <w:szCs w:val="20"/>
                <w:lang w:val="en-GB"/>
              </w:rPr>
            </w:pPr>
            <w:r w:rsidRPr="00A60F8B">
              <w:rPr>
                <w:sz w:val="20"/>
                <w:szCs w:val="20"/>
                <w:lang w:val="en-GB"/>
              </w:rPr>
              <w:t>Cantitatea soluțiilor propuse trebuie să asigure efectuarea procedurilor de control al calității și calibrare, ori de câte ori este necesar (calibrare la necesitate, control calitate in fiecare zi lucratoare).</w:t>
            </w:r>
          </w:p>
          <w:p w14:paraId="7AF58858" w14:textId="77777777" w:rsidR="00953164" w:rsidRPr="00A60F8B" w:rsidRDefault="00953164" w:rsidP="00953164">
            <w:pPr>
              <w:rPr>
                <w:sz w:val="20"/>
                <w:szCs w:val="20"/>
                <w:lang w:val="en-GB"/>
              </w:rPr>
            </w:pPr>
            <w:r w:rsidRPr="00A60F8B">
              <w:rPr>
                <w:sz w:val="20"/>
                <w:szCs w:val="20"/>
                <w:lang w:val="en-GB"/>
              </w:rPr>
              <w:t xml:space="preserve">Furnizorul va asigura: instalarea și conectarea analizatorului la rețelele </w:t>
            </w:r>
            <w:r w:rsidRPr="00A60F8B">
              <w:rPr>
                <w:sz w:val="20"/>
                <w:szCs w:val="20"/>
                <w:lang w:val="en-GB"/>
              </w:rPr>
              <w:lastRenderedPageBreak/>
              <w:t>CRDM, conectarea analizatorului la LIS, instruirea personalului.</w:t>
            </w:r>
          </w:p>
          <w:p w14:paraId="387C9939" w14:textId="77777777" w:rsidR="00953164" w:rsidRPr="00A60F8B" w:rsidRDefault="00953164" w:rsidP="00953164">
            <w:pPr>
              <w:rPr>
                <w:sz w:val="20"/>
                <w:szCs w:val="20"/>
                <w:lang w:val="en-GB"/>
              </w:rPr>
            </w:pPr>
            <w:r w:rsidRPr="00A60F8B">
              <w:rPr>
                <w:sz w:val="20"/>
                <w:szCs w:val="20"/>
                <w:lang w:val="en-GB"/>
              </w:rPr>
              <w:t>Mentenanța preventivă și corectivă gratuită pe toată durata comodatului atât pentru analizator cât și pentru dispozitivele auxiliare livrate (calculator, UPS).</w:t>
            </w:r>
          </w:p>
          <w:p w14:paraId="1F0EDFEC" w14:textId="77777777" w:rsidR="00953164" w:rsidRPr="00A60F8B" w:rsidRDefault="00953164" w:rsidP="00953164">
            <w:pPr>
              <w:rPr>
                <w:sz w:val="20"/>
                <w:szCs w:val="20"/>
                <w:lang w:val="en-GB"/>
              </w:rPr>
            </w:pPr>
            <w:r w:rsidRPr="00A60F8B">
              <w:rPr>
                <w:sz w:val="20"/>
                <w:szCs w:val="20"/>
                <w:lang w:val="en-GB"/>
              </w:rPr>
              <w:t>Seturile de mentenanță și piesele de schimb gratuite pe toată durata comodatului atât pentru analizator cât și pentru dispozitivele auxiliare livrate.</w:t>
            </w:r>
          </w:p>
          <w:p w14:paraId="18B12DC3" w14:textId="77777777" w:rsidR="00953164" w:rsidRPr="00A60F8B" w:rsidRDefault="00953164" w:rsidP="00953164">
            <w:pPr>
              <w:rPr>
                <w:sz w:val="20"/>
                <w:szCs w:val="20"/>
                <w:lang w:val="en-GB"/>
              </w:rPr>
            </w:pPr>
            <w:r w:rsidRPr="00A60F8B">
              <w:rPr>
                <w:sz w:val="20"/>
                <w:szCs w:val="20"/>
                <w:lang w:val="en-GB"/>
              </w:rPr>
              <w:t>Toate consumabilele necesare gratuite pe toată durata comodatului atât pentru analizator cât și pentru dispozitivele auxiliare livrate.</w:t>
            </w:r>
          </w:p>
          <w:p w14:paraId="60356130" w14:textId="77777777" w:rsidR="00953164" w:rsidRPr="00A60F8B" w:rsidRDefault="00953164" w:rsidP="00953164">
            <w:pPr>
              <w:rPr>
                <w:sz w:val="20"/>
                <w:szCs w:val="20"/>
                <w:lang w:val="en-GB"/>
              </w:rPr>
            </w:pPr>
            <w:r w:rsidRPr="00A60F8B">
              <w:rPr>
                <w:sz w:val="20"/>
                <w:szCs w:val="20"/>
                <w:lang w:val="en-GB"/>
              </w:rPr>
              <w:t>Timpul de intervenție în caz de defect: maxim 24 ore de la solicitarea telefonică.</w:t>
            </w:r>
          </w:p>
          <w:p w14:paraId="7ADE55FC" w14:textId="77777777" w:rsidR="00953164" w:rsidRPr="00A60F8B" w:rsidRDefault="00953164" w:rsidP="00953164">
            <w:pPr>
              <w:rPr>
                <w:sz w:val="20"/>
                <w:szCs w:val="20"/>
                <w:lang w:val="en-GB"/>
              </w:rPr>
            </w:pPr>
            <w:r w:rsidRPr="00A60F8B">
              <w:rPr>
                <w:sz w:val="20"/>
                <w:szCs w:val="20"/>
                <w:lang w:val="en-GB"/>
              </w:rPr>
              <w:t>Perioada de valabilitate pentru reagenții livrați la momentul livrării: minim 6 luni, dar nu mai puțin de 80% din termenul total de valabilitate, vor fi considerate un avantaj termenele mai mari.</w:t>
            </w:r>
          </w:p>
          <w:p w14:paraId="3E95A5CC" w14:textId="77777777" w:rsidR="00953164" w:rsidRPr="00A60F8B" w:rsidRDefault="00953164" w:rsidP="00953164">
            <w:pPr>
              <w:rPr>
                <w:sz w:val="20"/>
                <w:szCs w:val="20"/>
                <w:lang w:val="en-GB"/>
              </w:rPr>
            </w:pPr>
            <w:r w:rsidRPr="00A60F8B">
              <w:rPr>
                <w:sz w:val="20"/>
                <w:szCs w:val="20"/>
                <w:lang w:val="en-GB"/>
              </w:rPr>
              <w:t>Se va include în oferta prețurile pentru fiecare test considerând:</w:t>
            </w:r>
          </w:p>
          <w:p w14:paraId="0E0669B1" w14:textId="77777777" w:rsidR="00953164" w:rsidRPr="00A60F8B" w:rsidRDefault="00953164" w:rsidP="00953164">
            <w:pPr>
              <w:rPr>
                <w:sz w:val="20"/>
                <w:szCs w:val="20"/>
                <w:lang w:val="en-GB"/>
              </w:rPr>
            </w:pPr>
            <w:r w:rsidRPr="00A60F8B">
              <w:rPr>
                <w:sz w:val="20"/>
                <w:szCs w:val="20"/>
                <w:lang w:val="en-GB"/>
              </w:rPr>
              <w:t>- UPS (Sursa neîntreruptibilă de alimentare) și costurile</w:t>
            </w:r>
          </w:p>
          <w:p w14:paraId="271151F7" w14:textId="77777777" w:rsidR="00953164" w:rsidRPr="00A60F8B" w:rsidRDefault="00953164" w:rsidP="00953164">
            <w:pPr>
              <w:rPr>
                <w:sz w:val="20"/>
                <w:szCs w:val="20"/>
                <w:lang w:val="en-GB"/>
              </w:rPr>
            </w:pPr>
            <w:r w:rsidRPr="00A60F8B">
              <w:rPr>
                <w:sz w:val="20"/>
                <w:szCs w:val="20"/>
                <w:lang w:val="en-GB"/>
              </w:rPr>
              <w:t>acumulatoarelor necesare pe toata perioada contractului de comodat.</w:t>
            </w:r>
          </w:p>
          <w:p w14:paraId="5E824014" w14:textId="77777777" w:rsidR="00953164" w:rsidRPr="00A60F8B" w:rsidRDefault="00953164" w:rsidP="00953164">
            <w:pPr>
              <w:rPr>
                <w:sz w:val="20"/>
                <w:szCs w:val="20"/>
                <w:lang w:val="en-GB"/>
              </w:rPr>
            </w:pPr>
            <w:r w:rsidRPr="00A60F8B">
              <w:rPr>
                <w:sz w:val="20"/>
                <w:szCs w:val="20"/>
                <w:lang w:val="en-GB"/>
              </w:rPr>
              <w:t>- Calculator (PC), monitor, tastatura, mouse cu garanție deplină și înlocuire în caz de defectare.</w:t>
            </w:r>
          </w:p>
          <w:p w14:paraId="45E126D1" w14:textId="77777777" w:rsidR="00953164" w:rsidRPr="00A60F8B" w:rsidRDefault="00953164" w:rsidP="00953164">
            <w:pPr>
              <w:rPr>
                <w:sz w:val="20"/>
                <w:szCs w:val="20"/>
                <w:lang w:val="en-GB"/>
              </w:rPr>
            </w:pPr>
            <w:r w:rsidRPr="00A60F8B">
              <w:rPr>
                <w:sz w:val="20"/>
                <w:szCs w:val="20"/>
                <w:lang w:val="en-GB"/>
              </w:rPr>
              <w:t xml:space="preserve">- Toate consumabilele, inclusiv: soluții de spălare, soluții de buffer, lămpi și tot spectrul de consumabile necesare bunei </w:t>
            </w:r>
            <w:r w:rsidRPr="00A60F8B">
              <w:rPr>
                <w:sz w:val="20"/>
                <w:szCs w:val="20"/>
                <w:lang w:val="en-GB"/>
              </w:rPr>
              <w:lastRenderedPageBreak/>
              <w:t>funcționări pentru efectuarea tuturor testelor solicitate de IMSP.</w:t>
            </w:r>
          </w:p>
          <w:p w14:paraId="699AFAD0" w14:textId="77777777" w:rsidR="00953164" w:rsidRPr="00A60F8B" w:rsidRDefault="00953164" w:rsidP="00953164">
            <w:pPr>
              <w:rPr>
                <w:sz w:val="20"/>
                <w:szCs w:val="20"/>
                <w:lang w:val="en-GB"/>
              </w:rPr>
            </w:pPr>
            <w:r w:rsidRPr="00A60F8B">
              <w:rPr>
                <w:sz w:val="20"/>
                <w:szCs w:val="20"/>
                <w:lang w:val="en-GB"/>
              </w:rPr>
              <w:t>- Toate serviciile de mentenanță preventivă și corectivă necesare bunei funcționări pe perioada contractului de comodat.</w:t>
            </w:r>
          </w:p>
          <w:p w14:paraId="7994E410" w14:textId="77777777" w:rsidR="00953164" w:rsidRPr="00A60F8B" w:rsidRDefault="00953164" w:rsidP="00953164">
            <w:pPr>
              <w:rPr>
                <w:sz w:val="20"/>
                <w:szCs w:val="20"/>
                <w:lang w:val="en-GB"/>
              </w:rPr>
            </w:pPr>
            <w:r w:rsidRPr="00A60F8B">
              <w:rPr>
                <w:sz w:val="20"/>
                <w:szCs w:val="20"/>
                <w:lang w:val="en-GB"/>
              </w:rPr>
              <w:t>Se vor lua în calculul toate cheltuielile care ar putea apărea în întreaga perioada a contractului de comodat.</w:t>
            </w:r>
          </w:p>
          <w:p w14:paraId="5FFE263B" w14:textId="77777777" w:rsidR="00953164" w:rsidRPr="00A60F8B" w:rsidRDefault="00953164" w:rsidP="00953164">
            <w:pPr>
              <w:rPr>
                <w:sz w:val="20"/>
                <w:szCs w:val="20"/>
                <w:lang w:val="en-GB"/>
              </w:rPr>
            </w:pPr>
            <w:r w:rsidRPr="00A60F8B">
              <w:rPr>
                <w:sz w:val="20"/>
                <w:szCs w:val="20"/>
                <w:lang w:val="en-GB"/>
              </w:rPr>
              <w:t>Confirmarea privind asigurarea gratuită a funcționalității,</w:t>
            </w:r>
          </w:p>
          <w:p w14:paraId="340D9F58" w14:textId="77777777" w:rsidR="00953164" w:rsidRPr="00A60F8B" w:rsidRDefault="00953164" w:rsidP="00953164">
            <w:pPr>
              <w:rPr>
                <w:sz w:val="20"/>
                <w:szCs w:val="20"/>
                <w:lang w:val="en-GB"/>
              </w:rPr>
            </w:pPr>
            <w:r w:rsidRPr="00A60F8B">
              <w:rPr>
                <w:sz w:val="20"/>
                <w:szCs w:val="20"/>
                <w:lang w:val="en-GB"/>
              </w:rPr>
              <w:t>mentenanței, reparației dispozitivului medical oferit în comodat, pe toată perioada consumării reagenților contractați.</w:t>
            </w:r>
          </w:p>
          <w:p w14:paraId="09A6BAC1" w14:textId="77777777" w:rsidR="00953164" w:rsidRPr="00A60F8B" w:rsidRDefault="00953164" w:rsidP="00953164">
            <w:pPr>
              <w:rPr>
                <w:sz w:val="20"/>
                <w:szCs w:val="20"/>
                <w:lang w:val="en-GB"/>
              </w:rPr>
            </w:pPr>
            <w:r w:rsidRPr="00A60F8B">
              <w:rPr>
                <w:sz w:val="20"/>
                <w:szCs w:val="20"/>
                <w:lang w:val="en-GB"/>
              </w:rPr>
              <w:t>Cerințe specifice a componentelor obligatorii a setului necesar pentru investigații, compatibile cu dispozitivul medical care se va oferta în comodat.</w:t>
            </w:r>
          </w:p>
          <w:p w14:paraId="35304403" w14:textId="5C57320A" w:rsidR="00953164" w:rsidRPr="00241C02" w:rsidRDefault="00953164" w:rsidP="00953164">
            <w:pPr>
              <w:rPr>
                <w:sz w:val="20"/>
                <w:szCs w:val="20"/>
              </w:rPr>
            </w:pPr>
            <w:r w:rsidRPr="00A60F8B">
              <w:rPr>
                <w:sz w:val="20"/>
                <w:szCs w:val="20"/>
                <w:lang w:val="en-GB"/>
              </w:rPr>
              <w:t>Oricare costuri suplimentare lunare/anuale care ar permite buna funcționare a dispozitivului medical și efectuarea procedurilor cu utilizarea reagenților propuși, vor fi acoperite de către operatorul economic pe perioada consumării acestora.</w:t>
            </w:r>
          </w:p>
        </w:tc>
        <w:tc>
          <w:tcPr>
            <w:tcW w:w="782" w:type="pct"/>
            <w:tcBorders>
              <w:top w:val="single" w:sz="4" w:space="0" w:color="auto"/>
              <w:left w:val="single" w:sz="4" w:space="0" w:color="auto"/>
              <w:bottom w:val="single" w:sz="4" w:space="0" w:color="auto"/>
              <w:right w:val="single" w:sz="4" w:space="0" w:color="auto"/>
            </w:tcBorders>
          </w:tcPr>
          <w:p w14:paraId="17ADE908" w14:textId="77777777" w:rsidR="00953164" w:rsidRPr="0065496F" w:rsidRDefault="00953164" w:rsidP="00953164">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953164" w:rsidRPr="0065496F" w:rsidRDefault="00953164" w:rsidP="00953164">
            <w:pPr>
              <w:rPr>
                <w:sz w:val="20"/>
                <w:szCs w:val="20"/>
              </w:rPr>
            </w:pPr>
          </w:p>
        </w:tc>
      </w:tr>
      <w:tr w:rsidR="00953164" w:rsidRPr="00C00499" w14:paraId="6FBE77C3" w14:textId="77777777" w:rsidTr="00003901">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37AD93" w14:textId="2DDAAA1A" w:rsidR="00953164" w:rsidRPr="00953164" w:rsidRDefault="00953164" w:rsidP="00953164">
            <w:pPr>
              <w:rPr>
                <w:b/>
                <w:bCs/>
                <w:sz w:val="20"/>
                <w:szCs w:val="20"/>
              </w:rPr>
            </w:pPr>
            <w:r w:rsidRPr="00953164">
              <w:rPr>
                <w:b/>
                <w:bCs/>
                <w:sz w:val="20"/>
                <w:szCs w:val="20"/>
                <w:lang w:val="en-GB"/>
              </w:rPr>
              <w:lastRenderedPageBreak/>
              <w:t>Teste pentru determinarea cantitativa a Hemoglobinei glicolizate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953164" w:rsidRPr="00241C02" w:rsidRDefault="00953164" w:rsidP="00953164">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953164" w:rsidRPr="00241C02" w:rsidRDefault="00953164" w:rsidP="0095316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953164" w:rsidRPr="00241C02" w:rsidRDefault="00953164" w:rsidP="009531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AD8015" w14:textId="06394C00" w:rsidR="00953164" w:rsidRPr="00241C02" w:rsidRDefault="00953164" w:rsidP="00953164">
            <w:pPr>
              <w:rPr>
                <w:sz w:val="20"/>
                <w:szCs w:val="20"/>
              </w:rPr>
            </w:pPr>
            <w:r w:rsidRPr="00A60F8B">
              <w:rPr>
                <w:sz w:val="20"/>
                <w:szCs w:val="20"/>
                <w:lang w:val="en-US"/>
              </w:rPr>
              <w:t>Compatibil cu echipamentul comodat</w:t>
            </w:r>
          </w:p>
        </w:tc>
        <w:tc>
          <w:tcPr>
            <w:tcW w:w="782" w:type="pct"/>
            <w:tcBorders>
              <w:top w:val="single" w:sz="4" w:space="0" w:color="auto"/>
              <w:left w:val="single" w:sz="4" w:space="0" w:color="auto"/>
              <w:bottom w:val="single" w:sz="4" w:space="0" w:color="auto"/>
              <w:right w:val="single" w:sz="4" w:space="0" w:color="auto"/>
            </w:tcBorders>
          </w:tcPr>
          <w:p w14:paraId="69177FB1" w14:textId="77777777" w:rsidR="00953164" w:rsidRPr="0065496F" w:rsidRDefault="00953164" w:rsidP="00953164">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953164" w:rsidRPr="0065496F" w:rsidRDefault="00953164" w:rsidP="00953164">
            <w:pPr>
              <w:rPr>
                <w:sz w:val="20"/>
                <w:szCs w:val="20"/>
              </w:rPr>
            </w:pPr>
          </w:p>
        </w:tc>
      </w:tr>
      <w:tr w:rsidR="00047259" w:rsidRPr="00C00499" w14:paraId="2324687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FD444E5" w14:textId="77777777" w:rsidR="00047259" w:rsidRPr="005B4B43" w:rsidRDefault="00047259" w:rsidP="00047259">
            <w:pPr>
              <w:rPr>
                <w:rStyle w:val="Robust"/>
                <w:color w:val="000000"/>
                <w:sz w:val="18"/>
                <w:szCs w:val="18"/>
                <w:lang w:val="en-GB"/>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63DF8D"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8426A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CC7778"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0FE80C" w14:textId="2938DCD1" w:rsidR="00047259" w:rsidRDefault="00047259" w:rsidP="00047259">
            <w:pPr>
              <w:rPr>
                <w:b/>
                <w:bCs/>
                <w:color w:val="000000"/>
                <w:lang w:val="en-GB"/>
              </w:rPr>
            </w:pPr>
            <w:r>
              <w:rPr>
                <w:b/>
                <w:bCs/>
                <w:lang w:val="en-GB"/>
              </w:rPr>
              <w:t>TOTAL</w:t>
            </w:r>
          </w:p>
        </w:tc>
        <w:tc>
          <w:tcPr>
            <w:tcW w:w="782" w:type="pct"/>
            <w:tcBorders>
              <w:top w:val="single" w:sz="4" w:space="0" w:color="auto"/>
              <w:left w:val="single" w:sz="4" w:space="0" w:color="auto"/>
              <w:bottom w:val="single" w:sz="4" w:space="0" w:color="auto"/>
              <w:right w:val="single" w:sz="4" w:space="0" w:color="auto"/>
            </w:tcBorders>
          </w:tcPr>
          <w:p w14:paraId="5F45E9B3"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2373F6" w14:textId="77777777" w:rsidR="00047259" w:rsidRPr="0065496F" w:rsidRDefault="00047259" w:rsidP="00047259">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26A48492" w14:textId="77777777" w:rsidR="00215125" w:rsidRPr="00C00499" w:rsidRDefault="00215125" w:rsidP="00047259">
            <w:r w:rsidRPr="00C00499">
              <w:t>Semnat:_______________ Numele, Prenumele:_____________________________ În calitate de: ________________</w:t>
            </w:r>
          </w:p>
          <w:p w14:paraId="107E9089" w14:textId="754E13C4" w:rsidR="00215125" w:rsidRPr="00C00499" w:rsidRDefault="00215125" w:rsidP="0004725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5A68D7A5" w14:textId="7B026012" w:rsidR="0094398E" w:rsidRPr="003802FB" w:rsidRDefault="00C25482" w:rsidP="00953164">
                  <w:pPr>
                    <w:framePr w:hSpace="180" w:wrap="around" w:vAnchor="page" w:hAnchor="margin" w:y="347"/>
                    <w:jc w:val="right"/>
                    <w:rPr>
                      <w:noProof w:val="0"/>
                      <w:sz w:val="16"/>
                      <w:szCs w:val="16"/>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5D4B8C" w14:textId="77777777" w:rsidR="00317A1B" w:rsidRDefault="00381725" w:rsidP="00953164">
                  <w:pPr>
                    <w:framePr w:hSpace="180" w:wrap="around" w:vAnchor="page" w:hAnchor="margin" w:y="347"/>
                    <w:jc w:val="right"/>
                    <w:rPr>
                      <w:noProof w:val="0"/>
                      <w:lang w:val="it-IT"/>
                    </w:rPr>
                  </w:pPr>
                  <w:r>
                    <w:rPr>
                      <w:noProof w:val="0"/>
                      <w:lang w:val="it-IT"/>
                    </w:rPr>
                    <w:t xml:space="preserve">  </w:t>
                  </w:r>
                </w:p>
                <w:p w14:paraId="35C8F96D" w14:textId="77777777" w:rsidR="00317A1B" w:rsidRDefault="00317A1B" w:rsidP="00953164">
                  <w:pPr>
                    <w:framePr w:hSpace="180" w:wrap="around" w:vAnchor="page" w:hAnchor="margin" w:y="347"/>
                    <w:jc w:val="right"/>
                    <w:rPr>
                      <w:noProof w:val="0"/>
                      <w:lang w:val="it-IT"/>
                    </w:rPr>
                  </w:pPr>
                </w:p>
                <w:p w14:paraId="28BA2C3C" w14:textId="77777777" w:rsidR="00317A1B" w:rsidRDefault="00317A1B" w:rsidP="00953164">
                  <w:pPr>
                    <w:framePr w:hSpace="180" w:wrap="around" w:vAnchor="page" w:hAnchor="margin" w:y="347"/>
                    <w:jc w:val="right"/>
                    <w:rPr>
                      <w:noProof w:val="0"/>
                      <w:lang w:val="it-IT"/>
                    </w:rPr>
                  </w:pPr>
                </w:p>
                <w:p w14:paraId="6F8772D1" w14:textId="77777777" w:rsidR="00317A1B" w:rsidRDefault="00317A1B" w:rsidP="00953164">
                  <w:pPr>
                    <w:framePr w:hSpace="180" w:wrap="around" w:vAnchor="page" w:hAnchor="margin" w:y="347"/>
                    <w:jc w:val="right"/>
                    <w:rPr>
                      <w:noProof w:val="0"/>
                      <w:lang w:val="it-IT"/>
                    </w:rPr>
                  </w:pPr>
                </w:p>
                <w:p w14:paraId="2B4D6195" w14:textId="77777777" w:rsidR="00317A1B" w:rsidRDefault="00317A1B" w:rsidP="00953164">
                  <w:pPr>
                    <w:framePr w:hSpace="180" w:wrap="around" w:vAnchor="page" w:hAnchor="margin" w:y="347"/>
                    <w:jc w:val="right"/>
                    <w:rPr>
                      <w:noProof w:val="0"/>
                      <w:lang w:val="it-IT"/>
                    </w:rPr>
                  </w:pPr>
                </w:p>
                <w:p w14:paraId="2EFCDE28" w14:textId="77777777" w:rsidR="00317A1B" w:rsidRDefault="00317A1B" w:rsidP="00953164">
                  <w:pPr>
                    <w:framePr w:hSpace="180" w:wrap="around" w:vAnchor="page" w:hAnchor="margin" w:y="347"/>
                    <w:jc w:val="right"/>
                    <w:rPr>
                      <w:noProof w:val="0"/>
                      <w:lang w:val="it-IT"/>
                    </w:rPr>
                  </w:pPr>
                </w:p>
                <w:p w14:paraId="6F7D21D5" w14:textId="77777777" w:rsidR="00317A1B" w:rsidRDefault="00317A1B" w:rsidP="00953164">
                  <w:pPr>
                    <w:framePr w:hSpace="180" w:wrap="around" w:vAnchor="page" w:hAnchor="margin" w:y="347"/>
                    <w:jc w:val="right"/>
                    <w:rPr>
                      <w:noProof w:val="0"/>
                      <w:lang w:val="it-IT"/>
                    </w:rPr>
                  </w:pPr>
                </w:p>
                <w:p w14:paraId="2E6B53E1" w14:textId="77777777" w:rsidR="00317A1B" w:rsidRDefault="00317A1B" w:rsidP="00953164">
                  <w:pPr>
                    <w:framePr w:hSpace="180" w:wrap="around" w:vAnchor="page" w:hAnchor="margin" w:y="347"/>
                    <w:jc w:val="right"/>
                    <w:rPr>
                      <w:noProof w:val="0"/>
                      <w:lang w:val="it-IT"/>
                    </w:rPr>
                  </w:pPr>
                </w:p>
                <w:p w14:paraId="300EBE38" w14:textId="2E87E510" w:rsidR="009613A9" w:rsidRPr="00DC35AC" w:rsidRDefault="009613A9" w:rsidP="00953164">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95316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5316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53164">
                  <w:pPr>
                    <w:framePr w:hSpace="180" w:wrap="around" w:vAnchor="page" w:hAnchor="margin" w:y="347"/>
                    <w:jc w:val="right"/>
                    <w:rPr>
                      <w:noProof w:val="0"/>
                      <w:lang w:val="it-IT"/>
                    </w:rPr>
                  </w:pPr>
                </w:p>
                <w:p w14:paraId="18FE8BE1" w14:textId="298987EE" w:rsidR="00C25482" w:rsidRPr="00DC35AC" w:rsidRDefault="00C25482" w:rsidP="00953164">
                  <w:pPr>
                    <w:pStyle w:val="Titlu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953164">
                  <w:pPr>
                    <w:pStyle w:val="Titlu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95316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53164">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953164">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53164">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5316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53164">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53164">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953164">
                  <w:pPr>
                    <w:framePr w:hSpace="180" w:wrap="around" w:vAnchor="page" w:hAnchor="margin" w:y="347"/>
                  </w:pPr>
                </w:p>
              </w:tc>
              <w:tc>
                <w:tcPr>
                  <w:tcW w:w="2117" w:type="dxa"/>
                  <w:gridSpan w:val="3"/>
                </w:tcPr>
                <w:p w14:paraId="25A190B6" w14:textId="77777777" w:rsidR="00C25482" w:rsidRPr="00C00499" w:rsidRDefault="00C25482" w:rsidP="00953164">
                  <w:pPr>
                    <w:framePr w:hSpace="180" w:wrap="around" w:vAnchor="page" w:hAnchor="margin" w:y="347"/>
                  </w:pPr>
                </w:p>
              </w:tc>
              <w:tc>
                <w:tcPr>
                  <w:tcW w:w="1663" w:type="dxa"/>
                  <w:gridSpan w:val="7"/>
                </w:tcPr>
                <w:p w14:paraId="46E478D9" w14:textId="36924D05" w:rsidR="00C25482" w:rsidRPr="00C00499" w:rsidRDefault="00C25482" w:rsidP="00953164">
                  <w:pPr>
                    <w:framePr w:hSpace="180" w:wrap="around" w:vAnchor="page" w:hAnchor="margin" w:y="347"/>
                  </w:pPr>
                </w:p>
              </w:tc>
            </w:tr>
            <w:tr w:rsidR="00C25482" w:rsidRPr="006C1FA2" w14:paraId="0669F17B" w14:textId="42394C11" w:rsidTr="00272C30">
              <w:trPr>
                <w:gridAfter w:val="2"/>
                <w:wAfter w:w="179" w:type="dxa"/>
                <w:trHeight w:val="152"/>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53164">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531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53164">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53164">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53164">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53164">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53164">
                  <w:pPr>
                    <w:framePr w:hSpace="180" w:wrap="around" w:vAnchor="page" w:hAnchor="margin" w:y="347"/>
                    <w:jc w:val="center"/>
                    <w:rPr>
                      <w:b/>
                      <w:sz w:val="20"/>
                    </w:rPr>
                  </w:pPr>
                  <w:r w:rsidRPr="0028367D">
                    <w:rPr>
                      <w:b/>
                      <w:sz w:val="20"/>
                    </w:rPr>
                    <w:t>Suma</w:t>
                  </w:r>
                </w:p>
                <w:p w14:paraId="241DE82A" w14:textId="77777777" w:rsidR="00C25482" w:rsidRPr="0028367D" w:rsidRDefault="00C25482" w:rsidP="00953164">
                  <w:pPr>
                    <w:framePr w:hSpace="180" w:wrap="around" w:vAnchor="page" w:hAnchor="margin" w:y="347"/>
                    <w:jc w:val="center"/>
                    <w:rPr>
                      <w:b/>
                      <w:sz w:val="20"/>
                    </w:rPr>
                  </w:pPr>
                  <w:r w:rsidRPr="0028367D">
                    <w:rPr>
                      <w:b/>
                      <w:sz w:val="20"/>
                    </w:rPr>
                    <w:t>fără</w:t>
                  </w:r>
                </w:p>
                <w:p w14:paraId="2A606634" w14:textId="77777777" w:rsidR="00C25482" w:rsidRPr="0028367D" w:rsidRDefault="00C25482" w:rsidP="00953164">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53164">
                  <w:pPr>
                    <w:framePr w:hSpace="180" w:wrap="around" w:vAnchor="page" w:hAnchor="margin" w:y="347"/>
                    <w:jc w:val="center"/>
                    <w:rPr>
                      <w:b/>
                      <w:sz w:val="20"/>
                    </w:rPr>
                  </w:pPr>
                  <w:r w:rsidRPr="0028367D">
                    <w:rPr>
                      <w:b/>
                      <w:sz w:val="20"/>
                    </w:rPr>
                    <w:t>Suma</w:t>
                  </w:r>
                </w:p>
                <w:p w14:paraId="0D6E9C91" w14:textId="77777777" w:rsidR="00C25482" w:rsidRPr="0028367D" w:rsidRDefault="00C25482" w:rsidP="00953164">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5316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531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53164">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5316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53164">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53164">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531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53164">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53164">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53164">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53164">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53164">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53164">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53164">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53164">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53164">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53164">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5316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5316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53164">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53164">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53164">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53164">
                  <w:pPr>
                    <w:framePr w:hSpace="180" w:wrap="around" w:vAnchor="page" w:hAnchor="margin" w:y="347"/>
                    <w:rPr>
                      <w:sz w:val="20"/>
                    </w:rPr>
                  </w:pPr>
                </w:p>
              </w:tc>
            </w:tr>
            <w:tr w:rsidR="00953164" w:rsidRPr="006C1FA2" w14:paraId="62048E62" w14:textId="68DB7D2F" w:rsidTr="0006281F">
              <w:trPr>
                <w:gridAfter w:val="2"/>
                <w:wAfter w:w="179" w:type="dxa"/>
                <w:trHeight w:val="66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53164" w:rsidRPr="0028367D" w:rsidRDefault="00953164" w:rsidP="00953164">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2803EDF" w:rsidR="00953164" w:rsidRPr="007D4534" w:rsidRDefault="00953164" w:rsidP="00953164">
                  <w:pPr>
                    <w:framePr w:hSpace="180" w:wrap="around" w:vAnchor="page" w:hAnchor="margin" w:y="347"/>
                    <w:rPr>
                      <w:b/>
                      <w:bCs/>
                      <w:lang w:val="en-US"/>
                    </w:rPr>
                  </w:pPr>
                  <w:r>
                    <w:rPr>
                      <w:rStyle w:val="Robust"/>
                      <w:sz w:val="18"/>
                      <w:szCs w:val="18"/>
                      <w:lang w:val="en-US"/>
                    </w:rPr>
                    <w:t>L</w:t>
                  </w:r>
                  <w:r>
                    <w:rPr>
                      <w:rStyle w:val="Robust"/>
                      <w:sz w:val="18"/>
                      <w:szCs w:val="18"/>
                    </w:rPr>
                    <w:t xml:space="preserve">OT 1. </w:t>
                  </w:r>
                  <w:r w:rsidRPr="00953164">
                    <w:rPr>
                      <w:rStyle w:val="Robust"/>
                      <w:sz w:val="18"/>
                      <w:szCs w:val="18"/>
                      <w:lang w:val="en-US"/>
                    </w:rPr>
                    <w:t>Analize de urină efectuate cu analizor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53164" w:rsidRPr="0028367D" w:rsidRDefault="00953164" w:rsidP="0095316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53164" w:rsidRPr="0028367D" w:rsidRDefault="00953164" w:rsidP="00953164">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53164" w:rsidRPr="0028367D" w:rsidRDefault="00953164"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53164" w:rsidRPr="0028367D" w:rsidRDefault="00953164"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53164" w:rsidRPr="0028367D" w:rsidRDefault="00953164"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53164" w:rsidRPr="0028367D" w:rsidRDefault="00953164"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953164" w:rsidRPr="0028367D" w:rsidRDefault="00953164" w:rsidP="00953164">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A52EE3" w14:textId="77777777" w:rsidR="00953164" w:rsidRPr="006C1FA2" w:rsidRDefault="00953164" w:rsidP="00953164">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953164" w:rsidRPr="006C1FA2" w:rsidRDefault="00953164" w:rsidP="00953164">
                  <w:pPr>
                    <w:framePr w:hSpace="180" w:wrap="around" w:vAnchor="page" w:hAnchor="margin" w:y="347"/>
                    <w:rPr>
                      <w:sz w:val="20"/>
                    </w:rPr>
                  </w:pPr>
                </w:p>
              </w:tc>
            </w:tr>
            <w:tr w:rsidR="00953164" w:rsidRPr="006C1FA2" w14:paraId="0A239778" w14:textId="0BFBEC5A" w:rsidTr="0095316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BF51F7E" w:rsidR="00953164" w:rsidRPr="0098658D" w:rsidRDefault="00953164" w:rsidP="00953164">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09352F7" w:rsidR="00953164" w:rsidRPr="0006281F" w:rsidRDefault="00953164" w:rsidP="00953164">
                  <w:pPr>
                    <w:framePr w:hSpace="180" w:wrap="around" w:vAnchor="page" w:hAnchor="margin" w:y="347"/>
                    <w:rPr>
                      <w:sz w:val="20"/>
                    </w:rPr>
                  </w:pPr>
                  <w:r w:rsidRPr="0006281F">
                    <w:rPr>
                      <w:lang w:val="en-GB" w:eastAsia="zh-CN"/>
                    </w:rPr>
                    <w:t>Analizor automat de urină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A2E5DF4" w:rsidR="00953164" w:rsidRPr="00953164" w:rsidRDefault="00953164" w:rsidP="00953164">
                  <w:pPr>
                    <w:framePr w:hSpace="180" w:wrap="around" w:vAnchor="page" w:hAnchor="margin" w:y="347"/>
                    <w:jc w:val="center"/>
                    <w:rPr>
                      <w:b/>
                      <w:bCs/>
                      <w:sz w:val="20"/>
                    </w:rPr>
                  </w:pPr>
                  <w:r w:rsidRPr="00953164">
                    <w:rPr>
                      <w:b/>
                      <w:bCs/>
                      <w:lang w:val="en-US"/>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B49286C" w:rsidR="00953164" w:rsidRPr="00953164" w:rsidRDefault="00953164" w:rsidP="00953164">
                  <w:pPr>
                    <w:framePr w:hSpace="180" w:wrap="around" w:vAnchor="page" w:hAnchor="margin" w:y="347"/>
                    <w:jc w:val="center"/>
                    <w:rPr>
                      <w:b/>
                      <w:bCs/>
                      <w:sz w:val="20"/>
                    </w:rPr>
                  </w:pPr>
                  <w:r w:rsidRPr="00953164">
                    <w:rPr>
                      <w:b/>
                      <w:bCs/>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53164" w:rsidRPr="0028367D" w:rsidRDefault="00953164"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53164" w:rsidRPr="0028367D" w:rsidRDefault="00953164"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53164" w:rsidRPr="0028367D" w:rsidRDefault="00953164"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53164" w:rsidRPr="0028367D" w:rsidRDefault="00953164"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4AEB4305" w:rsidR="00953164" w:rsidRPr="00093601" w:rsidRDefault="00953164" w:rsidP="00953164">
                  <w:pPr>
                    <w:framePr w:hSpace="180" w:wrap="around" w:vAnchor="page" w:hAnchor="margin" w:y="347"/>
                    <w:rPr>
                      <w:bCs/>
                      <w:sz w:val="16"/>
                      <w:szCs w:val="16"/>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76288B7" w14:textId="19C546DE" w:rsidR="00953164" w:rsidRPr="00093601" w:rsidRDefault="00953164" w:rsidP="00953164">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953164" w:rsidRPr="006C1FA2" w:rsidRDefault="00953164" w:rsidP="00953164">
                  <w:pPr>
                    <w:framePr w:hSpace="180" w:wrap="around" w:vAnchor="page" w:hAnchor="margin" w:y="347"/>
                    <w:rPr>
                      <w:sz w:val="20"/>
                    </w:rPr>
                  </w:pPr>
                </w:p>
              </w:tc>
            </w:tr>
            <w:tr w:rsidR="00953164" w:rsidRPr="006C1FA2" w14:paraId="68D6B36F" w14:textId="4EDC3B62" w:rsidTr="00953164">
              <w:trPr>
                <w:gridAfter w:val="2"/>
                <w:wAfter w:w="179" w:type="dxa"/>
                <w:trHeight w:val="139"/>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BD8ECD7" w:rsidR="00953164" w:rsidRPr="0098658D" w:rsidRDefault="00953164" w:rsidP="00953164">
                  <w:pPr>
                    <w:framePr w:hSpace="180" w:wrap="around" w:vAnchor="page" w:hAnchor="margin" w:y="347"/>
                    <w:rPr>
                      <w:sz w:val="18"/>
                      <w:szCs w:val="18"/>
                    </w:rPr>
                  </w:pPr>
                  <w:r w:rsidRPr="00A22F14">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3EA41454" w:rsidR="00953164" w:rsidRPr="0006281F" w:rsidRDefault="00953164" w:rsidP="00953164">
                  <w:pPr>
                    <w:framePr w:hSpace="180" w:wrap="around" w:vAnchor="page" w:hAnchor="margin" w:y="347"/>
                    <w:rPr>
                      <w:sz w:val="20"/>
                    </w:rPr>
                  </w:pPr>
                  <w:r w:rsidRPr="0006281F">
                    <w:t>Teste pentru analiza generala de urina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FD71B35" w:rsidR="00953164" w:rsidRPr="00953164" w:rsidRDefault="00953164" w:rsidP="00953164">
                  <w:pPr>
                    <w:framePr w:hSpace="180" w:wrap="around" w:vAnchor="page" w:hAnchor="margin" w:y="347"/>
                    <w:jc w:val="center"/>
                    <w:rPr>
                      <w:b/>
                      <w:bCs/>
                      <w:sz w:val="20"/>
                    </w:rPr>
                  </w:pPr>
                  <w:r w:rsidRPr="00953164">
                    <w:rPr>
                      <w:b/>
                      <w:bCs/>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1848BB1" w:rsidR="00953164" w:rsidRPr="00953164" w:rsidRDefault="00953164" w:rsidP="00953164">
                  <w:pPr>
                    <w:framePr w:hSpace="180" w:wrap="around" w:vAnchor="page" w:hAnchor="margin" w:y="347"/>
                    <w:jc w:val="center"/>
                    <w:rPr>
                      <w:b/>
                      <w:bCs/>
                      <w:sz w:val="20"/>
                    </w:rPr>
                  </w:pPr>
                  <w:r w:rsidRPr="00953164">
                    <w:rPr>
                      <w:b/>
                      <w:bCs/>
                      <w:lang w:val="en-US"/>
                    </w:rPr>
                    <w:t>13000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53164" w:rsidRPr="0028367D" w:rsidRDefault="00953164"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53164" w:rsidRPr="0028367D" w:rsidRDefault="00953164"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53164" w:rsidRPr="0028367D" w:rsidRDefault="00953164"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53164" w:rsidRPr="0028367D" w:rsidRDefault="00953164"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6BADD8" w14:textId="74CA2564" w:rsidR="00953164" w:rsidRPr="00093601" w:rsidRDefault="00953164" w:rsidP="00953164">
                  <w:pPr>
                    <w:framePr w:hSpace="180" w:wrap="around" w:vAnchor="page" w:hAnchor="margin" w:y="347"/>
                    <w:rPr>
                      <w:bCs/>
                      <w:sz w:val="16"/>
                      <w:szCs w:val="16"/>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F93798" w14:textId="403C5F9B" w:rsidR="00953164" w:rsidRPr="00093601" w:rsidRDefault="00953164" w:rsidP="00953164">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1DEF9C9" w14:textId="77777777" w:rsidR="00953164" w:rsidRPr="006C1FA2" w:rsidRDefault="00953164" w:rsidP="00953164">
                  <w:pPr>
                    <w:framePr w:hSpace="180" w:wrap="around" w:vAnchor="page" w:hAnchor="margin" w:y="347"/>
                    <w:rPr>
                      <w:sz w:val="20"/>
                    </w:rPr>
                  </w:pPr>
                </w:p>
              </w:tc>
            </w:tr>
            <w:tr w:rsidR="00953164" w:rsidRPr="006C1FA2" w14:paraId="7C00E261" w14:textId="12219666" w:rsidTr="0006281F">
              <w:trPr>
                <w:gridAfter w:val="2"/>
                <w:wAfter w:w="179" w:type="dxa"/>
                <w:trHeight w:val="71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BDCF7F6" w:rsidR="00953164" w:rsidRPr="0098658D" w:rsidRDefault="00953164" w:rsidP="00953164">
                  <w:pPr>
                    <w:framePr w:hSpace="180" w:wrap="around" w:vAnchor="page" w:hAnchor="margin" w:y="347"/>
                    <w:rPr>
                      <w:sz w:val="18"/>
                      <w:szCs w:val="18"/>
                    </w:rPr>
                  </w:pPr>
                  <w:r w:rsidRPr="00953164">
                    <w:rPr>
                      <w:sz w:val="16"/>
                      <w:szCs w:val="16"/>
                    </w:rPr>
                    <w:t>39132100-7</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7872EE83" w:rsidR="00953164" w:rsidRPr="0028367D" w:rsidRDefault="00953164" w:rsidP="00953164">
                  <w:pPr>
                    <w:framePr w:hSpace="180" w:wrap="around" w:vAnchor="page" w:hAnchor="margin" w:y="347"/>
                    <w:rPr>
                      <w:b/>
                      <w:sz w:val="20"/>
                    </w:rPr>
                  </w:pPr>
                  <w:r>
                    <w:t xml:space="preserve">LOT 2. </w:t>
                  </w:r>
                  <w:r w:rsidRPr="000A17CB">
                    <w:t xml:space="preserve"> </w:t>
                  </w:r>
                  <w:r w:rsidRPr="00A70EB9">
                    <w:rPr>
                      <w:b/>
                      <w:bCs/>
                      <w:lang w:val="en-GB" w:eastAsia="zh-CN"/>
                    </w:rPr>
                    <w:t xml:space="preserve"> Sistem de arhivare a lamelor citologice/histologice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E4ECD37" w:rsidR="00953164" w:rsidRPr="00953164" w:rsidRDefault="00953164" w:rsidP="00953164">
                  <w:pPr>
                    <w:framePr w:hSpace="180" w:wrap="around" w:vAnchor="page" w:hAnchor="margin" w:y="347"/>
                    <w:jc w:val="center"/>
                    <w:rPr>
                      <w:b/>
                      <w:bCs/>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8924430" w:rsidR="00953164" w:rsidRPr="00953164" w:rsidRDefault="00953164" w:rsidP="00953164">
                  <w:pPr>
                    <w:framePr w:hSpace="180" w:wrap="around" w:vAnchor="page" w:hAnchor="margin" w:y="347"/>
                    <w:jc w:val="center"/>
                    <w:rPr>
                      <w:b/>
                      <w:bCs/>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53164" w:rsidRPr="0028367D" w:rsidRDefault="00953164"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53164" w:rsidRPr="0028367D" w:rsidRDefault="00953164"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53164" w:rsidRPr="0028367D" w:rsidRDefault="00953164"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53164" w:rsidRPr="0028367D" w:rsidRDefault="00953164"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2271BD8F" w:rsidR="00953164" w:rsidRPr="0028367D" w:rsidRDefault="00953164" w:rsidP="00953164">
                  <w:pPr>
                    <w:framePr w:hSpace="180" w:wrap="around" w:vAnchor="page" w:hAnchor="margin" w:y="347"/>
                    <w:rPr>
                      <w:sz w:val="20"/>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23D074" w14:textId="55CA582F" w:rsidR="00953164" w:rsidRPr="006C1FA2" w:rsidRDefault="00953164" w:rsidP="0095316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953164" w:rsidRPr="006C1FA2" w:rsidRDefault="00953164" w:rsidP="00953164">
                  <w:pPr>
                    <w:framePr w:hSpace="180" w:wrap="around" w:vAnchor="page" w:hAnchor="margin" w:y="347"/>
                    <w:rPr>
                      <w:sz w:val="20"/>
                    </w:rPr>
                  </w:pPr>
                </w:p>
              </w:tc>
            </w:tr>
            <w:tr w:rsidR="00953164" w:rsidRPr="006C1FA2" w14:paraId="43117291" w14:textId="77777777" w:rsidTr="0095316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5AB77E" w14:textId="04257539" w:rsidR="00953164" w:rsidRPr="0098658D" w:rsidRDefault="00953164" w:rsidP="00953164">
                  <w:pPr>
                    <w:framePr w:hSpace="180" w:wrap="around" w:vAnchor="page" w:hAnchor="margin" w:y="347"/>
                    <w:rPr>
                      <w:sz w:val="18"/>
                      <w:szCs w:val="18"/>
                    </w:rPr>
                  </w:pPr>
                  <w:r w:rsidRPr="00953164">
                    <w:rPr>
                      <w:sz w:val="16"/>
                      <w:szCs w:val="16"/>
                    </w:rPr>
                    <w:t>39132100-7</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2D52" w14:textId="49019965" w:rsidR="00953164" w:rsidRPr="0006281F" w:rsidRDefault="00953164" w:rsidP="00953164">
                  <w:pPr>
                    <w:framePr w:hSpace="180" w:wrap="around" w:vAnchor="page" w:hAnchor="margin" w:y="347"/>
                    <w:rPr>
                      <w:sz w:val="20"/>
                    </w:rPr>
                  </w:pPr>
                  <w:r w:rsidRPr="0006281F">
                    <w:rPr>
                      <w:lang w:val="en-GB" w:eastAsia="zh-CN"/>
                    </w:rPr>
                    <w:t>Sistem de arhivare a lamelor citologice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D86BE" w14:textId="0CD652A4" w:rsidR="00953164" w:rsidRPr="00953164" w:rsidRDefault="00953164" w:rsidP="00953164">
                  <w:pPr>
                    <w:framePr w:hSpace="180" w:wrap="around" w:vAnchor="page" w:hAnchor="margin" w:y="347"/>
                    <w:jc w:val="center"/>
                    <w:rPr>
                      <w:b/>
                      <w:bCs/>
                      <w:sz w:val="20"/>
                    </w:rPr>
                  </w:pPr>
                  <w:r w:rsidRPr="00953164">
                    <w:rPr>
                      <w:b/>
                      <w:bCs/>
                      <w:lang w:val="en-GB"/>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070CD9" w14:textId="7B33ABEE" w:rsidR="00953164" w:rsidRPr="00953164" w:rsidRDefault="00953164" w:rsidP="00953164">
                  <w:pPr>
                    <w:framePr w:hSpace="180" w:wrap="around" w:vAnchor="page" w:hAnchor="margin" w:y="347"/>
                    <w:jc w:val="center"/>
                    <w:rPr>
                      <w:b/>
                      <w:bCs/>
                      <w:sz w:val="20"/>
                    </w:rPr>
                  </w:pPr>
                  <w:r w:rsidRPr="00953164">
                    <w:rPr>
                      <w:b/>
                      <w:bCs/>
                      <w:lang w:val="en-GB"/>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953164" w:rsidRPr="0028367D" w:rsidRDefault="00953164"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953164" w:rsidRPr="0028367D" w:rsidRDefault="00953164"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953164" w:rsidRPr="0028367D" w:rsidRDefault="00953164"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953164" w:rsidRPr="0028367D" w:rsidRDefault="00953164"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99DEA3" w14:textId="0F6D5BB2" w:rsidR="00953164" w:rsidRPr="0028367D" w:rsidRDefault="00953164" w:rsidP="00953164">
                  <w:pPr>
                    <w:framePr w:hSpace="180" w:wrap="around" w:vAnchor="page" w:hAnchor="margin" w:y="347"/>
                    <w:rPr>
                      <w:sz w:val="20"/>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FEC68B" w14:textId="4E7FF301" w:rsidR="00953164" w:rsidRPr="006C1FA2" w:rsidRDefault="00953164" w:rsidP="0095316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713863B" w14:textId="77777777" w:rsidR="00953164" w:rsidRPr="006C1FA2" w:rsidRDefault="00953164" w:rsidP="00953164">
                  <w:pPr>
                    <w:framePr w:hSpace="180" w:wrap="around" w:vAnchor="page" w:hAnchor="margin" w:y="347"/>
                    <w:rPr>
                      <w:sz w:val="20"/>
                    </w:rPr>
                  </w:pPr>
                </w:p>
              </w:tc>
            </w:tr>
            <w:tr w:rsidR="00953164" w:rsidRPr="006C1FA2" w14:paraId="62A110D7" w14:textId="77777777" w:rsidTr="00953164">
              <w:trPr>
                <w:gridAfter w:val="2"/>
                <w:wAfter w:w="179" w:type="dxa"/>
                <w:trHeight w:val="71"/>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2FDFBD6" w14:textId="144E9AC2" w:rsidR="00953164" w:rsidRPr="0098658D" w:rsidRDefault="00953164" w:rsidP="00953164">
                  <w:pPr>
                    <w:framePr w:hSpace="180" w:wrap="around" w:vAnchor="page" w:hAnchor="margin" w:y="347"/>
                    <w:rPr>
                      <w:sz w:val="18"/>
                      <w:szCs w:val="18"/>
                    </w:rPr>
                  </w:pPr>
                  <w:r w:rsidRPr="00A22F14">
                    <w:rPr>
                      <w:sz w:val="16"/>
                      <w:szCs w:val="16"/>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451D46BB" w:rsidR="00953164" w:rsidRPr="0098658D" w:rsidRDefault="00953164" w:rsidP="00953164">
                  <w:pPr>
                    <w:framePr w:hSpace="180" w:wrap="around" w:vAnchor="page" w:hAnchor="margin" w:y="347"/>
                  </w:pPr>
                  <w:r>
                    <w:t xml:space="preserve">LOT 3. </w:t>
                  </w:r>
                  <w:r w:rsidRPr="00A60F8B">
                    <w:rPr>
                      <w:b/>
                      <w:bCs/>
                      <w:sz w:val="20"/>
                      <w:szCs w:val="20"/>
                      <w:lang w:val="en-US"/>
                    </w:rPr>
                    <w:t xml:space="preserve"> Analize Hemoglobina glicolizata efectuate cu analizor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BC36D" w14:textId="296AA152" w:rsidR="00953164" w:rsidRPr="00953164" w:rsidRDefault="00953164" w:rsidP="00953164">
                  <w:pPr>
                    <w:framePr w:hSpace="180" w:wrap="around" w:vAnchor="page" w:hAnchor="margin" w:y="347"/>
                    <w:jc w:val="center"/>
                    <w:rPr>
                      <w:b/>
                      <w:bCs/>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A4F295" w14:textId="0857BFED" w:rsidR="00953164" w:rsidRPr="00953164" w:rsidRDefault="00953164" w:rsidP="00953164">
                  <w:pPr>
                    <w:framePr w:hSpace="180" w:wrap="around" w:vAnchor="page" w:hAnchor="margin" w:y="347"/>
                    <w:jc w:val="center"/>
                    <w:rPr>
                      <w:b/>
                      <w:bCs/>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953164" w:rsidRPr="0028367D" w:rsidRDefault="00953164"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953164" w:rsidRPr="0028367D" w:rsidRDefault="00953164"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953164" w:rsidRPr="0028367D" w:rsidRDefault="00953164"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953164" w:rsidRPr="0028367D" w:rsidRDefault="00953164"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21E8A3" w14:textId="0CFF4886" w:rsidR="00953164" w:rsidRPr="0028367D" w:rsidRDefault="00953164" w:rsidP="00953164">
                  <w:pPr>
                    <w:framePr w:hSpace="180" w:wrap="around" w:vAnchor="page" w:hAnchor="margin" w:y="347"/>
                    <w:rPr>
                      <w:sz w:val="20"/>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E67FFF" w14:textId="4D5F7ADA" w:rsidR="00953164" w:rsidRPr="006C1FA2" w:rsidRDefault="00953164" w:rsidP="0095316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9C917C0" w14:textId="77777777" w:rsidR="00953164" w:rsidRPr="006C1FA2" w:rsidRDefault="00953164" w:rsidP="00953164">
                  <w:pPr>
                    <w:framePr w:hSpace="180" w:wrap="around" w:vAnchor="page" w:hAnchor="margin" w:y="347"/>
                    <w:rPr>
                      <w:sz w:val="20"/>
                    </w:rPr>
                  </w:pPr>
                </w:p>
              </w:tc>
            </w:tr>
            <w:tr w:rsidR="00953164" w:rsidRPr="006C1FA2" w14:paraId="663FD392" w14:textId="77777777" w:rsidTr="0095316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D0BD3C" w14:textId="53E81F33" w:rsidR="00953164" w:rsidRPr="0098658D" w:rsidRDefault="00953164" w:rsidP="00953164">
                  <w:pPr>
                    <w:framePr w:hSpace="180" w:wrap="around" w:vAnchor="page" w:hAnchor="margin" w:y="347"/>
                    <w:rPr>
                      <w:sz w:val="18"/>
                      <w:szCs w:val="18"/>
                    </w:rPr>
                  </w:pPr>
                  <w:r w:rsidRPr="00A22F14">
                    <w:rPr>
                      <w:sz w:val="16"/>
                      <w:szCs w:val="16"/>
                    </w:rPr>
                    <w:lastRenderedPageBreak/>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2465BB00" w:rsidR="00953164" w:rsidRPr="0006281F" w:rsidRDefault="00953164" w:rsidP="00953164">
                  <w:pPr>
                    <w:framePr w:hSpace="180" w:wrap="around" w:vAnchor="page" w:hAnchor="margin" w:y="347"/>
                    <w:rPr>
                      <w:sz w:val="20"/>
                    </w:rPr>
                  </w:pPr>
                  <w:r w:rsidRPr="0006281F">
                    <w:rPr>
                      <w:sz w:val="20"/>
                      <w:szCs w:val="20"/>
                      <w:lang w:val="en-US"/>
                    </w:rPr>
                    <w:t>Analize Hemoglobina glicolizata efectuate cu analizor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8C0B81" w14:textId="4FAC0F95" w:rsidR="00953164" w:rsidRPr="00953164" w:rsidRDefault="00953164" w:rsidP="00953164">
                  <w:pPr>
                    <w:framePr w:hSpace="180" w:wrap="around" w:vAnchor="page" w:hAnchor="margin" w:y="347"/>
                    <w:jc w:val="center"/>
                    <w:rPr>
                      <w:b/>
                      <w:bCs/>
                      <w:sz w:val="20"/>
                    </w:rPr>
                  </w:pPr>
                  <w:r w:rsidRPr="00953164">
                    <w:rPr>
                      <w:b/>
                      <w:bCs/>
                      <w:lang w:val="en-GB"/>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A22F93" w14:textId="797B319A" w:rsidR="00953164" w:rsidRPr="00953164" w:rsidRDefault="00953164" w:rsidP="00953164">
                  <w:pPr>
                    <w:framePr w:hSpace="180" w:wrap="around" w:vAnchor="page" w:hAnchor="margin" w:y="347"/>
                    <w:jc w:val="center"/>
                    <w:rPr>
                      <w:b/>
                      <w:bCs/>
                      <w:sz w:val="20"/>
                    </w:rPr>
                  </w:pPr>
                  <w:r w:rsidRPr="00953164">
                    <w:rPr>
                      <w:b/>
                      <w:bCs/>
                      <w:lang w:val="en-GB"/>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953164" w:rsidRPr="0028367D" w:rsidRDefault="00953164"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953164" w:rsidRPr="0028367D" w:rsidRDefault="00953164"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953164" w:rsidRPr="0028367D" w:rsidRDefault="00953164"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953164" w:rsidRPr="0028367D" w:rsidRDefault="00953164"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264FD4E" w14:textId="3A70A71D" w:rsidR="00953164" w:rsidRPr="0028367D" w:rsidRDefault="00953164" w:rsidP="00953164">
                  <w:pPr>
                    <w:framePr w:hSpace="180" w:wrap="around" w:vAnchor="page" w:hAnchor="margin" w:y="347"/>
                    <w:rPr>
                      <w:sz w:val="20"/>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5682B0" w14:textId="2AD21026" w:rsidR="00953164" w:rsidRPr="006C1FA2" w:rsidRDefault="00953164" w:rsidP="0095316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CE05C40" w14:textId="77777777" w:rsidR="00953164" w:rsidRPr="006C1FA2" w:rsidRDefault="00953164" w:rsidP="00953164">
                  <w:pPr>
                    <w:framePr w:hSpace="180" w:wrap="around" w:vAnchor="page" w:hAnchor="margin" w:y="347"/>
                    <w:rPr>
                      <w:sz w:val="20"/>
                    </w:rPr>
                  </w:pPr>
                </w:p>
              </w:tc>
            </w:tr>
            <w:tr w:rsidR="00953164" w:rsidRPr="006C1FA2" w14:paraId="029018C9" w14:textId="77777777" w:rsidTr="0095316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FEB6A1" w14:textId="39BBDAE3" w:rsidR="00953164" w:rsidRPr="0098658D" w:rsidRDefault="00953164" w:rsidP="00953164">
                  <w:pPr>
                    <w:framePr w:hSpace="180" w:wrap="around" w:vAnchor="page" w:hAnchor="margin" w:y="347"/>
                    <w:rPr>
                      <w:sz w:val="18"/>
                      <w:szCs w:val="18"/>
                    </w:rPr>
                  </w:pPr>
                  <w:r w:rsidRPr="002B0EA2">
                    <w:rPr>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08EBC994" w:rsidR="00953164" w:rsidRPr="0006281F" w:rsidRDefault="00953164" w:rsidP="00953164">
                  <w:pPr>
                    <w:framePr w:hSpace="180" w:wrap="around" w:vAnchor="page" w:hAnchor="margin" w:y="347"/>
                    <w:rPr>
                      <w:sz w:val="20"/>
                    </w:rPr>
                  </w:pPr>
                  <w:r w:rsidRPr="0006281F">
                    <w:rPr>
                      <w:sz w:val="20"/>
                      <w:szCs w:val="20"/>
                      <w:lang w:val="en-GB"/>
                    </w:rPr>
                    <w:t>Teste pentru determinarea cantitativa a Hemoglobinei glicolizate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418D5" w14:textId="2AAEA355" w:rsidR="00953164" w:rsidRPr="00953164" w:rsidRDefault="00953164" w:rsidP="00953164">
                  <w:pPr>
                    <w:framePr w:hSpace="180" w:wrap="around" w:vAnchor="page" w:hAnchor="margin" w:y="347"/>
                    <w:jc w:val="center"/>
                    <w:rPr>
                      <w:b/>
                      <w:bCs/>
                      <w:sz w:val="20"/>
                    </w:rPr>
                  </w:pPr>
                  <w:r w:rsidRPr="00953164">
                    <w:rPr>
                      <w:b/>
                      <w:bCs/>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097EB7" w14:textId="35DE429F" w:rsidR="00953164" w:rsidRPr="00953164" w:rsidRDefault="00953164" w:rsidP="00953164">
                  <w:pPr>
                    <w:framePr w:hSpace="180" w:wrap="around" w:vAnchor="page" w:hAnchor="margin" w:y="347"/>
                    <w:jc w:val="center"/>
                    <w:rPr>
                      <w:b/>
                      <w:bCs/>
                      <w:sz w:val="20"/>
                    </w:rPr>
                  </w:pPr>
                  <w:r w:rsidRPr="00953164">
                    <w:rPr>
                      <w:b/>
                      <w:bCs/>
                      <w:lang w:val="en-US"/>
                    </w:rPr>
                    <w:t>3500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953164" w:rsidRPr="0028367D" w:rsidRDefault="00953164"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953164" w:rsidRPr="0028367D" w:rsidRDefault="00953164"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953164" w:rsidRPr="0028367D" w:rsidRDefault="00953164"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953164" w:rsidRPr="0028367D" w:rsidRDefault="00953164"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BFDC61" w14:textId="255EF3B8" w:rsidR="00953164" w:rsidRPr="0028367D" w:rsidRDefault="00953164" w:rsidP="00953164">
                  <w:pPr>
                    <w:framePr w:hSpace="180" w:wrap="around" w:vAnchor="page" w:hAnchor="margin" w:y="347"/>
                    <w:rPr>
                      <w:sz w:val="20"/>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276748B" w14:textId="519110AC" w:rsidR="00953164" w:rsidRPr="006C1FA2" w:rsidRDefault="00953164" w:rsidP="0095316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561C35A" w14:textId="77777777" w:rsidR="00953164" w:rsidRPr="006C1FA2" w:rsidRDefault="00953164" w:rsidP="00953164">
                  <w:pPr>
                    <w:framePr w:hSpace="180" w:wrap="around" w:vAnchor="page" w:hAnchor="margin" w:y="347"/>
                    <w:rPr>
                      <w:sz w:val="20"/>
                    </w:rPr>
                  </w:pPr>
                </w:p>
              </w:tc>
            </w:tr>
            <w:tr w:rsidR="00C45333" w:rsidRPr="006C1FA2" w14:paraId="37F34DFC"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9F21B04" w14:textId="77777777" w:rsidR="00C45333" w:rsidRPr="0028367D" w:rsidRDefault="00C45333" w:rsidP="00953164">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8032751" w14:textId="77777777" w:rsidR="00C45333" w:rsidRPr="00CA7261" w:rsidRDefault="00C45333" w:rsidP="00953164">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8377A" w14:textId="77777777" w:rsidR="00C45333" w:rsidRPr="00CA7261" w:rsidRDefault="00C45333" w:rsidP="00953164">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451045" w14:textId="77777777" w:rsidR="00C45333" w:rsidRPr="00CA7261" w:rsidRDefault="00C45333" w:rsidP="00953164">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E8E15D0" w14:textId="77777777" w:rsidR="00C45333" w:rsidRPr="0028367D" w:rsidRDefault="00C45333" w:rsidP="009531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E791DE" w14:textId="77777777" w:rsidR="00C45333" w:rsidRPr="0028367D" w:rsidRDefault="00C45333" w:rsidP="0095316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D3F287" w14:textId="77777777" w:rsidR="00C45333" w:rsidRPr="0028367D" w:rsidRDefault="00C45333" w:rsidP="0095316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0BE8B4" w14:textId="77777777" w:rsidR="00C45333" w:rsidRPr="0028367D" w:rsidRDefault="00C45333" w:rsidP="0095316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EEB1C0D" w14:textId="77777777" w:rsidR="00C45333" w:rsidRPr="0028367D" w:rsidRDefault="00C45333" w:rsidP="00953164">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CA016AE" w14:textId="77777777" w:rsidR="00C45333" w:rsidRPr="006C1FA2" w:rsidRDefault="00C45333" w:rsidP="00953164">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49309FF" w14:textId="77777777" w:rsidR="00C45333" w:rsidRPr="006C1FA2" w:rsidRDefault="00C45333" w:rsidP="00953164">
                  <w:pPr>
                    <w:framePr w:hSpace="180" w:wrap="around" w:vAnchor="page" w:hAnchor="margin" w:y="347"/>
                    <w:rPr>
                      <w:sz w:val="20"/>
                    </w:rPr>
                  </w:pPr>
                </w:p>
              </w:tc>
            </w:tr>
            <w:tr w:rsidR="007D4534"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7D4534" w:rsidRPr="00845C1B" w:rsidRDefault="007D4534" w:rsidP="00953164">
                  <w:pPr>
                    <w:framePr w:hSpace="180" w:wrap="around" w:vAnchor="page" w:hAnchor="margin" w:y="347"/>
                    <w:tabs>
                      <w:tab w:val="left" w:pos="6120"/>
                    </w:tabs>
                    <w:rPr>
                      <w:sz w:val="20"/>
                    </w:rPr>
                  </w:pPr>
                </w:p>
                <w:p w14:paraId="15135DCC" w14:textId="77777777" w:rsidR="007D4534" w:rsidRPr="00845C1B" w:rsidRDefault="007D4534" w:rsidP="009531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4534" w:rsidRPr="00845C1B" w:rsidRDefault="007D4534" w:rsidP="00953164">
                  <w:pPr>
                    <w:framePr w:hSpace="180" w:wrap="around" w:vAnchor="page" w:hAnchor="margin" w:y="347"/>
                    <w:rPr>
                      <w:sz w:val="20"/>
                    </w:rPr>
                  </w:pPr>
                </w:p>
                <w:p w14:paraId="1FA8F12B" w14:textId="362C50DE" w:rsidR="007D4534" w:rsidRPr="00845C1B" w:rsidRDefault="007D4534" w:rsidP="00953164">
                  <w:pPr>
                    <w:framePr w:hSpace="180" w:wrap="around" w:vAnchor="page" w:hAnchor="margin" w:y="347"/>
                    <w:rPr>
                      <w:iCs/>
                      <w:sz w:val="20"/>
                    </w:rPr>
                  </w:pPr>
                  <w:r w:rsidRPr="00845C1B">
                    <w:rPr>
                      <w:iCs/>
                      <w:sz w:val="20"/>
                    </w:rPr>
                    <w:t>Ofertantul: ___________________             Adresa: ________________________________________________________</w:t>
                  </w:r>
                </w:p>
              </w:tc>
              <w:tc>
                <w:tcPr>
                  <w:tcW w:w="1625" w:type="dxa"/>
                  <w:gridSpan w:val="3"/>
                  <w:tcBorders>
                    <w:top w:val="single" w:sz="4" w:space="0" w:color="auto"/>
                  </w:tcBorders>
                </w:tcPr>
                <w:p w14:paraId="2F38C355" w14:textId="77777777" w:rsidR="007D4534" w:rsidRPr="00845C1B" w:rsidRDefault="007D4534" w:rsidP="00953164">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7D4534" w:rsidRPr="00845C1B" w:rsidRDefault="007D4534" w:rsidP="00953164">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7D4534" w:rsidRPr="00845C1B" w:rsidRDefault="007D4534" w:rsidP="00953164">
                  <w:pPr>
                    <w:framePr w:hSpace="180" w:wrap="around" w:vAnchor="page" w:hAnchor="margin" w:y="347"/>
                    <w:tabs>
                      <w:tab w:val="left" w:pos="6120"/>
                    </w:tabs>
                    <w:rPr>
                      <w:sz w:val="20"/>
                    </w:rPr>
                  </w:pPr>
                </w:p>
              </w:tc>
            </w:tr>
          </w:tbl>
          <w:p w14:paraId="29814EB5" w14:textId="77777777" w:rsidR="00215125" w:rsidRPr="00C00499" w:rsidRDefault="00215125" w:rsidP="00047259">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1D35CA1" w:rsidR="00B56360" w:rsidRPr="00B342B1" w:rsidRDefault="00B56360" w:rsidP="00B56360">
            <w:pPr>
              <w:jc w:val="both"/>
              <w:rPr>
                <w:i/>
                <w:sz w:val="20"/>
                <w:szCs w:val="20"/>
              </w:rPr>
            </w:pPr>
            <w:r w:rsidRPr="00E91463">
              <w:rPr>
                <w:iCs/>
              </w:rPr>
              <w:t>a.</w:t>
            </w:r>
            <w:r w:rsidRPr="00E91463">
              <w:rPr>
                <w:iCs/>
              </w:rPr>
              <w:tab/>
              <w:t xml:space="preserve">Achiziţionarea </w:t>
            </w:r>
            <w:r w:rsidR="00625C7A" w:rsidRPr="00614227">
              <w:rPr>
                <w:rStyle w:val="Robust"/>
                <w:lang w:val="en-US"/>
              </w:rPr>
              <w:t>analizelor biochimice</w:t>
            </w:r>
            <w:r w:rsidR="00625C7A">
              <w:rPr>
                <w:rStyle w:val="Robust"/>
                <w:lang w:val="en-US"/>
              </w:rPr>
              <w:t xml:space="preserve"> cu echipament comodat</w:t>
            </w:r>
            <w:r w:rsidR="00B342B1">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0474B" w14:textId="77777777" w:rsidR="00892820" w:rsidRDefault="00892820" w:rsidP="00A20ACF">
      <w:r>
        <w:separator/>
      </w:r>
    </w:p>
  </w:endnote>
  <w:endnote w:type="continuationSeparator" w:id="0">
    <w:p w14:paraId="2910EF30" w14:textId="77777777" w:rsidR="00892820" w:rsidRDefault="008928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44247" w14:textId="77777777" w:rsidR="00892820" w:rsidRDefault="00892820" w:rsidP="00A20ACF">
      <w:r>
        <w:separator/>
      </w:r>
    </w:p>
  </w:footnote>
  <w:footnote w:type="continuationSeparator" w:id="0">
    <w:p w14:paraId="63125CB9" w14:textId="77777777" w:rsidR="00892820" w:rsidRDefault="008928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C1578C"/>
    <w:multiLevelType w:val="hybridMultilevel"/>
    <w:tmpl w:val="E03E2AE2"/>
    <w:lvl w:ilvl="0" w:tplc="A6AA64E0">
      <w:start w:val="1"/>
      <w:numFmt w:val="decimal"/>
      <w:lvlText w:val="%1."/>
      <w:lvlJc w:val="left"/>
      <w:pPr>
        <w:ind w:left="720" w:hanging="360"/>
      </w:pPr>
      <w:rPr>
        <w:rFonts w:hint="default"/>
        <w:sz w:val="18"/>
        <w:szCs w:val="18"/>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2895855">
    <w:abstractNumId w:val="31"/>
  </w:num>
  <w:num w:numId="2" w16cid:durableId="147794748">
    <w:abstractNumId w:val="37"/>
  </w:num>
  <w:num w:numId="3" w16cid:durableId="295376519">
    <w:abstractNumId w:val="7"/>
  </w:num>
  <w:num w:numId="4" w16cid:durableId="1288008892">
    <w:abstractNumId w:val="11"/>
  </w:num>
  <w:num w:numId="5" w16cid:durableId="965236409">
    <w:abstractNumId w:val="8"/>
  </w:num>
  <w:num w:numId="6" w16cid:durableId="781193975">
    <w:abstractNumId w:val="33"/>
  </w:num>
  <w:num w:numId="7" w16cid:durableId="1475489255">
    <w:abstractNumId w:val="3"/>
  </w:num>
  <w:num w:numId="8" w16cid:durableId="1928033783">
    <w:abstractNumId w:val="36"/>
  </w:num>
  <w:num w:numId="9" w16cid:durableId="1916669931">
    <w:abstractNumId w:val="29"/>
  </w:num>
  <w:num w:numId="10" w16cid:durableId="59717106">
    <w:abstractNumId w:val="4"/>
  </w:num>
  <w:num w:numId="11" w16cid:durableId="827942166">
    <w:abstractNumId w:val="13"/>
  </w:num>
  <w:num w:numId="12" w16cid:durableId="1086532977">
    <w:abstractNumId w:val="22"/>
  </w:num>
  <w:num w:numId="13" w16cid:durableId="900671277">
    <w:abstractNumId w:val="17"/>
  </w:num>
  <w:num w:numId="14" w16cid:durableId="771124225">
    <w:abstractNumId w:val="35"/>
  </w:num>
  <w:num w:numId="15" w16cid:durableId="1281301018">
    <w:abstractNumId w:val="5"/>
  </w:num>
  <w:num w:numId="16" w16cid:durableId="1259876022">
    <w:abstractNumId w:val="2"/>
  </w:num>
  <w:num w:numId="17" w16cid:durableId="1697192205">
    <w:abstractNumId w:val="16"/>
  </w:num>
  <w:num w:numId="18" w16cid:durableId="1728020381">
    <w:abstractNumId w:val="1"/>
  </w:num>
  <w:num w:numId="19" w16cid:durableId="1727948500">
    <w:abstractNumId w:val="24"/>
  </w:num>
  <w:num w:numId="20" w16cid:durableId="836506860">
    <w:abstractNumId w:val="14"/>
  </w:num>
  <w:num w:numId="21" w16cid:durableId="497891123">
    <w:abstractNumId w:val="30"/>
  </w:num>
  <w:num w:numId="22" w16cid:durableId="1108814856">
    <w:abstractNumId w:val="26"/>
  </w:num>
  <w:num w:numId="23" w16cid:durableId="6105605">
    <w:abstractNumId w:val="28"/>
  </w:num>
  <w:num w:numId="24" w16cid:durableId="315769324">
    <w:abstractNumId w:val="0"/>
  </w:num>
  <w:num w:numId="25" w16cid:durableId="759446209">
    <w:abstractNumId w:val="19"/>
  </w:num>
  <w:num w:numId="26" w16cid:durableId="739058833">
    <w:abstractNumId w:val="37"/>
  </w:num>
  <w:num w:numId="27" w16cid:durableId="1553926360">
    <w:abstractNumId w:val="37"/>
  </w:num>
  <w:num w:numId="28" w16cid:durableId="690649829">
    <w:abstractNumId w:val="37"/>
  </w:num>
  <w:num w:numId="29" w16cid:durableId="91827731">
    <w:abstractNumId w:val="27"/>
  </w:num>
  <w:num w:numId="30" w16cid:durableId="1192836143">
    <w:abstractNumId w:val="37"/>
  </w:num>
  <w:num w:numId="31" w16cid:durableId="993878708">
    <w:abstractNumId w:val="37"/>
  </w:num>
  <w:num w:numId="32" w16cid:durableId="1020274165">
    <w:abstractNumId w:val="31"/>
    <w:lvlOverride w:ilvl="0">
      <w:startOverride w:val="1"/>
    </w:lvlOverride>
  </w:num>
  <w:num w:numId="33" w16cid:durableId="1710766708">
    <w:abstractNumId w:val="21"/>
  </w:num>
  <w:num w:numId="34" w16cid:durableId="289098010">
    <w:abstractNumId w:val="37"/>
  </w:num>
  <w:num w:numId="35" w16cid:durableId="446580416">
    <w:abstractNumId w:val="37"/>
  </w:num>
  <w:num w:numId="36" w16cid:durableId="1930891489">
    <w:abstractNumId w:val="37"/>
  </w:num>
  <w:num w:numId="37" w16cid:durableId="206456299">
    <w:abstractNumId w:val="37"/>
  </w:num>
  <w:num w:numId="38" w16cid:durableId="1159688402">
    <w:abstractNumId w:val="32"/>
  </w:num>
  <w:num w:numId="39" w16cid:durableId="1791245502">
    <w:abstractNumId w:val="25"/>
  </w:num>
  <w:num w:numId="40" w16cid:durableId="361440065">
    <w:abstractNumId w:val="31"/>
    <w:lvlOverride w:ilvl="0">
      <w:startOverride w:val="2"/>
    </w:lvlOverride>
  </w:num>
  <w:num w:numId="41" w16cid:durableId="2048262689">
    <w:abstractNumId w:val="37"/>
    <w:lvlOverride w:ilvl="0">
      <w:startOverride w:val="7"/>
    </w:lvlOverride>
  </w:num>
  <w:num w:numId="42" w16cid:durableId="652486153">
    <w:abstractNumId w:val="37"/>
  </w:num>
  <w:num w:numId="43" w16cid:durableId="1530486262">
    <w:abstractNumId w:val="37"/>
  </w:num>
  <w:num w:numId="44" w16cid:durableId="1986466295">
    <w:abstractNumId w:val="37"/>
  </w:num>
  <w:num w:numId="45" w16cid:durableId="1325628574">
    <w:abstractNumId w:val="15"/>
  </w:num>
  <w:num w:numId="46" w16cid:durableId="1292633577">
    <w:abstractNumId w:val="12"/>
  </w:num>
  <w:num w:numId="47" w16cid:durableId="1345595769">
    <w:abstractNumId w:val="18"/>
  </w:num>
  <w:num w:numId="48" w16cid:durableId="617371747">
    <w:abstractNumId w:val="9"/>
  </w:num>
  <w:num w:numId="49" w16cid:durableId="1587379637">
    <w:abstractNumId w:val="6"/>
  </w:num>
  <w:num w:numId="50" w16cid:durableId="885529353">
    <w:abstractNumId w:val="20"/>
  </w:num>
  <w:num w:numId="51" w16cid:durableId="74013333">
    <w:abstractNumId w:val="37"/>
  </w:num>
  <w:num w:numId="52" w16cid:durableId="689334465">
    <w:abstractNumId w:val="23"/>
  </w:num>
  <w:num w:numId="53" w16cid:durableId="455683163">
    <w:abstractNumId w:val="10"/>
  </w:num>
  <w:num w:numId="54" w16cid:durableId="1512527127">
    <w:abstractNumId w:val="37"/>
  </w:num>
  <w:num w:numId="55" w16cid:durableId="254438647">
    <w:abstractNumId w:val="37"/>
  </w:num>
  <w:num w:numId="56" w16cid:durableId="1434714523">
    <w:abstractNumId w:val="37"/>
  </w:num>
  <w:num w:numId="57" w16cid:durableId="1988170044">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259"/>
    <w:rsid w:val="00050E70"/>
    <w:rsid w:val="0005316F"/>
    <w:rsid w:val="00054AD8"/>
    <w:rsid w:val="00055A06"/>
    <w:rsid w:val="000565E9"/>
    <w:rsid w:val="00056617"/>
    <w:rsid w:val="00056F96"/>
    <w:rsid w:val="00057663"/>
    <w:rsid w:val="00057F3A"/>
    <w:rsid w:val="00060382"/>
    <w:rsid w:val="0006281F"/>
    <w:rsid w:val="00064F1F"/>
    <w:rsid w:val="00065AE5"/>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EB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55"/>
    <w:rsid w:val="001E16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2C3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1B"/>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127C"/>
    <w:rsid w:val="0035258F"/>
    <w:rsid w:val="00352B05"/>
    <w:rsid w:val="003534BD"/>
    <w:rsid w:val="00353CFA"/>
    <w:rsid w:val="00354459"/>
    <w:rsid w:val="00355106"/>
    <w:rsid w:val="00355211"/>
    <w:rsid w:val="00356E1C"/>
    <w:rsid w:val="00357925"/>
    <w:rsid w:val="00357B7D"/>
    <w:rsid w:val="0036022B"/>
    <w:rsid w:val="00360232"/>
    <w:rsid w:val="003604AA"/>
    <w:rsid w:val="00361092"/>
    <w:rsid w:val="00361D56"/>
    <w:rsid w:val="0036564A"/>
    <w:rsid w:val="00365B58"/>
    <w:rsid w:val="00366D59"/>
    <w:rsid w:val="00366E2C"/>
    <w:rsid w:val="00367E05"/>
    <w:rsid w:val="003731FD"/>
    <w:rsid w:val="00373336"/>
    <w:rsid w:val="00373AF9"/>
    <w:rsid w:val="00377CE0"/>
    <w:rsid w:val="003802F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2C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F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BC7"/>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45"/>
    <w:rsid w:val="0059663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90"/>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C7A"/>
    <w:rsid w:val="00627CE2"/>
    <w:rsid w:val="00627D01"/>
    <w:rsid w:val="00627D19"/>
    <w:rsid w:val="00631A2C"/>
    <w:rsid w:val="00631EC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F7A"/>
    <w:rsid w:val="00751E45"/>
    <w:rsid w:val="00752EE3"/>
    <w:rsid w:val="0075322C"/>
    <w:rsid w:val="0075524C"/>
    <w:rsid w:val="0075550B"/>
    <w:rsid w:val="00757C6B"/>
    <w:rsid w:val="00761938"/>
    <w:rsid w:val="00761F51"/>
    <w:rsid w:val="00762C66"/>
    <w:rsid w:val="00764172"/>
    <w:rsid w:val="00764871"/>
    <w:rsid w:val="00765C51"/>
    <w:rsid w:val="0076734E"/>
    <w:rsid w:val="0077101F"/>
    <w:rsid w:val="00771CA8"/>
    <w:rsid w:val="007721DB"/>
    <w:rsid w:val="00772553"/>
    <w:rsid w:val="0077336C"/>
    <w:rsid w:val="00773661"/>
    <w:rsid w:val="00773FE9"/>
    <w:rsid w:val="00774881"/>
    <w:rsid w:val="00776ADB"/>
    <w:rsid w:val="00777538"/>
    <w:rsid w:val="00781336"/>
    <w:rsid w:val="00785E49"/>
    <w:rsid w:val="00790435"/>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453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820"/>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5D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3164"/>
    <w:rsid w:val="00954862"/>
    <w:rsid w:val="009549F9"/>
    <w:rsid w:val="009561E1"/>
    <w:rsid w:val="00956826"/>
    <w:rsid w:val="0096018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084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3C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6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0D"/>
    <w:rsid w:val="00A07B23"/>
    <w:rsid w:val="00A1178E"/>
    <w:rsid w:val="00A11AEA"/>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0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36B8"/>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333"/>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469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9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3"/>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17945"/>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4F18"/>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E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23285</Words>
  <Characters>132730</Characters>
  <Application>Microsoft Office Word</Application>
  <DocSecurity>0</DocSecurity>
  <Lines>1106</Lines>
  <Paragraphs>311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2026-08-11T11:04:00Z</dcterms:created>
  <dcterms:modified xsi:type="dcterms:W3CDTF">2026-08-11T11:04:00Z</dcterms:modified>
</cp:coreProperties>
</file>