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2221ED">
            <w:pPr>
              <w:spacing w:line="360" w:lineRule="auto"/>
              <w:jc w:val="both"/>
              <w:rPr>
                <w:sz w:val="32"/>
                <w:szCs w:val="32"/>
              </w:rPr>
            </w:pPr>
            <w:r w:rsidRPr="00EB1FF8">
              <w:rPr>
                <w:sz w:val="32"/>
                <w:szCs w:val="32"/>
              </w:rPr>
              <w:t>Obiectul achiziţiei:</w:t>
            </w:r>
            <w:r w:rsidRPr="00EB1FF8">
              <w:rPr>
                <w:b/>
                <w:sz w:val="32"/>
                <w:szCs w:val="32"/>
              </w:rPr>
              <w:tab/>
            </w:r>
            <w:r w:rsidR="003C2F12">
              <w:rPr>
                <w:b/>
                <w:sz w:val="32"/>
                <w:szCs w:val="32"/>
              </w:rPr>
              <w:t xml:space="preserve">LUCRARI DE </w:t>
            </w:r>
            <w:r w:rsidR="009E437F">
              <w:rPr>
                <w:b/>
                <w:sz w:val="32"/>
                <w:szCs w:val="32"/>
              </w:rPr>
              <w:t>IZOLARE TERMICA</w:t>
            </w:r>
            <w:r w:rsidR="003C2F12">
              <w:rPr>
                <w:b/>
                <w:sz w:val="32"/>
                <w:szCs w:val="32"/>
              </w:rPr>
              <w:t xml:space="preserve"> A        </w:t>
            </w:r>
            <w:r w:rsidR="009E437F">
              <w:rPr>
                <w:b/>
                <w:sz w:val="32"/>
                <w:szCs w:val="32"/>
              </w:rPr>
              <w:t xml:space="preserve">   </w:t>
            </w:r>
            <w:r w:rsidR="003C2F12">
              <w:rPr>
                <w:b/>
                <w:sz w:val="32"/>
                <w:szCs w:val="32"/>
              </w:rPr>
              <w:t xml:space="preserve">PERETILOR </w:t>
            </w:r>
            <w:r w:rsidR="009E437F">
              <w:rPr>
                <w:b/>
                <w:sz w:val="32"/>
                <w:szCs w:val="32"/>
              </w:rPr>
              <w:t>CLADIRILOR</w:t>
            </w:r>
            <w:r w:rsidR="003C2F12">
              <w:rPr>
                <w:b/>
                <w:sz w:val="32"/>
                <w:szCs w:val="32"/>
              </w:rPr>
              <w:t xml:space="preserve"> </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Pr="00EB1FF8">
              <w:rPr>
                <w:b/>
                <w:sz w:val="32"/>
                <w:szCs w:val="32"/>
              </w:rPr>
              <w:tab/>
            </w:r>
            <w:r w:rsidR="00925AD5">
              <w:rPr>
                <w:b/>
                <w:sz w:val="32"/>
                <w:szCs w:val="32"/>
              </w:rPr>
              <w:t>45400000-1</w:t>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3C2F12">
              <w:rPr>
                <w:sz w:val="32"/>
                <w:szCs w:val="32"/>
              </w:rPr>
              <w:t>IMSP SPITALUL RAIONAL CRIULENI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3C2F12">
              <w:rPr>
                <w:sz w:val="32"/>
                <w:szCs w:val="32"/>
              </w:rPr>
              <w:t>LICITATIE DESCHISA</w:t>
            </w: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lastRenderedPageBreak/>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lastRenderedPageBreak/>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lastRenderedPageBreak/>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w:t>
      </w:r>
      <w:r w:rsidRPr="0030652C">
        <w:rPr>
          <w:rFonts w:asciiTheme="majorHAnsi" w:hAnsiTheme="majorHAnsi" w:cstheme="majorHAnsi"/>
        </w:rPr>
        <w:lastRenderedPageBreak/>
        <w:t>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w:t>
      </w:r>
      <w:r w:rsidRPr="0030652C">
        <w:rPr>
          <w:rFonts w:asciiTheme="majorHAnsi" w:hAnsiTheme="majorHAnsi" w:cstheme="majorHAnsi"/>
        </w:rPr>
        <w:lastRenderedPageBreak/>
        <w:t xml:space="preserve">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lastRenderedPageBreak/>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lastRenderedPageBreak/>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xml:space="preserve">. Perioada de valabilitate a garanției pentru ofertă trebuie să fie </w:t>
      </w:r>
      <w:r w:rsidRPr="0030652C">
        <w:rPr>
          <w:rFonts w:asciiTheme="majorHAnsi" w:hAnsiTheme="majorHAnsi" w:cstheme="majorHAnsi"/>
          <w:lang w:val="ro-RO"/>
        </w:rPr>
        <w:lastRenderedPageBreak/>
        <w:t>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lastRenderedPageBreak/>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w:t>
      </w:r>
      <w:r w:rsidRPr="0030652C">
        <w:rPr>
          <w:rFonts w:asciiTheme="majorHAnsi" w:hAnsiTheme="majorHAnsi" w:cstheme="majorHAnsi"/>
        </w:rPr>
        <w:lastRenderedPageBreak/>
        <w:t>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lastRenderedPageBreak/>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Default="009E437F" w:rsidP="009E437F">
            <w:pPr>
              <w:rPr>
                <w:rFonts w:asciiTheme="majorHAnsi" w:hAnsiTheme="majorHAnsi" w:cstheme="majorHAnsi"/>
                <w:b/>
                <w:i/>
                <w:noProof w:val="0"/>
              </w:rPr>
            </w:pPr>
            <w:r>
              <w:rPr>
                <w:rFonts w:asciiTheme="majorHAnsi" w:hAnsiTheme="majorHAnsi" w:cstheme="majorHAnsi"/>
                <w:b/>
                <w:i/>
                <w:noProof w:val="0"/>
              </w:rPr>
              <w:t>IMSP SPITALUL RAIONAL CRIULENI</w:t>
            </w:r>
          </w:p>
          <w:p w:rsidR="009E437F" w:rsidRPr="002870C3" w:rsidRDefault="009E437F" w:rsidP="009E437F">
            <w:pPr>
              <w:rPr>
                <w:rFonts w:asciiTheme="majorHAnsi" w:hAnsiTheme="majorHAnsi" w:cstheme="majorHAnsi"/>
                <w:b/>
                <w:i/>
                <w:noProof w:val="0"/>
              </w:rPr>
            </w:pPr>
            <w:r>
              <w:rPr>
                <w:rFonts w:asciiTheme="majorHAnsi" w:hAnsiTheme="majorHAnsi" w:cstheme="majorHAnsi"/>
                <w:b/>
                <w:i/>
                <w:noProof w:val="0"/>
              </w:rPr>
              <w:t>1003600153223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E437F" w:rsidP="009E437F">
            <w:pPr>
              <w:rPr>
                <w:rFonts w:asciiTheme="majorHAnsi" w:hAnsiTheme="majorHAnsi" w:cstheme="majorHAnsi"/>
                <w:b/>
                <w:i/>
                <w:noProof w:val="0"/>
              </w:rPr>
            </w:pPr>
            <w:r>
              <w:rPr>
                <w:rFonts w:asciiTheme="majorHAnsi" w:hAnsiTheme="majorHAnsi" w:cstheme="majorHAnsi"/>
                <w:b/>
                <w:i/>
                <w:noProof w:val="0"/>
              </w:rPr>
              <w:t xml:space="preserve">LUCRARI DE IZOLARE TERMICA A PERETILOR CLADIRILOR </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p>
          <w:p w:rsidR="002870C3" w:rsidRPr="002870C3" w:rsidRDefault="009E437F" w:rsidP="002870C3">
            <w:pPr>
              <w:rPr>
                <w:rFonts w:asciiTheme="majorHAnsi" w:hAnsiTheme="majorHAnsi" w:cstheme="majorHAnsi"/>
                <w:b/>
                <w:i/>
                <w:noProof w:val="0"/>
              </w:rPr>
            </w:pPr>
            <w:r>
              <w:rPr>
                <w:rFonts w:asciiTheme="majorHAnsi" w:hAnsiTheme="majorHAnsi" w:cstheme="majorHAnsi"/>
                <w:b/>
                <w:i/>
                <w:noProof w:val="0"/>
              </w:rPr>
              <w:t>LICITATIE DESCHISA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E437F" w:rsidP="002870C3">
            <w:pPr>
              <w:rPr>
                <w:rFonts w:asciiTheme="majorHAnsi" w:hAnsiTheme="majorHAnsi" w:cstheme="majorHAnsi"/>
                <w:b/>
                <w:i/>
                <w:noProof w:val="0"/>
              </w:rPr>
            </w:pPr>
            <w:r>
              <w:rPr>
                <w:rFonts w:asciiTheme="majorHAnsi" w:hAnsiTheme="majorHAnsi" w:cstheme="majorHAnsi"/>
                <w:b/>
                <w:i/>
                <w:noProof w:val="0"/>
              </w:rPr>
              <w:t>LUCRARI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71C17" w:rsidP="002870C3">
            <w:pPr>
              <w:rPr>
                <w:rFonts w:asciiTheme="majorHAnsi" w:hAnsiTheme="majorHAnsi" w:cstheme="majorHAnsi"/>
                <w:b/>
                <w:i/>
                <w:noProof w:val="0"/>
              </w:rPr>
            </w:pPr>
            <w:r>
              <w:rPr>
                <w:rFonts w:asciiTheme="majorHAnsi" w:hAnsiTheme="majorHAnsi" w:cstheme="majorHAnsi"/>
                <w:b/>
                <w:i/>
                <w:noProof w:val="0"/>
              </w:rPr>
              <w:t>45400000-1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71C17" w:rsidP="002870C3">
            <w:pPr>
              <w:rPr>
                <w:rFonts w:asciiTheme="majorHAnsi" w:hAnsiTheme="majorHAnsi" w:cstheme="majorHAnsi"/>
                <w:b/>
                <w:i/>
                <w:noProof w:val="0"/>
              </w:rPr>
            </w:pPr>
            <w:r>
              <w:rPr>
                <w:rFonts w:asciiTheme="majorHAnsi" w:hAnsiTheme="majorHAnsi" w:cstheme="majorHAnsi"/>
                <w:b/>
                <w:i/>
                <w:noProof w:val="0"/>
              </w:rPr>
              <w:t>FEE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E437F" w:rsidP="002870C3">
            <w:pPr>
              <w:rPr>
                <w:rFonts w:asciiTheme="majorHAnsi" w:hAnsiTheme="majorHAnsi" w:cstheme="majorHAnsi"/>
                <w:b/>
                <w:i/>
                <w:noProof w:val="0"/>
              </w:rPr>
            </w:pPr>
            <w:r>
              <w:rPr>
                <w:rFonts w:asciiTheme="majorHAnsi" w:hAnsiTheme="majorHAnsi" w:cstheme="majorHAnsi"/>
                <w:b/>
                <w:i/>
                <w:noProof w:val="0"/>
              </w:rPr>
              <w:t>IMSP SPITALUL RAIONAL CRIULENI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E437F" w:rsidP="009E437F">
            <w:pPr>
              <w:rPr>
                <w:rFonts w:asciiTheme="majorHAnsi" w:hAnsiTheme="majorHAnsi" w:cstheme="majorHAnsi"/>
                <w:b/>
                <w:i/>
                <w:noProof w:val="0"/>
              </w:rPr>
            </w:pPr>
            <w:r>
              <w:rPr>
                <w:rFonts w:asciiTheme="majorHAnsi" w:hAnsiTheme="majorHAnsi" w:cstheme="majorHAnsi"/>
                <w:b/>
                <w:i/>
                <w:noProof w:val="0"/>
              </w:rPr>
              <w:t>CONSILIUL RAIONAL CRIULENI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471C17" w:rsidP="00D91A8B">
            <w:pPr>
              <w:rPr>
                <w:rFonts w:asciiTheme="majorHAnsi" w:hAnsiTheme="majorHAnsi" w:cstheme="majorHAnsi"/>
                <w:b/>
                <w:i/>
                <w:noProof w:val="0"/>
              </w:rPr>
            </w:pPr>
            <w:r>
              <w:rPr>
                <w:rFonts w:asciiTheme="majorHAnsi" w:hAnsiTheme="majorHAnsi" w:cstheme="majorHAnsi"/>
                <w:b/>
                <w:i/>
                <w:noProof w:val="0"/>
              </w:rPr>
              <w:t xml:space="preserve">FONDUL </w:t>
            </w:r>
            <w:r w:rsidR="00D91A8B">
              <w:rPr>
                <w:rFonts w:asciiTheme="majorHAnsi" w:hAnsiTheme="majorHAnsi" w:cstheme="majorHAnsi"/>
                <w:b/>
                <w:i/>
                <w:noProof w:val="0"/>
              </w:rPr>
              <w:t xml:space="preserve">PENTRU </w:t>
            </w:r>
            <w:r>
              <w:rPr>
                <w:rFonts w:asciiTheme="majorHAnsi" w:hAnsiTheme="majorHAnsi" w:cstheme="majorHAnsi"/>
                <w:b/>
                <w:i/>
                <w:noProof w:val="0"/>
              </w:rPr>
              <w:t xml:space="preserve"> EFCIENTA ENERGETICA</w:t>
            </w:r>
            <w:r w:rsidR="002870C3" w:rsidRPr="002870C3">
              <w:rPr>
                <w:rFonts w:asciiTheme="majorHAnsi" w:hAnsiTheme="majorHAnsi" w:cstheme="majorHAnsi"/>
                <w:b/>
                <w:i/>
                <w:noProof w:val="0"/>
              </w:rPr>
              <w:t xml:space="preserve"> IDNO</w:t>
            </w:r>
            <w:r w:rsidR="00D91A8B">
              <w:rPr>
                <w:rFonts w:asciiTheme="majorHAnsi" w:hAnsiTheme="majorHAnsi" w:cstheme="majorHAnsi"/>
                <w:b/>
                <w:i/>
                <w:noProof w:val="0"/>
              </w:rPr>
              <w:t>: 43689016</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471C17" w:rsidRDefault="00471C17" w:rsidP="00471C17">
            <w:pPr>
              <w:rPr>
                <w:rFonts w:asciiTheme="majorHAnsi" w:hAnsiTheme="majorHAnsi" w:cstheme="majorHAnsi"/>
                <w:b/>
                <w:i/>
                <w:noProof w:val="0"/>
              </w:rPr>
            </w:pPr>
            <w:r>
              <w:rPr>
                <w:rFonts w:asciiTheme="majorHAnsi" w:hAnsiTheme="majorHAnsi" w:cstheme="majorHAnsi"/>
                <w:b/>
                <w:i/>
                <w:noProof w:val="0"/>
              </w:rPr>
              <w:t>IMSP SPITALUL RAIONAL CRIULENI</w:t>
            </w:r>
            <w:r w:rsidR="002870C3" w:rsidRPr="002870C3">
              <w:rPr>
                <w:rFonts w:asciiTheme="majorHAnsi" w:hAnsiTheme="majorHAnsi" w:cstheme="majorHAnsi"/>
                <w:b/>
                <w:i/>
                <w:noProof w:val="0"/>
              </w:rPr>
              <w:t xml:space="preserve"> </w:t>
            </w:r>
          </w:p>
          <w:p w:rsidR="002870C3" w:rsidRPr="002870C3" w:rsidRDefault="00471C17" w:rsidP="00471C17">
            <w:pPr>
              <w:rPr>
                <w:rFonts w:asciiTheme="majorHAnsi" w:hAnsiTheme="majorHAnsi" w:cstheme="majorHAnsi"/>
                <w:b/>
                <w:i/>
                <w:noProof w:val="0"/>
              </w:rPr>
            </w:pPr>
            <w:r>
              <w:rPr>
                <w:rFonts w:asciiTheme="majorHAnsi" w:hAnsiTheme="majorHAnsi" w:cstheme="majorHAnsi"/>
                <w:b/>
                <w:i/>
                <w:noProof w:val="0"/>
              </w:rPr>
              <w:t>1003600153223</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7F63E6" w:rsidRDefault="007F63E6" w:rsidP="002870C3">
            <w:pPr>
              <w:jc w:val="both"/>
              <w:rPr>
                <w:rFonts w:asciiTheme="majorHAnsi" w:hAnsiTheme="majorHAnsi" w:cstheme="majorHAnsi"/>
                <w:b/>
                <w:i/>
                <w:noProof w:val="0"/>
              </w:rPr>
            </w:pPr>
            <w:r>
              <w:rPr>
                <w:rFonts w:asciiTheme="majorHAnsi" w:hAnsiTheme="majorHAnsi" w:cstheme="majorHAnsi"/>
                <w:b/>
                <w:i/>
                <w:noProof w:val="0"/>
              </w:rPr>
              <w:t xml:space="preserve">Or.Criuleni str.Stefan cel Mare 1 </w:t>
            </w:r>
          </w:p>
          <w:p w:rsidR="002870C3" w:rsidRPr="002870C3" w:rsidRDefault="007F63E6" w:rsidP="002870C3">
            <w:pPr>
              <w:jc w:val="both"/>
              <w:rPr>
                <w:rFonts w:asciiTheme="majorHAnsi" w:hAnsiTheme="majorHAnsi" w:cstheme="majorHAnsi"/>
                <w:b/>
                <w:i/>
                <w:noProof w:val="0"/>
              </w:rPr>
            </w:pPr>
            <w:r>
              <w:rPr>
                <w:rFonts w:asciiTheme="majorHAnsi" w:hAnsiTheme="majorHAnsi" w:cstheme="majorHAnsi"/>
                <w:b/>
                <w:i/>
                <w:noProof w:val="0"/>
              </w:rPr>
              <w:t>e-mail:srcriuleni@ms.md</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D91A8B">
            <w:pPr>
              <w:tabs>
                <w:tab w:val="right" w:pos="4743"/>
              </w:tabs>
              <w:rPr>
                <w:rFonts w:asciiTheme="majorHAnsi" w:hAnsiTheme="majorHAnsi" w:cstheme="majorHAnsi"/>
                <w:b/>
                <w:i/>
                <w:noProof w:val="0"/>
              </w:rPr>
            </w:pPr>
            <w:r w:rsidRPr="002870C3">
              <w:rPr>
                <w:rFonts w:asciiTheme="majorHAnsi" w:hAnsiTheme="majorHAnsi" w:cstheme="majorHAnsi"/>
                <w:b/>
                <w:i/>
                <w:noProof w:val="0"/>
              </w:rPr>
              <w:t>[</w:t>
            </w:r>
            <w:r w:rsidR="00D91A8B">
              <w:rPr>
                <w:rFonts w:asciiTheme="majorHAnsi" w:hAnsiTheme="majorHAnsi" w:cstheme="majorHAnsi"/>
                <w:b/>
                <w:i/>
                <w:noProof w:val="0"/>
              </w:rPr>
              <w:t>Nu</w:t>
            </w:r>
            <w:r w:rsidRPr="002870C3">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 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D91A8B">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spacing w:val="-2"/>
              </w:rPr>
              <w:t>[</w:t>
            </w:r>
            <w:r w:rsidRPr="002870C3">
              <w:rPr>
                <w:rFonts w:asciiTheme="majorHAnsi" w:hAnsiTheme="majorHAnsi" w:cstheme="majorHAnsi"/>
                <w:b/>
                <w:i/>
                <w:noProof w:val="0"/>
              </w:rPr>
              <w:t xml:space="preserve"> „nu se aplică”</w:t>
            </w:r>
            <w:r w:rsidRPr="002870C3">
              <w:rPr>
                <w:rFonts w:asciiTheme="majorHAnsi" w:hAnsiTheme="majorHAnsi" w:cstheme="majorHAnsi"/>
                <w:b/>
                <w:i/>
                <w:noProof w:val="0"/>
                <w:spacing w:val="-2"/>
              </w:rPr>
              <w:t>]</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887"/>
        <w:gridCol w:w="2836"/>
        <w:gridCol w:w="992"/>
        <w:gridCol w:w="992"/>
        <w:gridCol w:w="3402"/>
      </w:tblGrid>
      <w:tr w:rsidR="005E57E4" w:rsidRPr="005E57E4" w:rsidTr="00044381">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044381">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D91A8B" w:rsidP="005E57E4">
            <w:pPr>
              <w:ind w:left="-57" w:right="-57"/>
              <w:jc w:val="center"/>
              <w:rPr>
                <w:rFonts w:asciiTheme="majorHAnsi" w:hAnsiTheme="majorHAnsi" w:cstheme="majorHAnsi"/>
              </w:rPr>
            </w:pPr>
            <w:r>
              <w:rPr>
                <w:rFonts w:asciiTheme="majorHAnsi" w:hAnsiTheme="majorHAnsi" w:cstheme="majorHAnsi"/>
              </w:rPr>
              <w:t>45400000-1</w:t>
            </w:r>
          </w:p>
        </w:tc>
        <w:tc>
          <w:tcPr>
            <w:tcW w:w="2836" w:type="dxa"/>
            <w:shd w:val="clear" w:color="auto" w:fill="auto"/>
            <w:vAlign w:val="center"/>
          </w:tcPr>
          <w:p w:rsidR="005E57E4" w:rsidRPr="005E57E4" w:rsidRDefault="00D91A8B" w:rsidP="005E57E4">
            <w:pPr>
              <w:ind w:left="-57" w:right="-57"/>
              <w:jc w:val="center"/>
              <w:rPr>
                <w:rFonts w:asciiTheme="majorHAnsi" w:hAnsiTheme="majorHAnsi" w:cstheme="majorHAnsi"/>
              </w:rPr>
            </w:pPr>
            <w:r>
              <w:rPr>
                <w:rFonts w:asciiTheme="majorHAnsi" w:hAnsiTheme="majorHAnsi" w:cstheme="majorHAnsi"/>
                <w:i/>
              </w:rPr>
              <w:t>Lucrari de izolare termica a peretilor cladirilor</w:t>
            </w:r>
          </w:p>
        </w:tc>
        <w:tc>
          <w:tcPr>
            <w:tcW w:w="992" w:type="dxa"/>
            <w:shd w:val="clear" w:color="auto" w:fill="auto"/>
            <w:vAlign w:val="center"/>
          </w:tcPr>
          <w:p w:rsidR="005E57E4" w:rsidRPr="005E57E4" w:rsidRDefault="00D91A8B" w:rsidP="005E57E4">
            <w:pPr>
              <w:ind w:left="-57" w:right="-57"/>
              <w:jc w:val="center"/>
              <w:rPr>
                <w:rFonts w:asciiTheme="majorHAnsi" w:hAnsiTheme="majorHAnsi" w:cstheme="majorHAnsi"/>
              </w:rPr>
            </w:pPr>
            <w:r>
              <w:rPr>
                <w:rFonts w:asciiTheme="majorHAnsi" w:hAnsiTheme="majorHAnsi" w:cstheme="majorHAnsi"/>
              </w:rPr>
              <w:t>buc</w:t>
            </w:r>
          </w:p>
        </w:tc>
        <w:tc>
          <w:tcPr>
            <w:tcW w:w="992" w:type="dxa"/>
            <w:shd w:val="clear" w:color="auto" w:fill="auto"/>
            <w:vAlign w:val="center"/>
          </w:tcPr>
          <w:p w:rsidR="005E57E4" w:rsidRPr="005E57E4" w:rsidRDefault="00D91A8B"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5E57E4" w:rsidRPr="005E57E4" w:rsidRDefault="00D91A8B" w:rsidP="005E57E4">
            <w:pPr>
              <w:ind w:left="-57" w:right="-57"/>
              <w:jc w:val="center"/>
              <w:rPr>
                <w:rFonts w:asciiTheme="majorHAnsi" w:hAnsiTheme="majorHAnsi" w:cstheme="majorHAnsi"/>
              </w:rPr>
            </w:pPr>
            <w:r>
              <w:rPr>
                <w:rFonts w:asciiTheme="majorHAnsi" w:hAnsiTheme="majorHAnsi" w:cstheme="majorHAnsi"/>
              </w:rPr>
              <w:t>Conform caietului de sarcini</w:t>
            </w: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D91A8B">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Default="00B228FC" w:rsidP="00A20ACF">
      <w:pPr>
        <w:rPr>
          <w:rFonts w:asciiTheme="majorHAnsi" w:hAnsiTheme="majorHAnsi" w:cstheme="majorHAnsi"/>
          <w:b/>
        </w:rPr>
      </w:pPr>
      <w:r w:rsidRPr="005D708F">
        <w:rPr>
          <w:rFonts w:asciiTheme="majorHAnsi" w:hAnsiTheme="majorHAnsi" w:cstheme="majorHAnsi"/>
          <w:b/>
        </w:rPr>
        <w:t>Ofertantul va include în ofertă următoarele documente/cerințe:</w:t>
      </w:r>
    </w:p>
    <w:p w:rsidR="00044381" w:rsidRDefault="00044381" w:rsidP="00A20ACF">
      <w:pPr>
        <w:rPr>
          <w:rFonts w:asciiTheme="majorHAnsi" w:hAnsiTheme="majorHAnsi" w:cstheme="majorHAnsi"/>
          <w:b/>
        </w:rPr>
      </w:pPr>
    </w:p>
    <w:p w:rsidR="00044381" w:rsidRDefault="00044381" w:rsidP="00A20ACF">
      <w:pPr>
        <w:rPr>
          <w:rFonts w:asciiTheme="majorHAnsi" w:hAnsiTheme="majorHAnsi" w:cstheme="majorHAnsi"/>
        </w:rPr>
      </w:pPr>
    </w:p>
    <w:p w:rsidR="00044381" w:rsidRPr="005D708F" w:rsidRDefault="00044381" w:rsidP="00A20ACF">
      <w:pPr>
        <w:rPr>
          <w:rFonts w:asciiTheme="majorHAnsi" w:hAnsiTheme="majorHAnsi" w:cstheme="majorHAnsi"/>
        </w:rPr>
      </w:pPr>
    </w:p>
    <w:tbl>
      <w:tblPr>
        <w:tblStyle w:val="af1"/>
        <w:tblW w:w="0" w:type="auto"/>
        <w:tblLook w:val="04A0"/>
      </w:tblPr>
      <w:tblGrid>
        <w:gridCol w:w="575"/>
        <w:gridCol w:w="3801"/>
        <w:gridCol w:w="3573"/>
        <w:gridCol w:w="1621"/>
      </w:tblGrid>
      <w:tr w:rsidR="00044381" w:rsidRPr="00044381" w:rsidTr="00044381">
        <w:tc>
          <w:tcPr>
            <w:tcW w:w="577" w:type="dxa"/>
            <w:shd w:val="clear" w:color="auto" w:fill="D9D9D9" w:themeFill="background1" w:themeFillShade="D9"/>
            <w:vAlign w:val="center"/>
          </w:tcPr>
          <w:p w:rsidR="00044381" w:rsidRPr="00044381" w:rsidRDefault="00044381" w:rsidP="00044381">
            <w:pPr>
              <w:tabs>
                <w:tab w:val="left" w:pos="612"/>
              </w:tabs>
              <w:spacing w:before="120" w:after="120"/>
              <w:rPr>
                <w:b/>
                <w:iCs/>
                <w:sz w:val="20"/>
                <w:szCs w:val="20"/>
              </w:rPr>
            </w:pPr>
            <w:r w:rsidRPr="00044381">
              <w:rPr>
                <w:b/>
                <w:iCs/>
                <w:sz w:val="20"/>
                <w:szCs w:val="20"/>
              </w:rPr>
              <w:t>Nr. d/o</w:t>
            </w:r>
          </w:p>
        </w:tc>
        <w:tc>
          <w:tcPr>
            <w:tcW w:w="3840" w:type="dxa"/>
            <w:shd w:val="clear" w:color="auto" w:fill="D9D9D9" w:themeFill="background1" w:themeFillShade="D9"/>
            <w:vAlign w:val="center"/>
          </w:tcPr>
          <w:p w:rsidR="00044381" w:rsidRPr="00044381" w:rsidRDefault="00044381" w:rsidP="00044381">
            <w:pPr>
              <w:tabs>
                <w:tab w:val="left" w:pos="612"/>
              </w:tabs>
              <w:spacing w:before="120" w:after="120"/>
              <w:rPr>
                <w:b/>
                <w:iCs/>
                <w:sz w:val="20"/>
                <w:szCs w:val="20"/>
              </w:rPr>
            </w:pPr>
            <w:r w:rsidRPr="00044381">
              <w:rPr>
                <w:b/>
                <w:iCs/>
                <w:sz w:val="20"/>
                <w:szCs w:val="20"/>
              </w:rPr>
              <w:t>Descrierea criteriului/cerinței</w:t>
            </w:r>
          </w:p>
        </w:tc>
        <w:tc>
          <w:tcPr>
            <w:tcW w:w="3588" w:type="dxa"/>
            <w:shd w:val="clear" w:color="auto" w:fill="D9D9D9" w:themeFill="background1" w:themeFillShade="D9"/>
            <w:vAlign w:val="center"/>
          </w:tcPr>
          <w:p w:rsidR="00044381" w:rsidRPr="00044381" w:rsidRDefault="00044381" w:rsidP="00044381">
            <w:pPr>
              <w:tabs>
                <w:tab w:val="left" w:pos="612"/>
              </w:tabs>
              <w:spacing w:before="120" w:after="120"/>
              <w:rPr>
                <w:b/>
                <w:iCs/>
                <w:sz w:val="20"/>
                <w:szCs w:val="20"/>
                <w:lang w:val="en-US"/>
              </w:rPr>
            </w:pPr>
            <w:r w:rsidRPr="00044381">
              <w:rPr>
                <w:b/>
                <w:iCs/>
                <w:sz w:val="20"/>
                <w:szCs w:val="20"/>
                <w:lang w:val="en-US"/>
              </w:rPr>
              <w:t>Mod de demonstrare a îndeplinirii criteriului/cerinței:</w:t>
            </w:r>
          </w:p>
        </w:tc>
        <w:tc>
          <w:tcPr>
            <w:tcW w:w="1623" w:type="dxa"/>
            <w:shd w:val="clear" w:color="auto" w:fill="D9D9D9" w:themeFill="background1" w:themeFillShade="D9"/>
            <w:vAlign w:val="center"/>
          </w:tcPr>
          <w:p w:rsidR="00044381" w:rsidRPr="00044381" w:rsidRDefault="00044381" w:rsidP="00044381">
            <w:pPr>
              <w:tabs>
                <w:tab w:val="left" w:pos="612"/>
              </w:tabs>
              <w:spacing w:before="120" w:after="120"/>
              <w:rPr>
                <w:b/>
                <w:iCs/>
                <w:sz w:val="20"/>
                <w:szCs w:val="20"/>
              </w:rPr>
            </w:pPr>
            <w:r w:rsidRPr="00044381">
              <w:rPr>
                <w:b/>
                <w:iCs/>
                <w:sz w:val="20"/>
                <w:szCs w:val="20"/>
              </w:rPr>
              <w:t>Nivelul minim/</w:t>
            </w:r>
            <w:r w:rsidRPr="00044381">
              <w:rPr>
                <w:b/>
                <w:iCs/>
                <w:sz w:val="20"/>
                <w:szCs w:val="20"/>
              </w:rPr>
              <w:br/>
              <w:t>Obligativitatea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1</w:t>
            </w:r>
          </w:p>
        </w:tc>
        <w:tc>
          <w:tcPr>
            <w:tcW w:w="3840" w:type="dxa"/>
            <w:shd w:val="clear" w:color="auto" w:fill="FFFF00"/>
            <w:vAlign w:val="center"/>
          </w:tcPr>
          <w:p w:rsidR="00044381" w:rsidRPr="00044381" w:rsidRDefault="00044381" w:rsidP="00044381">
            <w:pPr>
              <w:spacing w:before="120" w:after="120"/>
              <w:rPr>
                <w:rFonts w:asciiTheme="majorHAnsi" w:eastAsia="PMingLiU" w:hAnsiTheme="majorHAnsi" w:cstheme="majorHAnsi"/>
                <w:sz w:val="20"/>
                <w:szCs w:val="20"/>
                <w:lang w:eastAsia="zh-CN"/>
              </w:rPr>
            </w:pPr>
            <w:r w:rsidRPr="00044381">
              <w:rPr>
                <w:rFonts w:asciiTheme="majorHAnsi" w:eastAsia="PMingLiU" w:hAnsiTheme="majorHAnsi" w:cstheme="majorHAnsi"/>
                <w:sz w:val="20"/>
                <w:szCs w:val="20"/>
                <w:lang w:eastAsia="zh-CN"/>
              </w:rPr>
              <w:t>Formularul Ofertă F3.1</w:t>
            </w:r>
          </w:p>
        </w:tc>
        <w:tc>
          <w:tcPr>
            <w:tcW w:w="3588"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lang w:val="en-US"/>
              </w:rPr>
            </w:pPr>
            <w:r w:rsidRPr="00044381">
              <w:rPr>
                <w:rFonts w:asciiTheme="majorHAnsi" w:hAnsiTheme="majorHAnsi" w:cstheme="majorHAnsi"/>
                <w:iCs/>
                <w:sz w:val="20"/>
                <w:szCs w:val="20"/>
                <w:lang w:val="en-US"/>
              </w:rPr>
              <w:t>Original, sa fie indicata suma cu TVA si fara TVA</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2</w:t>
            </w:r>
          </w:p>
        </w:tc>
        <w:tc>
          <w:tcPr>
            <w:tcW w:w="3840" w:type="dxa"/>
            <w:shd w:val="clear" w:color="auto" w:fill="FFFF00"/>
            <w:vAlign w:val="center"/>
          </w:tcPr>
          <w:p w:rsidR="00044381" w:rsidRPr="00044381" w:rsidRDefault="00044381" w:rsidP="00044381">
            <w:pPr>
              <w:pStyle w:val="a7"/>
              <w:tabs>
                <w:tab w:val="left" w:pos="567"/>
              </w:tabs>
              <w:rPr>
                <w:rFonts w:asciiTheme="majorHAnsi" w:hAnsiTheme="majorHAnsi" w:cstheme="majorHAnsi"/>
                <w:sz w:val="20"/>
                <w:lang w:val="en-US"/>
              </w:rPr>
            </w:pPr>
            <w:r w:rsidRPr="00044381">
              <w:rPr>
                <w:rFonts w:asciiTheme="majorHAnsi" w:hAnsiTheme="majorHAnsi" w:cstheme="majorHAnsi"/>
                <w:sz w:val="20"/>
              </w:rPr>
              <w:t>Garantia pentru oferta</w:t>
            </w:r>
            <w:r w:rsidRPr="00044381">
              <w:rPr>
                <w:rFonts w:asciiTheme="majorHAnsi" w:hAnsiTheme="majorHAnsi" w:cstheme="majorHAnsi"/>
                <w:sz w:val="20"/>
                <w:lang w:val="en-US"/>
              </w:rPr>
              <w:t xml:space="preserve"> </w:t>
            </w:r>
            <w:r w:rsidRPr="00044381">
              <w:rPr>
                <w:rFonts w:asciiTheme="majorHAnsi" w:eastAsia="PMingLiU" w:hAnsiTheme="majorHAnsi" w:cstheme="majorHAnsi"/>
                <w:sz w:val="20"/>
                <w:lang w:val="en-US" w:eastAsia="zh-CN"/>
              </w:rPr>
              <w:t>F3.2</w:t>
            </w:r>
          </w:p>
        </w:tc>
        <w:tc>
          <w:tcPr>
            <w:tcW w:w="3588"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lang w:val="en-US"/>
              </w:rPr>
            </w:pPr>
            <w:r w:rsidRPr="00044381">
              <w:rPr>
                <w:rFonts w:asciiTheme="majorHAnsi" w:hAnsiTheme="majorHAnsi" w:cstheme="majorHAnsi"/>
                <w:iCs/>
                <w:sz w:val="20"/>
                <w:szCs w:val="20"/>
              </w:rPr>
              <w:t xml:space="preserve">Garantie </w:t>
            </w:r>
            <w:r w:rsidRPr="00044381">
              <w:rPr>
                <w:rFonts w:asciiTheme="majorHAnsi" w:hAnsiTheme="majorHAnsi" w:cstheme="majorHAnsi"/>
                <w:iCs/>
                <w:sz w:val="20"/>
                <w:szCs w:val="20"/>
                <w:lang w:val="en-US"/>
              </w:rPr>
              <w:t>pentru oferta in marime de 1%:</w:t>
            </w:r>
          </w:p>
          <w:p w:rsidR="00044381" w:rsidRPr="00044381" w:rsidRDefault="00044381" w:rsidP="00044381">
            <w:pPr>
              <w:pStyle w:val="a"/>
              <w:numPr>
                <w:ilvl w:val="0"/>
                <w:numId w:val="64"/>
              </w:numPr>
              <w:tabs>
                <w:tab w:val="clear" w:pos="1134"/>
                <w:tab w:val="left" w:pos="612"/>
              </w:tabs>
              <w:spacing w:before="120" w:after="120"/>
              <w:contextualSpacing/>
              <w:jc w:val="left"/>
              <w:rPr>
                <w:rFonts w:asciiTheme="majorHAnsi" w:hAnsiTheme="majorHAnsi" w:cstheme="majorHAnsi"/>
                <w:iCs/>
                <w:sz w:val="20"/>
                <w:szCs w:val="20"/>
              </w:rPr>
            </w:pPr>
            <w:proofErr w:type="spellStart"/>
            <w:r w:rsidRPr="00044381">
              <w:rPr>
                <w:rFonts w:asciiTheme="majorHAnsi" w:hAnsiTheme="majorHAnsi" w:cstheme="majorHAnsi"/>
                <w:iCs/>
                <w:sz w:val="20"/>
                <w:szCs w:val="20"/>
              </w:rPr>
              <w:t>Emisa</w:t>
            </w:r>
            <w:proofErr w:type="spellEnd"/>
            <w:r w:rsidRPr="00044381">
              <w:rPr>
                <w:rFonts w:asciiTheme="majorHAnsi" w:hAnsiTheme="majorHAnsi" w:cstheme="majorHAnsi"/>
                <w:iCs/>
                <w:sz w:val="20"/>
                <w:szCs w:val="20"/>
              </w:rPr>
              <w:t xml:space="preserve"> de o </w:t>
            </w:r>
            <w:proofErr w:type="spellStart"/>
            <w:r w:rsidRPr="00044381">
              <w:rPr>
                <w:rFonts w:asciiTheme="majorHAnsi" w:hAnsiTheme="majorHAnsi" w:cstheme="majorHAnsi"/>
                <w:iCs/>
                <w:sz w:val="20"/>
                <w:szCs w:val="20"/>
              </w:rPr>
              <w:t>banca</w:t>
            </w:r>
            <w:proofErr w:type="spellEnd"/>
            <w:r w:rsidRPr="00044381">
              <w:rPr>
                <w:rFonts w:asciiTheme="majorHAnsi" w:hAnsiTheme="majorHAnsi" w:cstheme="majorHAnsi"/>
                <w:iCs/>
                <w:sz w:val="20"/>
                <w:szCs w:val="20"/>
              </w:rPr>
              <w:t xml:space="preserve"> </w:t>
            </w:r>
            <w:proofErr w:type="spellStart"/>
            <w:r w:rsidRPr="00044381">
              <w:rPr>
                <w:rFonts w:asciiTheme="majorHAnsi" w:hAnsiTheme="majorHAnsi" w:cstheme="majorHAnsi"/>
                <w:iCs/>
                <w:sz w:val="20"/>
                <w:szCs w:val="20"/>
              </w:rPr>
              <w:t>comerciala</w:t>
            </w:r>
            <w:proofErr w:type="spellEnd"/>
            <w:r w:rsidRPr="00044381">
              <w:rPr>
                <w:rFonts w:asciiTheme="majorHAnsi" w:hAnsiTheme="majorHAnsi" w:cstheme="majorHAnsi"/>
                <w:iCs/>
                <w:sz w:val="20"/>
                <w:szCs w:val="20"/>
              </w:rPr>
              <w:t xml:space="preserve">, </w:t>
            </w:r>
            <w:proofErr w:type="spellStart"/>
            <w:r w:rsidRPr="00044381">
              <w:rPr>
                <w:rFonts w:asciiTheme="majorHAnsi" w:hAnsiTheme="majorHAnsi" w:cstheme="majorHAnsi"/>
                <w:iCs/>
                <w:sz w:val="20"/>
                <w:szCs w:val="20"/>
              </w:rPr>
              <w:t>sau</w:t>
            </w:r>
            <w:proofErr w:type="spellEnd"/>
          </w:p>
          <w:p w:rsidR="00044381" w:rsidRPr="00044381" w:rsidRDefault="00044381" w:rsidP="00044381">
            <w:pPr>
              <w:pStyle w:val="a"/>
              <w:numPr>
                <w:ilvl w:val="0"/>
                <w:numId w:val="64"/>
              </w:numPr>
              <w:tabs>
                <w:tab w:val="clear" w:pos="1134"/>
                <w:tab w:val="left" w:pos="612"/>
              </w:tabs>
              <w:spacing w:before="120" w:after="120"/>
              <w:contextualSpacing/>
              <w:jc w:val="left"/>
              <w:rPr>
                <w:rFonts w:asciiTheme="majorHAnsi" w:hAnsiTheme="majorHAnsi" w:cstheme="majorHAnsi"/>
                <w:iCs/>
                <w:sz w:val="20"/>
                <w:szCs w:val="20"/>
              </w:rPr>
            </w:pPr>
            <w:proofErr w:type="spellStart"/>
            <w:r w:rsidRPr="00044381">
              <w:rPr>
                <w:rFonts w:asciiTheme="majorHAnsi" w:hAnsiTheme="majorHAnsi" w:cstheme="majorHAnsi"/>
                <w:iCs/>
                <w:sz w:val="20"/>
                <w:szCs w:val="20"/>
              </w:rPr>
              <w:t>Prin</w:t>
            </w:r>
            <w:proofErr w:type="spellEnd"/>
            <w:r w:rsidRPr="00044381">
              <w:rPr>
                <w:rFonts w:asciiTheme="majorHAnsi" w:hAnsiTheme="majorHAnsi" w:cstheme="majorHAnsi"/>
                <w:iCs/>
                <w:sz w:val="20"/>
                <w:szCs w:val="20"/>
              </w:rPr>
              <w:t xml:space="preserve"> </w:t>
            </w:r>
            <w:r w:rsidRPr="00044381">
              <w:rPr>
                <w:rFonts w:asciiTheme="majorHAnsi" w:hAnsiTheme="majorHAnsi" w:cstheme="majorHAnsi"/>
                <w:iCs/>
                <w:sz w:val="20"/>
                <w:szCs w:val="20"/>
                <w:lang w:val="ro-RO"/>
              </w:rPr>
              <w:t>transfer pe contul autorității contractante</w:t>
            </w:r>
            <w:r w:rsidRPr="00044381">
              <w:rPr>
                <w:rFonts w:asciiTheme="majorHAnsi" w:hAnsiTheme="majorHAnsi" w:cstheme="majorHAnsi"/>
                <w:iCs/>
                <w:sz w:val="20"/>
                <w:szCs w:val="20"/>
              </w:rPr>
              <w:t xml:space="preserve"> conform </w:t>
            </w:r>
            <w:proofErr w:type="spellStart"/>
            <w:r w:rsidRPr="00044381">
              <w:rPr>
                <w:rFonts w:asciiTheme="majorHAnsi" w:hAnsiTheme="majorHAnsi" w:cstheme="majorHAnsi"/>
                <w:iCs/>
                <w:sz w:val="20"/>
                <w:szCs w:val="20"/>
              </w:rPr>
              <w:t>urmatoarelor</w:t>
            </w:r>
            <w:proofErr w:type="spellEnd"/>
            <w:r w:rsidRPr="00044381">
              <w:rPr>
                <w:rFonts w:asciiTheme="majorHAnsi" w:hAnsiTheme="majorHAnsi" w:cstheme="majorHAnsi"/>
                <w:iCs/>
                <w:sz w:val="20"/>
                <w:szCs w:val="20"/>
              </w:rPr>
              <w:t xml:space="preserve"> date </w:t>
            </w:r>
            <w:proofErr w:type="spellStart"/>
            <w:r w:rsidRPr="00044381">
              <w:rPr>
                <w:rFonts w:asciiTheme="majorHAnsi" w:hAnsiTheme="majorHAnsi" w:cstheme="majorHAnsi"/>
                <w:iCs/>
                <w:sz w:val="20"/>
                <w:szCs w:val="20"/>
              </w:rPr>
              <w:t>bancare</w:t>
            </w:r>
            <w:proofErr w:type="spellEnd"/>
            <w:r w:rsidRPr="00044381">
              <w:rPr>
                <w:rFonts w:asciiTheme="majorHAnsi" w:hAnsiTheme="majorHAnsi" w:cstheme="majorHAnsi"/>
                <w:iCs/>
                <w:sz w:val="20"/>
                <w:szCs w:val="20"/>
              </w:rPr>
              <w:t xml:space="preserve">: </w:t>
            </w:r>
          </w:p>
          <w:p w:rsidR="00044381" w:rsidRPr="00044381" w:rsidRDefault="00044381" w:rsidP="00044381">
            <w:pPr>
              <w:pStyle w:val="a"/>
              <w:tabs>
                <w:tab w:val="left" w:pos="612"/>
              </w:tabs>
              <w:spacing w:before="120" w:after="120"/>
              <w:rPr>
                <w:rFonts w:asciiTheme="majorHAnsi" w:hAnsiTheme="majorHAnsi" w:cstheme="majorHAnsi"/>
                <w:iCs/>
                <w:sz w:val="20"/>
                <w:szCs w:val="20"/>
              </w:rPr>
            </w:pPr>
            <w:proofErr w:type="spellStart"/>
            <w:r w:rsidRPr="00044381">
              <w:rPr>
                <w:rFonts w:asciiTheme="majorHAnsi" w:hAnsiTheme="majorHAnsi" w:cstheme="majorHAnsi"/>
                <w:iCs/>
                <w:sz w:val="20"/>
                <w:szCs w:val="20"/>
                <w:u w:val="single"/>
              </w:rPr>
              <w:t>Beneficiar</w:t>
            </w:r>
            <w:proofErr w:type="spellEnd"/>
            <w:r w:rsidRPr="00044381">
              <w:rPr>
                <w:rFonts w:asciiTheme="majorHAnsi" w:hAnsiTheme="majorHAnsi" w:cstheme="majorHAnsi"/>
                <w:iCs/>
                <w:sz w:val="20"/>
                <w:szCs w:val="20"/>
                <w:u w:val="single"/>
              </w:rPr>
              <w:t>:</w:t>
            </w:r>
            <w:r w:rsidRPr="00044381">
              <w:rPr>
                <w:rFonts w:asciiTheme="majorHAnsi" w:hAnsiTheme="majorHAnsi" w:cstheme="majorHAnsi"/>
                <w:iCs/>
                <w:sz w:val="20"/>
                <w:szCs w:val="20"/>
              </w:rPr>
              <w:t xml:space="preserve"> IMSP </w:t>
            </w:r>
            <w:proofErr w:type="spellStart"/>
            <w:r w:rsidRPr="00044381">
              <w:rPr>
                <w:rFonts w:asciiTheme="majorHAnsi" w:hAnsiTheme="majorHAnsi" w:cstheme="majorHAnsi"/>
                <w:iCs/>
                <w:sz w:val="20"/>
                <w:szCs w:val="20"/>
              </w:rPr>
              <w:t>Spitalul</w:t>
            </w:r>
            <w:proofErr w:type="spellEnd"/>
            <w:r w:rsidRPr="00044381">
              <w:rPr>
                <w:rFonts w:asciiTheme="majorHAnsi" w:hAnsiTheme="majorHAnsi" w:cstheme="majorHAnsi"/>
                <w:iCs/>
                <w:sz w:val="20"/>
                <w:szCs w:val="20"/>
              </w:rPr>
              <w:t xml:space="preserve"> </w:t>
            </w:r>
            <w:proofErr w:type="spellStart"/>
            <w:r w:rsidRPr="00044381">
              <w:rPr>
                <w:rFonts w:asciiTheme="majorHAnsi" w:hAnsiTheme="majorHAnsi" w:cstheme="majorHAnsi"/>
                <w:iCs/>
                <w:sz w:val="20"/>
                <w:szCs w:val="20"/>
              </w:rPr>
              <w:t>raional</w:t>
            </w:r>
            <w:proofErr w:type="spellEnd"/>
            <w:r w:rsidRPr="00044381">
              <w:rPr>
                <w:rFonts w:asciiTheme="majorHAnsi" w:hAnsiTheme="majorHAnsi" w:cstheme="majorHAnsi"/>
                <w:iCs/>
                <w:sz w:val="20"/>
                <w:szCs w:val="20"/>
              </w:rPr>
              <w:t xml:space="preserve"> </w:t>
            </w:r>
            <w:proofErr w:type="spellStart"/>
            <w:r w:rsidRPr="00044381">
              <w:rPr>
                <w:rFonts w:asciiTheme="majorHAnsi" w:hAnsiTheme="majorHAnsi" w:cstheme="majorHAnsi"/>
                <w:iCs/>
                <w:sz w:val="20"/>
                <w:szCs w:val="20"/>
              </w:rPr>
              <w:t>Criuleni</w:t>
            </w:r>
            <w:proofErr w:type="spellEnd"/>
          </w:p>
          <w:p w:rsidR="00044381" w:rsidRPr="00044381" w:rsidRDefault="00044381" w:rsidP="00044381">
            <w:pPr>
              <w:pStyle w:val="a"/>
              <w:tabs>
                <w:tab w:val="left" w:pos="612"/>
              </w:tabs>
              <w:spacing w:before="120" w:after="120"/>
              <w:rPr>
                <w:rFonts w:asciiTheme="majorHAnsi" w:hAnsiTheme="majorHAnsi" w:cstheme="majorHAnsi"/>
                <w:iCs/>
                <w:sz w:val="20"/>
                <w:szCs w:val="20"/>
              </w:rPr>
            </w:pPr>
            <w:proofErr w:type="spellStart"/>
            <w:r w:rsidRPr="00044381">
              <w:rPr>
                <w:rFonts w:asciiTheme="majorHAnsi" w:hAnsiTheme="majorHAnsi" w:cstheme="majorHAnsi"/>
                <w:iCs/>
                <w:sz w:val="20"/>
                <w:szCs w:val="20"/>
                <w:u w:val="single"/>
              </w:rPr>
              <w:t>Codul</w:t>
            </w:r>
            <w:proofErr w:type="spellEnd"/>
            <w:r w:rsidRPr="00044381">
              <w:rPr>
                <w:rFonts w:asciiTheme="majorHAnsi" w:hAnsiTheme="majorHAnsi" w:cstheme="majorHAnsi"/>
                <w:iCs/>
                <w:sz w:val="20"/>
                <w:szCs w:val="20"/>
              </w:rPr>
              <w:t xml:space="preserve"> </w:t>
            </w:r>
            <w:proofErr w:type="spellStart"/>
            <w:r w:rsidRPr="00044381">
              <w:rPr>
                <w:rFonts w:asciiTheme="majorHAnsi" w:hAnsiTheme="majorHAnsi" w:cstheme="majorHAnsi"/>
                <w:iCs/>
                <w:sz w:val="20"/>
                <w:szCs w:val="20"/>
                <w:u w:val="single"/>
              </w:rPr>
              <w:t>Bancii</w:t>
            </w:r>
            <w:proofErr w:type="spellEnd"/>
            <w:r w:rsidRPr="00044381">
              <w:rPr>
                <w:rFonts w:asciiTheme="majorHAnsi" w:hAnsiTheme="majorHAnsi" w:cstheme="majorHAnsi"/>
                <w:iCs/>
                <w:sz w:val="20"/>
                <w:szCs w:val="20"/>
                <w:u w:val="single"/>
              </w:rPr>
              <w:t xml:space="preserve">: </w:t>
            </w:r>
            <w:r w:rsidRPr="00044381">
              <w:rPr>
                <w:rFonts w:asciiTheme="majorHAnsi" w:hAnsiTheme="majorHAnsi" w:cstheme="majorHAnsi"/>
                <w:iCs/>
                <w:sz w:val="20"/>
                <w:szCs w:val="20"/>
              </w:rPr>
              <w:t>MOLDMD2X340</w:t>
            </w:r>
          </w:p>
          <w:p w:rsidR="00044381" w:rsidRPr="00044381" w:rsidRDefault="00044381" w:rsidP="00044381">
            <w:pPr>
              <w:pStyle w:val="a"/>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u w:val="single"/>
              </w:rPr>
              <w:t xml:space="preserve">IBAN: </w:t>
            </w:r>
            <w:r w:rsidRPr="00044381">
              <w:rPr>
                <w:rFonts w:asciiTheme="majorHAnsi" w:hAnsiTheme="majorHAnsi" w:cstheme="majorHAnsi"/>
                <w:iCs/>
                <w:sz w:val="20"/>
                <w:szCs w:val="20"/>
              </w:rPr>
              <w:t>MD12ML000000002251440146</w:t>
            </w:r>
          </w:p>
          <w:p w:rsidR="00044381" w:rsidRPr="00044381" w:rsidRDefault="00044381" w:rsidP="00044381">
            <w:pPr>
              <w:pStyle w:val="a"/>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u w:val="single"/>
              </w:rPr>
              <w:t>IDNO:</w:t>
            </w:r>
            <w:r w:rsidRPr="00044381">
              <w:rPr>
                <w:rFonts w:asciiTheme="majorHAnsi" w:hAnsiTheme="majorHAnsi" w:cstheme="majorHAnsi"/>
                <w:iCs/>
                <w:sz w:val="20"/>
                <w:szCs w:val="20"/>
              </w:rPr>
              <w:t xml:space="preserve"> 1003600153223</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3</w:t>
            </w:r>
          </w:p>
        </w:tc>
        <w:tc>
          <w:tcPr>
            <w:tcW w:w="3840" w:type="dxa"/>
            <w:shd w:val="clear" w:color="auto" w:fill="FFFF00"/>
            <w:vAlign w:val="center"/>
          </w:tcPr>
          <w:p w:rsidR="00044381" w:rsidRPr="00044381" w:rsidRDefault="00044381" w:rsidP="00044381">
            <w:pPr>
              <w:pStyle w:val="a7"/>
              <w:tabs>
                <w:tab w:val="left" w:pos="567"/>
              </w:tabs>
              <w:rPr>
                <w:rFonts w:asciiTheme="majorHAnsi" w:hAnsiTheme="majorHAnsi" w:cstheme="majorHAnsi"/>
                <w:sz w:val="20"/>
                <w:lang w:val="en-US"/>
              </w:rPr>
            </w:pPr>
            <w:proofErr w:type="spellStart"/>
            <w:r w:rsidRPr="00044381">
              <w:rPr>
                <w:rFonts w:asciiTheme="majorHAnsi" w:hAnsiTheme="majorHAnsi" w:cstheme="majorHAnsi"/>
                <w:sz w:val="20"/>
                <w:lang w:val="en-US"/>
              </w:rPr>
              <w:t>Grafic</w:t>
            </w:r>
            <w:proofErr w:type="spellEnd"/>
            <w:r w:rsidRPr="00044381">
              <w:rPr>
                <w:rFonts w:asciiTheme="majorHAnsi" w:hAnsiTheme="majorHAnsi" w:cstheme="majorHAnsi"/>
                <w:sz w:val="20"/>
                <w:lang w:val="en-US"/>
              </w:rPr>
              <w:t xml:space="preserve"> de  </w:t>
            </w:r>
            <w:proofErr w:type="spellStart"/>
            <w:r w:rsidRPr="00044381">
              <w:rPr>
                <w:rFonts w:asciiTheme="majorHAnsi" w:hAnsiTheme="majorHAnsi" w:cstheme="majorHAnsi"/>
                <w:sz w:val="20"/>
                <w:lang w:val="en-US"/>
              </w:rPr>
              <w:t>executare</w:t>
            </w:r>
            <w:proofErr w:type="spellEnd"/>
            <w:r w:rsidRPr="00044381">
              <w:rPr>
                <w:rFonts w:asciiTheme="majorHAnsi" w:hAnsiTheme="majorHAnsi" w:cstheme="majorHAnsi"/>
                <w:sz w:val="20"/>
                <w:lang w:val="en-US"/>
              </w:rPr>
              <w:t xml:space="preserve"> a </w:t>
            </w:r>
            <w:proofErr w:type="spellStart"/>
            <w:r w:rsidRPr="00044381">
              <w:rPr>
                <w:rFonts w:asciiTheme="majorHAnsi" w:hAnsiTheme="majorHAnsi" w:cstheme="majorHAnsi"/>
                <w:sz w:val="20"/>
                <w:lang w:val="en-US"/>
              </w:rPr>
              <w:t>lucrărilor</w:t>
            </w:r>
            <w:proofErr w:type="spellEnd"/>
            <w:r w:rsidRPr="00044381">
              <w:rPr>
                <w:rFonts w:asciiTheme="majorHAnsi" w:hAnsiTheme="majorHAnsi" w:cstheme="majorHAnsi"/>
                <w:sz w:val="20"/>
                <w:lang w:val="en-US"/>
              </w:rPr>
              <w:t xml:space="preserve"> </w:t>
            </w:r>
          </w:p>
        </w:tc>
        <w:tc>
          <w:tcPr>
            <w:tcW w:w="3588" w:type="dxa"/>
            <w:shd w:val="clear" w:color="auto" w:fill="FFFF00"/>
            <w:vAlign w:val="center"/>
          </w:tcPr>
          <w:p w:rsidR="00044381" w:rsidRPr="00044381" w:rsidRDefault="00044381" w:rsidP="00044381">
            <w:pPr>
              <w:tabs>
                <w:tab w:val="left" w:pos="612"/>
              </w:tabs>
              <w:spacing w:before="120" w:after="120"/>
              <w:rPr>
                <w:iCs/>
                <w:sz w:val="20"/>
                <w:szCs w:val="20"/>
                <w:lang w:val="en-US"/>
              </w:rPr>
            </w:pPr>
            <w:r w:rsidRPr="00044381">
              <w:rPr>
                <w:rFonts w:asciiTheme="majorHAnsi" w:eastAsia="PMingLiU" w:hAnsiTheme="majorHAnsi" w:cstheme="majorHAnsi"/>
                <w:sz w:val="20"/>
                <w:szCs w:val="20"/>
                <w:lang w:val="en-US" w:eastAsia="zh-CN"/>
              </w:rPr>
              <w:t>F3.3</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4</w:t>
            </w:r>
          </w:p>
        </w:tc>
        <w:tc>
          <w:tcPr>
            <w:tcW w:w="3840" w:type="dxa"/>
            <w:shd w:val="clear" w:color="auto" w:fill="FFFF00"/>
            <w:vAlign w:val="center"/>
          </w:tcPr>
          <w:p w:rsidR="00044381" w:rsidRPr="00044381" w:rsidRDefault="00044381" w:rsidP="00044381">
            <w:pPr>
              <w:spacing w:before="120" w:after="120"/>
              <w:rPr>
                <w:rFonts w:asciiTheme="majorHAnsi" w:eastAsia="PMingLiU" w:hAnsiTheme="majorHAnsi" w:cstheme="majorHAnsi"/>
                <w:sz w:val="20"/>
                <w:szCs w:val="20"/>
                <w:lang w:val="en-US" w:eastAsia="zh-CN"/>
              </w:rPr>
            </w:pPr>
            <w:r w:rsidRPr="00044381">
              <w:rPr>
                <w:rFonts w:asciiTheme="majorHAnsi" w:hAnsiTheme="majorHAnsi" w:cstheme="majorHAnsi"/>
                <w:sz w:val="20"/>
                <w:szCs w:val="20"/>
                <w:lang w:val="en-US"/>
              </w:rPr>
              <w:t xml:space="preserve">Grafic de  executare a documentației de proiect </w:t>
            </w:r>
          </w:p>
        </w:tc>
        <w:tc>
          <w:tcPr>
            <w:tcW w:w="3588" w:type="dxa"/>
            <w:shd w:val="clear" w:color="auto" w:fill="FFFF00"/>
            <w:vAlign w:val="center"/>
          </w:tcPr>
          <w:p w:rsidR="00044381" w:rsidRPr="00044381" w:rsidRDefault="00044381" w:rsidP="00044381">
            <w:pPr>
              <w:tabs>
                <w:tab w:val="left" w:pos="612"/>
              </w:tabs>
              <w:spacing w:before="120" w:after="120"/>
              <w:rPr>
                <w:iCs/>
                <w:sz w:val="20"/>
                <w:szCs w:val="20"/>
                <w:lang w:val="en-US"/>
              </w:rPr>
            </w:pPr>
            <w:r w:rsidRPr="00044381">
              <w:rPr>
                <w:rFonts w:asciiTheme="majorHAnsi" w:eastAsia="PMingLiU" w:hAnsiTheme="majorHAnsi" w:cstheme="majorHAnsi"/>
                <w:sz w:val="20"/>
                <w:szCs w:val="20"/>
                <w:lang w:val="en-US" w:eastAsia="zh-CN"/>
              </w:rPr>
              <w:t>F3.4</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5</w:t>
            </w:r>
          </w:p>
        </w:tc>
        <w:tc>
          <w:tcPr>
            <w:tcW w:w="3840" w:type="dxa"/>
            <w:shd w:val="clear" w:color="auto" w:fill="FFFF00"/>
            <w:vAlign w:val="center"/>
          </w:tcPr>
          <w:p w:rsidR="00044381" w:rsidRPr="00044381" w:rsidRDefault="00044381" w:rsidP="00044381">
            <w:pPr>
              <w:spacing w:before="120" w:after="120"/>
              <w:rPr>
                <w:rFonts w:asciiTheme="majorHAnsi" w:eastAsia="PMingLiU" w:hAnsiTheme="majorHAnsi" w:cstheme="majorHAnsi"/>
                <w:bCs/>
                <w:sz w:val="20"/>
                <w:szCs w:val="20"/>
                <w:lang w:val="en-US" w:eastAsia="zh-CN"/>
              </w:rPr>
            </w:pPr>
            <w:r w:rsidRPr="00044381">
              <w:rPr>
                <w:rFonts w:asciiTheme="majorHAnsi" w:eastAsia="PMingLiU" w:hAnsiTheme="majorHAnsi" w:cstheme="majorHAnsi"/>
                <w:bCs/>
                <w:sz w:val="20"/>
                <w:szCs w:val="20"/>
                <w:lang w:val="en-US" w:eastAsia="zh-CN"/>
              </w:rPr>
              <w:t xml:space="preserve">Declarație de neîncadrare în siatuațiile ce determină excluderea de la procedura de atribuire, ce vin în aplicarea art. 18 din Legea nr. 131 din 03.07.2015 </w:t>
            </w:r>
          </w:p>
        </w:tc>
        <w:tc>
          <w:tcPr>
            <w:tcW w:w="3588" w:type="dxa"/>
            <w:shd w:val="clear" w:color="auto" w:fill="FFFF00"/>
            <w:vAlign w:val="center"/>
          </w:tcPr>
          <w:p w:rsidR="00044381" w:rsidRPr="00044381" w:rsidRDefault="00044381" w:rsidP="00044381">
            <w:pPr>
              <w:tabs>
                <w:tab w:val="left" w:pos="612"/>
              </w:tabs>
              <w:spacing w:before="120" w:after="120"/>
              <w:rPr>
                <w:iCs/>
                <w:sz w:val="20"/>
                <w:szCs w:val="20"/>
                <w:lang w:val="en-US"/>
              </w:rPr>
            </w:pPr>
            <w:r w:rsidRPr="00044381">
              <w:rPr>
                <w:rFonts w:asciiTheme="majorHAnsi" w:eastAsia="PMingLiU" w:hAnsiTheme="majorHAnsi" w:cstheme="majorHAnsi"/>
                <w:sz w:val="20"/>
                <w:szCs w:val="20"/>
                <w:lang w:val="en-US" w:eastAsia="zh-CN"/>
              </w:rPr>
              <w:t>F3.5</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lastRenderedPageBreak/>
              <w:t>6</w:t>
            </w:r>
          </w:p>
        </w:tc>
        <w:tc>
          <w:tcPr>
            <w:tcW w:w="3840" w:type="dxa"/>
            <w:shd w:val="clear" w:color="auto" w:fill="FFFF00"/>
            <w:vAlign w:val="center"/>
          </w:tcPr>
          <w:p w:rsidR="00044381" w:rsidRPr="00044381" w:rsidRDefault="00044381" w:rsidP="00044381">
            <w:pPr>
              <w:spacing w:before="120" w:after="120"/>
              <w:rPr>
                <w:rFonts w:asciiTheme="majorHAnsi" w:eastAsia="PMingLiU" w:hAnsiTheme="majorHAnsi" w:cstheme="majorHAnsi"/>
                <w:sz w:val="20"/>
                <w:szCs w:val="20"/>
                <w:lang w:val="en-US" w:eastAsia="zh-CN"/>
              </w:rPr>
            </w:pPr>
            <w:r w:rsidRPr="00044381">
              <w:rPr>
                <w:rFonts w:asciiTheme="majorHAnsi" w:eastAsia="PMingLiU" w:hAnsiTheme="majorHAnsi" w:cstheme="majorHAnsi"/>
                <w:sz w:val="20"/>
                <w:szCs w:val="20"/>
                <w:lang w:val="en-US" w:eastAsia="zh-CN"/>
              </w:rPr>
              <w:t xml:space="preserve">Declarația privind conduita etică și neimplicarea în practici frauduloase și de corupere </w:t>
            </w:r>
          </w:p>
        </w:tc>
        <w:tc>
          <w:tcPr>
            <w:tcW w:w="3588" w:type="dxa"/>
            <w:shd w:val="clear" w:color="auto" w:fill="FFFF00"/>
            <w:vAlign w:val="center"/>
          </w:tcPr>
          <w:p w:rsidR="00044381" w:rsidRPr="00044381" w:rsidRDefault="00044381" w:rsidP="00044381">
            <w:pPr>
              <w:tabs>
                <w:tab w:val="left" w:pos="612"/>
              </w:tabs>
              <w:spacing w:before="120" w:after="120"/>
              <w:rPr>
                <w:iCs/>
                <w:sz w:val="20"/>
                <w:szCs w:val="20"/>
                <w:lang w:val="en-US"/>
              </w:rPr>
            </w:pPr>
            <w:r w:rsidRPr="00044381">
              <w:rPr>
                <w:rFonts w:asciiTheme="majorHAnsi" w:eastAsia="PMingLiU" w:hAnsiTheme="majorHAnsi" w:cstheme="majorHAnsi"/>
                <w:sz w:val="20"/>
                <w:szCs w:val="20"/>
                <w:lang w:val="en-US" w:eastAsia="zh-CN"/>
              </w:rPr>
              <w:t>F3.6</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7</w:t>
            </w:r>
          </w:p>
        </w:tc>
        <w:tc>
          <w:tcPr>
            <w:tcW w:w="3840" w:type="dxa"/>
            <w:shd w:val="clear" w:color="auto" w:fill="FFFF00"/>
            <w:vAlign w:val="center"/>
          </w:tcPr>
          <w:p w:rsidR="00044381" w:rsidRPr="00044381" w:rsidRDefault="00044381" w:rsidP="00044381">
            <w:pPr>
              <w:spacing w:before="120" w:after="120"/>
              <w:rPr>
                <w:rFonts w:asciiTheme="majorHAnsi" w:eastAsia="PMingLiU" w:hAnsiTheme="majorHAnsi" w:cstheme="majorHAnsi"/>
                <w:sz w:val="20"/>
                <w:szCs w:val="20"/>
                <w:lang w:val="en-US" w:eastAsia="zh-CN"/>
              </w:rPr>
            </w:pPr>
            <w:r w:rsidRPr="00044381">
              <w:rPr>
                <w:rFonts w:asciiTheme="majorHAnsi" w:eastAsia="PMingLiU" w:hAnsiTheme="majorHAnsi" w:cstheme="majorHAnsi"/>
                <w:sz w:val="20"/>
                <w:szCs w:val="20"/>
                <w:lang w:val="en-US" w:eastAsia="zh-CN"/>
              </w:rPr>
              <w:t xml:space="preserve">Formularul informativ despre ofertant </w:t>
            </w:r>
          </w:p>
        </w:tc>
        <w:tc>
          <w:tcPr>
            <w:tcW w:w="3588" w:type="dxa"/>
            <w:shd w:val="clear" w:color="auto" w:fill="FFFF00"/>
            <w:vAlign w:val="center"/>
          </w:tcPr>
          <w:p w:rsidR="00044381" w:rsidRPr="00044381" w:rsidRDefault="00044381" w:rsidP="00044381">
            <w:pPr>
              <w:tabs>
                <w:tab w:val="left" w:pos="612"/>
              </w:tabs>
              <w:spacing w:before="120" w:after="120"/>
              <w:rPr>
                <w:iCs/>
                <w:sz w:val="20"/>
                <w:szCs w:val="20"/>
                <w:lang w:val="en-US"/>
              </w:rPr>
            </w:pPr>
            <w:r w:rsidRPr="00044381">
              <w:rPr>
                <w:rFonts w:asciiTheme="majorHAnsi" w:eastAsia="PMingLiU" w:hAnsiTheme="majorHAnsi" w:cstheme="majorHAnsi"/>
                <w:sz w:val="20"/>
                <w:szCs w:val="20"/>
                <w:lang w:val="en-US" w:eastAsia="zh-CN"/>
              </w:rPr>
              <w:t>F3.7</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8</w:t>
            </w:r>
          </w:p>
        </w:tc>
        <w:tc>
          <w:tcPr>
            <w:tcW w:w="3840" w:type="dxa"/>
            <w:shd w:val="clear" w:color="auto" w:fill="FFFF00"/>
            <w:vAlign w:val="center"/>
          </w:tcPr>
          <w:p w:rsidR="00044381" w:rsidRPr="00044381" w:rsidRDefault="00044381" w:rsidP="00044381">
            <w:pPr>
              <w:spacing w:before="120" w:after="120"/>
              <w:rPr>
                <w:rFonts w:asciiTheme="majorHAnsi" w:eastAsia="PMingLiU" w:hAnsiTheme="majorHAnsi" w:cstheme="majorHAnsi"/>
                <w:sz w:val="20"/>
                <w:szCs w:val="20"/>
                <w:lang w:val="en-US" w:eastAsia="zh-CN"/>
              </w:rPr>
            </w:pPr>
            <w:r w:rsidRPr="00044381">
              <w:rPr>
                <w:rFonts w:asciiTheme="majorHAnsi" w:eastAsia="PMingLiU" w:hAnsiTheme="majorHAnsi" w:cstheme="majorHAnsi"/>
                <w:sz w:val="20"/>
                <w:szCs w:val="20"/>
                <w:lang w:val="en-US" w:eastAsia="zh-CN"/>
              </w:rPr>
              <w:t>Declaraţie</w:t>
            </w:r>
            <w:r w:rsidRPr="00044381">
              <w:rPr>
                <w:rFonts w:asciiTheme="majorHAnsi" w:hAnsiTheme="majorHAnsi" w:cstheme="majorHAnsi"/>
                <w:sz w:val="20"/>
                <w:szCs w:val="20"/>
                <w:lang w:val="en-US"/>
              </w:rPr>
              <w:t xml:space="preserve">privind obligaţiile contractuale faţă de alţi beneficiari </w:t>
            </w:r>
          </w:p>
        </w:tc>
        <w:tc>
          <w:tcPr>
            <w:tcW w:w="3588" w:type="dxa"/>
            <w:shd w:val="clear" w:color="auto" w:fill="FFFF00"/>
            <w:vAlign w:val="center"/>
          </w:tcPr>
          <w:p w:rsidR="00044381" w:rsidRPr="00044381" w:rsidRDefault="00044381" w:rsidP="00044381">
            <w:pPr>
              <w:tabs>
                <w:tab w:val="left" w:pos="612"/>
              </w:tabs>
              <w:spacing w:before="120" w:after="120"/>
              <w:rPr>
                <w:iCs/>
                <w:sz w:val="20"/>
                <w:szCs w:val="20"/>
                <w:lang w:val="en-US"/>
              </w:rPr>
            </w:pPr>
            <w:r w:rsidRPr="00044381">
              <w:rPr>
                <w:rFonts w:asciiTheme="majorHAnsi" w:eastAsia="PMingLiU" w:hAnsiTheme="majorHAnsi" w:cstheme="majorHAnsi"/>
                <w:sz w:val="20"/>
                <w:szCs w:val="20"/>
                <w:lang w:val="en-US" w:eastAsia="zh-CN"/>
              </w:rPr>
              <w:t>F3.8</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9</w:t>
            </w:r>
          </w:p>
        </w:tc>
        <w:tc>
          <w:tcPr>
            <w:tcW w:w="3840" w:type="dxa"/>
            <w:shd w:val="clear" w:color="auto" w:fill="FFFF00"/>
            <w:vAlign w:val="center"/>
          </w:tcPr>
          <w:p w:rsidR="00044381" w:rsidRPr="00044381" w:rsidRDefault="00044381" w:rsidP="00044381">
            <w:pPr>
              <w:spacing w:before="120" w:after="120"/>
              <w:rPr>
                <w:rFonts w:asciiTheme="majorHAnsi" w:hAnsiTheme="majorHAnsi" w:cstheme="majorHAnsi"/>
                <w:b/>
                <w:sz w:val="20"/>
                <w:szCs w:val="20"/>
                <w:lang w:val="en-US"/>
              </w:rPr>
            </w:pPr>
            <w:r w:rsidRPr="00044381">
              <w:rPr>
                <w:rFonts w:asciiTheme="majorHAnsi" w:eastAsia="PMingLiU" w:hAnsiTheme="majorHAnsi" w:cstheme="majorHAnsi"/>
                <w:sz w:val="20"/>
                <w:szCs w:val="20"/>
                <w:lang w:val="en-US" w:eastAsia="zh-CN"/>
              </w:rPr>
              <w:t xml:space="preserve">Declarație privind experiența similară </w:t>
            </w:r>
          </w:p>
        </w:tc>
        <w:tc>
          <w:tcPr>
            <w:tcW w:w="3588" w:type="dxa"/>
            <w:shd w:val="clear" w:color="auto" w:fill="FFFF00"/>
            <w:vAlign w:val="center"/>
          </w:tcPr>
          <w:p w:rsidR="00044381" w:rsidRPr="00044381" w:rsidRDefault="00044381" w:rsidP="00044381">
            <w:pPr>
              <w:tabs>
                <w:tab w:val="left" w:pos="612"/>
              </w:tabs>
              <w:spacing w:before="120" w:after="120"/>
              <w:rPr>
                <w:iCs/>
                <w:sz w:val="20"/>
                <w:szCs w:val="20"/>
                <w:lang w:val="en-US"/>
              </w:rPr>
            </w:pPr>
            <w:r w:rsidRPr="00044381">
              <w:rPr>
                <w:rFonts w:asciiTheme="majorHAnsi" w:eastAsia="PMingLiU" w:hAnsiTheme="majorHAnsi" w:cstheme="majorHAnsi"/>
                <w:sz w:val="20"/>
                <w:szCs w:val="20"/>
                <w:lang w:val="en-US" w:eastAsia="zh-CN"/>
              </w:rPr>
              <w:t>F3.9</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10</w:t>
            </w:r>
          </w:p>
        </w:tc>
        <w:tc>
          <w:tcPr>
            <w:tcW w:w="3840" w:type="dxa"/>
            <w:shd w:val="clear" w:color="auto" w:fill="FFFF00"/>
            <w:vAlign w:val="center"/>
          </w:tcPr>
          <w:p w:rsidR="00044381" w:rsidRPr="00044381" w:rsidRDefault="00044381" w:rsidP="00044381">
            <w:pPr>
              <w:spacing w:before="120" w:after="120"/>
              <w:rPr>
                <w:rFonts w:asciiTheme="majorHAnsi" w:eastAsia="PMingLiU" w:hAnsiTheme="majorHAnsi" w:cstheme="majorHAnsi"/>
                <w:sz w:val="20"/>
                <w:szCs w:val="20"/>
                <w:lang w:val="en-US" w:eastAsia="zh-CN"/>
              </w:rPr>
            </w:pPr>
            <w:r w:rsidRPr="00044381">
              <w:rPr>
                <w:rFonts w:asciiTheme="majorHAnsi" w:eastAsia="PMingLiU" w:hAnsiTheme="majorHAnsi" w:cstheme="majorHAnsi"/>
                <w:sz w:val="20"/>
                <w:szCs w:val="20"/>
                <w:lang w:val="en-US" w:eastAsia="zh-CN"/>
              </w:rPr>
              <w:t xml:space="preserve">Declarație privind </w:t>
            </w:r>
            <w:r w:rsidRPr="00044381">
              <w:rPr>
                <w:rFonts w:asciiTheme="majorHAnsi" w:hAnsiTheme="majorHAnsi" w:cstheme="majorHAnsi"/>
                <w:sz w:val="20"/>
                <w:szCs w:val="20"/>
                <w:lang w:val="en-US"/>
              </w:rPr>
              <w:t xml:space="preserve">lista principalelor lucrări executateîn ultimul an de activitate </w:t>
            </w:r>
          </w:p>
        </w:tc>
        <w:tc>
          <w:tcPr>
            <w:tcW w:w="3588" w:type="dxa"/>
            <w:shd w:val="clear" w:color="auto" w:fill="FFFF00"/>
            <w:vAlign w:val="center"/>
          </w:tcPr>
          <w:p w:rsidR="00044381" w:rsidRPr="00044381" w:rsidRDefault="00044381" w:rsidP="00044381">
            <w:pPr>
              <w:tabs>
                <w:tab w:val="left" w:pos="612"/>
              </w:tabs>
              <w:spacing w:before="120" w:after="120"/>
              <w:rPr>
                <w:iCs/>
                <w:sz w:val="20"/>
                <w:szCs w:val="20"/>
                <w:lang w:val="en-US"/>
              </w:rPr>
            </w:pPr>
            <w:r w:rsidRPr="00044381">
              <w:rPr>
                <w:rFonts w:asciiTheme="majorHAnsi" w:eastAsia="PMingLiU" w:hAnsiTheme="majorHAnsi" w:cstheme="majorHAnsi"/>
                <w:sz w:val="20"/>
                <w:szCs w:val="20"/>
                <w:lang w:val="en-US" w:eastAsia="zh-CN"/>
              </w:rPr>
              <w:t>F3.10</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11</w:t>
            </w:r>
          </w:p>
        </w:tc>
        <w:tc>
          <w:tcPr>
            <w:tcW w:w="3840" w:type="dxa"/>
            <w:shd w:val="clear" w:color="auto" w:fill="FFFF00"/>
            <w:vAlign w:val="center"/>
          </w:tcPr>
          <w:p w:rsidR="00044381" w:rsidRPr="00044381" w:rsidRDefault="00044381" w:rsidP="00044381">
            <w:pPr>
              <w:spacing w:before="120" w:after="120"/>
              <w:rPr>
                <w:rFonts w:asciiTheme="majorHAnsi" w:eastAsia="PMingLiU" w:hAnsiTheme="majorHAnsi" w:cstheme="majorHAnsi"/>
                <w:sz w:val="20"/>
                <w:szCs w:val="20"/>
                <w:lang w:val="en-US" w:eastAsia="zh-CN"/>
              </w:rPr>
            </w:pPr>
            <w:r w:rsidRPr="00044381">
              <w:rPr>
                <w:rFonts w:asciiTheme="majorHAnsi" w:eastAsia="PMingLiU" w:hAnsiTheme="majorHAnsi" w:cstheme="majorHAnsi"/>
                <w:sz w:val="20"/>
                <w:szCs w:val="20"/>
                <w:lang w:val="en-US"/>
              </w:rPr>
              <w:t xml:space="preserve">Declarație privind dotările specifice, utilajul şi echipamentul necesar </w:t>
            </w:r>
            <w:r w:rsidRPr="00044381">
              <w:rPr>
                <w:rFonts w:asciiTheme="majorHAnsi" w:eastAsia="PMingLiU" w:hAnsiTheme="majorHAnsi" w:cstheme="majorHAnsi"/>
                <w:bCs/>
                <w:spacing w:val="-2"/>
                <w:sz w:val="20"/>
                <w:szCs w:val="20"/>
                <w:lang w:val="en-US" w:eastAsia="zh-CN"/>
              </w:rPr>
              <w:t xml:space="preserve">pentru </w:t>
            </w:r>
            <w:r w:rsidRPr="00044381">
              <w:rPr>
                <w:rFonts w:asciiTheme="majorHAnsi" w:eastAsia="PMingLiU" w:hAnsiTheme="majorHAnsi" w:cstheme="majorHAnsi"/>
                <w:sz w:val="20"/>
                <w:szCs w:val="20"/>
                <w:lang w:val="en-US" w:eastAsia="zh-CN"/>
              </w:rPr>
              <w:t xml:space="preserve">îndeplinirea corespunzătoare a contractului </w:t>
            </w:r>
          </w:p>
        </w:tc>
        <w:tc>
          <w:tcPr>
            <w:tcW w:w="3588" w:type="dxa"/>
            <w:shd w:val="clear" w:color="auto" w:fill="FFFF00"/>
            <w:vAlign w:val="center"/>
          </w:tcPr>
          <w:p w:rsidR="00044381" w:rsidRPr="00044381" w:rsidRDefault="00044381" w:rsidP="00044381">
            <w:pPr>
              <w:tabs>
                <w:tab w:val="left" w:pos="612"/>
              </w:tabs>
              <w:spacing w:before="120" w:after="120"/>
              <w:rPr>
                <w:iCs/>
                <w:sz w:val="20"/>
                <w:szCs w:val="20"/>
                <w:lang w:val="en-US"/>
              </w:rPr>
            </w:pPr>
            <w:r w:rsidRPr="00044381">
              <w:rPr>
                <w:rFonts w:asciiTheme="majorHAnsi" w:eastAsia="PMingLiU" w:hAnsiTheme="majorHAnsi" w:cstheme="majorHAnsi"/>
                <w:sz w:val="20"/>
                <w:szCs w:val="20"/>
                <w:lang w:val="en-US" w:eastAsia="zh-CN"/>
              </w:rPr>
              <w:t>F3.11</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12</w:t>
            </w:r>
          </w:p>
        </w:tc>
        <w:tc>
          <w:tcPr>
            <w:tcW w:w="3840" w:type="dxa"/>
            <w:shd w:val="clear" w:color="auto" w:fill="FFFF00"/>
            <w:vAlign w:val="center"/>
          </w:tcPr>
          <w:p w:rsidR="00044381" w:rsidRPr="00044381" w:rsidRDefault="00044381" w:rsidP="00044381">
            <w:pPr>
              <w:spacing w:before="120" w:after="120"/>
              <w:rPr>
                <w:rFonts w:asciiTheme="majorHAnsi" w:eastAsia="PMingLiU" w:hAnsiTheme="majorHAnsi" w:cstheme="majorHAnsi"/>
                <w:sz w:val="20"/>
                <w:szCs w:val="20"/>
                <w:lang w:val="en-US" w:eastAsia="zh-CN"/>
              </w:rPr>
            </w:pPr>
            <w:r w:rsidRPr="00044381">
              <w:rPr>
                <w:rFonts w:asciiTheme="majorHAnsi" w:eastAsia="PMingLiU" w:hAnsiTheme="majorHAnsi" w:cstheme="majorHAnsi"/>
                <w:sz w:val="20"/>
                <w:szCs w:val="20"/>
                <w:lang w:val="en-US" w:eastAsia="zh-CN"/>
              </w:rPr>
              <w:t xml:space="preserve">Declarație privind personalul de specialitate şi/sau a experţilor propus/propuşi pentru implementarea contractului </w:t>
            </w:r>
          </w:p>
        </w:tc>
        <w:tc>
          <w:tcPr>
            <w:tcW w:w="3588" w:type="dxa"/>
            <w:shd w:val="clear" w:color="auto" w:fill="FFFF00"/>
            <w:vAlign w:val="center"/>
          </w:tcPr>
          <w:p w:rsidR="00044381" w:rsidRPr="00044381" w:rsidRDefault="00044381" w:rsidP="00044381">
            <w:pPr>
              <w:tabs>
                <w:tab w:val="left" w:pos="612"/>
              </w:tabs>
              <w:spacing w:before="120" w:after="120"/>
              <w:rPr>
                <w:iCs/>
                <w:sz w:val="20"/>
                <w:szCs w:val="20"/>
                <w:lang w:val="en-US"/>
              </w:rPr>
            </w:pPr>
            <w:r w:rsidRPr="00044381">
              <w:rPr>
                <w:rFonts w:asciiTheme="majorHAnsi" w:eastAsia="PMingLiU" w:hAnsiTheme="majorHAnsi" w:cstheme="majorHAnsi"/>
                <w:sz w:val="20"/>
                <w:szCs w:val="20"/>
                <w:lang w:val="en-US" w:eastAsia="zh-CN"/>
              </w:rPr>
              <w:t>F3.12</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13</w:t>
            </w:r>
          </w:p>
        </w:tc>
        <w:tc>
          <w:tcPr>
            <w:tcW w:w="3840" w:type="dxa"/>
            <w:shd w:val="clear" w:color="auto" w:fill="FFFF00"/>
            <w:vAlign w:val="center"/>
          </w:tcPr>
          <w:p w:rsidR="00044381" w:rsidRPr="00044381" w:rsidRDefault="00044381" w:rsidP="00044381">
            <w:pPr>
              <w:spacing w:before="120" w:after="120"/>
              <w:rPr>
                <w:rFonts w:asciiTheme="majorHAnsi" w:eastAsia="PMingLiU" w:hAnsiTheme="majorHAnsi" w:cstheme="majorHAnsi"/>
                <w:sz w:val="20"/>
                <w:szCs w:val="20"/>
                <w:lang w:val="en-US" w:eastAsia="zh-CN"/>
              </w:rPr>
            </w:pPr>
            <w:r w:rsidRPr="00044381">
              <w:rPr>
                <w:rFonts w:asciiTheme="majorHAnsi" w:eastAsia="PMingLiU" w:hAnsiTheme="majorHAnsi" w:cstheme="majorHAnsi"/>
                <w:sz w:val="20"/>
                <w:szCs w:val="20"/>
                <w:lang w:val="en-US" w:eastAsia="zh-CN"/>
              </w:rPr>
              <w:t xml:space="preserve">Lista subcontractanților și partea/părțile din contract care sunt îndeplinite de către aceștia </w:t>
            </w:r>
          </w:p>
        </w:tc>
        <w:tc>
          <w:tcPr>
            <w:tcW w:w="3588" w:type="dxa"/>
            <w:shd w:val="clear" w:color="auto" w:fill="FFFF00"/>
            <w:vAlign w:val="center"/>
          </w:tcPr>
          <w:p w:rsidR="00044381" w:rsidRPr="00044381" w:rsidRDefault="00044381" w:rsidP="00044381">
            <w:pPr>
              <w:tabs>
                <w:tab w:val="left" w:pos="612"/>
              </w:tabs>
              <w:spacing w:before="120" w:after="120"/>
              <w:rPr>
                <w:iCs/>
                <w:sz w:val="20"/>
                <w:szCs w:val="20"/>
                <w:lang w:val="en-US"/>
              </w:rPr>
            </w:pPr>
            <w:r w:rsidRPr="00044381">
              <w:rPr>
                <w:rFonts w:asciiTheme="majorHAnsi" w:eastAsia="PMingLiU" w:hAnsiTheme="majorHAnsi" w:cstheme="majorHAnsi"/>
                <w:sz w:val="20"/>
                <w:szCs w:val="20"/>
                <w:lang w:val="en-US" w:eastAsia="zh-CN"/>
              </w:rPr>
              <w:t>F3.13</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14</w:t>
            </w:r>
          </w:p>
        </w:tc>
        <w:tc>
          <w:tcPr>
            <w:tcW w:w="3840" w:type="dxa"/>
            <w:shd w:val="clear" w:color="auto" w:fill="FFFF00"/>
            <w:vAlign w:val="center"/>
          </w:tcPr>
          <w:p w:rsidR="00044381" w:rsidRPr="00044381" w:rsidRDefault="00044381" w:rsidP="00044381">
            <w:pPr>
              <w:spacing w:before="120" w:after="120"/>
              <w:rPr>
                <w:rFonts w:asciiTheme="majorHAnsi" w:eastAsia="PMingLiU" w:hAnsiTheme="majorHAnsi" w:cstheme="majorHAnsi"/>
                <w:sz w:val="20"/>
                <w:szCs w:val="20"/>
                <w:lang w:eastAsia="zh-CN"/>
              </w:rPr>
            </w:pPr>
            <w:r w:rsidRPr="00044381">
              <w:rPr>
                <w:rFonts w:asciiTheme="majorHAnsi" w:eastAsia="PMingLiU" w:hAnsiTheme="majorHAnsi" w:cstheme="majorHAnsi"/>
                <w:sz w:val="20"/>
                <w:szCs w:val="20"/>
                <w:lang w:eastAsia="zh-CN"/>
              </w:rPr>
              <w:t xml:space="preserve">Informație privind asocierea </w:t>
            </w:r>
          </w:p>
        </w:tc>
        <w:tc>
          <w:tcPr>
            <w:tcW w:w="3588" w:type="dxa"/>
            <w:shd w:val="clear" w:color="auto" w:fill="FFFF00"/>
            <w:vAlign w:val="center"/>
          </w:tcPr>
          <w:p w:rsidR="00044381" w:rsidRPr="00044381" w:rsidRDefault="00044381" w:rsidP="00044381">
            <w:pPr>
              <w:tabs>
                <w:tab w:val="left" w:pos="612"/>
              </w:tabs>
              <w:spacing w:before="120" w:after="120"/>
              <w:rPr>
                <w:iCs/>
                <w:sz w:val="20"/>
                <w:szCs w:val="20"/>
              </w:rPr>
            </w:pPr>
            <w:r w:rsidRPr="00044381">
              <w:rPr>
                <w:rFonts w:asciiTheme="majorHAnsi" w:eastAsia="PMingLiU" w:hAnsiTheme="majorHAnsi" w:cstheme="majorHAnsi"/>
                <w:sz w:val="20"/>
                <w:szCs w:val="20"/>
                <w:lang w:val="en-US" w:eastAsia="zh-CN"/>
              </w:rPr>
              <w:t>F3.</w:t>
            </w:r>
            <w:r w:rsidRPr="00044381">
              <w:rPr>
                <w:rFonts w:asciiTheme="majorHAnsi" w:eastAsia="PMingLiU" w:hAnsiTheme="majorHAnsi" w:cstheme="majorHAnsi"/>
                <w:sz w:val="20"/>
                <w:szCs w:val="20"/>
                <w:lang w:eastAsia="zh-CN"/>
              </w:rPr>
              <w:t>14</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15</w:t>
            </w:r>
          </w:p>
        </w:tc>
        <w:tc>
          <w:tcPr>
            <w:tcW w:w="3840" w:type="dxa"/>
            <w:shd w:val="clear" w:color="auto" w:fill="FFFF00"/>
            <w:vAlign w:val="center"/>
          </w:tcPr>
          <w:p w:rsidR="00044381" w:rsidRPr="00044381" w:rsidRDefault="00044381" w:rsidP="00044381">
            <w:pPr>
              <w:spacing w:before="120" w:after="120"/>
              <w:rPr>
                <w:rFonts w:asciiTheme="majorHAnsi" w:eastAsia="PMingLiU" w:hAnsiTheme="majorHAnsi" w:cstheme="majorHAnsi"/>
                <w:sz w:val="20"/>
                <w:szCs w:val="20"/>
                <w:lang w:val="en-US" w:eastAsia="zh-CN"/>
              </w:rPr>
            </w:pPr>
            <w:r w:rsidRPr="00044381">
              <w:rPr>
                <w:rFonts w:asciiTheme="majorHAnsi" w:hAnsiTheme="majorHAnsi" w:cstheme="majorHAnsi"/>
                <w:sz w:val="20"/>
                <w:szCs w:val="20"/>
                <w:lang w:val="en-US"/>
              </w:rPr>
              <w:t xml:space="preserve">Avizul Agentiei de Supraveghere Tehnica </w:t>
            </w:r>
          </w:p>
        </w:tc>
        <w:tc>
          <w:tcPr>
            <w:tcW w:w="3588" w:type="dxa"/>
            <w:shd w:val="clear" w:color="auto" w:fill="FFFF00"/>
            <w:vAlign w:val="center"/>
          </w:tcPr>
          <w:p w:rsidR="00044381" w:rsidRPr="00044381" w:rsidRDefault="00044381" w:rsidP="00044381">
            <w:pPr>
              <w:tabs>
                <w:tab w:val="left" w:pos="612"/>
              </w:tabs>
              <w:spacing w:before="120" w:after="120"/>
              <w:rPr>
                <w:iCs/>
                <w:sz w:val="20"/>
                <w:szCs w:val="20"/>
                <w:lang w:val="en-US"/>
              </w:rPr>
            </w:pPr>
            <w:r w:rsidRPr="00044381">
              <w:rPr>
                <w:rFonts w:asciiTheme="majorHAnsi" w:eastAsia="PMingLiU" w:hAnsiTheme="majorHAnsi" w:cstheme="majorHAnsi"/>
                <w:sz w:val="20"/>
                <w:szCs w:val="20"/>
                <w:lang w:val="en-US" w:eastAsia="zh-CN"/>
              </w:rPr>
              <w:t>F3.15</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r w:rsidR="00044381" w:rsidRPr="00044381" w:rsidTr="00044381">
        <w:tc>
          <w:tcPr>
            <w:tcW w:w="577"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16</w:t>
            </w:r>
          </w:p>
        </w:tc>
        <w:tc>
          <w:tcPr>
            <w:tcW w:w="3840" w:type="dxa"/>
            <w:shd w:val="clear" w:color="auto" w:fill="FFFF00"/>
            <w:vAlign w:val="center"/>
          </w:tcPr>
          <w:p w:rsidR="00044381" w:rsidRPr="00044381" w:rsidRDefault="00044381" w:rsidP="00044381">
            <w:pPr>
              <w:spacing w:before="120" w:after="120"/>
              <w:rPr>
                <w:rFonts w:asciiTheme="majorHAnsi" w:hAnsiTheme="majorHAnsi" w:cstheme="majorHAnsi"/>
                <w:sz w:val="20"/>
                <w:szCs w:val="20"/>
              </w:rPr>
            </w:pPr>
            <w:r w:rsidRPr="00044381">
              <w:rPr>
                <w:rFonts w:asciiTheme="majorHAnsi" w:hAnsiTheme="majorHAnsi" w:cstheme="majorHAnsi"/>
                <w:sz w:val="20"/>
                <w:szCs w:val="20"/>
              </w:rPr>
              <w:t>DUAE</w:t>
            </w:r>
          </w:p>
        </w:tc>
        <w:tc>
          <w:tcPr>
            <w:tcW w:w="3588" w:type="dxa"/>
            <w:shd w:val="clear" w:color="auto" w:fill="FFFF00"/>
            <w:vAlign w:val="center"/>
          </w:tcPr>
          <w:p w:rsidR="00044381" w:rsidRPr="00044381" w:rsidRDefault="00044381" w:rsidP="00044381">
            <w:pPr>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rPr>
              <w:t>Completat si semnat</w:t>
            </w:r>
          </w:p>
        </w:tc>
        <w:tc>
          <w:tcPr>
            <w:tcW w:w="1623" w:type="dxa"/>
            <w:shd w:val="clear" w:color="auto" w:fill="FFFF00"/>
            <w:vAlign w:val="center"/>
          </w:tcPr>
          <w:p w:rsidR="00044381" w:rsidRPr="00044381" w:rsidRDefault="00044381" w:rsidP="00044381">
            <w:pPr>
              <w:jc w:val="center"/>
              <w:rPr>
                <w:sz w:val="20"/>
                <w:szCs w:val="20"/>
              </w:rPr>
            </w:pPr>
            <w:r w:rsidRPr="00044381">
              <w:rPr>
                <w:rFonts w:asciiTheme="majorHAnsi" w:hAnsiTheme="majorHAnsi" w:cstheme="majorHAnsi"/>
                <w:iCs/>
                <w:sz w:val="20"/>
                <w:szCs w:val="20"/>
              </w:rP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8" w:name="_Toc392180193"/>
      <w:bookmarkStart w:id="169" w:name="_Toc449539081"/>
      <w:r w:rsidRPr="005D708F">
        <w:rPr>
          <w:rFonts w:cstheme="majorHAnsi"/>
          <w:sz w:val="24"/>
          <w:szCs w:val="24"/>
        </w:rPr>
        <w:t>Pregătirea ofertelor</w:t>
      </w:r>
      <w:bookmarkEnd w:id="168"/>
      <w:bookmarkEnd w:id="169"/>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44381"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 xml:space="preserve"> </w:t>
            </w:r>
            <w:r w:rsidR="00A20ACF"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E7521F" w:rsidRPr="00044381" w:rsidRDefault="00E7521F" w:rsidP="00E7521F">
            <w:pPr>
              <w:pStyle w:val="a"/>
              <w:numPr>
                <w:ilvl w:val="0"/>
                <w:numId w:val="64"/>
              </w:numPr>
              <w:tabs>
                <w:tab w:val="clear" w:pos="1134"/>
                <w:tab w:val="left" w:pos="612"/>
              </w:tabs>
              <w:spacing w:before="120" w:after="120"/>
              <w:contextualSpacing/>
              <w:jc w:val="left"/>
              <w:rPr>
                <w:rFonts w:asciiTheme="majorHAnsi" w:hAnsiTheme="majorHAnsi" w:cstheme="majorHAnsi"/>
                <w:iCs/>
                <w:sz w:val="20"/>
                <w:szCs w:val="20"/>
              </w:rPr>
            </w:pPr>
            <w:proofErr w:type="spellStart"/>
            <w:r w:rsidRPr="00044381">
              <w:rPr>
                <w:rFonts w:asciiTheme="majorHAnsi" w:hAnsiTheme="majorHAnsi" w:cstheme="majorHAnsi"/>
                <w:iCs/>
                <w:sz w:val="20"/>
                <w:szCs w:val="20"/>
              </w:rPr>
              <w:t>Emisa</w:t>
            </w:r>
            <w:proofErr w:type="spellEnd"/>
            <w:r w:rsidRPr="00044381">
              <w:rPr>
                <w:rFonts w:asciiTheme="majorHAnsi" w:hAnsiTheme="majorHAnsi" w:cstheme="majorHAnsi"/>
                <w:iCs/>
                <w:sz w:val="20"/>
                <w:szCs w:val="20"/>
              </w:rPr>
              <w:t xml:space="preserve"> de o </w:t>
            </w:r>
            <w:proofErr w:type="spellStart"/>
            <w:r w:rsidRPr="00044381">
              <w:rPr>
                <w:rFonts w:asciiTheme="majorHAnsi" w:hAnsiTheme="majorHAnsi" w:cstheme="majorHAnsi"/>
                <w:iCs/>
                <w:sz w:val="20"/>
                <w:szCs w:val="20"/>
              </w:rPr>
              <w:t>banca</w:t>
            </w:r>
            <w:proofErr w:type="spellEnd"/>
            <w:r w:rsidRPr="00044381">
              <w:rPr>
                <w:rFonts w:asciiTheme="majorHAnsi" w:hAnsiTheme="majorHAnsi" w:cstheme="majorHAnsi"/>
                <w:iCs/>
                <w:sz w:val="20"/>
                <w:szCs w:val="20"/>
              </w:rPr>
              <w:t xml:space="preserve"> </w:t>
            </w:r>
            <w:proofErr w:type="spellStart"/>
            <w:r w:rsidRPr="00044381">
              <w:rPr>
                <w:rFonts w:asciiTheme="majorHAnsi" w:hAnsiTheme="majorHAnsi" w:cstheme="majorHAnsi"/>
                <w:iCs/>
                <w:sz w:val="20"/>
                <w:szCs w:val="20"/>
              </w:rPr>
              <w:t>comerciala</w:t>
            </w:r>
            <w:proofErr w:type="spellEnd"/>
            <w:r w:rsidRPr="00044381">
              <w:rPr>
                <w:rFonts w:asciiTheme="majorHAnsi" w:hAnsiTheme="majorHAnsi" w:cstheme="majorHAnsi"/>
                <w:iCs/>
                <w:sz w:val="20"/>
                <w:szCs w:val="20"/>
              </w:rPr>
              <w:t xml:space="preserve">, </w:t>
            </w:r>
            <w:proofErr w:type="spellStart"/>
            <w:r w:rsidRPr="00044381">
              <w:rPr>
                <w:rFonts w:asciiTheme="majorHAnsi" w:hAnsiTheme="majorHAnsi" w:cstheme="majorHAnsi"/>
                <w:iCs/>
                <w:sz w:val="20"/>
                <w:szCs w:val="20"/>
              </w:rPr>
              <w:t>sau</w:t>
            </w:r>
            <w:proofErr w:type="spellEnd"/>
          </w:p>
          <w:p w:rsidR="00E7521F" w:rsidRPr="00044381" w:rsidRDefault="00E7521F" w:rsidP="00E7521F">
            <w:pPr>
              <w:pStyle w:val="a"/>
              <w:numPr>
                <w:ilvl w:val="0"/>
                <w:numId w:val="64"/>
              </w:numPr>
              <w:tabs>
                <w:tab w:val="clear" w:pos="1134"/>
                <w:tab w:val="left" w:pos="612"/>
              </w:tabs>
              <w:spacing w:before="120" w:after="120"/>
              <w:contextualSpacing/>
              <w:jc w:val="left"/>
              <w:rPr>
                <w:rFonts w:asciiTheme="majorHAnsi" w:hAnsiTheme="majorHAnsi" w:cstheme="majorHAnsi"/>
                <w:iCs/>
                <w:sz w:val="20"/>
                <w:szCs w:val="20"/>
              </w:rPr>
            </w:pPr>
            <w:proofErr w:type="spellStart"/>
            <w:r w:rsidRPr="00044381">
              <w:rPr>
                <w:rFonts w:asciiTheme="majorHAnsi" w:hAnsiTheme="majorHAnsi" w:cstheme="majorHAnsi"/>
                <w:iCs/>
                <w:sz w:val="20"/>
                <w:szCs w:val="20"/>
              </w:rPr>
              <w:t>Prin</w:t>
            </w:r>
            <w:proofErr w:type="spellEnd"/>
            <w:r w:rsidRPr="00044381">
              <w:rPr>
                <w:rFonts w:asciiTheme="majorHAnsi" w:hAnsiTheme="majorHAnsi" w:cstheme="majorHAnsi"/>
                <w:iCs/>
                <w:sz w:val="20"/>
                <w:szCs w:val="20"/>
              </w:rPr>
              <w:t xml:space="preserve"> </w:t>
            </w:r>
            <w:r w:rsidRPr="00044381">
              <w:rPr>
                <w:rFonts w:asciiTheme="majorHAnsi" w:hAnsiTheme="majorHAnsi" w:cstheme="majorHAnsi"/>
                <w:iCs/>
                <w:sz w:val="20"/>
                <w:szCs w:val="20"/>
                <w:lang w:val="ro-RO"/>
              </w:rPr>
              <w:t>transfer pe contul autorității contractante</w:t>
            </w:r>
            <w:r w:rsidRPr="00044381">
              <w:rPr>
                <w:rFonts w:asciiTheme="majorHAnsi" w:hAnsiTheme="majorHAnsi" w:cstheme="majorHAnsi"/>
                <w:iCs/>
                <w:sz w:val="20"/>
                <w:szCs w:val="20"/>
              </w:rPr>
              <w:t xml:space="preserve"> conform </w:t>
            </w:r>
            <w:proofErr w:type="spellStart"/>
            <w:r w:rsidRPr="00044381">
              <w:rPr>
                <w:rFonts w:asciiTheme="majorHAnsi" w:hAnsiTheme="majorHAnsi" w:cstheme="majorHAnsi"/>
                <w:iCs/>
                <w:sz w:val="20"/>
                <w:szCs w:val="20"/>
              </w:rPr>
              <w:t>urmatoarelor</w:t>
            </w:r>
            <w:proofErr w:type="spellEnd"/>
            <w:r w:rsidRPr="00044381">
              <w:rPr>
                <w:rFonts w:asciiTheme="majorHAnsi" w:hAnsiTheme="majorHAnsi" w:cstheme="majorHAnsi"/>
                <w:iCs/>
                <w:sz w:val="20"/>
                <w:szCs w:val="20"/>
              </w:rPr>
              <w:t xml:space="preserve"> date </w:t>
            </w:r>
            <w:proofErr w:type="spellStart"/>
            <w:r w:rsidRPr="00044381">
              <w:rPr>
                <w:rFonts w:asciiTheme="majorHAnsi" w:hAnsiTheme="majorHAnsi" w:cstheme="majorHAnsi"/>
                <w:iCs/>
                <w:sz w:val="20"/>
                <w:szCs w:val="20"/>
              </w:rPr>
              <w:t>bancare</w:t>
            </w:r>
            <w:proofErr w:type="spellEnd"/>
            <w:r w:rsidRPr="00044381">
              <w:rPr>
                <w:rFonts w:asciiTheme="majorHAnsi" w:hAnsiTheme="majorHAnsi" w:cstheme="majorHAnsi"/>
                <w:iCs/>
                <w:sz w:val="20"/>
                <w:szCs w:val="20"/>
              </w:rPr>
              <w:t xml:space="preserve">: </w:t>
            </w:r>
          </w:p>
          <w:p w:rsidR="00E7521F" w:rsidRPr="00044381" w:rsidRDefault="00E7521F" w:rsidP="00E7521F">
            <w:pPr>
              <w:pStyle w:val="a"/>
              <w:tabs>
                <w:tab w:val="left" w:pos="612"/>
              </w:tabs>
              <w:spacing w:before="120" w:after="120"/>
              <w:rPr>
                <w:rFonts w:asciiTheme="majorHAnsi" w:hAnsiTheme="majorHAnsi" w:cstheme="majorHAnsi"/>
                <w:iCs/>
                <w:sz w:val="20"/>
                <w:szCs w:val="20"/>
              </w:rPr>
            </w:pPr>
            <w:proofErr w:type="spellStart"/>
            <w:r w:rsidRPr="00044381">
              <w:rPr>
                <w:rFonts w:asciiTheme="majorHAnsi" w:hAnsiTheme="majorHAnsi" w:cstheme="majorHAnsi"/>
                <w:iCs/>
                <w:sz w:val="20"/>
                <w:szCs w:val="20"/>
                <w:u w:val="single"/>
              </w:rPr>
              <w:t>Beneficiar</w:t>
            </w:r>
            <w:proofErr w:type="spellEnd"/>
            <w:r w:rsidRPr="00044381">
              <w:rPr>
                <w:rFonts w:asciiTheme="majorHAnsi" w:hAnsiTheme="majorHAnsi" w:cstheme="majorHAnsi"/>
                <w:iCs/>
                <w:sz w:val="20"/>
                <w:szCs w:val="20"/>
                <w:u w:val="single"/>
              </w:rPr>
              <w:t>:</w:t>
            </w:r>
            <w:r w:rsidRPr="00044381">
              <w:rPr>
                <w:rFonts w:asciiTheme="majorHAnsi" w:hAnsiTheme="majorHAnsi" w:cstheme="majorHAnsi"/>
                <w:iCs/>
                <w:sz w:val="20"/>
                <w:szCs w:val="20"/>
              </w:rPr>
              <w:t xml:space="preserve"> IMSP </w:t>
            </w:r>
            <w:proofErr w:type="spellStart"/>
            <w:r w:rsidRPr="00044381">
              <w:rPr>
                <w:rFonts w:asciiTheme="majorHAnsi" w:hAnsiTheme="majorHAnsi" w:cstheme="majorHAnsi"/>
                <w:iCs/>
                <w:sz w:val="20"/>
                <w:szCs w:val="20"/>
              </w:rPr>
              <w:t>Spitalul</w:t>
            </w:r>
            <w:proofErr w:type="spellEnd"/>
            <w:r w:rsidRPr="00044381">
              <w:rPr>
                <w:rFonts w:asciiTheme="majorHAnsi" w:hAnsiTheme="majorHAnsi" w:cstheme="majorHAnsi"/>
                <w:iCs/>
                <w:sz w:val="20"/>
                <w:szCs w:val="20"/>
              </w:rPr>
              <w:t xml:space="preserve"> </w:t>
            </w:r>
            <w:proofErr w:type="spellStart"/>
            <w:r w:rsidRPr="00044381">
              <w:rPr>
                <w:rFonts w:asciiTheme="majorHAnsi" w:hAnsiTheme="majorHAnsi" w:cstheme="majorHAnsi"/>
                <w:iCs/>
                <w:sz w:val="20"/>
                <w:szCs w:val="20"/>
              </w:rPr>
              <w:t>raional</w:t>
            </w:r>
            <w:proofErr w:type="spellEnd"/>
            <w:r w:rsidRPr="00044381">
              <w:rPr>
                <w:rFonts w:asciiTheme="majorHAnsi" w:hAnsiTheme="majorHAnsi" w:cstheme="majorHAnsi"/>
                <w:iCs/>
                <w:sz w:val="20"/>
                <w:szCs w:val="20"/>
              </w:rPr>
              <w:t xml:space="preserve"> </w:t>
            </w:r>
            <w:proofErr w:type="spellStart"/>
            <w:r w:rsidRPr="00044381">
              <w:rPr>
                <w:rFonts w:asciiTheme="majorHAnsi" w:hAnsiTheme="majorHAnsi" w:cstheme="majorHAnsi"/>
                <w:iCs/>
                <w:sz w:val="20"/>
                <w:szCs w:val="20"/>
              </w:rPr>
              <w:t>Criuleni</w:t>
            </w:r>
            <w:proofErr w:type="spellEnd"/>
          </w:p>
          <w:p w:rsidR="00E7521F" w:rsidRPr="00044381" w:rsidRDefault="00E7521F" w:rsidP="00E7521F">
            <w:pPr>
              <w:pStyle w:val="a"/>
              <w:tabs>
                <w:tab w:val="left" w:pos="612"/>
              </w:tabs>
              <w:spacing w:before="120" w:after="120"/>
              <w:rPr>
                <w:rFonts w:asciiTheme="majorHAnsi" w:hAnsiTheme="majorHAnsi" w:cstheme="majorHAnsi"/>
                <w:iCs/>
                <w:sz w:val="20"/>
                <w:szCs w:val="20"/>
              </w:rPr>
            </w:pPr>
            <w:proofErr w:type="spellStart"/>
            <w:r w:rsidRPr="00044381">
              <w:rPr>
                <w:rFonts w:asciiTheme="majorHAnsi" w:hAnsiTheme="majorHAnsi" w:cstheme="majorHAnsi"/>
                <w:iCs/>
                <w:sz w:val="20"/>
                <w:szCs w:val="20"/>
                <w:u w:val="single"/>
              </w:rPr>
              <w:t>Codul</w:t>
            </w:r>
            <w:proofErr w:type="spellEnd"/>
            <w:r w:rsidRPr="00044381">
              <w:rPr>
                <w:rFonts w:asciiTheme="majorHAnsi" w:hAnsiTheme="majorHAnsi" w:cstheme="majorHAnsi"/>
                <w:iCs/>
                <w:sz w:val="20"/>
                <w:szCs w:val="20"/>
              </w:rPr>
              <w:t xml:space="preserve"> </w:t>
            </w:r>
            <w:proofErr w:type="spellStart"/>
            <w:r w:rsidRPr="00044381">
              <w:rPr>
                <w:rFonts w:asciiTheme="majorHAnsi" w:hAnsiTheme="majorHAnsi" w:cstheme="majorHAnsi"/>
                <w:iCs/>
                <w:sz w:val="20"/>
                <w:szCs w:val="20"/>
                <w:u w:val="single"/>
              </w:rPr>
              <w:t>Bancii</w:t>
            </w:r>
            <w:proofErr w:type="spellEnd"/>
            <w:r w:rsidRPr="00044381">
              <w:rPr>
                <w:rFonts w:asciiTheme="majorHAnsi" w:hAnsiTheme="majorHAnsi" w:cstheme="majorHAnsi"/>
                <w:iCs/>
                <w:sz w:val="20"/>
                <w:szCs w:val="20"/>
                <w:u w:val="single"/>
              </w:rPr>
              <w:t xml:space="preserve">: </w:t>
            </w:r>
            <w:r w:rsidRPr="00044381">
              <w:rPr>
                <w:rFonts w:asciiTheme="majorHAnsi" w:hAnsiTheme="majorHAnsi" w:cstheme="majorHAnsi"/>
                <w:iCs/>
                <w:sz w:val="20"/>
                <w:szCs w:val="20"/>
              </w:rPr>
              <w:t>MOLDMD2X340</w:t>
            </w:r>
          </w:p>
          <w:p w:rsidR="00E7521F" w:rsidRPr="00044381" w:rsidRDefault="00E7521F" w:rsidP="00E7521F">
            <w:pPr>
              <w:pStyle w:val="a"/>
              <w:tabs>
                <w:tab w:val="left" w:pos="612"/>
              </w:tabs>
              <w:spacing w:before="120" w:after="120"/>
              <w:rPr>
                <w:rFonts w:asciiTheme="majorHAnsi" w:hAnsiTheme="majorHAnsi" w:cstheme="majorHAnsi"/>
                <w:iCs/>
                <w:sz w:val="20"/>
                <w:szCs w:val="20"/>
              </w:rPr>
            </w:pPr>
            <w:r w:rsidRPr="00044381">
              <w:rPr>
                <w:rFonts w:asciiTheme="majorHAnsi" w:hAnsiTheme="majorHAnsi" w:cstheme="majorHAnsi"/>
                <w:iCs/>
                <w:sz w:val="20"/>
                <w:szCs w:val="20"/>
                <w:u w:val="single"/>
              </w:rPr>
              <w:t xml:space="preserve">IBAN: </w:t>
            </w:r>
            <w:r w:rsidRPr="00044381">
              <w:rPr>
                <w:rFonts w:asciiTheme="majorHAnsi" w:hAnsiTheme="majorHAnsi" w:cstheme="majorHAnsi"/>
                <w:iCs/>
                <w:sz w:val="20"/>
                <w:szCs w:val="20"/>
              </w:rPr>
              <w:t>MD12ML000000002251440146</w:t>
            </w:r>
          </w:p>
          <w:p w:rsidR="00E7521F" w:rsidRDefault="00E7521F" w:rsidP="00E7521F">
            <w:pPr>
              <w:tabs>
                <w:tab w:val="left" w:pos="1152"/>
              </w:tabs>
              <w:suppressAutoHyphens/>
              <w:spacing w:before="120" w:after="120"/>
              <w:ind w:left="372"/>
              <w:rPr>
                <w:rFonts w:asciiTheme="majorHAnsi" w:hAnsiTheme="majorHAnsi" w:cstheme="majorHAnsi"/>
                <w:iCs/>
                <w:sz w:val="20"/>
                <w:szCs w:val="20"/>
              </w:rPr>
            </w:pPr>
            <w:r w:rsidRPr="00044381">
              <w:rPr>
                <w:rFonts w:asciiTheme="majorHAnsi" w:hAnsiTheme="majorHAnsi" w:cstheme="majorHAnsi"/>
                <w:iCs/>
                <w:sz w:val="20"/>
                <w:szCs w:val="20"/>
                <w:u w:val="single"/>
              </w:rPr>
              <w:t>IDNO:</w:t>
            </w:r>
            <w:r w:rsidRPr="00044381">
              <w:rPr>
                <w:rFonts w:asciiTheme="majorHAnsi" w:hAnsiTheme="majorHAnsi" w:cstheme="majorHAnsi"/>
                <w:iCs/>
                <w:sz w:val="20"/>
                <w:szCs w:val="20"/>
              </w:rPr>
              <w:t xml:space="preserve"> 1003600153223</w:t>
            </w:r>
          </w:p>
          <w:p w:rsidR="00A20ACF" w:rsidRPr="005D708F" w:rsidRDefault="00A20ACF" w:rsidP="00E7521F">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E7521F">
            <w:pPr>
              <w:tabs>
                <w:tab w:val="left" w:pos="372"/>
              </w:tabs>
              <w:suppressAutoHyphens/>
              <w:spacing w:before="120" w:after="120"/>
              <w:rPr>
                <w:rFonts w:asciiTheme="majorHAnsi" w:hAnsiTheme="majorHAnsi" w:cstheme="majorHAns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___</w:t>
            </w:r>
            <w:r w:rsidR="00546D47">
              <w:rPr>
                <w:rFonts w:asciiTheme="majorHAnsi" w:hAnsiTheme="majorHAnsi" w:cstheme="majorHAnsi"/>
                <w:b/>
                <w:i/>
              </w:rPr>
              <w:t>1</w:t>
            </w:r>
            <w:r w:rsidRPr="005D708F">
              <w:rPr>
                <w:rFonts w:asciiTheme="majorHAnsi" w:hAnsiTheme="majorHAnsi" w:cstheme="majorHAnsi"/>
                <w:b/>
                <w:i/>
              </w:rPr>
              <w:t xml:space="preserve">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E7521F" w:rsidP="001F6E5A">
            <w:pPr>
              <w:tabs>
                <w:tab w:val="left" w:pos="372"/>
              </w:tabs>
              <w:suppressAutoHyphens/>
              <w:rPr>
                <w:rFonts w:asciiTheme="majorHAnsi" w:hAnsiTheme="majorHAnsi" w:cstheme="majorHAnsi"/>
                <w:b/>
                <w:i/>
              </w:rPr>
            </w:pPr>
            <w:r>
              <w:rPr>
                <w:rFonts w:asciiTheme="majorHAnsi" w:hAnsiTheme="majorHAnsi" w:cstheme="majorHAnsi"/>
                <w:b/>
                <w:i/>
              </w:rPr>
              <w:t>12 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7521F">
            <w:pPr>
              <w:tabs>
                <w:tab w:val="left" w:pos="372"/>
              </w:tabs>
              <w:suppressAutoHyphens/>
              <w:rPr>
                <w:rFonts w:asciiTheme="majorHAnsi" w:hAnsiTheme="majorHAnsi" w:cstheme="majorHAnsi"/>
                <w:b/>
                <w:i/>
              </w:rPr>
            </w:pPr>
            <w:r w:rsidRPr="005D708F">
              <w:rPr>
                <w:rFonts w:asciiTheme="majorHAnsi" w:hAnsiTheme="majorHAnsi" w:cstheme="majorHAnsi"/>
                <w:b/>
                <w:i/>
              </w:rPr>
              <w:t>[</w:t>
            </w:r>
            <w:r w:rsidR="00E7521F">
              <w:rPr>
                <w:rFonts w:asciiTheme="majorHAnsi" w:hAnsiTheme="majorHAnsi" w:cstheme="majorHAnsi"/>
                <w:b/>
                <w:i/>
              </w:rPr>
              <w:t>or. Criuleni, str. Stefan cel Mare nr. 1]</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7521F">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 _</w:t>
            </w:r>
            <w:r w:rsidR="00E7521F">
              <w:rPr>
                <w:rFonts w:asciiTheme="majorHAnsi" w:hAnsiTheme="majorHAnsi" w:cstheme="majorHAnsi"/>
                <w:i/>
                <w:spacing w:val="-4"/>
              </w:rPr>
              <w:t>60</w:t>
            </w:r>
            <w:r w:rsidRPr="005D708F">
              <w:rPr>
                <w:rFonts w:asciiTheme="majorHAnsi" w:hAnsiTheme="majorHAnsi" w:cstheme="majorHAnsi"/>
                <w:i/>
                <w:spacing w:val="-4"/>
              </w:rPr>
              <w:t>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E7521F">
            <w:pPr>
              <w:tabs>
                <w:tab w:val="left" w:pos="372"/>
              </w:tabs>
              <w:suppressAutoHyphens/>
              <w:rPr>
                <w:rFonts w:asciiTheme="majorHAnsi" w:hAnsiTheme="majorHAnsi" w:cstheme="majorHAnsi"/>
                <w:i/>
                <w:iCs/>
              </w:rPr>
            </w:pPr>
            <w:r w:rsidRPr="005D708F">
              <w:rPr>
                <w:rFonts w:asciiTheme="majorHAnsi" w:hAnsiTheme="majorHAnsi" w:cstheme="majorHAnsi"/>
                <w:b/>
                <w:i/>
                <w:iCs/>
              </w:rPr>
              <w:t>[nu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0" w:name="_Toc358300271"/>
            <w:bookmarkStart w:id="171" w:name="_Toc392180194"/>
            <w:bookmarkStart w:id="172" w:name="_Toc449539082"/>
            <w:r w:rsidRPr="005D708F">
              <w:rPr>
                <w:rFonts w:cstheme="majorHAnsi"/>
                <w:sz w:val="24"/>
                <w:szCs w:val="24"/>
              </w:rPr>
              <w:t>Depunerea și deschiderea ofertelor</w:t>
            </w:r>
            <w:bookmarkEnd w:id="170"/>
            <w:bookmarkEnd w:id="171"/>
            <w:bookmarkEnd w:id="172"/>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rPr>
                <w:rFonts w:asciiTheme="majorHAnsi" w:hAnsiTheme="majorHAnsi" w:cstheme="majorHAnsi"/>
                <w:i/>
              </w:rPr>
            </w:pPr>
            <w:r w:rsidRPr="005D708F">
              <w:rPr>
                <w:rFonts w:asciiTheme="majorHAnsi" w:hAnsiTheme="majorHAnsi" w:cstheme="majorHAnsi"/>
                <w:i/>
                <w:spacing w:val="-4"/>
              </w:rPr>
              <w:t>[</w:t>
            </w:r>
            <w:r w:rsidR="00E7521F">
              <w:rPr>
                <w:rFonts w:asciiTheme="majorHAnsi" w:hAnsiTheme="majorHAnsi" w:cstheme="majorHAnsi"/>
                <w:b/>
                <w:i/>
              </w:rPr>
              <w:t>or. Criuleni, str. Stefan cel Mare nr. 1, SIA RSAP, MTenter</w:t>
            </w:r>
            <w:r w:rsidRPr="005D708F">
              <w:rPr>
                <w:rFonts w:asciiTheme="majorHAnsi" w:hAnsiTheme="majorHAnsi" w:cstheme="majorHAnsi"/>
                <w:b/>
                <w:i/>
                <w:iCs/>
              </w:rPr>
              <w:t>]</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5F054A" w:rsidRPr="005D708F" w:rsidTr="001E4643">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tcPr>
          <w:p w:rsidR="005F054A" w:rsidRPr="0098081E" w:rsidRDefault="005F054A" w:rsidP="00074CDC">
            <w:pPr>
              <w:pStyle w:val="a7"/>
              <w:tabs>
                <w:tab w:val="right" w:pos="4743"/>
              </w:tabs>
              <w:rPr>
                <w:b/>
                <w:i/>
              </w:rPr>
            </w:pPr>
            <w:r w:rsidRPr="0098081E">
              <w:rPr>
                <w:b/>
                <w:i/>
                <w:sz w:val="22"/>
                <w:szCs w:val="22"/>
              </w:rPr>
              <w:t xml:space="preserve">Conform informației din SIA RSAP </w:t>
            </w:r>
          </w:p>
        </w:tc>
        <w:tc>
          <w:tcPr>
            <w:tcW w:w="4082" w:type="dxa"/>
            <w:tcBorders>
              <w:top w:val="single" w:sz="4" w:space="0" w:color="auto"/>
              <w:right w:val="single" w:sz="4" w:space="0" w:color="auto"/>
            </w:tcBorders>
            <w:vAlign w:val="center"/>
          </w:tcPr>
          <w:p w:rsidR="005F054A" w:rsidRPr="005D708F" w:rsidRDefault="005F054A" w:rsidP="001F6E5A">
            <w:pPr>
              <w:pStyle w:val="a7"/>
              <w:tabs>
                <w:tab w:val="right" w:pos="4743"/>
              </w:tabs>
              <w:rPr>
                <w:rFonts w:asciiTheme="majorHAnsi" w:hAnsiTheme="majorHAnsi" w:cstheme="majorHAnsi"/>
                <w:b/>
                <w:i/>
                <w:color w:val="FF0000"/>
                <w:szCs w:val="24"/>
                <w:lang w:eastAsia="ru-RU"/>
              </w:rPr>
            </w:pPr>
          </w:p>
        </w:tc>
      </w:tr>
      <w:tr w:rsidR="005F054A" w:rsidRPr="005D708F" w:rsidTr="001E4643">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F054A" w:rsidRPr="005D708F" w:rsidRDefault="005F054A"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F054A" w:rsidRPr="005D708F" w:rsidRDefault="005F054A" w:rsidP="001F6E5A">
            <w:pPr>
              <w:pStyle w:val="a7"/>
              <w:rPr>
                <w:rFonts w:asciiTheme="majorHAnsi" w:hAnsiTheme="majorHAnsi" w:cstheme="majorHAnsi"/>
                <w:szCs w:val="24"/>
              </w:rPr>
            </w:pPr>
          </w:p>
        </w:tc>
        <w:tc>
          <w:tcPr>
            <w:tcW w:w="2864" w:type="dxa"/>
            <w:gridSpan w:val="2"/>
            <w:tcBorders>
              <w:left w:val="single" w:sz="4" w:space="0" w:color="auto"/>
            </w:tcBorders>
          </w:tcPr>
          <w:p w:rsidR="005F054A" w:rsidRDefault="005F054A" w:rsidP="00074CDC">
            <w:r w:rsidRPr="0098081E">
              <w:rPr>
                <w:b/>
                <w:i/>
                <w:sz w:val="22"/>
                <w:szCs w:val="22"/>
              </w:rPr>
              <w:t xml:space="preserve"> (www.mtender.gov.md)</w:t>
            </w:r>
          </w:p>
        </w:tc>
        <w:tc>
          <w:tcPr>
            <w:tcW w:w="4082" w:type="dxa"/>
            <w:tcBorders>
              <w:right w:val="single" w:sz="4" w:space="0" w:color="auto"/>
            </w:tcBorders>
            <w:vAlign w:val="center"/>
          </w:tcPr>
          <w:p w:rsidR="005F054A" w:rsidRPr="005D708F" w:rsidRDefault="005F054A" w:rsidP="001F6E5A">
            <w:pPr>
              <w:pStyle w:val="a7"/>
              <w:tabs>
                <w:tab w:val="right" w:pos="4743"/>
              </w:tabs>
              <w:rPr>
                <w:rFonts w:asciiTheme="majorHAnsi" w:hAnsiTheme="majorHAnsi" w:cstheme="majorHAnsi"/>
                <w:b/>
                <w:i/>
                <w:color w:val="FF0000"/>
                <w:szCs w:val="24"/>
              </w:rPr>
            </w:pPr>
          </w:p>
        </w:tc>
      </w:tr>
      <w:tr w:rsidR="005F054A"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5F054A" w:rsidRPr="005D708F" w:rsidRDefault="005F054A"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5F054A" w:rsidRPr="005D708F" w:rsidRDefault="005F054A"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5F054A" w:rsidRPr="005D708F" w:rsidRDefault="005F054A"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5F054A" w:rsidRPr="005D708F" w:rsidRDefault="005F054A" w:rsidP="001F6E5A">
            <w:pPr>
              <w:pStyle w:val="a7"/>
              <w:tabs>
                <w:tab w:val="right" w:pos="4743"/>
              </w:tabs>
              <w:rPr>
                <w:rFonts w:asciiTheme="majorHAnsi" w:hAnsiTheme="majorHAnsi" w:cstheme="majorHAnsi"/>
                <w:b/>
                <w:i/>
                <w:color w:val="FF0000"/>
                <w:szCs w:val="24"/>
              </w:rPr>
            </w:pPr>
          </w:p>
        </w:tc>
      </w:tr>
      <w:tr w:rsidR="005F054A" w:rsidRPr="005D708F" w:rsidTr="001F6E5A">
        <w:trPr>
          <w:trHeight w:val="397"/>
        </w:trPr>
        <w:tc>
          <w:tcPr>
            <w:tcW w:w="534" w:type="dxa"/>
            <w:tcBorders>
              <w:left w:val="single" w:sz="4" w:space="0" w:color="auto"/>
              <w:bottom w:val="single" w:sz="4" w:space="0" w:color="auto"/>
              <w:right w:val="single" w:sz="4" w:space="0" w:color="auto"/>
            </w:tcBorders>
            <w:vAlign w:val="center"/>
          </w:tcPr>
          <w:p w:rsidR="005F054A" w:rsidRPr="005D708F" w:rsidRDefault="005F054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5F054A" w:rsidRPr="005D708F" w:rsidRDefault="005F054A" w:rsidP="001F6E5A">
            <w:pPr>
              <w:pStyle w:val="a7"/>
              <w:rPr>
                <w:rFonts w:asciiTheme="majorHAnsi" w:hAnsiTheme="majorHAnsi" w:cstheme="majorHAnsi"/>
                <w:szCs w:val="24"/>
              </w:rPr>
            </w:pPr>
            <w:r w:rsidRPr="005D708F">
              <w:rPr>
                <w:rFonts w:asciiTheme="majorHAnsi" w:hAnsiTheme="majorHAnsi" w:cstheme="majorHAnsi"/>
                <w:szCs w:val="24"/>
              </w:rPr>
              <w:t>Persoanele autorizate să asiste la deschiderea ofertelor (cu excepția cazului când ofertele au fost depuse prin SIA “RSAP”).</w:t>
            </w:r>
          </w:p>
        </w:tc>
        <w:tc>
          <w:tcPr>
            <w:tcW w:w="284" w:type="dxa"/>
            <w:tcBorders>
              <w:left w:val="single" w:sz="4" w:space="0" w:color="auto"/>
              <w:bottom w:val="single" w:sz="4" w:space="0" w:color="auto"/>
            </w:tcBorders>
            <w:vAlign w:val="center"/>
          </w:tcPr>
          <w:p w:rsidR="005F054A" w:rsidRPr="005D708F" w:rsidRDefault="005F054A"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5F054A" w:rsidRPr="005D708F" w:rsidRDefault="005F054A"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5F054A" w:rsidRPr="005D708F" w:rsidTr="001F6E5A">
        <w:trPr>
          <w:trHeight w:val="600"/>
        </w:trPr>
        <w:tc>
          <w:tcPr>
            <w:tcW w:w="10322" w:type="dxa"/>
            <w:gridSpan w:val="6"/>
            <w:tcBorders>
              <w:bottom w:val="single" w:sz="4" w:space="0" w:color="auto"/>
            </w:tcBorders>
            <w:vAlign w:val="center"/>
          </w:tcPr>
          <w:p w:rsidR="005F054A" w:rsidRPr="005D708F" w:rsidRDefault="005F054A" w:rsidP="006819B2">
            <w:pPr>
              <w:pStyle w:val="2"/>
              <w:keepNext w:val="0"/>
              <w:keepLines w:val="0"/>
              <w:numPr>
                <w:ilvl w:val="3"/>
                <w:numId w:val="53"/>
              </w:numPr>
              <w:tabs>
                <w:tab w:val="left" w:pos="360"/>
              </w:tabs>
              <w:spacing w:before="0"/>
              <w:rPr>
                <w:rFonts w:cstheme="majorHAnsi"/>
                <w:sz w:val="24"/>
                <w:szCs w:val="24"/>
              </w:rPr>
            </w:pPr>
            <w:bookmarkStart w:id="173" w:name="_Toc358300272"/>
            <w:bookmarkStart w:id="174" w:name="_Toc392180195"/>
            <w:bookmarkStart w:id="175" w:name="_Toc449539083"/>
            <w:r w:rsidRPr="005D708F">
              <w:rPr>
                <w:rFonts w:cstheme="majorHAnsi"/>
                <w:sz w:val="24"/>
                <w:szCs w:val="24"/>
              </w:rPr>
              <w:t>Evaluarea și compararea ofertelor</w:t>
            </w:r>
            <w:bookmarkEnd w:id="173"/>
            <w:bookmarkEnd w:id="174"/>
            <w:bookmarkEnd w:id="175"/>
          </w:p>
        </w:tc>
      </w:tr>
      <w:tr w:rsidR="005F054A"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54A" w:rsidRPr="005D708F" w:rsidRDefault="005F054A"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5F054A"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5F054A" w:rsidRPr="005D708F" w:rsidRDefault="005F054A"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5F054A"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5F054A" w:rsidRPr="005D708F" w:rsidRDefault="005F054A"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5F054A"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6.2.</w:t>
            </w:r>
          </w:p>
        </w:tc>
        <w:tc>
          <w:tcPr>
            <w:tcW w:w="2834" w:type="dxa"/>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5F054A" w:rsidRPr="005D708F" w:rsidRDefault="005F054A" w:rsidP="001F6E5A">
            <w:pPr>
              <w:tabs>
                <w:tab w:val="right" w:pos="4743"/>
              </w:tabs>
              <w:jc w:val="both"/>
              <w:rPr>
                <w:rFonts w:asciiTheme="majorHAnsi" w:hAnsiTheme="majorHAnsi" w:cstheme="majorHAnsi"/>
                <w:i/>
              </w:rPr>
            </w:pPr>
          </w:p>
        </w:tc>
      </w:tr>
      <w:tr w:rsidR="005F054A" w:rsidRPr="005D708F" w:rsidTr="001F6E5A">
        <w:trPr>
          <w:trHeight w:val="1731"/>
        </w:trPr>
        <w:tc>
          <w:tcPr>
            <w:tcW w:w="534" w:type="dxa"/>
            <w:tcBorders>
              <w:top w:val="single" w:sz="4" w:space="0" w:color="auto"/>
              <w:left w:val="single" w:sz="4" w:space="0" w:color="auto"/>
              <w:right w:val="single" w:sz="4" w:space="0" w:color="auto"/>
            </w:tcBorders>
            <w:vAlign w:val="center"/>
          </w:tcPr>
          <w:p w:rsidR="005F054A" w:rsidRPr="005D708F" w:rsidRDefault="005F054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5F054A" w:rsidRPr="005D708F" w:rsidRDefault="005F054A"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5F054A" w:rsidRPr="005D708F" w:rsidRDefault="005F054A"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5F054A" w:rsidRPr="005D708F" w:rsidRDefault="005F054A"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w:t>
            </w:r>
            <w:r>
              <w:rPr>
                <w:rFonts w:asciiTheme="majorHAnsi" w:hAnsiTheme="majorHAnsi" w:cstheme="majorHAnsi"/>
                <w:b/>
                <w:i/>
                <w:iCs/>
              </w:rPr>
              <w:t>nu se aplica]</w:t>
            </w:r>
          </w:p>
          <w:p w:rsidR="005F054A" w:rsidRPr="005D708F" w:rsidRDefault="005F054A" w:rsidP="001F6E5A">
            <w:pPr>
              <w:tabs>
                <w:tab w:val="right" w:pos="4743"/>
              </w:tabs>
              <w:jc w:val="both"/>
              <w:rPr>
                <w:rFonts w:asciiTheme="majorHAnsi" w:hAnsiTheme="majorHAnsi" w:cstheme="majorHAnsi"/>
                <w:b/>
                <w:i/>
                <w:iCs/>
              </w:rPr>
            </w:pPr>
          </w:p>
        </w:tc>
      </w:tr>
      <w:tr w:rsidR="005F054A" w:rsidRPr="005D708F" w:rsidTr="001F6E5A">
        <w:trPr>
          <w:trHeight w:val="600"/>
        </w:trPr>
        <w:tc>
          <w:tcPr>
            <w:tcW w:w="10322" w:type="dxa"/>
            <w:gridSpan w:val="6"/>
            <w:tcBorders>
              <w:top w:val="single" w:sz="4" w:space="0" w:color="auto"/>
            </w:tcBorders>
            <w:vAlign w:val="center"/>
          </w:tcPr>
          <w:p w:rsidR="005F054A" w:rsidRPr="005D708F" w:rsidRDefault="005F054A" w:rsidP="006819B2">
            <w:pPr>
              <w:pStyle w:val="2"/>
              <w:keepNext w:val="0"/>
              <w:keepLines w:val="0"/>
              <w:numPr>
                <w:ilvl w:val="3"/>
                <w:numId w:val="53"/>
              </w:numPr>
              <w:tabs>
                <w:tab w:val="left" w:pos="360"/>
              </w:tabs>
              <w:spacing w:before="0"/>
              <w:rPr>
                <w:rFonts w:cstheme="majorHAnsi"/>
                <w:sz w:val="24"/>
                <w:szCs w:val="24"/>
              </w:rPr>
            </w:pPr>
            <w:bookmarkStart w:id="176" w:name="_Toc358300273"/>
            <w:bookmarkStart w:id="177" w:name="_Toc392180196"/>
            <w:bookmarkStart w:id="178" w:name="_Toc449539084"/>
            <w:r w:rsidRPr="005D708F">
              <w:rPr>
                <w:rFonts w:cstheme="majorHAnsi"/>
                <w:sz w:val="24"/>
                <w:szCs w:val="24"/>
              </w:rPr>
              <w:t>Adjudecarea contractului</w:t>
            </w:r>
            <w:bookmarkEnd w:id="176"/>
            <w:bookmarkEnd w:id="177"/>
            <w:bookmarkEnd w:id="178"/>
          </w:p>
        </w:tc>
      </w:tr>
      <w:tr w:rsidR="005F05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5F054A" w:rsidRPr="005D708F" w:rsidRDefault="005F054A"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w:t>
            </w:r>
            <w:r>
              <w:rPr>
                <w:rFonts w:asciiTheme="majorHAnsi" w:hAnsiTheme="majorHAnsi" w:cstheme="majorHAnsi"/>
                <w:b/>
                <w:i/>
                <w:color w:val="000000" w:themeColor="text1"/>
              </w:rPr>
              <w:t>cel mai scazut pret</w:t>
            </w:r>
            <w:r w:rsidRPr="005D708F">
              <w:rPr>
                <w:rFonts w:asciiTheme="majorHAnsi" w:hAnsiTheme="majorHAnsi" w:cstheme="majorHAnsi"/>
                <w:b/>
                <w:i/>
                <w:color w:val="000000" w:themeColor="text1"/>
              </w:rPr>
              <w:t>__]</w:t>
            </w:r>
          </w:p>
          <w:p w:rsidR="005F054A" w:rsidRPr="005D708F" w:rsidRDefault="005F054A" w:rsidP="001F6E5A">
            <w:pPr>
              <w:tabs>
                <w:tab w:val="right" w:pos="4743"/>
              </w:tabs>
              <w:jc w:val="both"/>
              <w:rPr>
                <w:rFonts w:asciiTheme="majorHAnsi" w:hAnsiTheme="majorHAnsi" w:cstheme="majorHAnsi"/>
                <w:b/>
                <w:i/>
                <w:iCs/>
                <w:color w:val="000000" w:themeColor="text1"/>
              </w:rPr>
            </w:pPr>
          </w:p>
        </w:tc>
      </w:tr>
      <w:tr w:rsidR="005F05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r w:rsidRPr="005D708F">
              <w:rPr>
                <w:rFonts w:asciiTheme="majorHAnsi" w:hAnsiTheme="majorHAnsi" w:cstheme="majorHAnsi"/>
                <w:b/>
                <w:i/>
                <w:color w:val="000000" w:themeColor="text1"/>
              </w:rPr>
              <w:t>%</w:t>
            </w:r>
          </w:p>
        </w:tc>
      </w:tr>
      <w:tr w:rsidR="005F05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5F054A" w:rsidRPr="005D708F" w:rsidRDefault="005F054A"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5F054A" w:rsidRPr="00044381" w:rsidRDefault="005F054A" w:rsidP="004B1BBC">
            <w:pPr>
              <w:pStyle w:val="a"/>
              <w:numPr>
                <w:ilvl w:val="0"/>
                <w:numId w:val="0"/>
              </w:numPr>
              <w:tabs>
                <w:tab w:val="left" w:pos="612"/>
              </w:tabs>
              <w:spacing w:before="120" w:after="120"/>
              <w:ind w:left="360"/>
              <w:rPr>
                <w:rFonts w:asciiTheme="majorHAnsi" w:hAnsiTheme="majorHAnsi" w:cstheme="majorHAnsi"/>
                <w:iCs/>
                <w:sz w:val="20"/>
                <w:szCs w:val="20"/>
              </w:rPr>
            </w:pPr>
            <w:proofErr w:type="spellStart"/>
            <w:r w:rsidRPr="00044381">
              <w:rPr>
                <w:rFonts w:asciiTheme="majorHAnsi" w:hAnsiTheme="majorHAnsi" w:cstheme="majorHAnsi"/>
                <w:iCs/>
                <w:sz w:val="20"/>
                <w:szCs w:val="20"/>
                <w:u w:val="single"/>
              </w:rPr>
              <w:t>Beneficiar</w:t>
            </w:r>
            <w:proofErr w:type="spellEnd"/>
            <w:r w:rsidRPr="00044381">
              <w:rPr>
                <w:rFonts w:asciiTheme="majorHAnsi" w:hAnsiTheme="majorHAnsi" w:cstheme="majorHAnsi"/>
                <w:iCs/>
                <w:sz w:val="20"/>
                <w:szCs w:val="20"/>
                <w:u w:val="single"/>
              </w:rPr>
              <w:t>:</w:t>
            </w:r>
            <w:r w:rsidRPr="00044381">
              <w:rPr>
                <w:rFonts w:asciiTheme="majorHAnsi" w:hAnsiTheme="majorHAnsi" w:cstheme="majorHAnsi"/>
                <w:iCs/>
                <w:sz w:val="20"/>
                <w:szCs w:val="20"/>
              </w:rPr>
              <w:t xml:space="preserve"> IMSP </w:t>
            </w:r>
            <w:proofErr w:type="spellStart"/>
            <w:r w:rsidRPr="00044381">
              <w:rPr>
                <w:rFonts w:asciiTheme="majorHAnsi" w:hAnsiTheme="majorHAnsi" w:cstheme="majorHAnsi"/>
                <w:iCs/>
                <w:sz w:val="20"/>
                <w:szCs w:val="20"/>
              </w:rPr>
              <w:t>Spitalul</w:t>
            </w:r>
            <w:proofErr w:type="spellEnd"/>
            <w:r w:rsidRPr="00044381">
              <w:rPr>
                <w:rFonts w:asciiTheme="majorHAnsi" w:hAnsiTheme="majorHAnsi" w:cstheme="majorHAnsi"/>
                <w:iCs/>
                <w:sz w:val="20"/>
                <w:szCs w:val="20"/>
              </w:rPr>
              <w:t xml:space="preserve"> </w:t>
            </w:r>
            <w:proofErr w:type="spellStart"/>
            <w:r w:rsidRPr="00044381">
              <w:rPr>
                <w:rFonts w:asciiTheme="majorHAnsi" w:hAnsiTheme="majorHAnsi" w:cstheme="majorHAnsi"/>
                <w:iCs/>
                <w:sz w:val="20"/>
                <w:szCs w:val="20"/>
              </w:rPr>
              <w:t>raional</w:t>
            </w:r>
            <w:proofErr w:type="spellEnd"/>
            <w:r w:rsidRPr="00044381">
              <w:rPr>
                <w:rFonts w:asciiTheme="majorHAnsi" w:hAnsiTheme="majorHAnsi" w:cstheme="majorHAnsi"/>
                <w:iCs/>
                <w:sz w:val="20"/>
                <w:szCs w:val="20"/>
              </w:rPr>
              <w:t xml:space="preserve"> </w:t>
            </w:r>
            <w:proofErr w:type="spellStart"/>
            <w:r w:rsidRPr="00044381">
              <w:rPr>
                <w:rFonts w:asciiTheme="majorHAnsi" w:hAnsiTheme="majorHAnsi" w:cstheme="majorHAnsi"/>
                <w:iCs/>
                <w:sz w:val="20"/>
                <w:szCs w:val="20"/>
              </w:rPr>
              <w:t>Criuleni</w:t>
            </w:r>
            <w:proofErr w:type="spellEnd"/>
          </w:p>
          <w:p w:rsidR="005F054A" w:rsidRPr="00044381" w:rsidRDefault="005F054A" w:rsidP="004B1BBC">
            <w:pPr>
              <w:pStyle w:val="a"/>
              <w:numPr>
                <w:ilvl w:val="0"/>
                <w:numId w:val="0"/>
              </w:numPr>
              <w:tabs>
                <w:tab w:val="left" w:pos="612"/>
              </w:tabs>
              <w:spacing w:before="120" w:after="120"/>
              <w:ind w:left="360"/>
              <w:rPr>
                <w:rFonts w:asciiTheme="majorHAnsi" w:hAnsiTheme="majorHAnsi" w:cstheme="majorHAnsi"/>
                <w:iCs/>
                <w:sz w:val="20"/>
                <w:szCs w:val="20"/>
              </w:rPr>
            </w:pPr>
            <w:proofErr w:type="spellStart"/>
            <w:r w:rsidRPr="00044381">
              <w:rPr>
                <w:rFonts w:asciiTheme="majorHAnsi" w:hAnsiTheme="majorHAnsi" w:cstheme="majorHAnsi"/>
                <w:iCs/>
                <w:sz w:val="20"/>
                <w:szCs w:val="20"/>
                <w:u w:val="single"/>
              </w:rPr>
              <w:t>Codul</w:t>
            </w:r>
            <w:proofErr w:type="spellEnd"/>
            <w:r w:rsidRPr="00044381">
              <w:rPr>
                <w:rFonts w:asciiTheme="majorHAnsi" w:hAnsiTheme="majorHAnsi" w:cstheme="majorHAnsi"/>
                <w:iCs/>
                <w:sz w:val="20"/>
                <w:szCs w:val="20"/>
              </w:rPr>
              <w:t xml:space="preserve"> </w:t>
            </w:r>
            <w:proofErr w:type="spellStart"/>
            <w:r w:rsidRPr="00044381">
              <w:rPr>
                <w:rFonts w:asciiTheme="majorHAnsi" w:hAnsiTheme="majorHAnsi" w:cstheme="majorHAnsi"/>
                <w:iCs/>
                <w:sz w:val="20"/>
                <w:szCs w:val="20"/>
                <w:u w:val="single"/>
              </w:rPr>
              <w:t>Bancii</w:t>
            </w:r>
            <w:proofErr w:type="spellEnd"/>
            <w:r w:rsidRPr="00044381">
              <w:rPr>
                <w:rFonts w:asciiTheme="majorHAnsi" w:hAnsiTheme="majorHAnsi" w:cstheme="majorHAnsi"/>
                <w:iCs/>
                <w:sz w:val="20"/>
                <w:szCs w:val="20"/>
                <w:u w:val="single"/>
              </w:rPr>
              <w:t xml:space="preserve">: </w:t>
            </w:r>
            <w:r w:rsidRPr="00044381">
              <w:rPr>
                <w:rFonts w:asciiTheme="majorHAnsi" w:hAnsiTheme="majorHAnsi" w:cstheme="majorHAnsi"/>
                <w:iCs/>
                <w:sz w:val="20"/>
                <w:szCs w:val="20"/>
              </w:rPr>
              <w:t>MOLDMD2X340</w:t>
            </w:r>
          </w:p>
          <w:p w:rsidR="005F054A" w:rsidRPr="00044381" w:rsidRDefault="005F054A" w:rsidP="004B1BBC">
            <w:pPr>
              <w:pStyle w:val="a"/>
              <w:numPr>
                <w:ilvl w:val="0"/>
                <w:numId w:val="0"/>
              </w:numPr>
              <w:tabs>
                <w:tab w:val="left" w:pos="612"/>
              </w:tabs>
              <w:spacing w:before="120" w:after="120"/>
              <w:ind w:left="360"/>
              <w:rPr>
                <w:rFonts w:asciiTheme="majorHAnsi" w:hAnsiTheme="majorHAnsi" w:cstheme="majorHAnsi"/>
                <w:iCs/>
                <w:sz w:val="20"/>
                <w:szCs w:val="20"/>
              </w:rPr>
            </w:pPr>
            <w:r w:rsidRPr="00044381">
              <w:rPr>
                <w:rFonts w:asciiTheme="majorHAnsi" w:hAnsiTheme="majorHAnsi" w:cstheme="majorHAnsi"/>
                <w:iCs/>
                <w:sz w:val="20"/>
                <w:szCs w:val="20"/>
                <w:u w:val="single"/>
              </w:rPr>
              <w:t xml:space="preserve">IBAN: </w:t>
            </w:r>
            <w:r w:rsidRPr="00044381">
              <w:rPr>
                <w:rFonts w:asciiTheme="majorHAnsi" w:hAnsiTheme="majorHAnsi" w:cstheme="majorHAnsi"/>
                <w:iCs/>
                <w:sz w:val="20"/>
                <w:szCs w:val="20"/>
              </w:rPr>
              <w:t>MD12ML000000002251440146</w:t>
            </w:r>
          </w:p>
          <w:p w:rsidR="005F054A" w:rsidRPr="005D708F" w:rsidRDefault="005F054A" w:rsidP="004B1BBC">
            <w:pPr>
              <w:tabs>
                <w:tab w:val="left" w:pos="1152"/>
              </w:tabs>
              <w:suppressAutoHyphens/>
              <w:spacing w:before="120" w:after="120"/>
              <w:ind w:left="372"/>
              <w:rPr>
                <w:rFonts w:asciiTheme="majorHAnsi" w:hAnsiTheme="majorHAnsi" w:cstheme="majorHAnsi"/>
                <w:i/>
                <w:color w:val="000000" w:themeColor="text1"/>
              </w:rPr>
            </w:pPr>
            <w:r w:rsidRPr="00044381">
              <w:rPr>
                <w:rFonts w:asciiTheme="majorHAnsi" w:hAnsiTheme="majorHAnsi" w:cstheme="majorHAnsi"/>
                <w:iCs/>
                <w:sz w:val="20"/>
                <w:szCs w:val="20"/>
                <w:u w:val="single"/>
              </w:rPr>
              <w:t>IDNO:</w:t>
            </w:r>
            <w:r w:rsidRPr="00044381">
              <w:rPr>
                <w:rFonts w:asciiTheme="majorHAnsi" w:hAnsiTheme="majorHAnsi" w:cstheme="majorHAnsi"/>
                <w:iCs/>
                <w:sz w:val="20"/>
                <w:szCs w:val="20"/>
              </w:rPr>
              <w:t xml:space="preserve"> 1003600153223</w:t>
            </w:r>
            <w:r w:rsidRPr="005D708F">
              <w:rPr>
                <w:rFonts w:asciiTheme="majorHAnsi" w:hAnsiTheme="majorHAnsi" w:cstheme="majorHAnsi"/>
                <w:i/>
                <w:color w:val="000000" w:themeColor="text1"/>
              </w:rPr>
              <w:t xml:space="preserve">cu nota “Garanția de bună execuție” sau “Pentru garanţia de bună execuție la </w:t>
            </w:r>
            <w:r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5F054A" w:rsidRPr="005D708F" w:rsidRDefault="005F054A" w:rsidP="004B1BBC">
            <w:pPr>
              <w:tabs>
                <w:tab w:val="left" w:pos="372"/>
              </w:tabs>
              <w:suppressAutoHyphens/>
              <w:spacing w:before="120" w:after="120"/>
              <w:ind w:left="372"/>
              <w:rPr>
                <w:rFonts w:asciiTheme="majorHAnsi" w:hAnsiTheme="majorHAnsi" w:cstheme="majorHAnsi"/>
                <w:color w:val="000000" w:themeColor="text1"/>
              </w:rPr>
            </w:pPr>
          </w:p>
        </w:tc>
      </w:tr>
      <w:tr w:rsidR="005F05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5F054A" w:rsidRPr="005D708F" w:rsidRDefault="005F054A"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5F054A" w:rsidRPr="005D708F" w:rsidRDefault="005F054A"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5F054A" w:rsidRPr="005D708F" w:rsidRDefault="005F054A"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5F054A"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5F054A" w:rsidRPr="005D708F" w:rsidRDefault="005F054A"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5F054A" w:rsidRPr="005D708F" w:rsidRDefault="005F054A" w:rsidP="00263340">
            <w:pPr>
              <w:tabs>
                <w:tab w:val="right" w:pos="4743"/>
              </w:tabs>
              <w:jc w:val="both"/>
              <w:rPr>
                <w:rFonts w:asciiTheme="majorHAnsi" w:hAnsiTheme="majorHAnsi" w:cstheme="majorHAnsi"/>
                <w:b/>
                <w:i/>
                <w:iCs/>
                <w:color w:val="FF0000"/>
              </w:rPr>
            </w:pPr>
            <w:r w:rsidRPr="005D708F">
              <w:rPr>
                <w:rFonts w:asciiTheme="majorHAnsi" w:hAnsiTheme="majorHAnsi" w:cstheme="majorHAnsi"/>
                <w:i/>
              </w:rPr>
              <w:t>[</w:t>
            </w:r>
            <w:r>
              <w:rPr>
                <w:rFonts w:asciiTheme="majorHAnsi" w:hAnsiTheme="majorHAnsi" w:cstheme="majorHAnsi"/>
                <w:i/>
              </w:rPr>
              <w:t xml:space="preserve"> 6 </w:t>
            </w:r>
            <w:r w:rsidRPr="005D708F">
              <w:rPr>
                <w:rFonts w:asciiTheme="majorHAnsi" w:hAnsiTheme="majorHAnsi" w:cstheme="majorHAnsi"/>
                <w:i/>
              </w:rPr>
              <w:t>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 xml:space="preserve">Conținutul prezentei Fișe de date a achiziției este identic cu datele procedurii din cadrul Sistemului Informațional Automatizat “REGISTRUL DE STAT AL ACHIZIȚIILOR PUBLICE”. Grupul de lucru pentru </w:t>
      </w:r>
      <w:r w:rsidRPr="005D708F">
        <w:rPr>
          <w:rFonts w:asciiTheme="majorHAnsi" w:hAnsiTheme="majorHAnsi" w:cstheme="majorHAnsi"/>
          <w:b/>
          <w:bCs/>
          <w:color w:val="FF0000"/>
        </w:rPr>
        <w:lastRenderedPageBreak/>
        <w:t>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79" w:name="_Toc392180197"/>
            <w:bookmarkStart w:id="180"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79"/>
            <w:bookmarkEnd w:id="180"/>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1" w:name="_Toc449692095"/>
      <w:r w:rsidRPr="005D708F">
        <w:rPr>
          <w:rFonts w:asciiTheme="majorHAnsi" w:eastAsia="PMingLiU" w:hAnsiTheme="majorHAnsi" w:cstheme="majorHAnsi"/>
          <w:lang w:val="ro-RO" w:eastAsia="zh-CN"/>
        </w:rPr>
        <w:lastRenderedPageBreak/>
        <w:t>FORMULARULF3.</w:t>
      </w:r>
      <w:bookmarkEnd w:id="181"/>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2"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2"/>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3"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3"/>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4"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5" w:name="_Toc449632652"/>
      <w:bookmarkStart w:id="186" w:name="_Toc449633144"/>
      <w:bookmarkStart w:id="187" w:name="_Toc449692099"/>
      <w:r w:rsidRPr="005D708F">
        <w:rPr>
          <w:rFonts w:asciiTheme="majorHAnsi" w:hAnsiTheme="majorHAnsi" w:cstheme="majorHAnsi"/>
          <w:b/>
          <w:bCs/>
          <w:lang w:eastAsia="ro-RO"/>
        </w:rPr>
        <w:t>DECLARAŢIE</w:t>
      </w:r>
      <w:bookmarkEnd w:id="185"/>
      <w:bookmarkEnd w:id="186"/>
      <w:bookmarkEnd w:id="187"/>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8" w:name="_Toc449632653"/>
      <w:bookmarkStart w:id="189" w:name="_Toc449633145"/>
      <w:bookmarkStart w:id="190"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8"/>
      <w:bookmarkEnd w:id="189"/>
      <w:bookmarkEnd w:id="190"/>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1"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1"/>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2" w:name="_Toc449632655"/>
      <w:bookmarkStart w:id="193" w:name="_Toc449633147"/>
      <w:bookmarkStart w:id="194" w:name="_Toc449692102"/>
      <w:r w:rsidRPr="005D708F">
        <w:rPr>
          <w:rFonts w:asciiTheme="majorHAnsi" w:eastAsia="PMingLiU" w:hAnsiTheme="majorHAnsi" w:cstheme="majorHAnsi"/>
          <w:b/>
          <w:bCs/>
          <w:iCs/>
          <w:lang w:eastAsia="zh-CN"/>
        </w:rPr>
        <w:t>DECLARAŢIE</w:t>
      </w:r>
      <w:bookmarkEnd w:id="192"/>
      <w:bookmarkEnd w:id="193"/>
      <w:bookmarkEnd w:id="194"/>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5" w:name="_Toc449632656"/>
      <w:bookmarkStart w:id="196" w:name="_Toc449633148"/>
      <w:bookmarkStart w:id="197" w:name="_Toc449692103"/>
      <w:r w:rsidRPr="005D708F">
        <w:rPr>
          <w:rFonts w:asciiTheme="majorHAnsi" w:eastAsia="PMingLiU" w:hAnsiTheme="majorHAnsi" w:cstheme="majorHAnsi"/>
          <w:b/>
          <w:bCs/>
          <w:iCs/>
          <w:lang w:eastAsia="zh-CN"/>
        </w:rPr>
        <w:t>privind conduita etică și neimplicarea în practici frauduloase și de corupere</w:t>
      </w:r>
      <w:bookmarkEnd w:id="195"/>
      <w:bookmarkEnd w:id="196"/>
      <w:bookmarkEnd w:id="197"/>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8"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8"/>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199"/>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0" w:name="_Toc449632659"/>
      <w:bookmarkStart w:id="201" w:name="_Toc449633151"/>
      <w:bookmarkStart w:id="202" w:name="_Toc449692106"/>
      <w:r w:rsidRPr="005D708F">
        <w:rPr>
          <w:rFonts w:cstheme="majorHAnsi"/>
          <w:color w:val="auto"/>
          <w:sz w:val="24"/>
          <w:szCs w:val="24"/>
        </w:rPr>
        <w:t>DECLARAŢIE</w:t>
      </w:r>
      <w:bookmarkEnd w:id="200"/>
      <w:bookmarkEnd w:id="201"/>
      <w:bookmarkEnd w:id="202"/>
    </w:p>
    <w:p w:rsidR="00AA1372" w:rsidRPr="005D708F" w:rsidRDefault="00AA1372" w:rsidP="00B0183E">
      <w:pPr>
        <w:pStyle w:val="2"/>
        <w:tabs>
          <w:tab w:val="left" w:pos="567"/>
        </w:tabs>
        <w:jc w:val="center"/>
        <w:rPr>
          <w:rFonts w:cstheme="majorHAnsi"/>
          <w:color w:val="auto"/>
          <w:sz w:val="24"/>
          <w:szCs w:val="24"/>
        </w:rPr>
      </w:pPr>
      <w:bookmarkStart w:id="203" w:name="_Toc449632660"/>
      <w:bookmarkStart w:id="204" w:name="_Toc449633152"/>
      <w:bookmarkStart w:id="205" w:name="_Toc449692107"/>
      <w:r w:rsidRPr="005D708F">
        <w:rPr>
          <w:rFonts w:cstheme="majorHAnsi"/>
          <w:color w:val="auto"/>
          <w:sz w:val="24"/>
          <w:szCs w:val="24"/>
        </w:rPr>
        <w:t>privind obligaţiile contractuale faţă de alţi beneficiari</w:t>
      </w:r>
      <w:bookmarkEnd w:id="203"/>
      <w:bookmarkEnd w:id="204"/>
      <w:bookmarkEnd w:id="205"/>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68"/>
        <w:gridCol w:w="3953"/>
        <w:gridCol w:w="2424"/>
        <w:gridCol w:w="2425"/>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6"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6"/>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7"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7"/>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8"/>
        <w:gridCol w:w="1041"/>
        <w:gridCol w:w="1983"/>
        <w:gridCol w:w="1887"/>
        <w:gridCol w:w="1300"/>
        <w:gridCol w:w="1173"/>
        <w:gridCol w:w="1530"/>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8"/>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09" w:name="_Toc449632664"/>
      <w:bookmarkStart w:id="210" w:name="_Toc449633156"/>
      <w:bookmarkStart w:id="211" w:name="_Toc449692111"/>
      <w:r w:rsidRPr="005D708F">
        <w:rPr>
          <w:rFonts w:asciiTheme="majorHAnsi" w:eastAsia="PMingLiU" w:hAnsiTheme="majorHAnsi" w:cstheme="majorHAnsi"/>
          <w:b/>
          <w:bCs/>
          <w:iCs/>
          <w:lang w:eastAsia="zh-CN"/>
        </w:rPr>
        <w:t>DECLARAŢIE</w:t>
      </w:r>
      <w:bookmarkEnd w:id="209"/>
      <w:bookmarkEnd w:id="210"/>
      <w:bookmarkEnd w:id="211"/>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2" w:name="_Toc449632665"/>
      <w:bookmarkStart w:id="213" w:name="_Toc449633157"/>
      <w:bookmarkStart w:id="214"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2"/>
      <w:bookmarkEnd w:id="213"/>
      <w:bookmarkEnd w:id="214"/>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5"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5"/>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86"/>
        <w:gridCol w:w="1909"/>
        <w:gridCol w:w="1978"/>
        <w:gridCol w:w="2016"/>
        <w:gridCol w:w="1734"/>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6"/>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61"/>
        <w:gridCol w:w="3126"/>
        <w:gridCol w:w="1984"/>
        <w:gridCol w:w="1445"/>
        <w:gridCol w:w="2254"/>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19" w:name="_Toc390252620"/>
      <w:bookmarkStart w:id="220" w:name="_Toc449692117"/>
      <w:r w:rsidRPr="001C4DFD">
        <w:rPr>
          <w:color w:val="auto"/>
          <w:sz w:val="24"/>
          <w:szCs w:val="24"/>
        </w:rPr>
        <w:lastRenderedPageBreak/>
        <w:t xml:space="preserve">CAPITOLUL </w:t>
      </w:r>
      <w:r w:rsidR="00233538" w:rsidRPr="001C4DFD">
        <w:rPr>
          <w:color w:val="auto"/>
          <w:sz w:val="24"/>
          <w:szCs w:val="24"/>
        </w:rPr>
        <w:t>IV</w:t>
      </w:r>
      <w:bookmarkEnd w:id="219"/>
      <w:bookmarkEnd w:id="220"/>
      <w:r w:rsidRPr="001C4DFD">
        <w:rPr>
          <w:color w:val="auto"/>
          <w:sz w:val="24"/>
          <w:szCs w:val="24"/>
        </w:rPr>
        <w:t xml:space="preserve">. </w:t>
      </w:r>
      <w:bookmarkStart w:id="221" w:name="_Toc449692118"/>
      <w:bookmarkStart w:id="222" w:name="_Toc390252621"/>
      <w:r w:rsidR="00233538" w:rsidRPr="001C4DFD">
        <w:rPr>
          <w:bCs w:val="0"/>
          <w:color w:val="auto"/>
          <w:sz w:val="24"/>
          <w:szCs w:val="24"/>
        </w:rPr>
        <w:t>CAIET DE SARCINI</w:t>
      </w:r>
      <w:bookmarkEnd w:id="221"/>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2"/>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8"/>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proofErr w:type="spellStart"/>
      <w:r w:rsidRPr="00E71F7B">
        <w:rPr>
          <w:rFonts w:asciiTheme="majorHAnsi" w:hAnsiTheme="majorHAnsi" w:cstheme="majorHAnsi"/>
          <w:b/>
        </w:rPr>
        <w:t>Denumireaobiectivului</w:t>
      </w:r>
      <w:proofErr w:type="spellEnd"/>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after="160" w:line="259" w:lineRule="auto"/>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spacing w:after="160" w:line="259" w:lineRule="auto"/>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spacing w:after="160"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spacing w:after="160" w:line="259" w:lineRule="auto"/>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spacing w:after="160"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spacing w:line="259" w:lineRule="auto"/>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spacing w:line="259" w:lineRule="auto"/>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spacing w:line="259" w:lineRule="auto"/>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F37F09">
            <w:pPr>
              <w:pStyle w:val="1"/>
              <w:numPr>
                <w:ilvl w:val="0"/>
                <w:numId w:val="0"/>
              </w:numPr>
              <w:rPr>
                <w:rFonts w:asciiTheme="majorHAnsi" w:hAnsiTheme="majorHAnsi" w:cstheme="majorHAnsi"/>
                <w:lang w:val="ro-RO"/>
              </w:rPr>
            </w:pPr>
            <w:bookmarkStart w:id="223" w:name="_Toc392180208"/>
            <w:bookmarkStart w:id="224" w:name="_Toc449539097"/>
            <w:r>
              <w:rPr>
                <w:rFonts w:asciiTheme="majorHAnsi" w:hAnsiTheme="majorHAnsi" w:cstheme="majorHAnsi"/>
                <w:lang w:val="ro-RO"/>
              </w:rPr>
              <w:lastRenderedPageBreak/>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3"/>
          <w:bookmarkEnd w:id="224"/>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5" w:name="_Toc392180209"/>
            <w:bookmarkStart w:id="226" w:name="_Toc449539098"/>
            <w:r w:rsidRPr="0030652C">
              <w:lastRenderedPageBreak/>
              <w:t xml:space="preserve">Contract-model </w:t>
            </w:r>
            <w:bookmarkEnd w:id="225"/>
            <w:bookmarkEnd w:id="226"/>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6D49DE" w:rsidP="00460653">
                  <w:pPr>
                    <w:pStyle w:val="ab"/>
                    <w:ind w:left="1134"/>
                    <w:rPr>
                      <w:b w:val="0"/>
                      <w:lang w:val="ro-RO"/>
                    </w:rPr>
                  </w:pPr>
                  <w:r w:rsidRPr="006D49DE">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044381" w:rsidRDefault="00044381"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6.75pt" o:ole="" fillcolor="window">
                                    <v:imagedata r:id="rId9" o:title=""/>
                                  </v:shape>
                                  <o:OLEObject Type="Embed" ProgID="Word.Picture.8" ShapeID="_x0000_i1025" DrawAspect="Content" ObjectID="_1606907470" r:id="rId10"/>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 xml:space="preserve">în conformitate cu prevederile proiectului tehnic, cu detaliile de execuţie, precum şi a normativelor, </w:t>
            </w:r>
            <w:r w:rsidRPr="0030652C">
              <w:rPr>
                <w:lang w:val="ro-RO"/>
              </w:rPr>
              <w:lastRenderedPageBreak/>
              <w:t>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lastRenderedPageBreak/>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w:t>
            </w:r>
            <w:r w:rsidRPr="0030652C">
              <w:rPr>
                <w:lang w:val="ro-RO"/>
              </w:rPr>
              <w:lastRenderedPageBreak/>
              <w:t xml:space="preserve">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w:t>
            </w:r>
            <w:r w:rsidRPr="0030652C">
              <w:rPr>
                <w:lang w:val="ro-RO"/>
              </w:rPr>
              <w:lastRenderedPageBreak/>
              <w:t xml:space="preserve">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lastRenderedPageBreak/>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w:t>
            </w:r>
            <w:r w:rsidRPr="0030652C">
              <w:rPr>
                <w:lang w:val="ro-RO"/>
              </w:rPr>
              <w:lastRenderedPageBreak/>
              <w:t xml:space="preserve">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w:t>
            </w:r>
            <w:r w:rsidRPr="0030652C">
              <w:rPr>
                <w:lang w:val="ro-RO"/>
              </w:rPr>
              <w:lastRenderedPageBreak/>
              <w:t xml:space="preserve">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w:t>
            </w:r>
            <w:r w:rsidRPr="0030652C">
              <w:rPr>
                <w:lang w:val="ro-RO"/>
              </w:rPr>
              <w:lastRenderedPageBreak/>
              <w:t xml:space="preserve">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233538" w:rsidRPr="0030652C" w:rsidRDefault="00233538" w:rsidP="00233538">
            <w:bookmarkStart w:id="227" w:name="_GoBack"/>
            <w:bookmarkEnd w:id="227"/>
          </w:p>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1"/>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434EA" w:rsidRDefault="000434EA" w:rsidP="00A20ACF">
      <w:r>
        <w:separator/>
      </w:r>
    </w:p>
  </w:endnote>
  <w:endnote w:type="continuationSeparator" w:id="0">
    <w:p w:rsidR="000434EA" w:rsidRDefault="000434E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Light">
    <w:altName w:val="Arial"/>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381" w:rsidRDefault="006D49DE" w:rsidP="001F6E5A">
    <w:pPr>
      <w:pStyle w:val="a4"/>
      <w:jc w:val="center"/>
    </w:pPr>
    <w:fldSimple w:instr=" PAGE   \* MERGEFORMAT ">
      <w:r w:rsidR="005F054A">
        <w:t>23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381" w:rsidRDefault="006D49DE" w:rsidP="001F6E5A">
    <w:pPr>
      <w:pStyle w:val="a4"/>
      <w:jc w:val="center"/>
    </w:pPr>
    <w:fldSimple w:instr=" PAGE   \* MERGEFORMAT ">
      <w:r w:rsidR="005F054A">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44381" w:rsidRDefault="0004438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434EA" w:rsidRDefault="000434EA" w:rsidP="00A20ACF">
      <w:r>
        <w:separator/>
      </w:r>
    </w:p>
  </w:footnote>
  <w:footnote w:type="continuationSeparator" w:id="0">
    <w:p w:rsidR="000434EA" w:rsidRDefault="000434E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69F475F"/>
    <w:multiLevelType w:val="hybridMultilevel"/>
    <w:tmpl w:val="FC6C48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6">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7">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8">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9">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1">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3">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4">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5">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7">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8">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9">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8"/>
  </w:num>
  <w:num w:numId="2">
    <w:abstractNumId w:val="60"/>
  </w:num>
  <w:num w:numId="3">
    <w:abstractNumId w:val="46"/>
  </w:num>
  <w:num w:numId="4">
    <w:abstractNumId w:val="37"/>
  </w:num>
  <w:num w:numId="5">
    <w:abstractNumId w:val="56"/>
  </w:num>
  <w:num w:numId="6">
    <w:abstractNumId w:val="22"/>
  </w:num>
  <w:num w:numId="7">
    <w:abstractNumId w:val="12"/>
  </w:num>
  <w:num w:numId="8">
    <w:abstractNumId w:val="57"/>
  </w:num>
  <w:num w:numId="9">
    <w:abstractNumId w:val="27"/>
  </w:num>
  <w:num w:numId="10">
    <w:abstractNumId w:val="45"/>
  </w:num>
  <w:num w:numId="11">
    <w:abstractNumId w:val="26"/>
  </w:num>
  <w:num w:numId="12">
    <w:abstractNumId w:val="29"/>
  </w:num>
  <w:num w:numId="13">
    <w:abstractNumId w:val="41"/>
  </w:num>
  <w:num w:numId="14">
    <w:abstractNumId w:val="38"/>
  </w:num>
  <w:num w:numId="15">
    <w:abstractNumId w:val="18"/>
  </w:num>
  <w:num w:numId="16">
    <w:abstractNumId w:val="59"/>
  </w:num>
  <w:num w:numId="17">
    <w:abstractNumId w:val="16"/>
  </w:num>
  <w:num w:numId="18">
    <w:abstractNumId w:val="34"/>
  </w:num>
  <w:num w:numId="19">
    <w:abstractNumId w:val="15"/>
  </w:num>
  <w:num w:numId="20">
    <w:abstractNumId w:val="13"/>
  </w:num>
  <w:num w:numId="21">
    <w:abstractNumId w:val="42"/>
  </w:num>
  <w:num w:numId="22">
    <w:abstractNumId w:val="33"/>
  </w:num>
  <w:num w:numId="23">
    <w:abstractNumId w:val="30"/>
  </w:num>
  <w:num w:numId="24">
    <w:abstractNumId w:val="7"/>
  </w:num>
  <w:num w:numId="25">
    <w:abstractNumId w:val="14"/>
  </w:num>
  <w:num w:numId="26">
    <w:abstractNumId w:val="58"/>
  </w:num>
  <w:num w:numId="27">
    <w:abstractNumId w:val="10"/>
  </w:num>
  <w:num w:numId="28">
    <w:abstractNumId w:val="11"/>
  </w:num>
  <w:num w:numId="29">
    <w:abstractNumId w:val="5"/>
  </w:num>
  <w:num w:numId="30">
    <w:abstractNumId w:val="17"/>
  </w:num>
  <w:num w:numId="31">
    <w:abstractNumId w:val="9"/>
  </w:num>
  <w:num w:numId="32">
    <w:abstractNumId w:val="43"/>
  </w:num>
  <w:num w:numId="33">
    <w:abstractNumId w:val="54"/>
  </w:num>
  <w:num w:numId="34">
    <w:abstractNumId w:val="31"/>
  </w:num>
  <w:num w:numId="35">
    <w:abstractNumId w:val="6"/>
  </w:num>
  <w:num w:numId="36">
    <w:abstractNumId w:val="19"/>
  </w:num>
  <w:num w:numId="37">
    <w:abstractNumId w:val="21"/>
  </w:num>
  <w:num w:numId="38">
    <w:abstractNumId w:val="49"/>
  </w:num>
  <w:num w:numId="39">
    <w:abstractNumId w:val="28"/>
  </w:num>
  <w:num w:numId="40">
    <w:abstractNumId w:val="51"/>
  </w:num>
  <w:num w:numId="41">
    <w:abstractNumId w:val="55"/>
  </w:num>
  <w:num w:numId="42">
    <w:abstractNumId w:val="3"/>
  </w:num>
  <w:num w:numId="43">
    <w:abstractNumId w:val="0"/>
  </w:num>
  <w:num w:numId="44">
    <w:abstractNumId w:val="36"/>
  </w:num>
  <w:num w:numId="45">
    <w:abstractNumId w:val="35"/>
  </w:num>
  <w:num w:numId="46">
    <w:abstractNumId w:val="47"/>
  </w:num>
  <w:num w:numId="47">
    <w:abstractNumId w:val="23"/>
  </w:num>
  <w:num w:numId="48">
    <w:abstractNumId w:val="1"/>
  </w:num>
  <w:num w:numId="49">
    <w:abstractNumId w:val="8"/>
  </w:num>
  <w:num w:numId="50">
    <w:abstractNumId w:val="24"/>
  </w:num>
  <w:num w:numId="51">
    <w:abstractNumId w:val="52"/>
  </w:num>
  <w:num w:numId="52">
    <w:abstractNumId w:val="50"/>
  </w:num>
  <w:num w:numId="53">
    <w:abstractNumId w:val="44"/>
  </w:num>
  <w:num w:numId="54">
    <w:abstractNumId w:val="2"/>
  </w:num>
  <w:num w:numId="55">
    <w:abstractNumId w:val="39"/>
  </w:num>
  <w:num w:numId="56">
    <w:abstractNumId w:val="48"/>
  </w:num>
  <w:num w:numId="57">
    <w:abstractNumId w:val="48"/>
  </w:num>
  <w:num w:numId="58">
    <w:abstractNumId w:val="48"/>
  </w:num>
  <w:num w:numId="59">
    <w:abstractNumId w:val="32"/>
  </w:num>
  <w:num w:numId="60">
    <w:abstractNumId w:val="4"/>
  </w:num>
  <w:num w:numId="61">
    <w:abstractNumId w:val="53"/>
  </w:num>
  <w:num w:numId="62">
    <w:abstractNumId w:val="20"/>
  </w:num>
  <w:num w:numId="63">
    <w:abstractNumId w:val="25"/>
  </w:num>
  <w:num w:numId="64">
    <w:abstractNumId w:val="40"/>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434EA"/>
    <w:rsid w:val="00044381"/>
    <w:rsid w:val="00074305"/>
    <w:rsid w:val="000924C3"/>
    <w:rsid w:val="00097617"/>
    <w:rsid w:val="000B2369"/>
    <w:rsid w:val="000C20CD"/>
    <w:rsid w:val="000C470A"/>
    <w:rsid w:val="000C6960"/>
    <w:rsid w:val="000D4587"/>
    <w:rsid w:val="001034CC"/>
    <w:rsid w:val="00103B7C"/>
    <w:rsid w:val="00104A00"/>
    <w:rsid w:val="0011134B"/>
    <w:rsid w:val="00121CBA"/>
    <w:rsid w:val="00126834"/>
    <w:rsid w:val="00126F72"/>
    <w:rsid w:val="0012777D"/>
    <w:rsid w:val="00151494"/>
    <w:rsid w:val="001527E0"/>
    <w:rsid w:val="001611BE"/>
    <w:rsid w:val="001718AE"/>
    <w:rsid w:val="0019642D"/>
    <w:rsid w:val="001A19FD"/>
    <w:rsid w:val="001A5517"/>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63340"/>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6379B"/>
    <w:rsid w:val="003731FD"/>
    <w:rsid w:val="0038163C"/>
    <w:rsid w:val="00381EF2"/>
    <w:rsid w:val="003854DB"/>
    <w:rsid w:val="003C1106"/>
    <w:rsid w:val="003C2F12"/>
    <w:rsid w:val="003C3AE2"/>
    <w:rsid w:val="003C7430"/>
    <w:rsid w:val="003D2A34"/>
    <w:rsid w:val="003D312E"/>
    <w:rsid w:val="003D3631"/>
    <w:rsid w:val="003D4085"/>
    <w:rsid w:val="003F6B9C"/>
    <w:rsid w:val="00406F15"/>
    <w:rsid w:val="00442351"/>
    <w:rsid w:val="00443325"/>
    <w:rsid w:val="00460653"/>
    <w:rsid w:val="004702B5"/>
    <w:rsid w:val="00471C17"/>
    <w:rsid w:val="00496AFA"/>
    <w:rsid w:val="004A7FEE"/>
    <w:rsid w:val="004B0F2F"/>
    <w:rsid w:val="004B1BBC"/>
    <w:rsid w:val="004B349A"/>
    <w:rsid w:val="004B36EF"/>
    <w:rsid w:val="004C30A2"/>
    <w:rsid w:val="004D2738"/>
    <w:rsid w:val="004D4433"/>
    <w:rsid w:val="004E1B4E"/>
    <w:rsid w:val="004E625D"/>
    <w:rsid w:val="004F7FF9"/>
    <w:rsid w:val="00523447"/>
    <w:rsid w:val="00546D47"/>
    <w:rsid w:val="00546E60"/>
    <w:rsid w:val="00570670"/>
    <w:rsid w:val="005B0E74"/>
    <w:rsid w:val="005B4853"/>
    <w:rsid w:val="005D3D45"/>
    <w:rsid w:val="005D708F"/>
    <w:rsid w:val="005E3355"/>
    <w:rsid w:val="005E57E4"/>
    <w:rsid w:val="005E5A05"/>
    <w:rsid w:val="005E6B4A"/>
    <w:rsid w:val="005F054A"/>
    <w:rsid w:val="00600787"/>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49DE"/>
    <w:rsid w:val="006D7CD2"/>
    <w:rsid w:val="006F24A8"/>
    <w:rsid w:val="00705047"/>
    <w:rsid w:val="00706AD6"/>
    <w:rsid w:val="007075E8"/>
    <w:rsid w:val="007208DC"/>
    <w:rsid w:val="007230BF"/>
    <w:rsid w:val="00740BE4"/>
    <w:rsid w:val="0077101F"/>
    <w:rsid w:val="0079649C"/>
    <w:rsid w:val="007A2F41"/>
    <w:rsid w:val="007A6D74"/>
    <w:rsid w:val="007B1E26"/>
    <w:rsid w:val="007B53EA"/>
    <w:rsid w:val="007C752D"/>
    <w:rsid w:val="007D6899"/>
    <w:rsid w:val="007E45A2"/>
    <w:rsid w:val="007E533B"/>
    <w:rsid w:val="007F63E6"/>
    <w:rsid w:val="007F6980"/>
    <w:rsid w:val="00806E2B"/>
    <w:rsid w:val="008202F4"/>
    <w:rsid w:val="008260DA"/>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25AD5"/>
    <w:rsid w:val="009337E1"/>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E437F"/>
    <w:rsid w:val="009F0FE8"/>
    <w:rsid w:val="009F6CFB"/>
    <w:rsid w:val="00A01179"/>
    <w:rsid w:val="00A2070E"/>
    <w:rsid w:val="00A20ACF"/>
    <w:rsid w:val="00A3296C"/>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36297"/>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D6409"/>
    <w:rsid w:val="00CE1192"/>
    <w:rsid w:val="00CE11D6"/>
    <w:rsid w:val="00CF39BF"/>
    <w:rsid w:val="00D01642"/>
    <w:rsid w:val="00D15B26"/>
    <w:rsid w:val="00D25CC1"/>
    <w:rsid w:val="00D26579"/>
    <w:rsid w:val="00D318EB"/>
    <w:rsid w:val="00D34BFF"/>
    <w:rsid w:val="00D372D7"/>
    <w:rsid w:val="00D379F6"/>
    <w:rsid w:val="00D51EB7"/>
    <w:rsid w:val="00D76BD0"/>
    <w:rsid w:val="00D84B86"/>
    <w:rsid w:val="00D85869"/>
    <w:rsid w:val="00D876C9"/>
    <w:rsid w:val="00D913AB"/>
    <w:rsid w:val="00D91A8B"/>
    <w:rsid w:val="00DE01E7"/>
    <w:rsid w:val="00E133BB"/>
    <w:rsid w:val="00E218E2"/>
    <w:rsid w:val="00E31263"/>
    <w:rsid w:val="00E357B7"/>
    <w:rsid w:val="00E614FD"/>
    <w:rsid w:val="00E7180A"/>
    <w:rsid w:val="00E71F7B"/>
    <w:rsid w:val="00E7521F"/>
    <w:rsid w:val="00E80759"/>
    <w:rsid w:val="00E836D3"/>
    <w:rsid w:val="00E838F8"/>
    <w:rsid w:val="00E86623"/>
    <w:rsid w:val="00E9530A"/>
    <w:rsid w:val="00EB1FF8"/>
    <w:rsid w:val="00EC1943"/>
    <w:rsid w:val="00EC751A"/>
    <w:rsid w:val="00ED2398"/>
    <w:rsid w:val="00ED3247"/>
    <w:rsid w:val="00EE204E"/>
    <w:rsid w:val="00F02902"/>
    <w:rsid w:val="00F029BB"/>
    <w:rsid w:val="00F26D37"/>
    <w:rsid w:val="00F34609"/>
    <w:rsid w:val="00F37F09"/>
    <w:rsid w:val="00F42A2A"/>
    <w:rsid w:val="00F43C82"/>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59</Pages>
  <Words>18310</Words>
  <Characters>104368</Characters>
  <Application>Microsoft Office Word</Application>
  <DocSecurity>0</DocSecurity>
  <Lines>869</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cp:revision>
  <cp:lastPrinted>2018-10-09T16:43:00Z</cp:lastPrinted>
  <dcterms:created xsi:type="dcterms:W3CDTF">2018-12-21T12:25:00Z</dcterms:created>
  <dcterms:modified xsi:type="dcterms:W3CDTF">2018-12-21T12:25:00Z</dcterms:modified>
</cp:coreProperties>
</file>