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EF06DC" w:rsidRDefault="00850D1C" w:rsidP="00850D1C">
      <w:pPr>
        <w:ind w:right="57"/>
        <w:jc w:val="right"/>
        <w:rPr>
          <w:b/>
          <w:bCs/>
          <w:sz w:val="24"/>
          <w:szCs w:val="24"/>
          <w:lang w:eastAsia="ru-RU"/>
        </w:rPr>
      </w:pPr>
    </w:p>
    <w:p w:rsidR="00850D1C" w:rsidRPr="00EF06DC" w:rsidRDefault="00850D1C" w:rsidP="00850D1C">
      <w:pPr>
        <w:ind w:right="57" w:firstLine="0"/>
        <w:jc w:val="center"/>
        <w:rPr>
          <w:b/>
          <w:bCs/>
          <w:sz w:val="24"/>
          <w:szCs w:val="24"/>
          <w:lang w:eastAsia="ru-RU"/>
        </w:rPr>
      </w:pPr>
      <w:r w:rsidRPr="00EF06DC">
        <w:rPr>
          <w:b/>
          <w:bCs/>
          <w:sz w:val="24"/>
          <w:szCs w:val="24"/>
          <w:lang w:eastAsia="ru-RU"/>
        </w:rPr>
        <w:t>ANUNŢ DE PARTICIPARE SIMPLIFICAT</w:t>
      </w:r>
    </w:p>
    <w:p w:rsidR="00850D1C" w:rsidRPr="00EF06DC" w:rsidRDefault="00850D1C" w:rsidP="00850D1C">
      <w:pPr>
        <w:ind w:right="57" w:firstLine="0"/>
        <w:jc w:val="center"/>
        <w:rPr>
          <w:sz w:val="24"/>
          <w:szCs w:val="24"/>
          <w:lang w:eastAsia="ru-RU"/>
        </w:rPr>
      </w:pPr>
      <w:r w:rsidRPr="00EF06DC">
        <w:rPr>
          <w:b/>
          <w:bCs/>
          <w:sz w:val="24"/>
          <w:szCs w:val="24"/>
          <w:lang w:eastAsia="ru-RU"/>
        </w:rPr>
        <w:t xml:space="preserve"> PENTRU ACHIZIȚIA DE VALOARE MICĂ</w:t>
      </w:r>
    </w:p>
    <w:p w:rsidR="00850D1C" w:rsidRPr="00EF06DC" w:rsidRDefault="00850D1C" w:rsidP="00C31114">
      <w:pPr>
        <w:ind w:right="57"/>
        <w:rPr>
          <w:lang w:eastAsia="ru-RU"/>
        </w:rPr>
      </w:pPr>
      <w:r w:rsidRPr="00EF06DC">
        <w:rPr>
          <w:bCs/>
          <w:sz w:val="24"/>
          <w:szCs w:val="24"/>
          <w:lang w:eastAsia="ru-RU"/>
        </w:rPr>
        <w:t>Privind achiziţionarea</w:t>
      </w:r>
      <w:r w:rsidRPr="00EF06DC">
        <w:rPr>
          <w:sz w:val="24"/>
          <w:szCs w:val="24"/>
          <w:lang w:eastAsia="ru-RU"/>
        </w:rPr>
        <w:t>_</w:t>
      </w:r>
      <w:r w:rsidR="00150563" w:rsidRPr="00EF06DC">
        <w:rPr>
          <w:b/>
          <w:sz w:val="24"/>
          <w:szCs w:val="24"/>
          <w:u w:val="single"/>
          <w:shd w:val="clear" w:color="auto" w:fill="FFFFFF" w:themeFill="background1"/>
          <w:lang w:eastAsia="ru-RU"/>
        </w:rPr>
        <w:t xml:space="preserve"> </w:t>
      </w:r>
      <w:r w:rsidR="00CC4B2B" w:rsidRPr="00EF06DC">
        <w:rPr>
          <w:b/>
          <w:sz w:val="24"/>
          <w:szCs w:val="24"/>
          <w:u w:val="single"/>
          <w:shd w:val="clear" w:color="auto" w:fill="FFFFFF" w:themeFill="background1"/>
          <w:lang w:eastAsia="ru-RU"/>
        </w:rPr>
        <w:t>Produse de curățit și lustruit pentru anul 2024</w:t>
      </w:r>
      <w:r w:rsidR="00C31114" w:rsidRPr="00EF06DC">
        <w:rPr>
          <w:sz w:val="24"/>
          <w:szCs w:val="24"/>
          <w:lang w:eastAsia="ru-RU"/>
        </w:rPr>
        <w:t>,</w:t>
      </w:r>
      <w:r w:rsidR="00C31114" w:rsidRPr="00EF06DC">
        <w:rPr>
          <w:bCs/>
          <w:sz w:val="24"/>
          <w:szCs w:val="24"/>
          <w:lang w:eastAsia="ru-RU"/>
        </w:rPr>
        <w:t xml:space="preserve"> </w:t>
      </w:r>
      <w:r w:rsidRPr="00EF06DC">
        <w:rPr>
          <w:bCs/>
          <w:sz w:val="24"/>
          <w:szCs w:val="24"/>
          <w:lang w:eastAsia="ru-RU"/>
        </w:rPr>
        <w:t>prin achiziţie</w:t>
      </w:r>
      <w:r w:rsidRPr="00EF06DC">
        <w:rPr>
          <w:sz w:val="24"/>
          <w:szCs w:val="24"/>
          <w:lang w:eastAsia="ru-RU"/>
        </w:rPr>
        <w:t xml:space="preserve"> publică de valoare mică. </w:t>
      </w:r>
    </w:p>
    <w:p w:rsidR="00850D1C" w:rsidRPr="00EF06DC" w:rsidRDefault="00850D1C" w:rsidP="00850D1C">
      <w:pPr>
        <w:ind w:right="57"/>
        <w:rPr>
          <w:b/>
          <w:sz w:val="24"/>
          <w:szCs w:val="24"/>
          <w:u w:val="single"/>
          <w:lang w:eastAsia="ru-RU"/>
        </w:rPr>
      </w:pPr>
      <w:r w:rsidRPr="00EF06DC">
        <w:rPr>
          <w:bCs/>
          <w:sz w:val="24"/>
          <w:szCs w:val="24"/>
          <w:lang w:eastAsia="ru-RU"/>
        </w:rPr>
        <w:t>1. Denumirea autorităţii contractante</w:t>
      </w:r>
      <w:r w:rsidR="00C31114" w:rsidRPr="00EF06DC">
        <w:rPr>
          <w:bCs/>
          <w:sz w:val="24"/>
          <w:szCs w:val="24"/>
          <w:lang w:eastAsia="ru-RU"/>
        </w:rPr>
        <w:t>:</w:t>
      </w:r>
      <w:r w:rsidR="00C31114" w:rsidRPr="00EF06DC">
        <w:rPr>
          <w:sz w:val="24"/>
          <w:szCs w:val="24"/>
          <w:lang w:eastAsia="ru-RU"/>
        </w:rPr>
        <w:t xml:space="preserve"> </w:t>
      </w:r>
      <w:r w:rsidR="00150563" w:rsidRPr="00EF06DC">
        <w:rPr>
          <w:b/>
          <w:sz w:val="24"/>
          <w:szCs w:val="24"/>
          <w:u w:val="single"/>
          <w:lang w:eastAsia="ru-RU"/>
        </w:rPr>
        <w:t xml:space="preserve">IMSP </w:t>
      </w:r>
      <w:r w:rsidR="005E0A1C" w:rsidRPr="00EF06DC">
        <w:rPr>
          <w:b/>
          <w:sz w:val="24"/>
          <w:szCs w:val="24"/>
          <w:u w:val="single"/>
          <w:lang w:eastAsia="ru-RU"/>
        </w:rPr>
        <w:t>„</w:t>
      </w:r>
      <w:r w:rsidR="00150563" w:rsidRPr="00EF06DC">
        <w:rPr>
          <w:b/>
          <w:sz w:val="24"/>
          <w:szCs w:val="24"/>
          <w:u w:val="single"/>
          <w:lang w:eastAsia="ru-RU"/>
        </w:rPr>
        <w:t>Spitalul raional Edineț</w:t>
      </w:r>
      <w:r w:rsidR="005E0A1C" w:rsidRPr="00EF06DC">
        <w:rPr>
          <w:b/>
          <w:sz w:val="24"/>
          <w:szCs w:val="24"/>
          <w:u w:val="single"/>
          <w:lang w:eastAsia="ru-RU"/>
        </w:rPr>
        <w:t>”</w:t>
      </w:r>
    </w:p>
    <w:p w:rsidR="00150563" w:rsidRPr="003D2D4D" w:rsidRDefault="00850D1C" w:rsidP="00150563">
      <w:pPr>
        <w:pStyle w:val="Default"/>
        <w:tabs>
          <w:tab w:val="left" w:pos="993"/>
        </w:tabs>
        <w:ind w:firstLine="709"/>
        <w:rPr>
          <w:bCs/>
          <w:lang w:val="en-US" w:eastAsia="ru-RU"/>
        </w:rPr>
      </w:pPr>
      <w:proofErr w:type="gramStart"/>
      <w:r w:rsidRPr="003D2D4D">
        <w:rPr>
          <w:bCs/>
          <w:lang w:val="en-US" w:eastAsia="ru-RU"/>
        </w:rPr>
        <w:t>2</w:t>
      </w:r>
      <w:r w:rsidR="00150563" w:rsidRPr="003D2D4D">
        <w:rPr>
          <w:lang w:val="en-US"/>
        </w:rPr>
        <w:t xml:space="preserve"> </w:t>
      </w:r>
      <w:r w:rsidR="00150563" w:rsidRPr="003D2D4D">
        <w:rPr>
          <w:bCs/>
          <w:lang w:val="en-US" w:eastAsia="ru-RU"/>
        </w:rPr>
        <w:t>.</w:t>
      </w:r>
      <w:r w:rsidR="00150563" w:rsidRPr="003D2D4D">
        <w:rPr>
          <w:bCs/>
          <w:lang w:val="en-US" w:eastAsia="ru-RU"/>
        </w:rPr>
        <w:tab/>
      </w:r>
      <w:proofErr w:type="gramEnd"/>
      <w:r w:rsidR="00150563" w:rsidRPr="003D2D4D">
        <w:rPr>
          <w:bCs/>
          <w:lang w:val="en-US" w:eastAsia="ru-RU"/>
        </w:rPr>
        <w:t xml:space="preserve">IDNO: </w:t>
      </w:r>
      <w:r w:rsidR="00150563" w:rsidRPr="003D2D4D">
        <w:rPr>
          <w:b/>
          <w:bCs/>
          <w:u w:val="single"/>
          <w:lang w:val="en-US" w:eastAsia="ru-RU"/>
        </w:rPr>
        <w:t>1003604150817</w:t>
      </w:r>
    </w:p>
    <w:p w:rsidR="00150563" w:rsidRPr="00946F84" w:rsidRDefault="00150563" w:rsidP="00150563">
      <w:pPr>
        <w:pStyle w:val="Default"/>
        <w:tabs>
          <w:tab w:val="left" w:pos="993"/>
        </w:tabs>
        <w:ind w:firstLine="709"/>
        <w:rPr>
          <w:b/>
          <w:bCs/>
          <w:u w:val="single"/>
          <w:lang w:val="en-US" w:eastAsia="ru-RU"/>
        </w:rPr>
      </w:pPr>
      <w:r w:rsidRPr="003D2D4D">
        <w:rPr>
          <w:bCs/>
          <w:lang w:val="en-US" w:eastAsia="ru-RU"/>
        </w:rPr>
        <w:t>3.</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w:t>
      </w:r>
      <w:r w:rsidRPr="003D2D4D">
        <w:rPr>
          <w:b/>
          <w:bCs/>
          <w:u w:val="single"/>
          <w:lang w:val="en-US" w:eastAsia="ru-RU"/>
        </w:rPr>
        <w:t xml:space="preserve">or. </w:t>
      </w:r>
      <w:proofErr w:type="spellStart"/>
      <w:r w:rsidRPr="003D2D4D">
        <w:rPr>
          <w:b/>
          <w:bCs/>
          <w:u w:val="single"/>
          <w:lang w:val="en-US" w:eastAsia="ru-RU"/>
        </w:rPr>
        <w:t>Edineț</w:t>
      </w:r>
      <w:proofErr w:type="spellEnd"/>
      <w:r w:rsidRPr="003D2D4D">
        <w:rPr>
          <w:b/>
          <w:bCs/>
          <w:u w:val="single"/>
          <w:lang w:val="en-US" w:eastAsia="ru-RU"/>
        </w:rPr>
        <w:t xml:space="preserve"> str. </w:t>
      </w:r>
      <w:proofErr w:type="spellStart"/>
      <w:r w:rsidRPr="00946F84">
        <w:rPr>
          <w:b/>
          <w:bCs/>
          <w:u w:val="single"/>
          <w:lang w:val="en-US" w:eastAsia="ru-RU"/>
        </w:rPr>
        <w:t>Șoseaua</w:t>
      </w:r>
      <w:proofErr w:type="spellEnd"/>
      <w:r w:rsidRPr="00946F84">
        <w:rPr>
          <w:b/>
          <w:bCs/>
          <w:u w:val="single"/>
          <w:lang w:val="en-US" w:eastAsia="ru-RU"/>
        </w:rPr>
        <w:t xml:space="preserve"> </w:t>
      </w:r>
      <w:proofErr w:type="spellStart"/>
      <w:r w:rsidRPr="00946F84">
        <w:rPr>
          <w:b/>
          <w:bCs/>
          <w:u w:val="single"/>
          <w:lang w:val="en-US" w:eastAsia="ru-RU"/>
        </w:rPr>
        <w:t>Bucovinei</w:t>
      </w:r>
      <w:proofErr w:type="spellEnd"/>
      <w:proofErr w:type="gramStart"/>
      <w:r w:rsidRPr="00946F84">
        <w:rPr>
          <w:b/>
          <w:bCs/>
          <w:u w:val="single"/>
          <w:lang w:val="en-US" w:eastAsia="ru-RU"/>
        </w:rPr>
        <w:t>,  1</w:t>
      </w:r>
      <w:proofErr w:type="gramEnd"/>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4.</w:t>
      </w:r>
      <w:r w:rsidRPr="003D2D4D">
        <w:rPr>
          <w:bCs/>
          <w:lang w:val="en-US" w:eastAsia="ru-RU"/>
        </w:rPr>
        <w:tab/>
      </w:r>
      <w:proofErr w:type="spellStart"/>
      <w:r w:rsidRPr="003D2D4D">
        <w:rPr>
          <w:bCs/>
          <w:lang w:val="en-US" w:eastAsia="ru-RU"/>
        </w:rPr>
        <w:t>Numărul</w:t>
      </w:r>
      <w:proofErr w:type="spellEnd"/>
      <w:r w:rsidRPr="003D2D4D">
        <w:rPr>
          <w:bCs/>
          <w:lang w:val="en-US" w:eastAsia="ru-RU"/>
        </w:rPr>
        <w:t xml:space="preserve"> de </w:t>
      </w:r>
      <w:proofErr w:type="spellStart"/>
      <w:r w:rsidRPr="003D2D4D">
        <w:rPr>
          <w:bCs/>
          <w:lang w:val="en-US" w:eastAsia="ru-RU"/>
        </w:rPr>
        <w:t>telefon</w:t>
      </w:r>
      <w:proofErr w:type="spellEnd"/>
      <w:r w:rsidRPr="003D2D4D">
        <w:rPr>
          <w:bCs/>
          <w:lang w:val="en-US" w:eastAsia="ru-RU"/>
        </w:rPr>
        <w:t>/fax</w:t>
      </w:r>
      <w:r w:rsidRPr="003D2D4D">
        <w:rPr>
          <w:b/>
          <w:bCs/>
          <w:u w:val="single"/>
          <w:lang w:val="en-US" w:eastAsia="ru-RU"/>
        </w:rPr>
        <w:t>: 0-246-2-24-48, 2-35-02</w:t>
      </w:r>
    </w:p>
    <w:p w:rsidR="00150563" w:rsidRPr="003D2D4D" w:rsidRDefault="00150563" w:rsidP="00150563">
      <w:pPr>
        <w:pStyle w:val="Default"/>
        <w:tabs>
          <w:tab w:val="left" w:pos="993"/>
        </w:tabs>
        <w:ind w:firstLine="709"/>
        <w:rPr>
          <w:b/>
          <w:bCs/>
          <w:u w:val="single"/>
          <w:lang w:val="en-US" w:eastAsia="ru-RU"/>
        </w:rPr>
      </w:pPr>
      <w:r w:rsidRPr="003D2D4D">
        <w:rPr>
          <w:bCs/>
          <w:lang w:val="en-US" w:eastAsia="ru-RU"/>
        </w:rPr>
        <w:t>5.</w:t>
      </w:r>
      <w:r w:rsidRPr="003D2D4D">
        <w:rPr>
          <w:bCs/>
          <w:lang w:val="en-US" w:eastAsia="ru-RU"/>
        </w:rPr>
        <w:tab/>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și</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ale </w:t>
      </w:r>
      <w:proofErr w:type="spellStart"/>
      <w:r w:rsidRPr="003D2D4D">
        <w:rPr>
          <w:bCs/>
          <w:lang w:val="en-US" w:eastAsia="ru-RU"/>
        </w:rPr>
        <w:t>autorității</w:t>
      </w:r>
      <w:proofErr w:type="spellEnd"/>
      <w:r w:rsidRPr="003D2D4D">
        <w:rPr>
          <w:bCs/>
          <w:lang w:val="en-US" w:eastAsia="ru-RU"/>
        </w:rPr>
        <w:t xml:space="preserve"> </w:t>
      </w:r>
      <w:proofErr w:type="spellStart"/>
      <w:r w:rsidRPr="003D2D4D">
        <w:rPr>
          <w:bCs/>
          <w:lang w:val="en-US" w:eastAsia="ru-RU"/>
        </w:rPr>
        <w:t>contractante</w:t>
      </w:r>
      <w:proofErr w:type="spellEnd"/>
      <w:r w:rsidRPr="003D2D4D">
        <w:rPr>
          <w:bCs/>
          <w:lang w:val="en-US" w:eastAsia="ru-RU"/>
        </w:rPr>
        <w:t xml:space="preserve">: </w:t>
      </w:r>
      <w:r w:rsidRPr="003D2D4D">
        <w:rPr>
          <w:b/>
          <w:bCs/>
          <w:u w:val="single"/>
          <w:lang w:val="en-US" w:eastAsia="ru-RU"/>
        </w:rPr>
        <w:t xml:space="preserve">sredinet@ms.md, sredinet.md </w:t>
      </w:r>
    </w:p>
    <w:p w:rsidR="00850D1C" w:rsidRPr="003D2D4D" w:rsidRDefault="00850D1C" w:rsidP="00150563">
      <w:pPr>
        <w:pStyle w:val="Default"/>
        <w:tabs>
          <w:tab w:val="left" w:pos="993"/>
        </w:tabs>
        <w:ind w:firstLine="709"/>
        <w:rPr>
          <w:u w:val="single"/>
          <w:lang w:val="en-US" w:eastAsia="ru-RU"/>
        </w:rPr>
      </w:pPr>
      <w:r w:rsidRPr="003D2D4D">
        <w:rPr>
          <w:bCs/>
          <w:lang w:val="en-US" w:eastAsia="ru-RU"/>
        </w:rPr>
        <w:t xml:space="preserve">6. </w:t>
      </w:r>
      <w:proofErr w:type="spellStart"/>
      <w:r w:rsidRPr="003D2D4D">
        <w:rPr>
          <w:bCs/>
          <w:lang w:val="en-US" w:eastAsia="ru-RU"/>
        </w:rPr>
        <w:t>Adresa</w:t>
      </w:r>
      <w:proofErr w:type="spellEnd"/>
      <w:r w:rsidRPr="003D2D4D">
        <w:rPr>
          <w:bCs/>
          <w:lang w:val="en-US" w:eastAsia="ru-RU"/>
        </w:rPr>
        <w:t xml:space="preserve"> de e-mail </w:t>
      </w:r>
      <w:proofErr w:type="spellStart"/>
      <w:r w:rsidRPr="003D2D4D">
        <w:rPr>
          <w:bCs/>
          <w:lang w:val="en-US" w:eastAsia="ru-RU"/>
        </w:rPr>
        <w:t>sau</w:t>
      </w:r>
      <w:proofErr w:type="spellEnd"/>
      <w:r w:rsidRPr="003D2D4D">
        <w:rPr>
          <w:bCs/>
          <w:lang w:val="en-US" w:eastAsia="ru-RU"/>
        </w:rPr>
        <w:t xml:space="preserve"> </w:t>
      </w:r>
      <w:proofErr w:type="spellStart"/>
      <w:r w:rsidRPr="003D2D4D">
        <w:rPr>
          <w:bCs/>
          <w:lang w:val="en-US" w:eastAsia="ru-RU"/>
        </w:rPr>
        <w:t>pagina</w:t>
      </w:r>
      <w:proofErr w:type="spellEnd"/>
      <w:r w:rsidRPr="003D2D4D">
        <w:rPr>
          <w:bCs/>
          <w:lang w:val="en-US" w:eastAsia="ru-RU"/>
        </w:rPr>
        <w:t xml:space="preserve"> web </w:t>
      </w:r>
      <w:proofErr w:type="spellStart"/>
      <w:r w:rsidRPr="003D2D4D">
        <w:rPr>
          <w:bCs/>
          <w:lang w:val="en-US" w:eastAsia="ru-RU"/>
        </w:rPr>
        <w:t>oficială</w:t>
      </w:r>
      <w:proofErr w:type="spellEnd"/>
      <w:r w:rsidRPr="003D2D4D">
        <w:rPr>
          <w:bCs/>
          <w:lang w:val="en-US" w:eastAsia="ru-RU"/>
        </w:rPr>
        <w:t xml:space="preserve"> de la care se </w:t>
      </w:r>
      <w:proofErr w:type="spellStart"/>
      <w:proofErr w:type="gramStart"/>
      <w:r w:rsidRPr="003D2D4D">
        <w:rPr>
          <w:bCs/>
          <w:lang w:val="en-US" w:eastAsia="ru-RU"/>
        </w:rPr>
        <w:t>va</w:t>
      </w:r>
      <w:proofErr w:type="spellEnd"/>
      <w:proofErr w:type="gramEnd"/>
      <w:r w:rsidRPr="003D2D4D">
        <w:rPr>
          <w:bCs/>
          <w:lang w:val="en-US" w:eastAsia="ru-RU"/>
        </w:rPr>
        <w:t xml:space="preserve"> </w:t>
      </w:r>
      <w:proofErr w:type="spellStart"/>
      <w:r w:rsidRPr="003D2D4D">
        <w:rPr>
          <w:bCs/>
          <w:lang w:val="en-US" w:eastAsia="ru-RU"/>
        </w:rPr>
        <w:t>putea</w:t>
      </w:r>
      <w:proofErr w:type="spellEnd"/>
      <w:r w:rsidRPr="003D2D4D">
        <w:rPr>
          <w:bCs/>
          <w:lang w:val="en-US" w:eastAsia="ru-RU"/>
        </w:rPr>
        <w:t xml:space="preserve"> </w:t>
      </w:r>
      <w:proofErr w:type="spellStart"/>
      <w:r w:rsidRPr="003D2D4D">
        <w:rPr>
          <w:bCs/>
          <w:lang w:val="en-US" w:eastAsia="ru-RU"/>
        </w:rPr>
        <w:t>obţine</w:t>
      </w:r>
      <w:proofErr w:type="spellEnd"/>
      <w:r w:rsidRPr="003D2D4D">
        <w:rPr>
          <w:bCs/>
          <w:lang w:val="en-US" w:eastAsia="ru-RU"/>
        </w:rPr>
        <w:t xml:space="preserve"> </w:t>
      </w:r>
      <w:proofErr w:type="spellStart"/>
      <w:r w:rsidRPr="003D2D4D">
        <w:rPr>
          <w:bCs/>
          <w:lang w:val="en-US" w:eastAsia="ru-RU"/>
        </w:rPr>
        <w:t>accesul</w:t>
      </w:r>
      <w:proofErr w:type="spellEnd"/>
      <w:r w:rsidRPr="003D2D4D">
        <w:rPr>
          <w:bCs/>
          <w:lang w:val="en-US" w:eastAsia="ru-RU"/>
        </w:rPr>
        <w:t xml:space="preserve"> la </w:t>
      </w:r>
      <w:proofErr w:type="spellStart"/>
      <w:r w:rsidRPr="003D2D4D">
        <w:rPr>
          <w:bCs/>
          <w:lang w:val="en-US" w:eastAsia="ru-RU"/>
        </w:rPr>
        <w:t>documentaţia</w:t>
      </w:r>
      <w:proofErr w:type="spellEnd"/>
      <w:r w:rsidRPr="003D2D4D">
        <w:rPr>
          <w:bCs/>
          <w:lang w:val="en-US" w:eastAsia="ru-RU"/>
        </w:rPr>
        <w:t xml:space="preserve"> de </w:t>
      </w:r>
      <w:proofErr w:type="spellStart"/>
      <w:r w:rsidRPr="003D2D4D">
        <w:rPr>
          <w:bCs/>
          <w:lang w:val="en-US" w:eastAsia="ru-RU"/>
        </w:rPr>
        <w:t>atribuire</w:t>
      </w:r>
      <w:proofErr w:type="spellEnd"/>
      <w:r w:rsidRPr="003D2D4D">
        <w:rPr>
          <w:bCs/>
          <w:lang w:val="en-US" w:eastAsia="ru-RU"/>
        </w:rPr>
        <w:t xml:space="preserve">: </w:t>
      </w:r>
      <w:proofErr w:type="spellStart"/>
      <w:r w:rsidRPr="003D2D4D">
        <w:rPr>
          <w:bCs/>
          <w:i/>
          <w:iCs/>
          <w:u w:val="single"/>
          <w:lang w:val="en-US" w:eastAsia="ru-RU"/>
        </w:rPr>
        <w:t>documentaţia</w:t>
      </w:r>
      <w:proofErr w:type="spellEnd"/>
      <w:r w:rsidRPr="003D2D4D">
        <w:rPr>
          <w:bCs/>
          <w:i/>
          <w:iCs/>
          <w:u w:val="single"/>
          <w:lang w:val="en-US" w:eastAsia="ru-RU"/>
        </w:rPr>
        <w:t xml:space="preserve"> de </w:t>
      </w:r>
      <w:proofErr w:type="spellStart"/>
      <w:r w:rsidRPr="003D2D4D">
        <w:rPr>
          <w:bCs/>
          <w:i/>
          <w:iCs/>
          <w:u w:val="single"/>
          <w:lang w:val="en-US" w:eastAsia="ru-RU"/>
        </w:rPr>
        <w:t>atribuire</w:t>
      </w:r>
      <w:proofErr w:type="spellEnd"/>
      <w:r w:rsidRPr="003D2D4D">
        <w:rPr>
          <w:bCs/>
          <w:i/>
          <w:iCs/>
          <w:u w:val="single"/>
          <w:lang w:val="en-US" w:eastAsia="ru-RU"/>
        </w:rPr>
        <w:t xml:space="preserve"> </w:t>
      </w:r>
      <w:proofErr w:type="spellStart"/>
      <w:r w:rsidRPr="003D2D4D">
        <w:rPr>
          <w:bCs/>
          <w:i/>
          <w:iCs/>
          <w:u w:val="single"/>
          <w:lang w:val="en-US" w:eastAsia="ru-RU"/>
        </w:rPr>
        <w:t>este</w:t>
      </w:r>
      <w:proofErr w:type="spellEnd"/>
      <w:r w:rsidRPr="003D2D4D">
        <w:rPr>
          <w:bCs/>
          <w:i/>
          <w:iCs/>
          <w:u w:val="single"/>
          <w:lang w:val="en-US" w:eastAsia="ru-RU"/>
        </w:rPr>
        <w:t xml:space="preserve"> </w:t>
      </w:r>
      <w:proofErr w:type="spellStart"/>
      <w:r w:rsidRPr="003D2D4D">
        <w:rPr>
          <w:bCs/>
          <w:i/>
          <w:iCs/>
          <w:u w:val="single"/>
          <w:lang w:val="en-US" w:eastAsia="ru-RU"/>
        </w:rPr>
        <w:t>anexată</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w:t>
      </w:r>
      <w:proofErr w:type="spellStart"/>
      <w:r w:rsidRPr="003D2D4D">
        <w:rPr>
          <w:bCs/>
          <w:i/>
          <w:iCs/>
          <w:u w:val="single"/>
          <w:lang w:val="en-US" w:eastAsia="ru-RU"/>
        </w:rPr>
        <w:t>cadrul</w:t>
      </w:r>
      <w:proofErr w:type="spellEnd"/>
      <w:r w:rsidRPr="003D2D4D">
        <w:rPr>
          <w:bCs/>
          <w:i/>
          <w:iCs/>
          <w:u w:val="single"/>
          <w:lang w:val="en-US" w:eastAsia="ru-RU"/>
        </w:rPr>
        <w:t xml:space="preserve"> </w:t>
      </w:r>
      <w:proofErr w:type="spellStart"/>
      <w:r w:rsidRPr="003D2D4D">
        <w:rPr>
          <w:bCs/>
          <w:i/>
          <w:iCs/>
          <w:u w:val="single"/>
          <w:lang w:val="en-US" w:eastAsia="ru-RU"/>
        </w:rPr>
        <w:t>procedurii</w:t>
      </w:r>
      <w:proofErr w:type="spellEnd"/>
      <w:r w:rsidRPr="003D2D4D">
        <w:rPr>
          <w:bCs/>
          <w:i/>
          <w:iCs/>
          <w:u w:val="single"/>
          <w:lang w:val="en-US" w:eastAsia="ru-RU"/>
        </w:rPr>
        <w:t xml:space="preserve"> </w:t>
      </w:r>
      <w:proofErr w:type="spellStart"/>
      <w:r w:rsidRPr="003D2D4D">
        <w:rPr>
          <w:bCs/>
          <w:i/>
          <w:iCs/>
          <w:u w:val="single"/>
          <w:lang w:val="en-US" w:eastAsia="ru-RU"/>
        </w:rPr>
        <w:t>în</w:t>
      </w:r>
      <w:proofErr w:type="spellEnd"/>
      <w:r w:rsidRPr="003D2D4D">
        <w:rPr>
          <w:bCs/>
          <w:i/>
          <w:iCs/>
          <w:u w:val="single"/>
          <w:lang w:val="en-US" w:eastAsia="ru-RU"/>
        </w:rPr>
        <w:t xml:space="preserve"> SIA RSAP.</w:t>
      </w:r>
    </w:p>
    <w:p w:rsidR="00850D1C" w:rsidRPr="00EF06DC" w:rsidRDefault="00850D1C" w:rsidP="00850D1C">
      <w:pPr>
        <w:ind w:right="57"/>
        <w:rPr>
          <w:b/>
          <w:sz w:val="24"/>
          <w:szCs w:val="24"/>
          <w:u w:val="single"/>
          <w:lang w:eastAsia="ru-RU"/>
        </w:rPr>
      </w:pPr>
      <w:r w:rsidRPr="00EF06DC">
        <w:rPr>
          <w:bCs/>
          <w:sz w:val="24"/>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proofErr w:type="gramStart"/>
      <w:r w:rsidRPr="00EF06DC">
        <w:rPr>
          <w:bCs/>
          <w:sz w:val="24"/>
          <w:szCs w:val="24"/>
          <w:lang w:eastAsia="ru-RU"/>
        </w:rPr>
        <w:t>)</w:t>
      </w:r>
      <w:r w:rsidRPr="00EF06DC">
        <w:rPr>
          <w:sz w:val="24"/>
          <w:szCs w:val="24"/>
          <w:lang w:eastAsia="ru-RU"/>
        </w:rPr>
        <w:t>_</w:t>
      </w:r>
      <w:proofErr w:type="gramEnd"/>
      <w:r w:rsidRPr="00EF06DC">
        <w:rPr>
          <w:sz w:val="24"/>
          <w:szCs w:val="24"/>
          <w:lang w:eastAsia="ru-RU"/>
        </w:rPr>
        <w:t>_</w:t>
      </w:r>
      <w:r w:rsidR="00C31114" w:rsidRPr="00EF06DC">
        <w:rPr>
          <w:b/>
          <w:sz w:val="24"/>
          <w:szCs w:val="24"/>
          <w:u w:val="single"/>
          <w:lang w:eastAsia="ru-RU"/>
        </w:rPr>
        <w:t>nu se aplică</w:t>
      </w:r>
    </w:p>
    <w:p w:rsidR="00850D1C" w:rsidRPr="00EF06DC" w:rsidRDefault="00850D1C" w:rsidP="00850D1C">
      <w:pPr>
        <w:ind w:right="57"/>
        <w:rPr>
          <w:sz w:val="24"/>
          <w:szCs w:val="24"/>
        </w:rPr>
      </w:pPr>
      <w:r w:rsidRPr="00EF06DC">
        <w:rPr>
          <w:bCs/>
          <w:sz w:val="24"/>
          <w:szCs w:val="24"/>
          <w:lang w:eastAsia="ru-RU"/>
        </w:rPr>
        <w:t>8. Cumpărătorul invită operatorii economici interesaţi, care îi pot satisface necesităţile, să participe la procedura de achiziţie privind livrarea/prestarea următoarelor bunuri/servicii:</w:t>
      </w:r>
    </w:p>
    <w:p w:rsidR="00850D1C" w:rsidRPr="00EF06DC" w:rsidRDefault="00850D1C" w:rsidP="00850D1C">
      <w:pPr>
        <w:tabs>
          <w:tab w:val="left" w:pos="6386"/>
        </w:tabs>
        <w:rPr>
          <w:rFonts w:asciiTheme="majorBidi" w:hAnsiTheme="majorBidi" w:cstheme="majorBidi"/>
          <w:sz w:val="24"/>
          <w:szCs w:val="24"/>
          <w:lang w:eastAsia="ru-RU"/>
        </w:rPr>
      </w:pPr>
    </w:p>
    <w:tbl>
      <w:tblPr>
        <w:tblStyle w:val="GrilTabel2"/>
        <w:tblW w:w="4753" w:type="pct"/>
        <w:tblInd w:w="562" w:type="dxa"/>
        <w:tblLayout w:type="fixed"/>
        <w:tblLook w:val="04A0"/>
      </w:tblPr>
      <w:tblGrid>
        <w:gridCol w:w="509"/>
        <w:gridCol w:w="737"/>
        <w:gridCol w:w="1823"/>
        <w:gridCol w:w="706"/>
        <w:gridCol w:w="704"/>
        <w:gridCol w:w="3856"/>
        <w:gridCol w:w="1416"/>
      </w:tblGrid>
      <w:tr w:rsidR="005E0A1C" w:rsidRPr="00EF06DC" w:rsidTr="009346D4">
        <w:trPr>
          <w:trHeight w:val="991"/>
        </w:trPr>
        <w:tc>
          <w:tcPr>
            <w:tcW w:w="261" w:type="pct"/>
            <w:vAlign w:val="center"/>
          </w:tcPr>
          <w:p w:rsidR="006C2D7D" w:rsidRPr="00EF06DC" w:rsidRDefault="006C2D7D" w:rsidP="008B2BAE">
            <w:pPr>
              <w:ind w:firstLine="0"/>
              <w:jc w:val="center"/>
              <w:rPr>
                <w:sz w:val="16"/>
                <w:szCs w:val="16"/>
              </w:rPr>
            </w:pPr>
            <w:r w:rsidRPr="00EF06DC">
              <w:rPr>
                <w:b/>
                <w:bCs/>
                <w:sz w:val="16"/>
                <w:szCs w:val="16"/>
                <w:lang w:eastAsia="ru-RU"/>
              </w:rPr>
              <w:t>Nr.</w:t>
            </w:r>
            <w:r w:rsidRPr="00EF06DC">
              <w:rPr>
                <w:b/>
                <w:bCs/>
                <w:sz w:val="16"/>
                <w:szCs w:val="16"/>
                <w:lang w:eastAsia="ru-RU"/>
              </w:rPr>
              <w:br/>
              <w:t>crt.</w:t>
            </w:r>
          </w:p>
        </w:tc>
        <w:tc>
          <w:tcPr>
            <w:tcW w:w="378" w:type="pct"/>
            <w:vAlign w:val="center"/>
          </w:tcPr>
          <w:p w:rsidR="006C2D7D" w:rsidRPr="00EF06DC" w:rsidRDefault="006C2D7D" w:rsidP="008B2BAE">
            <w:pPr>
              <w:ind w:firstLine="0"/>
              <w:jc w:val="center"/>
              <w:rPr>
                <w:sz w:val="16"/>
                <w:szCs w:val="16"/>
              </w:rPr>
            </w:pPr>
            <w:r w:rsidRPr="00EF06DC">
              <w:rPr>
                <w:b/>
                <w:bCs/>
                <w:sz w:val="16"/>
                <w:szCs w:val="16"/>
                <w:lang w:eastAsia="ru-RU"/>
              </w:rPr>
              <w:t>Codul</w:t>
            </w:r>
            <w:r w:rsidRPr="00EF06DC">
              <w:rPr>
                <w:b/>
                <w:bCs/>
                <w:sz w:val="16"/>
                <w:szCs w:val="16"/>
                <w:lang w:eastAsia="ru-RU"/>
              </w:rPr>
              <w:br/>
              <w:t>CPV</w:t>
            </w:r>
          </w:p>
        </w:tc>
        <w:tc>
          <w:tcPr>
            <w:tcW w:w="935" w:type="pct"/>
            <w:vAlign w:val="center"/>
          </w:tcPr>
          <w:p w:rsidR="006C2D7D" w:rsidRPr="00EF06DC" w:rsidRDefault="006C2D7D" w:rsidP="008B2BAE">
            <w:pPr>
              <w:ind w:firstLine="0"/>
              <w:jc w:val="center"/>
              <w:rPr>
                <w:sz w:val="16"/>
                <w:szCs w:val="16"/>
              </w:rPr>
            </w:pPr>
            <w:r w:rsidRPr="00EF06DC">
              <w:rPr>
                <w:b/>
                <w:bCs/>
                <w:sz w:val="16"/>
                <w:szCs w:val="16"/>
                <w:lang w:eastAsia="ru-RU"/>
              </w:rPr>
              <w:t>Denumirea</w:t>
            </w:r>
            <w:r w:rsidRPr="00EF06DC">
              <w:rPr>
                <w:b/>
                <w:bCs/>
                <w:sz w:val="16"/>
                <w:szCs w:val="16"/>
                <w:lang w:eastAsia="ru-RU"/>
              </w:rPr>
              <w:br/>
              <w:t>bunurilor</w:t>
            </w:r>
          </w:p>
        </w:tc>
        <w:tc>
          <w:tcPr>
            <w:tcW w:w="362" w:type="pct"/>
            <w:vAlign w:val="center"/>
          </w:tcPr>
          <w:p w:rsidR="006C2D7D" w:rsidRPr="00EF06DC" w:rsidRDefault="006C2D7D" w:rsidP="008B2BAE">
            <w:pPr>
              <w:ind w:firstLine="0"/>
              <w:jc w:val="center"/>
              <w:rPr>
                <w:sz w:val="16"/>
                <w:szCs w:val="16"/>
              </w:rPr>
            </w:pPr>
            <w:r w:rsidRPr="00EF06DC">
              <w:rPr>
                <w:b/>
                <w:bCs/>
                <w:sz w:val="16"/>
                <w:szCs w:val="16"/>
                <w:lang w:eastAsia="ru-RU"/>
              </w:rPr>
              <w:t>Unitatea de</w:t>
            </w:r>
            <w:r w:rsidRPr="00EF06DC">
              <w:rPr>
                <w:b/>
                <w:bCs/>
                <w:sz w:val="16"/>
                <w:szCs w:val="16"/>
                <w:lang w:eastAsia="ru-RU"/>
              </w:rPr>
              <w:br/>
              <w:t>măsură</w:t>
            </w:r>
          </w:p>
        </w:tc>
        <w:tc>
          <w:tcPr>
            <w:tcW w:w="361" w:type="pct"/>
            <w:vAlign w:val="center"/>
          </w:tcPr>
          <w:p w:rsidR="006C2D7D" w:rsidRPr="00EF06DC" w:rsidRDefault="006C2D7D" w:rsidP="008B2BAE">
            <w:pPr>
              <w:ind w:firstLine="0"/>
              <w:jc w:val="center"/>
              <w:rPr>
                <w:sz w:val="16"/>
                <w:szCs w:val="16"/>
              </w:rPr>
            </w:pPr>
            <w:r w:rsidRPr="00EF06DC">
              <w:rPr>
                <w:b/>
                <w:bCs/>
                <w:sz w:val="16"/>
                <w:szCs w:val="16"/>
                <w:lang w:eastAsia="ru-RU"/>
              </w:rPr>
              <w:t>Cantitatea</w:t>
            </w:r>
          </w:p>
        </w:tc>
        <w:tc>
          <w:tcPr>
            <w:tcW w:w="1977" w:type="pct"/>
            <w:vAlign w:val="center"/>
          </w:tcPr>
          <w:p w:rsidR="006C2D7D" w:rsidRPr="00EF06DC" w:rsidRDefault="006C2D7D" w:rsidP="008B2BAE">
            <w:pPr>
              <w:ind w:firstLine="0"/>
              <w:jc w:val="center"/>
              <w:rPr>
                <w:sz w:val="16"/>
                <w:szCs w:val="16"/>
              </w:rPr>
            </w:pPr>
            <w:r w:rsidRPr="00EF06DC">
              <w:rPr>
                <w:b/>
                <w:bCs/>
                <w:sz w:val="16"/>
                <w:szCs w:val="16"/>
                <w:lang w:eastAsia="ru-RU"/>
              </w:rPr>
              <w:t>Specificarea tehnică deplină solicitată, standardele de referinţă</w:t>
            </w:r>
          </w:p>
        </w:tc>
        <w:tc>
          <w:tcPr>
            <w:tcW w:w="726" w:type="pct"/>
            <w:vAlign w:val="center"/>
          </w:tcPr>
          <w:p w:rsidR="006C2D7D" w:rsidRPr="00EF06DC" w:rsidRDefault="006C2D7D" w:rsidP="008B2BAE">
            <w:pPr>
              <w:ind w:firstLine="0"/>
              <w:jc w:val="center"/>
              <w:rPr>
                <w:sz w:val="16"/>
                <w:szCs w:val="16"/>
                <w:lang w:eastAsia="ru-RU"/>
              </w:rPr>
            </w:pPr>
            <w:r w:rsidRPr="00EF06DC">
              <w:rPr>
                <w:b/>
                <w:bCs/>
                <w:sz w:val="16"/>
                <w:szCs w:val="16"/>
                <w:lang w:eastAsia="ru-RU"/>
              </w:rPr>
              <w:t>Valoarea estimată</w:t>
            </w:r>
          </w:p>
          <w:p w:rsidR="006C2D7D" w:rsidRPr="00EF06DC" w:rsidRDefault="006C2D7D" w:rsidP="008B2BAE">
            <w:pPr>
              <w:ind w:firstLine="0"/>
              <w:jc w:val="center"/>
              <w:rPr>
                <w:b/>
                <w:sz w:val="16"/>
                <w:szCs w:val="16"/>
              </w:rPr>
            </w:pPr>
          </w:p>
        </w:tc>
      </w:tr>
      <w:tr w:rsidR="009346D4" w:rsidRPr="00EF06DC" w:rsidTr="009346D4">
        <w:tc>
          <w:tcPr>
            <w:tcW w:w="261" w:type="pct"/>
            <w:vMerge w:val="restart"/>
            <w:vAlign w:val="center"/>
          </w:tcPr>
          <w:p w:rsidR="009346D4" w:rsidRPr="00EF06DC" w:rsidRDefault="009346D4" w:rsidP="006C2D7D">
            <w:pPr>
              <w:ind w:firstLine="0"/>
              <w:jc w:val="center"/>
            </w:pPr>
            <w:r w:rsidRPr="00EF06DC">
              <w:t>1</w:t>
            </w:r>
          </w:p>
        </w:tc>
        <w:tc>
          <w:tcPr>
            <w:tcW w:w="378" w:type="pct"/>
            <w:vMerge w:val="restart"/>
            <w:textDirection w:val="btLr"/>
            <w:vAlign w:val="center"/>
          </w:tcPr>
          <w:p w:rsidR="009346D4" w:rsidRPr="00EF06DC" w:rsidRDefault="009346D4" w:rsidP="00B05026">
            <w:pPr>
              <w:ind w:left="113" w:right="113" w:firstLine="0"/>
              <w:jc w:val="center"/>
              <w:rPr>
                <w:b/>
              </w:rPr>
            </w:pPr>
            <w:r>
              <w:rPr>
                <w:b/>
              </w:rPr>
              <w:t>39831000-6</w:t>
            </w:r>
          </w:p>
        </w:tc>
        <w:tc>
          <w:tcPr>
            <w:tcW w:w="935" w:type="pct"/>
            <w:vAlign w:val="center"/>
          </w:tcPr>
          <w:p w:rsidR="009346D4" w:rsidRPr="009346D4" w:rsidRDefault="009346D4" w:rsidP="006C2D7D">
            <w:pPr>
              <w:ind w:firstLine="0"/>
              <w:jc w:val="left"/>
              <w:rPr>
                <w:lang w:val="ro-MO"/>
              </w:rPr>
            </w:pPr>
            <w:r w:rsidRPr="009346D4">
              <w:rPr>
                <w:b/>
                <w:bCs/>
                <w:lang w:val="ro-MO" w:eastAsia="ru-RU"/>
              </w:rPr>
              <w:t>Lotul 1</w:t>
            </w:r>
          </w:p>
        </w:tc>
        <w:tc>
          <w:tcPr>
            <w:tcW w:w="362" w:type="pct"/>
          </w:tcPr>
          <w:p w:rsidR="009346D4" w:rsidRPr="009346D4" w:rsidRDefault="009346D4" w:rsidP="002C65E3">
            <w:pPr>
              <w:ind w:firstLine="0"/>
              <w:rPr>
                <w:lang w:val="ro-MO"/>
              </w:rPr>
            </w:pPr>
          </w:p>
        </w:tc>
        <w:tc>
          <w:tcPr>
            <w:tcW w:w="361" w:type="pct"/>
          </w:tcPr>
          <w:p w:rsidR="009346D4" w:rsidRPr="009346D4" w:rsidRDefault="009346D4" w:rsidP="002C65E3">
            <w:pPr>
              <w:ind w:firstLine="0"/>
              <w:rPr>
                <w:lang w:val="ro-MO"/>
              </w:rPr>
            </w:pPr>
          </w:p>
        </w:tc>
        <w:tc>
          <w:tcPr>
            <w:tcW w:w="1977" w:type="pct"/>
          </w:tcPr>
          <w:p w:rsidR="009346D4" w:rsidRPr="009346D4" w:rsidRDefault="009346D4" w:rsidP="002C65E3">
            <w:pPr>
              <w:ind w:firstLine="0"/>
              <w:rPr>
                <w:lang w:val="ro-MO"/>
              </w:rPr>
            </w:pPr>
          </w:p>
        </w:tc>
        <w:tc>
          <w:tcPr>
            <w:tcW w:w="726" w:type="pct"/>
            <w:vAlign w:val="center"/>
          </w:tcPr>
          <w:p w:rsidR="009346D4" w:rsidRPr="009346D4" w:rsidRDefault="009346D4" w:rsidP="006C2D7D">
            <w:pPr>
              <w:ind w:firstLine="0"/>
              <w:jc w:val="center"/>
              <w:rPr>
                <w:lang w:val="ro-MO"/>
              </w:rPr>
            </w:pPr>
          </w:p>
        </w:tc>
      </w:tr>
      <w:tr w:rsidR="009346D4" w:rsidRPr="00EF06DC" w:rsidTr="009346D4">
        <w:tc>
          <w:tcPr>
            <w:tcW w:w="261" w:type="pct"/>
            <w:vMerge/>
            <w:vAlign w:val="center"/>
          </w:tcPr>
          <w:p w:rsidR="009346D4" w:rsidRPr="00EF06DC" w:rsidRDefault="009346D4" w:rsidP="006C2D7D">
            <w:pPr>
              <w:ind w:firstLine="0"/>
              <w:jc w:val="center"/>
            </w:pPr>
          </w:p>
        </w:tc>
        <w:tc>
          <w:tcPr>
            <w:tcW w:w="378" w:type="pct"/>
            <w:vMerge/>
          </w:tcPr>
          <w:p w:rsidR="009346D4" w:rsidRPr="00EF06DC" w:rsidRDefault="009346D4" w:rsidP="002C65E3">
            <w:pPr>
              <w:ind w:firstLine="0"/>
            </w:pPr>
          </w:p>
        </w:tc>
        <w:tc>
          <w:tcPr>
            <w:tcW w:w="935" w:type="pct"/>
            <w:vAlign w:val="center"/>
          </w:tcPr>
          <w:p w:rsidR="009346D4" w:rsidRPr="00305D90" w:rsidRDefault="009346D4" w:rsidP="0084131E">
            <w:pPr>
              <w:ind w:firstLine="0"/>
              <w:rPr>
                <w:color w:val="000000"/>
                <w:lang w:val="ro-MO"/>
              </w:rPr>
            </w:pPr>
            <w:r w:rsidRPr="00305D90">
              <w:rPr>
                <w:color w:val="000000"/>
                <w:lang w:val="ro-MO"/>
              </w:rPr>
              <w:t xml:space="preserve">Detergent pentru spălare manuală </w:t>
            </w:r>
          </w:p>
        </w:tc>
        <w:tc>
          <w:tcPr>
            <w:tcW w:w="362" w:type="pct"/>
            <w:vAlign w:val="center"/>
          </w:tcPr>
          <w:p w:rsidR="009346D4" w:rsidRPr="00305D90" w:rsidRDefault="009346D4" w:rsidP="006C2D7D">
            <w:pPr>
              <w:ind w:firstLine="0"/>
              <w:jc w:val="center"/>
              <w:rPr>
                <w:lang w:val="ro-MO"/>
              </w:rPr>
            </w:pPr>
            <w:r w:rsidRPr="00305D90">
              <w:rPr>
                <w:lang w:val="ro-MO"/>
              </w:rPr>
              <w:t>kg</w:t>
            </w:r>
          </w:p>
        </w:tc>
        <w:tc>
          <w:tcPr>
            <w:tcW w:w="361" w:type="pct"/>
            <w:vAlign w:val="center"/>
          </w:tcPr>
          <w:p w:rsidR="009346D4" w:rsidRPr="00305D90" w:rsidRDefault="009346D4" w:rsidP="006C2D7D">
            <w:pPr>
              <w:ind w:firstLine="0"/>
              <w:jc w:val="center"/>
              <w:rPr>
                <w:lang w:val="ro-MO"/>
              </w:rPr>
            </w:pPr>
            <w:r w:rsidRPr="00305D90">
              <w:rPr>
                <w:lang w:val="ro-MO"/>
              </w:rPr>
              <w:t>700</w:t>
            </w:r>
          </w:p>
        </w:tc>
        <w:tc>
          <w:tcPr>
            <w:tcW w:w="1977" w:type="pct"/>
            <w:vAlign w:val="center"/>
          </w:tcPr>
          <w:p w:rsidR="009346D4" w:rsidRPr="00305D90" w:rsidRDefault="009346D4" w:rsidP="00791A2E">
            <w:pPr>
              <w:ind w:firstLine="0"/>
              <w:rPr>
                <w:color w:val="000000"/>
                <w:lang w:val="ro-MO" w:eastAsia="ru-RU"/>
              </w:rPr>
            </w:pPr>
            <w:r w:rsidRPr="00305D90">
              <w:rPr>
                <w:color w:val="000000"/>
                <w:lang w:val="ro-MO"/>
              </w:rPr>
              <w:t>Detergent pentru spălare manuală, sintetic, ambalaj de pînă la 10 kg,  Compoziția chimica: policarbonați, neioni activi ≤5%,  fosfați, enzime, înalbitor optic, fără parfum.</w:t>
            </w:r>
          </w:p>
        </w:tc>
        <w:tc>
          <w:tcPr>
            <w:tcW w:w="726" w:type="pct"/>
            <w:vAlign w:val="center"/>
          </w:tcPr>
          <w:p w:rsidR="009346D4" w:rsidRPr="00305D90" w:rsidRDefault="009346D4" w:rsidP="006C2D7D">
            <w:pPr>
              <w:ind w:firstLine="0"/>
              <w:jc w:val="center"/>
              <w:rPr>
                <w:lang w:val="ro-MO"/>
              </w:rPr>
            </w:pPr>
            <w:r w:rsidRPr="00305D90">
              <w:rPr>
                <w:lang w:val="ro-MO"/>
              </w:rPr>
              <w:t>13700,0</w:t>
            </w:r>
          </w:p>
        </w:tc>
      </w:tr>
      <w:tr w:rsidR="009346D4" w:rsidRPr="00EF06DC" w:rsidTr="009346D4">
        <w:tc>
          <w:tcPr>
            <w:tcW w:w="261" w:type="pct"/>
            <w:vMerge w:val="restart"/>
            <w:vAlign w:val="center"/>
          </w:tcPr>
          <w:p w:rsidR="009346D4" w:rsidRPr="00EF06DC" w:rsidRDefault="009346D4" w:rsidP="006C2D7D">
            <w:pPr>
              <w:ind w:firstLine="0"/>
              <w:jc w:val="center"/>
            </w:pPr>
            <w:r w:rsidRPr="00EF06DC">
              <w:t>2</w:t>
            </w:r>
          </w:p>
        </w:tc>
        <w:tc>
          <w:tcPr>
            <w:tcW w:w="378" w:type="pct"/>
            <w:vMerge/>
          </w:tcPr>
          <w:p w:rsidR="009346D4" w:rsidRPr="00EF06DC" w:rsidRDefault="009346D4" w:rsidP="002C65E3">
            <w:pPr>
              <w:ind w:firstLine="0"/>
            </w:pPr>
          </w:p>
        </w:tc>
        <w:tc>
          <w:tcPr>
            <w:tcW w:w="935" w:type="pct"/>
            <w:vAlign w:val="center"/>
          </w:tcPr>
          <w:p w:rsidR="009346D4" w:rsidRPr="00305D90" w:rsidRDefault="009346D4" w:rsidP="003B54E6">
            <w:pPr>
              <w:ind w:firstLine="0"/>
              <w:jc w:val="left"/>
              <w:rPr>
                <w:lang w:val="ro-MO"/>
              </w:rPr>
            </w:pPr>
            <w:r w:rsidRPr="00305D90">
              <w:rPr>
                <w:b/>
                <w:bCs/>
                <w:lang w:val="ro-MO" w:eastAsia="ru-RU"/>
              </w:rPr>
              <w:t>Lotul 2</w:t>
            </w:r>
          </w:p>
        </w:tc>
        <w:tc>
          <w:tcPr>
            <w:tcW w:w="362" w:type="pct"/>
            <w:vAlign w:val="center"/>
          </w:tcPr>
          <w:p w:rsidR="009346D4" w:rsidRPr="00305D90" w:rsidRDefault="009346D4" w:rsidP="006C2D7D">
            <w:pPr>
              <w:ind w:firstLine="0"/>
              <w:jc w:val="center"/>
              <w:rPr>
                <w:lang w:val="ro-MO"/>
              </w:rPr>
            </w:pPr>
          </w:p>
        </w:tc>
        <w:tc>
          <w:tcPr>
            <w:tcW w:w="361" w:type="pct"/>
            <w:vAlign w:val="center"/>
          </w:tcPr>
          <w:p w:rsidR="009346D4" w:rsidRPr="00305D90" w:rsidRDefault="009346D4" w:rsidP="006C2D7D">
            <w:pPr>
              <w:ind w:firstLine="0"/>
              <w:jc w:val="center"/>
              <w:rPr>
                <w:lang w:val="ro-MO"/>
              </w:rPr>
            </w:pPr>
          </w:p>
        </w:tc>
        <w:tc>
          <w:tcPr>
            <w:tcW w:w="1977" w:type="pct"/>
          </w:tcPr>
          <w:p w:rsidR="009346D4" w:rsidRPr="00305D90" w:rsidRDefault="009346D4" w:rsidP="006C2D7D">
            <w:pPr>
              <w:ind w:firstLine="0"/>
              <w:rPr>
                <w:lang w:val="ro-MO"/>
              </w:rPr>
            </w:pPr>
          </w:p>
        </w:tc>
        <w:tc>
          <w:tcPr>
            <w:tcW w:w="726" w:type="pct"/>
            <w:vAlign w:val="center"/>
          </w:tcPr>
          <w:p w:rsidR="009346D4" w:rsidRPr="00305D90" w:rsidRDefault="009346D4" w:rsidP="006C2D7D">
            <w:pPr>
              <w:ind w:firstLine="0"/>
              <w:jc w:val="center"/>
              <w:rPr>
                <w:lang w:val="ro-MO"/>
              </w:rPr>
            </w:pPr>
          </w:p>
        </w:tc>
      </w:tr>
      <w:tr w:rsidR="009346D4" w:rsidRPr="00EF06DC" w:rsidTr="009346D4">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rPr>
                <w:color w:val="000000"/>
                <w:lang w:val="ro-MO"/>
              </w:rPr>
            </w:pPr>
            <w:r w:rsidRPr="00305D90">
              <w:rPr>
                <w:color w:val="000000"/>
                <w:lang w:val="ro-MO"/>
              </w:rPr>
              <w:t>Detergent pentru</w:t>
            </w:r>
            <w:r w:rsidRPr="00305D90">
              <w:rPr>
                <w:color w:val="000000"/>
                <w:lang w:val="ro-MO" w:eastAsia="zh-CN"/>
              </w:rPr>
              <w:t xml:space="preserve"> pentru mașina de spălat automată</w:t>
            </w:r>
          </w:p>
        </w:tc>
        <w:tc>
          <w:tcPr>
            <w:tcW w:w="362" w:type="pct"/>
            <w:vAlign w:val="center"/>
          </w:tcPr>
          <w:p w:rsidR="009346D4" w:rsidRPr="00305D90" w:rsidRDefault="009346D4" w:rsidP="00D62A36">
            <w:pPr>
              <w:ind w:firstLine="0"/>
              <w:jc w:val="center"/>
              <w:rPr>
                <w:lang w:val="ro-MO"/>
              </w:rPr>
            </w:pPr>
            <w:r w:rsidRPr="00305D90">
              <w:rPr>
                <w:lang w:val="ro-MO"/>
              </w:rPr>
              <w:t>kg</w:t>
            </w:r>
          </w:p>
        </w:tc>
        <w:tc>
          <w:tcPr>
            <w:tcW w:w="361" w:type="pct"/>
            <w:vAlign w:val="center"/>
          </w:tcPr>
          <w:p w:rsidR="009346D4" w:rsidRPr="00305D90" w:rsidRDefault="009346D4" w:rsidP="00D62A36">
            <w:pPr>
              <w:ind w:firstLine="0"/>
              <w:jc w:val="center"/>
              <w:rPr>
                <w:lang w:val="ro-MO"/>
              </w:rPr>
            </w:pPr>
            <w:r w:rsidRPr="00305D90">
              <w:rPr>
                <w:lang w:val="ro-MO"/>
              </w:rPr>
              <w:t>550</w:t>
            </w:r>
          </w:p>
        </w:tc>
        <w:tc>
          <w:tcPr>
            <w:tcW w:w="1977" w:type="pct"/>
          </w:tcPr>
          <w:p w:rsidR="009346D4" w:rsidRPr="00305D90" w:rsidRDefault="009346D4" w:rsidP="00D62A36">
            <w:pPr>
              <w:ind w:firstLine="0"/>
              <w:rPr>
                <w:color w:val="000000"/>
                <w:lang w:val="ro-MO"/>
              </w:rPr>
            </w:pPr>
            <w:r w:rsidRPr="00305D90">
              <w:rPr>
                <w:bCs/>
                <w:lang w:val="ro-MO"/>
              </w:rPr>
              <w:t>Detergent pentru spălarea rufelor în masină de spălat automată, ambalaj 10 kg, fără mirosuri.</w:t>
            </w:r>
          </w:p>
        </w:tc>
        <w:tc>
          <w:tcPr>
            <w:tcW w:w="726" w:type="pct"/>
            <w:vAlign w:val="center"/>
          </w:tcPr>
          <w:p w:rsidR="009346D4" w:rsidRPr="00305D90" w:rsidRDefault="009346D4" w:rsidP="00D62A36">
            <w:pPr>
              <w:ind w:firstLine="0"/>
              <w:jc w:val="center"/>
              <w:rPr>
                <w:lang w:val="ro-MO"/>
              </w:rPr>
            </w:pPr>
            <w:r w:rsidRPr="00305D90">
              <w:rPr>
                <w:lang w:val="ro-MO"/>
              </w:rPr>
              <w:t>16500,0</w:t>
            </w:r>
          </w:p>
        </w:tc>
      </w:tr>
      <w:tr w:rsidR="009346D4" w:rsidRPr="00EF06DC" w:rsidTr="009346D4">
        <w:tc>
          <w:tcPr>
            <w:tcW w:w="261" w:type="pct"/>
            <w:vMerge w:val="restart"/>
            <w:vAlign w:val="center"/>
          </w:tcPr>
          <w:p w:rsidR="009346D4" w:rsidRPr="00EF06DC" w:rsidRDefault="009346D4" w:rsidP="00D62A36">
            <w:pPr>
              <w:ind w:firstLine="0"/>
              <w:jc w:val="center"/>
            </w:pPr>
            <w:r>
              <w:t>3</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b/>
                <w:color w:val="000000"/>
                <w:lang w:val="ro-MO"/>
              </w:rPr>
            </w:pPr>
            <w:r w:rsidRPr="00305D90">
              <w:rPr>
                <w:b/>
                <w:color w:val="000000"/>
                <w:lang w:val="ro-MO"/>
              </w:rPr>
              <w:t>Lotul 3</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vAlign w:val="center"/>
          </w:tcPr>
          <w:p w:rsidR="009346D4" w:rsidRPr="00305D90" w:rsidRDefault="009346D4" w:rsidP="00D62A36">
            <w:pPr>
              <w:ind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9346D4">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lang w:val="ro-MO"/>
              </w:rPr>
            </w:pPr>
            <w:r w:rsidRPr="00305D90">
              <w:rPr>
                <w:color w:val="000000"/>
                <w:lang w:val="ro-MO"/>
              </w:rPr>
              <w:t>Gel-balzam  pentru veselă de bucătarie</w:t>
            </w:r>
          </w:p>
        </w:tc>
        <w:tc>
          <w:tcPr>
            <w:tcW w:w="362" w:type="pct"/>
            <w:vAlign w:val="center"/>
          </w:tcPr>
          <w:p w:rsidR="009346D4" w:rsidRPr="00305D90" w:rsidRDefault="009346D4" w:rsidP="00D62A36">
            <w:pPr>
              <w:ind w:firstLine="0"/>
              <w:jc w:val="center"/>
              <w:rPr>
                <w:lang w:val="ro-MO"/>
              </w:rPr>
            </w:pPr>
            <w:r w:rsidRPr="00305D90">
              <w:rPr>
                <w:lang w:val="ro-MO"/>
              </w:rPr>
              <w:t>litri</w:t>
            </w:r>
          </w:p>
        </w:tc>
        <w:tc>
          <w:tcPr>
            <w:tcW w:w="361" w:type="pct"/>
            <w:vAlign w:val="center"/>
          </w:tcPr>
          <w:p w:rsidR="009346D4" w:rsidRPr="00305D90" w:rsidRDefault="009346D4" w:rsidP="00D62A36">
            <w:pPr>
              <w:ind w:firstLine="0"/>
              <w:jc w:val="center"/>
              <w:rPr>
                <w:lang w:val="ro-MO"/>
              </w:rPr>
            </w:pPr>
            <w:r w:rsidRPr="00305D90">
              <w:rPr>
                <w:lang w:val="ro-MO"/>
              </w:rPr>
              <w:t>360</w:t>
            </w:r>
          </w:p>
        </w:tc>
        <w:tc>
          <w:tcPr>
            <w:tcW w:w="1977" w:type="pct"/>
            <w:vAlign w:val="center"/>
          </w:tcPr>
          <w:p w:rsidR="009346D4" w:rsidRPr="00305D90" w:rsidRDefault="009346D4" w:rsidP="00D62A36">
            <w:pPr>
              <w:ind w:firstLine="0"/>
              <w:rPr>
                <w:color w:val="000000"/>
                <w:lang w:val="ro-MO" w:eastAsia="ru-RU"/>
              </w:rPr>
            </w:pPr>
            <w:r w:rsidRPr="00305D90">
              <w:rPr>
                <w:lang w:val="ro-MO" w:eastAsia="zh-CN"/>
              </w:rPr>
              <w:t>Soluție lichidă pentru vasele, manual, cu mare putere de degresare si spumare, ambalaj de 5 kg,</w:t>
            </w:r>
            <w:r w:rsidRPr="00305D90">
              <w:rPr>
                <w:color w:val="000000" w:themeColor="text1"/>
                <w:shd w:val="clear" w:color="auto" w:fill="FFFFFF"/>
                <w:lang w:val="ro-MO" w:eastAsia="zh-CN"/>
              </w:rPr>
              <w:t xml:space="preserve"> </w:t>
            </w:r>
            <w:r w:rsidRPr="00305D90">
              <w:rPr>
                <w:lang w:val="ro-MO" w:eastAsia="zh-CN"/>
              </w:rPr>
              <w:t>înlătură eficient grăsimea atît în apa caldă, cît şi în rece, conferă strălucire veselei, echivalent Fairy.</w:t>
            </w:r>
          </w:p>
        </w:tc>
        <w:tc>
          <w:tcPr>
            <w:tcW w:w="726" w:type="pct"/>
            <w:vAlign w:val="center"/>
          </w:tcPr>
          <w:p w:rsidR="009346D4" w:rsidRPr="00305D90" w:rsidRDefault="009346D4" w:rsidP="00D62A36">
            <w:pPr>
              <w:ind w:firstLine="0"/>
              <w:jc w:val="center"/>
              <w:rPr>
                <w:lang w:val="ro-MO"/>
              </w:rPr>
            </w:pPr>
            <w:r w:rsidRPr="00305D90">
              <w:rPr>
                <w:lang w:val="ro-MO"/>
              </w:rPr>
              <w:t>15600,0</w:t>
            </w:r>
          </w:p>
        </w:tc>
      </w:tr>
      <w:tr w:rsidR="009346D4" w:rsidRPr="00EF06DC" w:rsidTr="009346D4">
        <w:tc>
          <w:tcPr>
            <w:tcW w:w="261" w:type="pct"/>
            <w:vMerge w:val="restart"/>
            <w:vAlign w:val="center"/>
          </w:tcPr>
          <w:p w:rsidR="009346D4" w:rsidRPr="00EF06DC" w:rsidRDefault="009346D4" w:rsidP="00D62A36">
            <w:pPr>
              <w:ind w:firstLine="0"/>
              <w:jc w:val="center"/>
            </w:pPr>
            <w:r>
              <w:t>4</w:t>
            </w:r>
          </w:p>
          <w:p w:rsidR="009346D4" w:rsidRPr="00EF06DC" w:rsidRDefault="009346D4" w:rsidP="00D62A36">
            <w:pPr>
              <w:jc w:val="center"/>
            </w:pPr>
            <w:r w:rsidRPr="00EF06DC">
              <w:t>4</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lang w:val="ro-MO"/>
              </w:rPr>
            </w:pPr>
            <w:r w:rsidRPr="00305D90">
              <w:rPr>
                <w:b/>
                <w:bCs/>
                <w:lang w:val="ro-MO" w:eastAsia="ru-RU"/>
              </w:rPr>
              <w:t>Lotul 4</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ind w:firstLine="0"/>
              <w:rPr>
                <w:lang w:val="ro-MO"/>
              </w:rPr>
            </w:pPr>
          </w:p>
        </w:tc>
        <w:tc>
          <w:tcPr>
            <w:tcW w:w="726" w:type="pct"/>
            <w:vAlign w:val="center"/>
          </w:tcPr>
          <w:p w:rsidR="009346D4" w:rsidRPr="00305D90" w:rsidRDefault="009346D4" w:rsidP="00D62A36">
            <w:pPr>
              <w:ind w:firstLine="0"/>
              <w:jc w:val="center"/>
              <w:rPr>
                <w:lang w:val="ro-MO"/>
              </w:rPr>
            </w:pPr>
          </w:p>
        </w:tc>
      </w:tr>
      <w:tr w:rsidR="009346D4" w:rsidRPr="00EF06DC" w:rsidTr="009346D4">
        <w:tc>
          <w:tcPr>
            <w:tcW w:w="261" w:type="pct"/>
            <w:vMerge/>
            <w:vAlign w:val="center"/>
          </w:tcPr>
          <w:p w:rsidR="009346D4" w:rsidRPr="00EF06DC" w:rsidRDefault="009346D4" w:rsidP="00D62A36">
            <w:pPr>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spacing w:line="256" w:lineRule="auto"/>
              <w:ind w:firstLine="0"/>
              <w:jc w:val="left"/>
              <w:rPr>
                <w:color w:val="000000"/>
                <w:lang w:val="ro-MO" w:eastAsia="zh-CN"/>
              </w:rPr>
            </w:pPr>
            <w:r w:rsidRPr="00305D90">
              <w:rPr>
                <w:color w:val="000000"/>
                <w:lang w:val="ro-MO" w:eastAsia="zh-CN"/>
              </w:rPr>
              <w:t>Praf abraziv pentru veselă</w:t>
            </w:r>
          </w:p>
        </w:tc>
        <w:tc>
          <w:tcPr>
            <w:tcW w:w="362" w:type="pct"/>
            <w:vAlign w:val="center"/>
          </w:tcPr>
          <w:p w:rsidR="009346D4" w:rsidRPr="00305D90" w:rsidRDefault="009346D4" w:rsidP="00D62A36">
            <w:pPr>
              <w:ind w:firstLine="0"/>
              <w:jc w:val="center"/>
              <w:rPr>
                <w:lang w:val="ro-MO"/>
              </w:rPr>
            </w:pPr>
            <w:r w:rsidRPr="00305D90">
              <w:rPr>
                <w:lang w:val="ro-MO"/>
              </w:rPr>
              <w:t>buc</w:t>
            </w:r>
          </w:p>
        </w:tc>
        <w:tc>
          <w:tcPr>
            <w:tcW w:w="361" w:type="pct"/>
            <w:vAlign w:val="center"/>
          </w:tcPr>
          <w:p w:rsidR="009346D4" w:rsidRPr="00305D90" w:rsidRDefault="009346D4" w:rsidP="00D62A36">
            <w:pPr>
              <w:ind w:firstLine="0"/>
              <w:jc w:val="center"/>
              <w:rPr>
                <w:lang w:val="ro-MO"/>
              </w:rPr>
            </w:pPr>
            <w:r w:rsidRPr="00305D90">
              <w:rPr>
                <w:lang w:val="ro-MO"/>
              </w:rPr>
              <w:t>600</w:t>
            </w:r>
          </w:p>
        </w:tc>
        <w:tc>
          <w:tcPr>
            <w:tcW w:w="1977" w:type="pct"/>
          </w:tcPr>
          <w:p w:rsidR="009346D4" w:rsidRPr="00305D90" w:rsidRDefault="009346D4" w:rsidP="00D62A36">
            <w:pPr>
              <w:spacing w:line="259" w:lineRule="auto"/>
              <w:ind w:left="22" w:firstLine="0"/>
              <w:rPr>
                <w:color w:val="000000"/>
                <w:lang w:val="ro-MO" w:eastAsia="ru-RU"/>
              </w:rPr>
            </w:pPr>
            <w:r w:rsidRPr="00305D90">
              <w:rPr>
                <w:lang w:val="ro-MO" w:eastAsia="zh-CN"/>
              </w:rPr>
              <w:t>Praf abraziv ambalaj de plastic, cu capac, 400-500 gr</w:t>
            </w:r>
          </w:p>
        </w:tc>
        <w:tc>
          <w:tcPr>
            <w:tcW w:w="726" w:type="pct"/>
            <w:vAlign w:val="center"/>
          </w:tcPr>
          <w:p w:rsidR="009346D4" w:rsidRPr="00305D90" w:rsidRDefault="009346D4" w:rsidP="00D62A36">
            <w:pPr>
              <w:ind w:firstLine="0"/>
              <w:jc w:val="center"/>
              <w:rPr>
                <w:lang w:val="ro-MO"/>
              </w:rPr>
            </w:pPr>
            <w:r w:rsidRPr="00305D90">
              <w:rPr>
                <w:lang w:val="ro-MO"/>
              </w:rPr>
              <w:t>8400,0</w:t>
            </w:r>
          </w:p>
        </w:tc>
      </w:tr>
      <w:tr w:rsidR="009346D4" w:rsidRPr="00EF06DC" w:rsidTr="009346D4">
        <w:tc>
          <w:tcPr>
            <w:tcW w:w="261" w:type="pct"/>
            <w:vMerge w:val="restart"/>
            <w:vAlign w:val="center"/>
          </w:tcPr>
          <w:p w:rsidR="009346D4" w:rsidRPr="00EF06DC" w:rsidRDefault="009346D4" w:rsidP="00D62A36">
            <w:pPr>
              <w:ind w:firstLine="0"/>
              <w:jc w:val="center"/>
            </w:pPr>
            <w:r>
              <w:t>5</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lang w:val="ro-MO"/>
              </w:rPr>
            </w:pPr>
            <w:r w:rsidRPr="00305D90">
              <w:rPr>
                <w:b/>
                <w:bCs/>
                <w:lang w:val="ro-MO" w:eastAsia="ru-RU"/>
              </w:rPr>
              <w:t>Lotul 5</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ind w:firstLine="0"/>
              <w:rPr>
                <w:lang w:val="ro-MO"/>
              </w:rPr>
            </w:pPr>
          </w:p>
        </w:tc>
        <w:tc>
          <w:tcPr>
            <w:tcW w:w="726" w:type="pct"/>
            <w:vAlign w:val="center"/>
          </w:tcPr>
          <w:p w:rsidR="009346D4" w:rsidRPr="00305D90" w:rsidRDefault="009346D4" w:rsidP="00D62A36">
            <w:pPr>
              <w:ind w:firstLine="0"/>
              <w:jc w:val="center"/>
              <w:rPr>
                <w:lang w:val="ro-MO"/>
              </w:rPr>
            </w:pPr>
          </w:p>
        </w:tc>
      </w:tr>
      <w:tr w:rsidR="009346D4" w:rsidRPr="00EF06DC" w:rsidTr="009346D4">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lang w:val="ro-MO"/>
              </w:rPr>
            </w:pPr>
            <w:r w:rsidRPr="00305D90">
              <w:rPr>
                <w:lang w:val="ro-MO"/>
              </w:rPr>
              <w:t>Săpun de rufe 72%</w:t>
            </w:r>
          </w:p>
        </w:tc>
        <w:tc>
          <w:tcPr>
            <w:tcW w:w="362" w:type="pct"/>
            <w:vAlign w:val="center"/>
          </w:tcPr>
          <w:p w:rsidR="009346D4" w:rsidRPr="00305D90" w:rsidRDefault="009346D4" w:rsidP="00D62A36">
            <w:pPr>
              <w:ind w:firstLine="0"/>
              <w:jc w:val="center"/>
              <w:rPr>
                <w:lang w:val="ro-MO"/>
              </w:rPr>
            </w:pPr>
            <w:r w:rsidRPr="00305D90">
              <w:rPr>
                <w:lang w:val="ro-MO"/>
              </w:rPr>
              <w:t>buc</w:t>
            </w:r>
          </w:p>
        </w:tc>
        <w:tc>
          <w:tcPr>
            <w:tcW w:w="361" w:type="pct"/>
            <w:vAlign w:val="center"/>
          </w:tcPr>
          <w:p w:rsidR="009346D4" w:rsidRPr="00305D90" w:rsidRDefault="009346D4" w:rsidP="00D62A36">
            <w:pPr>
              <w:ind w:firstLine="0"/>
              <w:jc w:val="center"/>
              <w:rPr>
                <w:lang w:val="ro-MO"/>
              </w:rPr>
            </w:pPr>
            <w:r w:rsidRPr="00305D90">
              <w:rPr>
                <w:lang w:val="ro-MO"/>
              </w:rPr>
              <w:t>400</w:t>
            </w:r>
          </w:p>
        </w:tc>
        <w:tc>
          <w:tcPr>
            <w:tcW w:w="1977" w:type="pct"/>
          </w:tcPr>
          <w:p w:rsidR="009346D4" w:rsidRPr="00305D90" w:rsidRDefault="009346D4" w:rsidP="00D62A36">
            <w:pPr>
              <w:spacing w:line="259" w:lineRule="auto"/>
              <w:ind w:left="22" w:firstLine="0"/>
              <w:rPr>
                <w:color w:val="000000"/>
                <w:lang w:val="ro-MO" w:eastAsia="ru-RU"/>
              </w:rPr>
            </w:pPr>
            <w:r w:rsidRPr="00305D90">
              <w:rPr>
                <w:color w:val="000000"/>
                <w:lang w:val="ro-MO" w:eastAsia="ru-RU"/>
              </w:rPr>
              <w:t>Sapun de rufe 72 %, gospodăresc, fără mirosuri înțepătoare, de culoare cfeniu deschis.</w:t>
            </w:r>
          </w:p>
        </w:tc>
        <w:tc>
          <w:tcPr>
            <w:tcW w:w="726" w:type="pct"/>
            <w:vAlign w:val="center"/>
          </w:tcPr>
          <w:p w:rsidR="009346D4" w:rsidRPr="00305D90" w:rsidRDefault="009346D4" w:rsidP="00D62A36">
            <w:pPr>
              <w:ind w:firstLine="0"/>
              <w:jc w:val="center"/>
              <w:rPr>
                <w:lang w:val="ro-MO"/>
              </w:rPr>
            </w:pPr>
            <w:r w:rsidRPr="00305D90">
              <w:rPr>
                <w:lang w:val="ro-MO"/>
              </w:rPr>
              <w:t>4000,0</w:t>
            </w:r>
          </w:p>
        </w:tc>
      </w:tr>
      <w:tr w:rsidR="009346D4" w:rsidRPr="00EF06DC" w:rsidTr="009346D4">
        <w:tc>
          <w:tcPr>
            <w:tcW w:w="261" w:type="pct"/>
            <w:vMerge w:val="restart"/>
            <w:vAlign w:val="center"/>
          </w:tcPr>
          <w:p w:rsidR="009346D4" w:rsidRPr="00EF06DC" w:rsidRDefault="009346D4" w:rsidP="00D62A36">
            <w:pPr>
              <w:ind w:firstLine="0"/>
              <w:jc w:val="center"/>
            </w:pPr>
            <w:r>
              <w:t>6</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b/>
                <w:bCs/>
                <w:lang w:val="ro-MO" w:eastAsia="ru-RU"/>
              </w:rPr>
              <w:t>Lotul 6</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9346D4">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iCs/>
                <w:lang w:val="ro-MO" w:eastAsia="ru-RU"/>
              </w:rPr>
              <w:t>Săpun lichid</w:t>
            </w:r>
          </w:p>
        </w:tc>
        <w:tc>
          <w:tcPr>
            <w:tcW w:w="362" w:type="pct"/>
            <w:vAlign w:val="center"/>
          </w:tcPr>
          <w:p w:rsidR="009346D4" w:rsidRPr="00305D90" w:rsidRDefault="009346D4" w:rsidP="00D62A36">
            <w:pPr>
              <w:ind w:firstLine="0"/>
              <w:jc w:val="center"/>
              <w:rPr>
                <w:lang w:val="ro-MO"/>
              </w:rPr>
            </w:pPr>
            <w:r w:rsidRPr="00305D90">
              <w:rPr>
                <w:lang w:val="ro-MO"/>
              </w:rPr>
              <w:t>litri</w:t>
            </w:r>
          </w:p>
        </w:tc>
        <w:tc>
          <w:tcPr>
            <w:tcW w:w="361" w:type="pct"/>
            <w:vAlign w:val="center"/>
          </w:tcPr>
          <w:p w:rsidR="009346D4" w:rsidRPr="00305D90" w:rsidRDefault="009346D4" w:rsidP="00D62A36">
            <w:pPr>
              <w:ind w:firstLine="0"/>
              <w:jc w:val="center"/>
              <w:rPr>
                <w:lang w:val="ro-MO"/>
              </w:rPr>
            </w:pPr>
            <w:r w:rsidRPr="00305D90">
              <w:rPr>
                <w:lang w:val="ro-MO"/>
              </w:rPr>
              <w:t>2000</w:t>
            </w:r>
          </w:p>
        </w:tc>
        <w:tc>
          <w:tcPr>
            <w:tcW w:w="1977" w:type="pct"/>
          </w:tcPr>
          <w:p w:rsidR="009346D4" w:rsidRPr="00305D90" w:rsidRDefault="009346D4" w:rsidP="00D62A36">
            <w:pPr>
              <w:ind w:firstLine="0"/>
              <w:rPr>
                <w:color w:val="000000"/>
                <w:lang w:val="ro-MO"/>
              </w:rPr>
            </w:pPr>
            <w:r w:rsidRPr="00305D90">
              <w:rPr>
                <w:bCs/>
                <w:lang w:val="ro-MO"/>
              </w:rPr>
              <w:t>Sapun lichid antibacterial imbuteliat in vas de 5,0 litri</w:t>
            </w:r>
          </w:p>
        </w:tc>
        <w:tc>
          <w:tcPr>
            <w:tcW w:w="726" w:type="pct"/>
            <w:vAlign w:val="center"/>
          </w:tcPr>
          <w:p w:rsidR="009346D4" w:rsidRPr="00305D90" w:rsidRDefault="009346D4" w:rsidP="00D62A36">
            <w:pPr>
              <w:ind w:firstLine="0"/>
              <w:jc w:val="center"/>
              <w:rPr>
                <w:lang w:val="ro-MO"/>
              </w:rPr>
            </w:pPr>
            <w:r w:rsidRPr="00305D90">
              <w:rPr>
                <w:lang w:val="ro-MO"/>
              </w:rPr>
              <w:t>16000,0</w:t>
            </w:r>
          </w:p>
        </w:tc>
      </w:tr>
      <w:tr w:rsidR="009346D4" w:rsidRPr="00EF06DC" w:rsidTr="009346D4">
        <w:tc>
          <w:tcPr>
            <w:tcW w:w="261" w:type="pct"/>
            <w:vMerge w:val="restart"/>
            <w:vAlign w:val="center"/>
          </w:tcPr>
          <w:p w:rsidR="009346D4" w:rsidRPr="00EF06DC" w:rsidRDefault="009346D4" w:rsidP="00D62A36">
            <w:pPr>
              <w:ind w:firstLine="0"/>
              <w:jc w:val="center"/>
            </w:pPr>
            <w:r>
              <w:t>7</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b/>
                <w:bCs/>
                <w:lang w:val="ro-MO" w:eastAsia="ru-RU"/>
              </w:rPr>
              <w:t>Lotul 7</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9346D4">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iCs/>
                <w:lang w:val="ro-MO" w:eastAsia="ru-RU"/>
              </w:rPr>
              <w:t>Săpun lichid cu dozator</w:t>
            </w:r>
          </w:p>
        </w:tc>
        <w:tc>
          <w:tcPr>
            <w:tcW w:w="362" w:type="pct"/>
            <w:vAlign w:val="center"/>
          </w:tcPr>
          <w:p w:rsidR="009346D4" w:rsidRPr="00305D90" w:rsidRDefault="009346D4" w:rsidP="00D62A36">
            <w:pPr>
              <w:ind w:firstLine="0"/>
              <w:jc w:val="center"/>
              <w:rPr>
                <w:lang w:val="ro-MO"/>
              </w:rPr>
            </w:pPr>
            <w:r w:rsidRPr="00305D90">
              <w:rPr>
                <w:lang w:val="ro-MO"/>
              </w:rPr>
              <w:t>buc</w:t>
            </w:r>
          </w:p>
        </w:tc>
        <w:tc>
          <w:tcPr>
            <w:tcW w:w="361" w:type="pct"/>
            <w:vAlign w:val="center"/>
          </w:tcPr>
          <w:p w:rsidR="009346D4" w:rsidRPr="00305D90" w:rsidRDefault="009346D4" w:rsidP="00D62A36">
            <w:pPr>
              <w:ind w:firstLine="0"/>
              <w:jc w:val="center"/>
              <w:rPr>
                <w:lang w:val="ro-MO"/>
              </w:rPr>
            </w:pPr>
            <w:r w:rsidRPr="00305D90">
              <w:rPr>
                <w:lang w:val="ro-MO"/>
              </w:rPr>
              <w:t>100</w:t>
            </w:r>
          </w:p>
        </w:tc>
        <w:tc>
          <w:tcPr>
            <w:tcW w:w="1977" w:type="pct"/>
          </w:tcPr>
          <w:p w:rsidR="009346D4" w:rsidRPr="00305D90" w:rsidRDefault="009346D4" w:rsidP="00D62A36">
            <w:pPr>
              <w:ind w:firstLine="0"/>
              <w:rPr>
                <w:color w:val="000000"/>
                <w:lang w:val="ro-MO"/>
              </w:rPr>
            </w:pPr>
            <w:r w:rsidRPr="00305D90">
              <w:rPr>
                <w:bCs/>
                <w:lang w:val="ro-MO"/>
              </w:rPr>
              <w:t xml:space="preserve">Sapun lichid antibacterial imbuteliat in vas de 1 litri </w:t>
            </w:r>
            <w:r w:rsidRPr="00305D90">
              <w:rPr>
                <w:iCs/>
                <w:lang w:val="ro-MO" w:eastAsia="ru-RU"/>
              </w:rPr>
              <w:t>cu dozator</w:t>
            </w:r>
          </w:p>
        </w:tc>
        <w:tc>
          <w:tcPr>
            <w:tcW w:w="726" w:type="pct"/>
            <w:vAlign w:val="center"/>
          </w:tcPr>
          <w:p w:rsidR="009346D4" w:rsidRPr="00305D90" w:rsidRDefault="009346D4" w:rsidP="00D62A36">
            <w:pPr>
              <w:ind w:firstLine="0"/>
              <w:jc w:val="center"/>
              <w:rPr>
                <w:lang w:val="ro-MO"/>
              </w:rPr>
            </w:pPr>
            <w:r w:rsidRPr="00305D90">
              <w:rPr>
                <w:lang w:val="ro-MO"/>
              </w:rPr>
              <w:t>2000,0</w:t>
            </w:r>
          </w:p>
        </w:tc>
      </w:tr>
      <w:tr w:rsidR="009346D4" w:rsidRPr="00EF06DC" w:rsidTr="009346D4">
        <w:tc>
          <w:tcPr>
            <w:tcW w:w="261" w:type="pct"/>
            <w:vMerge w:val="restart"/>
            <w:vAlign w:val="center"/>
          </w:tcPr>
          <w:p w:rsidR="009346D4" w:rsidRPr="00EF06DC" w:rsidRDefault="009346D4" w:rsidP="00D62A36">
            <w:pPr>
              <w:ind w:firstLine="0"/>
              <w:jc w:val="center"/>
            </w:pPr>
            <w:r>
              <w:t>8</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b/>
                <w:bCs/>
                <w:lang w:val="ro-MO" w:eastAsia="ru-RU"/>
              </w:rPr>
              <w:t>Lotul 8</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9346D4">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6A7E80" w:rsidRPr="00305D90" w:rsidRDefault="009346D4" w:rsidP="00305D90">
            <w:pPr>
              <w:ind w:firstLine="34"/>
              <w:rPr>
                <w:color w:val="000000"/>
                <w:lang w:val="ro-MO"/>
              </w:rPr>
            </w:pPr>
            <w:r w:rsidRPr="00305D90">
              <w:rPr>
                <w:color w:val="000000"/>
                <w:lang w:val="ro-MO"/>
              </w:rPr>
              <w:t>Burete din oțel de inox</w:t>
            </w:r>
          </w:p>
        </w:tc>
        <w:tc>
          <w:tcPr>
            <w:tcW w:w="362" w:type="pct"/>
            <w:vAlign w:val="center"/>
          </w:tcPr>
          <w:p w:rsidR="009346D4" w:rsidRPr="00305D90" w:rsidRDefault="009346D4" w:rsidP="00D62A36">
            <w:pPr>
              <w:ind w:firstLine="0"/>
              <w:jc w:val="center"/>
              <w:rPr>
                <w:lang w:val="ro-MO"/>
              </w:rPr>
            </w:pPr>
            <w:r w:rsidRPr="00305D90">
              <w:rPr>
                <w:lang w:val="ro-MO"/>
              </w:rPr>
              <w:t>buc</w:t>
            </w:r>
          </w:p>
        </w:tc>
        <w:tc>
          <w:tcPr>
            <w:tcW w:w="361" w:type="pct"/>
            <w:vAlign w:val="center"/>
          </w:tcPr>
          <w:p w:rsidR="009346D4" w:rsidRPr="00305D90" w:rsidRDefault="009346D4" w:rsidP="00D62A36">
            <w:pPr>
              <w:ind w:firstLine="0"/>
              <w:jc w:val="center"/>
              <w:rPr>
                <w:lang w:val="ro-MO"/>
              </w:rPr>
            </w:pPr>
            <w:r w:rsidRPr="00305D90">
              <w:rPr>
                <w:lang w:val="ro-MO"/>
              </w:rPr>
              <w:t>800</w:t>
            </w:r>
          </w:p>
        </w:tc>
        <w:tc>
          <w:tcPr>
            <w:tcW w:w="1977" w:type="pct"/>
            <w:vAlign w:val="center"/>
          </w:tcPr>
          <w:p w:rsidR="009346D4" w:rsidRPr="00305D90" w:rsidRDefault="009346D4" w:rsidP="004D5682">
            <w:pPr>
              <w:ind w:firstLine="0"/>
              <w:rPr>
                <w:color w:val="000000"/>
                <w:lang w:val="ro-MO"/>
              </w:rPr>
            </w:pPr>
            <w:r w:rsidRPr="00305D90">
              <w:rPr>
                <w:color w:val="000000"/>
                <w:lang w:val="ro-MO"/>
              </w:rPr>
              <w:t>Burete otel inoxidabil 100%.  formă spiralată, 60 gr</w:t>
            </w:r>
          </w:p>
        </w:tc>
        <w:tc>
          <w:tcPr>
            <w:tcW w:w="726" w:type="pct"/>
            <w:vAlign w:val="center"/>
          </w:tcPr>
          <w:p w:rsidR="009346D4" w:rsidRPr="00305D90" w:rsidRDefault="009346D4" w:rsidP="00D62A36">
            <w:pPr>
              <w:ind w:firstLine="0"/>
              <w:jc w:val="center"/>
              <w:rPr>
                <w:lang w:val="ro-MO"/>
              </w:rPr>
            </w:pPr>
            <w:r w:rsidRPr="00305D90">
              <w:rPr>
                <w:lang w:val="ro-MO"/>
              </w:rPr>
              <w:t>8000,0</w:t>
            </w:r>
          </w:p>
        </w:tc>
      </w:tr>
      <w:tr w:rsidR="009346D4" w:rsidRPr="00EF06DC" w:rsidTr="009346D4">
        <w:tc>
          <w:tcPr>
            <w:tcW w:w="261" w:type="pct"/>
            <w:vMerge w:val="restart"/>
            <w:vAlign w:val="center"/>
          </w:tcPr>
          <w:p w:rsidR="009346D4" w:rsidRPr="00EF06DC" w:rsidRDefault="006A7E80" w:rsidP="00D62A36">
            <w:pPr>
              <w:ind w:firstLine="0"/>
              <w:jc w:val="center"/>
            </w:pPr>
            <w:r>
              <w:lastRenderedPageBreak/>
              <w:t>9</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b/>
                <w:bCs/>
                <w:lang w:val="ro-MO" w:eastAsia="ru-RU"/>
              </w:rPr>
              <w:t>Lotul 9</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color w:val="000000"/>
                <w:lang w:val="ro-MO" w:eastAsia="zh-CN"/>
              </w:rPr>
              <w:t>Burete profilat pentru veselă</w:t>
            </w:r>
          </w:p>
        </w:tc>
        <w:tc>
          <w:tcPr>
            <w:tcW w:w="362" w:type="pct"/>
            <w:vAlign w:val="center"/>
          </w:tcPr>
          <w:p w:rsidR="009346D4" w:rsidRPr="00305D90" w:rsidRDefault="009346D4" w:rsidP="00D62A36">
            <w:pPr>
              <w:ind w:firstLine="0"/>
              <w:jc w:val="center"/>
              <w:rPr>
                <w:lang w:val="ro-MO"/>
              </w:rPr>
            </w:pPr>
            <w:r w:rsidRPr="00305D90">
              <w:rPr>
                <w:lang w:val="ro-MO"/>
              </w:rPr>
              <w:t>buc</w:t>
            </w:r>
          </w:p>
        </w:tc>
        <w:tc>
          <w:tcPr>
            <w:tcW w:w="361" w:type="pct"/>
            <w:vAlign w:val="center"/>
          </w:tcPr>
          <w:p w:rsidR="009346D4" w:rsidRPr="00305D90" w:rsidRDefault="009346D4" w:rsidP="00D62A36">
            <w:pPr>
              <w:ind w:firstLine="0"/>
              <w:jc w:val="center"/>
              <w:rPr>
                <w:lang w:val="ro-MO"/>
              </w:rPr>
            </w:pPr>
            <w:r w:rsidRPr="00305D90">
              <w:rPr>
                <w:lang w:val="ro-MO"/>
              </w:rPr>
              <w:t>1100</w:t>
            </w:r>
          </w:p>
        </w:tc>
        <w:tc>
          <w:tcPr>
            <w:tcW w:w="1977" w:type="pct"/>
          </w:tcPr>
          <w:p w:rsidR="009346D4" w:rsidRPr="00305D90" w:rsidRDefault="009346D4" w:rsidP="00D62A36">
            <w:pPr>
              <w:spacing w:line="259" w:lineRule="auto"/>
              <w:ind w:left="22" w:firstLine="0"/>
              <w:rPr>
                <w:color w:val="000000"/>
                <w:lang w:val="ro-MO" w:eastAsia="ru-RU"/>
              </w:rPr>
            </w:pPr>
            <w:r w:rsidRPr="00305D90">
              <w:rPr>
                <w:lang w:val="ro-MO" w:eastAsia="zh-CN"/>
              </w:rPr>
              <w:t>Profilat cu porozitate fină pe o suprafață și strat de fibră pe suprafață opusă, dimensiuni 95*60*44 mm</w:t>
            </w:r>
          </w:p>
        </w:tc>
        <w:tc>
          <w:tcPr>
            <w:tcW w:w="726" w:type="pct"/>
            <w:vAlign w:val="center"/>
          </w:tcPr>
          <w:p w:rsidR="009346D4" w:rsidRPr="00305D90" w:rsidRDefault="009346D4" w:rsidP="00D62A36">
            <w:pPr>
              <w:ind w:firstLine="0"/>
              <w:jc w:val="center"/>
              <w:rPr>
                <w:lang w:val="ro-MO"/>
              </w:rPr>
            </w:pPr>
            <w:r w:rsidRPr="00305D90">
              <w:rPr>
                <w:lang w:val="ro-MO"/>
              </w:rPr>
              <w:t>3500,0</w:t>
            </w:r>
          </w:p>
        </w:tc>
      </w:tr>
      <w:tr w:rsidR="009346D4" w:rsidRPr="00EF06DC" w:rsidTr="006A7E80">
        <w:trPr>
          <w:trHeight w:val="170"/>
        </w:trPr>
        <w:tc>
          <w:tcPr>
            <w:tcW w:w="261" w:type="pct"/>
            <w:vMerge w:val="restart"/>
            <w:vAlign w:val="center"/>
          </w:tcPr>
          <w:p w:rsidR="009346D4" w:rsidRPr="00EF06DC" w:rsidRDefault="006A7E80" w:rsidP="00D62A36">
            <w:pPr>
              <w:ind w:firstLine="0"/>
              <w:jc w:val="center"/>
            </w:pPr>
            <w:r>
              <w:t>10</w:t>
            </w:r>
          </w:p>
        </w:tc>
        <w:tc>
          <w:tcPr>
            <w:tcW w:w="378" w:type="pct"/>
            <w:vMerge w:val="restart"/>
            <w:textDirection w:val="btLr"/>
          </w:tcPr>
          <w:p w:rsidR="009346D4" w:rsidRPr="009346D4" w:rsidRDefault="009346D4" w:rsidP="009346D4">
            <w:pPr>
              <w:ind w:left="113" w:right="113" w:firstLine="0"/>
              <w:jc w:val="center"/>
              <w:rPr>
                <w:b/>
              </w:rPr>
            </w:pPr>
            <w:r w:rsidRPr="009346D4">
              <w:rPr>
                <w:b/>
              </w:rPr>
              <w:t>39831000-6</w:t>
            </w:r>
          </w:p>
        </w:tc>
        <w:tc>
          <w:tcPr>
            <w:tcW w:w="935" w:type="pct"/>
            <w:vAlign w:val="center"/>
          </w:tcPr>
          <w:p w:rsidR="009346D4" w:rsidRPr="00305D90" w:rsidRDefault="009346D4" w:rsidP="00D62A36">
            <w:pPr>
              <w:ind w:firstLine="0"/>
              <w:jc w:val="left"/>
              <w:rPr>
                <w:iCs/>
                <w:lang w:val="ro-MO" w:eastAsia="ru-RU"/>
              </w:rPr>
            </w:pPr>
            <w:r w:rsidRPr="00305D90">
              <w:rPr>
                <w:b/>
                <w:bCs/>
                <w:lang w:val="ro-MO" w:eastAsia="ru-RU"/>
              </w:rPr>
              <w:t>Lotul 10</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tcPr>
          <w:p w:rsidR="009346D4" w:rsidRPr="00305D90" w:rsidRDefault="009346D4" w:rsidP="00D62A36">
            <w:pPr>
              <w:ind w:firstLine="0"/>
              <w:jc w:val="left"/>
              <w:rPr>
                <w:lang w:val="ro-MO"/>
              </w:rPr>
            </w:pPr>
            <w:r w:rsidRPr="00305D90">
              <w:rPr>
                <w:lang w:val="ro-MO"/>
              </w:rPr>
              <w:t xml:space="preserve">Solutie inalbitor pe baza de clor </w:t>
            </w:r>
          </w:p>
        </w:tc>
        <w:tc>
          <w:tcPr>
            <w:tcW w:w="362" w:type="pct"/>
            <w:vAlign w:val="center"/>
          </w:tcPr>
          <w:p w:rsidR="009346D4" w:rsidRPr="00305D90" w:rsidRDefault="009346D4" w:rsidP="00D62A36">
            <w:pPr>
              <w:ind w:firstLine="0"/>
              <w:jc w:val="center"/>
              <w:rPr>
                <w:lang w:val="ro-MO"/>
              </w:rPr>
            </w:pPr>
            <w:r w:rsidRPr="00305D90">
              <w:rPr>
                <w:lang w:val="ro-MO"/>
              </w:rPr>
              <w:t>litri</w:t>
            </w:r>
          </w:p>
        </w:tc>
        <w:tc>
          <w:tcPr>
            <w:tcW w:w="361" w:type="pct"/>
            <w:vAlign w:val="center"/>
          </w:tcPr>
          <w:p w:rsidR="009346D4" w:rsidRPr="00305D90" w:rsidRDefault="009346D4" w:rsidP="00D62A36">
            <w:pPr>
              <w:ind w:firstLine="0"/>
              <w:jc w:val="center"/>
              <w:rPr>
                <w:lang w:val="ro-MO"/>
              </w:rPr>
            </w:pPr>
            <w:r w:rsidRPr="00305D90">
              <w:rPr>
                <w:lang w:val="ro-MO"/>
              </w:rPr>
              <w:t>1200</w:t>
            </w:r>
          </w:p>
        </w:tc>
        <w:tc>
          <w:tcPr>
            <w:tcW w:w="1977" w:type="pct"/>
          </w:tcPr>
          <w:p w:rsidR="009346D4" w:rsidRPr="00305D90" w:rsidRDefault="009346D4" w:rsidP="00D62A36">
            <w:pPr>
              <w:ind w:firstLine="0"/>
              <w:jc w:val="left"/>
              <w:rPr>
                <w:lang w:val="ro-MO"/>
              </w:rPr>
            </w:pPr>
            <w:r w:rsidRPr="00305D90">
              <w:rPr>
                <w:lang w:val="ro-MO"/>
              </w:rPr>
              <w:t>Solutie inalbitor pe baza de clor, ambalat în recipient de 1 litru și mai mare.</w:t>
            </w:r>
          </w:p>
        </w:tc>
        <w:tc>
          <w:tcPr>
            <w:tcW w:w="726" w:type="pct"/>
            <w:vAlign w:val="center"/>
          </w:tcPr>
          <w:p w:rsidR="009346D4" w:rsidRPr="00305D90" w:rsidRDefault="009346D4" w:rsidP="00D62A36">
            <w:pPr>
              <w:ind w:firstLine="0"/>
              <w:jc w:val="center"/>
              <w:rPr>
                <w:lang w:val="ro-MO"/>
              </w:rPr>
            </w:pPr>
            <w:r w:rsidRPr="00305D90">
              <w:rPr>
                <w:lang w:val="ro-MO"/>
              </w:rPr>
              <w:t>11400,0</w:t>
            </w:r>
          </w:p>
        </w:tc>
      </w:tr>
      <w:tr w:rsidR="009346D4" w:rsidRPr="00EF06DC" w:rsidTr="006A7E80">
        <w:trPr>
          <w:trHeight w:val="170"/>
        </w:trPr>
        <w:tc>
          <w:tcPr>
            <w:tcW w:w="261" w:type="pct"/>
            <w:vMerge w:val="restart"/>
            <w:vAlign w:val="center"/>
          </w:tcPr>
          <w:p w:rsidR="009346D4" w:rsidRPr="00EF06DC" w:rsidRDefault="006A7E80" w:rsidP="00D62A36">
            <w:pPr>
              <w:ind w:firstLine="0"/>
              <w:jc w:val="center"/>
            </w:pPr>
            <w:r>
              <w:t>11</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b/>
                <w:bCs/>
                <w:lang w:val="ro-MO" w:eastAsia="ru-RU"/>
              </w:rPr>
              <w:t>Lotul 11</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shd w:val="clear" w:color="auto" w:fill="EBEEF2"/>
              <w:spacing w:line="288" w:lineRule="atLeast"/>
              <w:ind w:firstLine="0"/>
              <w:jc w:val="left"/>
              <w:outlineLvl w:val="0"/>
              <w:rPr>
                <w:iCs/>
                <w:lang w:val="ro-MO" w:eastAsia="ru-RU"/>
              </w:rPr>
            </w:pPr>
            <w:r w:rsidRPr="00305D90">
              <w:rPr>
                <w:kern w:val="36"/>
                <w:lang w:val="ro-MO" w:eastAsia="ru-RU"/>
              </w:rPr>
              <w:t xml:space="preserve">Servetele ZZ, </w:t>
            </w:r>
          </w:p>
        </w:tc>
        <w:tc>
          <w:tcPr>
            <w:tcW w:w="362" w:type="pct"/>
            <w:vAlign w:val="center"/>
          </w:tcPr>
          <w:p w:rsidR="009346D4" w:rsidRPr="00305D90" w:rsidRDefault="009346D4" w:rsidP="00D62A36">
            <w:pPr>
              <w:ind w:firstLine="0"/>
              <w:jc w:val="center"/>
              <w:rPr>
                <w:lang w:val="ro-MO"/>
              </w:rPr>
            </w:pPr>
            <w:r w:rsidRPr="00305D90">
              <w:rPr>
                <w:lang w:val="ro-MO"/>
              </w:rPr>
              <w:t>buc</w:t>
            </w:r>
          </w:p>
        </w:tc>
        <w:tc>
          <w:tcPr>
            <w:tcW w:w="361" w:type="pct"/>
            <w:vAlign w:val="center"/>
          </w:tcPr>
          <w:p w:rsidR="009346D4" w:rsidRPr="00305D90" w:rsidRDefault="009346D4" w:rsidP="00D62A36">
            <w:pPr>
              <w:ind w:firstLine="0"/>
              <w:jc w:val="center"/>
              <w:rPr>
                <w:lang w:val="ro-MO"/>
              </w:rPr>
            </w:pPr>
            <w:r w:rsidRPr="00305D90">
              <w:rPr>
                <w:lang w:val="ro-MO"/>
              </w:rPr>
              <w:t>2000</w:t>
            </w:r>
          </w:p>
        </w:tc>
        <w:tc>
          <w:tcPr>
            <w:tcW w:w="1977" w:type="pct"/>
          </w:tcPr>
          <w:p w:rsidR="009346D4" w:rsidRPr="00305D90" w:rsidRDefault="009346D4" w:rsidP="00D62A36">
            <w:pPr>
              <w:shd w:val="clear" w:color="auto" w:fill="EBEEF2"/>
              <w:spacing w:line="288" w:lineRule="atLeast"/>
              <w:ind w:firstLine="0"/>
              <w:jc w:val="left"/>
              <w:outlineLvl w:val="0"/>
              <w:rPr>
                <w:kern w:val="36"/>
                <w:lang w:val="ro-MO" w:eastAsia="ru-RU"/>
              </w:rPr>
            </w:pPr>
            <w:r w:rsidRPr="00305D90">
              <w:rPr>
                <w:kern w:val="36"/>
                <w:lang w:val="ro-MO" w:eastAsia="ru-RU"/>
              </w:rPr>
              <w:t xml:space="preserve">Servetele ZZ, </w:t>
            </w:r>
            <w:r w:rsidRPr="00305D90">
              <w:rPr>
                <w:lang w:val="ro-MO" w:eastAsia="zh-CN"/>
              </w:rPr>
              <w:t>compatibi cu dispenserul</w:t>
            </w:r>
            <w:r w:rsidRPr="00305D90">
              <w:rPr>
                <w:kern w:val="36"/>
                <w:lang w:val="ro-MO" w:eastAsia="ru-RU"/>
              </w:rPr>
              <w:t xml:space="preserve"> compatibile cu </w:t>
            </w:r>
            <w:r w:rsidRPr="00305D90">
              <w:rPr>
                <w:lang w:val="ro-MO" w:eastAsia="zh-CN"/>
              </w:rPr>
              <w:t>Sistema H3 </w:t>
            </w:r>
            <w:r w:rsidRPr="00305D90">
              <w:rPr>
                <w:kern w:val="36"/>
                <w:lang w:val="ro-MO" w:eastAsia="ru-RU"/>
              </w:rPr>
              <w:t xml:space="preserve"> Albe, 2 straturi</w:t>
            </w:r>
          </w:p>
          <w:p w:rsidR="009346D4" w:rsidRPr="00305D90" w:rsidRDefault="009346D4" w:rsidP="00D62A36">
            <w:pPr>
              <w:spacing w:line="259" w:lineRule="auto"/>
              <w:ind w:left="22" w:firstLine="0"/>
              <w:rPr>
                <w:lang w:val="ro-MO" w:eastAsia="ru-RU"/>
              </w:rPr>
            </w:pPr>
            <w:r w:rsidRPr="00305D90">
              <w:rPr>
                <w:lang w:val="ro-MO" w:eastAsia="zh-CN"/>
              </w:rPr>
              <w:t>culoare alb, II straturi, 200 foi</w:t>
            </w:r>
          </w:p>
        </w:tc>
        <w:tc>
          <w:tcPr>
            <w:tcW w:w="726" w:type="pct"/>
            <w:vAlign w:val="center"/>
          </w:tcPr>
          <w:p w:rsidR="009346D4" w:rsidRPr="00305D90" w:rsidRDefault="009346D4" w:rsidP="00D62A36">
            <w:pPr>
              <w:ind w:firstLine="0"/>
              <w:jc w:val="center"/>
              <w:rPr>
                <w:lang w:val="ro-MO"/>
              </w:rPr>
            </w:pPr>
            <w:r w:rsidRPr="00305D90">
              <w:rPr>
                <w:lang w:val="ro-MO"/>
              </w:rPr>
              <w:t>50000,0</w:t>
            </w:r>
          </w:p>
          <w:p w:rsidR="009346D4" w:rsidRPr="00305D90" w:rsidRDefault="009346D4" w:rsidP="00D62A36">
            <w:pPr>
              <w:ind w:firstLine="0"/>
              <w:jc w:val="center"/>
              <w:rPr>
                <w:lang w:val="ro-MO"/>
              </w:rPr>
            </w:pPr>
          </w:p>
        </w:tc>
      </w:tr>
      <w:tr w:rsidR="009346D4" w:rsidRPr="00EF06DC" w:rsidTr="006A7E80">
        <w:trPr>
          <w:trHeight w:val="170"/>
        </w:trPr>
        <w:tc>
          <w:tcPr>
            <w:tcW w:w="261" w:type="pct"/>
            <w:vMerge w:val="restart"/>
            <w:vAlign w:val="center"/>
          </w:tcPr>
          <w:p w:rsidR="009346D4" w:rsidRPr="00EF06DC" w:rsidRDefault="006A7E80" w:rsidP="00D62A36">
            <w:pPr>
              <w:ind w:firstLine="0"/>
              <w:jc w:val="center"/>
            </w:pPr>
            <w:r>
              <w:t>12</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iCs/>
                <w:lang w:val="ro-MO" w:eastAsia="ru-RU"/>
              </w:rPr>
            </w:pPr>
            <w:r w:rsidRPr="00305D90">
              <w:rPr>
                <w:b/>
                <w:bCs/>
                <w:lang w:val="ro-MO" w:eastAsia="ru-RU"/>
              </w:rPr>
              <w:t>Lotul 12</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D62A36">
            <w:pPr>
              <w:ind w:firstLine="0"/>
              <w:jc w:val="center"/>
            </w:pP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pStyle w:val="1"/>
              <w:shd w:val="clear" w:color="auto" w:fill="FFFFFF"/>
              <w:spacing w:before="0" w:beforeAutospacing="0" w:after="115" w:afterAutospacing="0" w:line="307" w:lineRule="atLeast"/>
              <w:outlineLvl w:val="0"/>
              <w:rPr>
                <w:iCs/>
                <w:sz w:val="20"/>
                <w:szCs w:val="20"/>
                <w:lang w:val="ro-MO"/>
              </w:rPr>
            </w:pPr>
            <w:r w:rsidRPr="00305D90">
              <w:rPr>
                <w:b w:val="0"/>
                <w:bCs w:val="0"/>
                <w:spacing w:val="-2"/>
                <w:sz w:val="20"/>
                <w:szCs w:val="20"/>
                <w:lang w:val="ro-MO"/>
              </w:rPr>
              <w:t xml:space="preserve">Prosoape din hîrtie, </w:t>
            </w:r>
          </w:p>
        </w:tc>
        <w:tc>
          <w:tcPr>
            <w:tcW w:w="362" w:type="pct"/>
            <w:vAlign w:val="center"/>
          </w:tcPr>
          <w:p w:rsidR="009346D4" w:rsidRPr="00305D90" w:rsidRDefault="009346D4" w:rsidP="00D62A36">
            <w:pPr>
              <w:ind w:firstLine="0"/>
              <w:jc w:val="center"/>
              <w:rPr>
                <w:lang w:val="ro-MO"/>
              </w:rPr>
            </w:pPr>
            <w:r w:rsidRPr="00305D90">
              <w:rPr>
                <w:lang w:val="ro-MO"/>
              </w:rPr>
              <w:t>m</w:t>
            </w:r>
          </w:p>
        </w:tc>
        <w:tc>
          <w:tcPr>
            <w:tcW w:w="361" w:type="pct"/>
            <w:vAlign w:val="center"/>
          </w:tcPr>
          <w:p w:rsidR="009346D4" w:rsidRPr="002D226F" w:rsidRDefault="009346D4" w:rsidP="00D62A36">
            <w:pPr>
              <w:ind w:firstLine="0"/>
              <w:jc w:val="center"/>
              <w:rPr>
                <w:sz w:val="18"/>
                <w:szCs w:val="18"/>
                <w:lang w:val="ro-MO"/>
              </w:rPr>
            </w:pPr>
            <w:r w:rsidRPr="002D226F">
              <w:rPr>
                <w:sz w:val="18"/>
                <w:szCs w:val="18"/>
                <w:lang w:val="ro-MO"/>
              </w:rPr>
              <w:t>40000</w:t>
            </w:r>
          </w:p>
        </w:tc>
        <w:tc>
          <w:tcPr>
            <w:tcW w:w="1977" w:type="pct"/>
          </w:tcPr>
          <w:p w:rsidR="009346D4" w:rsidRPr="00305D90" w:rsidRDefault="009346D4" w:rsidP="002B512A">
            <w:pPr>
              <w:pStyle w:val="1"/>
              <w:shd w:val="clear" w:color="auto" w:fill="FFFFFF"/>
              <w:spacing w:before="0" w:beforeAutospacing="0" w:after="115" w:afterAutospacing="0" w:line="307" w:lineRule="atLeast"/>
              <w:outlineLvl w:val="0"/>
              <w:rPr>
                <w:b w:val="0"/>
                <w:bCs w:val="0"/>
                <w:spacing w:val="-2"/>
                <w:sz w:val="20"/>
                <w:szCs w:val="20"/>
                <w:lang w:val="ro-MO"/>
              </w:rPr>
            </w:pPr>
            <w:r w:rsidRPr="00305D90">
              <w:rPr>
                <w:b w:val="0"/>
                <w:bCs w:val="0"/>
                <w:spacing w:val="-2"/>
                <w:sz w:val="20"/>
                <w:szCs w:val="20"/>
                <w:lang w:val="ro-MO"/>
              </w:rPr>
              <w:t>Prosoape din hîrtie în  rulon,  2 straturi, culoare albă, cu lungimea de la 80 pînă la 110 m rulonul.</w:t>
            </w:r>
          </w:p>
        </w:tc>
        <w:tc>
          <w:tcPr>
            <w:tcW w:w="726" w:type="pct"/>
            <w:vAlign w:val="center"/>
          </w:tcPr>
          <w:p w:rsidR="009346D4" w:rsidRPr="00305D90" w:rsidRDefault="009346D4" w:rsidP="00D62A36">
            <w:pPr>
              <w:ind w:firstLine="0"/>
              <w:jc w:val="center"/>
              <w:rPr>
                <w:lang w:val="ro-MO"/>
              </w:rPr>
            </w:pPr>
            <w:r w:rsidRPr="00305D90">
              <w:rPr>
                <w:lang w:val="ro-MO"/>
              </w:rPr>
              <w:t>20000,0</w:t>
            </w:r>
          </w:p>
        </w:tc>
      </w:tr>
      <w:tr w:rsidR="009346D4" w:rsidRPr="00EF06DC" w:rsidTr="006A7E80">
        <w:trPr>
          <w:trHeight w:val="170"/>
        </w:trPr>
        <w:tc>
          <w:tcPr>
            <w:tcW w:w="261" w:type="pct"/>
            <w:vMerge w:val="restart"/>
            <w:vAlign w:val="center"/>
          </w:tcPr>
          <w:p w:rsidR="009346D4" w:rsidRPr="00EF06DC" w:rsidRDefault="006A7E80" w:rsidP="00D62A36">
            <w:pPr>
              <w:ind w:firstLine="0"/>
              <w:jc w:val="center"/>
            </w:pPr>
            <w:r>
              <w:t>13</w:t>
            </w:r>
          </w:p>
        </w:tc>
        <w:tc>
          <w:tcPr>
            <w:tcW w:w="378" w:type="pct"/>
            <w:vMerge/>
          </w:tcPr>
          <w:p w:rsidR="009346D4" w:rsidRPr="00EF06DC" w:rsidRDefault="009346D4" w:rsidP="00D62A36">
            <w:pPr>
              <w:ind w:firstLine="0"/>
            </w:pPr>
          </w:p>
        </w:tc>
        <w:tc>
          <w:tcPr>
            <w:tcW w:w="935" w:type="pct"/>
            <w:vAlign w:val="center"/>
          </w:tcPr>
          <w:p w:rsidR="009346D4" w:rsidRPr="00305D90" w:rsidRDefault="009346D4" w:rsidP="00D62A36">
            <w:pPr>
              <w:ind w:firstLine="0"/>
              <w:jc w:val="left"/>
              <w:rPr>
                <w:b/>
                <w:iCs/>
                <w:lang w:val="ro-MO" w:eastAsia="ru-RU"/>
              </w:rPr>
            </w:pPr>
            <w:r w:rsidRPr="00305D90">
              <w:rPr>
                <w:b/>
                <w:iCs/>
                <w:lang w:val="ro-MO" w:eastAsia="ru-RU"/>
              </w:rPr>
              <w:t>Lotul 13</w:t>
            </w:r>
          </w:p>
        </w:tc>
        <w:tc>
          <w:tcPr>
            <w:tcW w:w="362" w:type="pct"/>
            <w:vAlign w:val="center"/>
          </w:tcPr>
          <w:p w:rsidR="009346D4" w:rsidRPr="00305D90" w:rsidRDefault="009346D4" w:rsidP="00D62A36">
            <w:pPr>
              <w:ind w:firstLine="0"/>
              <w:jc w:val="center"/>
              <w:rPr>
                <w:lang w:val="ro-MO"/>
              </w:rPr>
            </w:pPr>
          </w:p>
        </w:tc>
        <w:tc>
          <w:tcPr>
            <w:tcW w:w="361" w:type="pct"/>
            <w:vAlign w:val="center"/>
          </w:tcPr>
          <w:p w:rsidR="009346D4" w:rsidRPr="00305D90" w:rsidRDefault="009346D4" w:rsidP="00D62A36">
            <w:pPr>
              <w:ind w:firstLine="0"/>
              <w:jc w:val="center"/>
              <w:rPr>
                <w:lang w:val="ro-MO"/>
              </w:rPr>
            </w:pPr>
          </w:p>
        </w:tc>
        <w:tc>
          <w:tcPr>
            <w:tcW w:w="1977" w:type="pct"/>
          </w:tcPr>
          <w:p w:rsidR="009346D4" w:rsidRPr="00305D90" w:rsidRDefault="009346D4" w:rsidP="00D62A36">
            <w:pPr>
              <w:spacing w:line="259" w:lineRule="auto"/>
              <w:ind w:left="22" w:firstLine="0"/>
              <w:rPr>
                <w:color w:val="000000"/>
                <w:lang w:val="ro-MO" w:eastAsia="ru-RU"/>
              </w:rPr>
            </w:pPr>
          </w:p>
        </w:tc>
        <w:tc>
          <w:tcPr>
            <w:tcW w:w="726" w:type="pct"/>
            <w:vAlign w:val="center"/>
          </w:tcPr>
          <w:p w:rsidR="009346D4" w:rsidRPr="00305D90" w:rsidRDefault="009346D4" w:rsidP="00D62A36">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4D5682">
            <w:pPr>
              <w:ind w:firstLine="0"/>
              <w:jc w:val="center"/>
            </w:pPr>
          </w:p>
        </w:tc>
        <w:tc>
          <w:tcPr>
            <w:tcW w:w="378" w:type="pct"/>
            <w:vMerge/>
          </w:tcPr>
          <w:p w:rsidR="009346D4" w:rsidRPr="00EF06DC" w:rsidRDefault="009346D4" w:rsidP="004D5682">
            <w:pPr>
              <w:ind w:firstLine="0"/>
            </w:pPr>
          </w:p>
        </w:tc>
        <w:tc>
          <w:tcPr>
            <w:tcW w:w="935" w:type="pct"/>
          </w:tcPr>
          <w:p w:rsidR="009346D4" w:rsidRPr="00305D90" w:rsidRDefault="009346D4" w:rsidP="004D5682">
            <w:pPr>
              <w:ind w:firstLine="0"/>
              <w:rPr>
                <w:color w:val="000000"/>
                <w:lang w:val="ro-MO"/>
              </w:rPr>
            </w:pPr>
            <w:r w:rsidRPr="00305D90">
              <w:rPr>
                <w:bCs/>
                <w:lang w:val="ro-MO"/>
              </w:rPr>
              <w:t>Solutie pentru curatit steclă la ferestre</w:t>
            </w:r>
          </w:p>
        </w:tc>
        <w:tc>
          <w:tcPr>
            <w:tcW w:w="362" w:type="pct"/>
            <w:vAlign w:val="center"/>
          </w:tcPr>
          <w:p w:rsidR="009346D4" w:rsidRPr="00305D90" w:rsidRDefault="009346D4" w:rsidP="004D5682">
            <w:pPr>
              <w:ind w:firstLine="0"/>
              <w:jc w:val="center"/>
              <w:rPr>
                <w:lang w:val="ro-MO"/>
              </w:rPr>
            </w:pPr>
            <w:r w:rsidRPr="00305D90">
              <w:rPr>
                <w:lang w:val="ro-MO"/>
              </w:rPr>
              <w:t>buc</w:t>
            </w:r>
          </w:p>
        </w:tc>
        <w:tc>
          <w:tcPr>
            <w:tcW w:w="361" w:type="pct"/>
            <w:vAlign w:val="center"/>
          </w:tcPr>
          <w:p w:rsidR="009346D4" w:rsidRPr="00305D90" w:rsidRDefault="009346D4" w:rsidP="004D5682">
            <w:pPr>
              <w:ind w:firstLine="0"/>
              <w:jc w:val="center"/>
              <w:rPr>
                <w:lang w:val="ro-MO"/>
              </w:rPr>
            </w:pPr>
            <w:r w:rsidRPr="00305D90">
              <w:rPr>
                <w:lang w:val="ro-MO"/>
              </w:rPr>
              <w:t>300</w:t>
            </w:r>
          </w:p>
        </w:tc>
        <w:tc>
          <w:tcPr>
            <w:tcW w:w="1977" w:type="pct"/>
          </w:tcPr>
          <w:p w:rsidR="009346D4" w:rsidRPr="00305D90" w:rsidRDefault="009346D4" w:rsidP="004D5682">
            <w:pPr>
              <w:spacing w:line="259" w:lineRule="auto"/>
              <w:ind w:left="22" w:firstLine="0"/>
              <w:rPr>
                <w:color w:val="000000"/>
                <w:lang w:val="ro-MO" w:eastAsia="ru-RU"/>
              </w:rPr>
            </w:pPr>
            <w:r w:rsidRPr="00305D90">
              <w:rPr>
                <w:bCs/>
                <w:lang w:val="ro-MO"/>
              </w:rPr>
              <w:t>Solutie pu curatat sticlă, 0,7 litre, cu dozator</w:t>
            </w:r>
          </w:p>
        </w:tc>
        <w:tc>
          <w:tcPr>
            <w:tcW w:w="726" w:type="pct"/>
            <w:vAlign w:val="center"/>
          </w:tcPr>
          <w:p w:rsidR="009346D4" w:rsidRPr="00305D90" w:rsidRDefault="009346D4" w:rsidP="004D5682">
            <w:pPr>
              <w:ind w:firstLine="0"/>
              <w:jc w:val="center"/>
              <w:rPr>
                <w:lang w:val="ro-MO"/>
              </w:rPr>
            </w:pPr>
            <w:r w:rsidRPr="00305D90">
              <w:rPr>
                <w:lang w:val="ro-MO"/>
              </w:rPr>
              <w:t>4500,0</w:t>
            </w:r>
          </w:p>
        </w:tc>
      </w:tr>
      <w:tr w:rsidR="009346D4" w:rsidRPr="00EF06DC" w:rsidTr="006A7E80">
        <w:trPr>
          <w:trHeight w:val="170"/>
        </w:trPr>
        <w:tc>
          <w:tcPr>
            <w:tcW w:w="261" w:type="pct"/>
            <w:vMerge w:val="restart"/>
            <w:vAlign w:val="center"/>
          </w:tcPr>
          <w:p w:rsidR="009346D4" w:rsidRPr="00EF06DC" w:rsidRDefault="006A7E80" w:rsidP="004D5682">
            <w:pPr>
              <w:ind w:firstLine="0"/>
              <w:jc w:val="center"/>
            </w:pPr>
            <w:r>
              <w:t>14</w:t>
            </w:r>
          </w:p>
        </w:tc>
        <w:tc>
          <w:tcPr>
            <w:tcW w:w="378" w:type="pct"/>
            <w:vMerge/>
          </w:tcPr>
          <w:p w:rsidR="009346D4" w:rsidRPr="00EF06DC" w:rsidRDefault="009346D4" w:rsidP="004D5682">
            <w:pPr>
              <w:ind w:firstLine="0"/>
            </w:pPr>
          </w:p>
        </w:tc>
        <w:tc>
          <w:tcPr>
            <w:tcW w:w="935" w:type="pct"/>
            <w:vAlign w:val="center"/>
          </w:tcPr>
          <w:p w:rsidR="009346D4" w:rsidRPr="00305D90" w:rsidRDefault="009346D4" w:rsidP="004D5682">
            <w:pPr>
              <w:ind w:firstLine="0"/>
              <w:jc w:val="left"/>
              <w:rPr>
                <w:b/>
                <w:iCs/>
                <w:lang w:val="ro-MO" w:eastAsia="ru-RU"/>
              </w:rPr>
            </w:pPr>
            <w:r w:rsidRPr="00305D90">
              <w:rPr>
                <w:b/>
                <w:iCs/>
                <w:lang w:val="ro-MO" w:eastAsia="ru-RU"/>
              </w:rPr>
              <w:t>Lotul 14</w:t>
            </w:r>
          </w:p>
        </w:tc>
        <w:tc>
          <w:tcPr>
            <w:tcW w:w="362" w:type="pct"/>
            <w:vAlign w:val="center"/>
          </w:tcPr>
          <w:p w:rsidR="009346D4" w:rsidRPr="00305D90" w:rsidRDefault="009346D4" w:rsidP="004D5682">
            <w:pPr>
              <w:ind w:firstLine="0"/>
              <w:jc w:val="center"/>
              <w:rPr>
                <w:lang w:val="ro-MO"/>
              </w:rPr>
            </w:pPr>
          </w:p>
        </w:tc>
        <w:tc>
          <w:tcPr>
            <w:tcW w:w="361" w:type="pct"/>
            <w:vAlign w:val="center"/>
          </w:tcPr>
          <w:p w:rsidR="009346D4" w:rsidRPr="00305D90" w:rsidRDefault="009346D4" w:rsidP="004D5682">
            <w:pPr>
              <w:ind w:firstLine="0"/>
              <w:jc w:val="center"/>
              <w:rPr>
                <w:lang w:val="ro-MO"/>
              </w:rPr>
            </w:pPr>
          </w:p>
        </w:tc>
        <w:tc>
          <w:tcPr>
            <w:tcW w:w="1977" w:type="pct"/>
          </w:tcPr>
          <w:p w:rsidR="009346D4" w:rsidRPr="00305D90" w:rsidRDefault="009346D4" w:rsidP="004D5682">
            <w:pPr>
              <w:spacing w:line="259" w:lineRule="auto"/>
              <w:ind w:left="22" w:firstLine="0"/>
              <w:rPr>
                <w:color w:val="000000"/>
                <w:lang w:val="ro-MO" w:eastAsia="ru-RU"/>
              </w:rPr>
            </w:pPr>
          </w:p>
        </w:tc>
        <w:tc>
          <w:tcPr>
            <w:tcW w:w="726" w:type="pct"/>
            <w:vAlign w:val="center"/>
          </w:tcPr>
          <w:p w:rsidR="009346D4" w:rsidRPr="00305D90" w:rsidRDefault="009346D4" w:rsidP="004D5682">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4D5682">
            <w:pPr>
              <w:ind w:firstLine="0"/>
              <w:jc w:val="center"/>
            </w:pPr>
          </w:p>
        </w:tc>
        <w:tc>
          <w:tcPr>
            <w:tcW w:w="378" w:type="pct"/>
            <w:vMerge/>
          </w:tcPr>
          <w:p w:rsidR="009346D4" w:rsidRPr="00EF06DC" w:rsidRDefault="009346D4" w:rsidP="004D5682">
            <w:pPr>
              <w:ind w:firstLine="0"/>
            </w:pPr>
          </w:p>
        </w:tc>
        <w:tc>
          <w:tcPr>
            <w:tcW w:w="935" w:type="pct"/>
            <w:vAlign w:val="center"/>
          </w:tcPr>
          <w:p w:rsidR="009346D4" w:rsidRPr="00305D90" w:rsidRDefault="009346D4" w:rsidP="00B567D0">
            <w:pPr>
              <w:ind w:firstLine="0"/>
              <w:jc w:val="left"/>
              <w:rPr>
                <w:iCs/>
                <w:lang w:val="ro-MO" w:eastAsia="ru-RU"/>
              </w:rPr>
            </w:pPr>
            <w:r w:rsidRPr="00305D90">
              <w:rPr>
                <w:shd w:val="clear" w:color="auto" w:fill="FFFFFF"/>
                <w:lang w:val="ro-MO"/>
              </w:rPr>
              <w:t>Hârtie igienică</w:t>
            </w:r>
          </w:p>
        </w:tc>
        <w:tc>
          <w:tcPr>
            <w:tcW w:w="362" w:type="pct"/>
            <w:vAlign w:val="center"/>
          </w:tcPr>
          <w:p w:rsidR="009346D4" w:rsidRPr="00305D90" w:rsidRDefault="009346D4" w:rsidP="00B567D0">
            <w:pPr>
              <w:ind w:firstLine="0"/>
              <w:jc w:val="center"/>
              <w:rPr>
                <w:lang w:val="ro-MO"/>
              </w:rPr>
            </w:pPr>
            <w:r w:rsidRPr="00305D90">
              <w:rPr>
                <w:lang w:val="ro-MO"/>
              </w:rPr>
              <w:t>buc</w:t>
            </w:r>
          </w:p>
        </w:tc>
        <w:tc>
          <w:tcPr>
            <w:tcW w:w="361" w:type="pct"/>
            <w:vAlign w:val="center"/>
          </w:tcPr>
          <w:p w:rsidR="009346D4" w:rsidRPr="00305D90" w:rsidRDefault="009346D4" w:rsidP="00B567D0">
            <w:pPr>
              <w:ind w:firstLine="0"/>
              <w:jc w:val="center"/>
              <w:rPr>
                <w:lang w:val="ro-MO"/>
              </w:rPr>
            </w:pPr>
            <w:r w:rsidRPr="00305D90">
              <w:rPr>
                <w:lang w:val="ro-MO"/>
              </w:rPr>
              <w:t>3500</w:t>
            </w:r>
          </w:p>
        </w:tc>
        <w:tc>
          <w:tcPr>
            <w:tcW w:w="1977" w:type="pct"/>
          </w:tcPr>
          <w:p w:rsidR="009346D4" w:rsidRPr="00305D90" w:rsidRDefault="009346D4" w:rsidP="00B567D0">
            <w:pPr>
              <w:spacing w:line="259" w:lineRule="auto"/>
              <w:ind w:left="22" w:firstLine="0"/>
              <w:rPr>
                <w:color w:val="000000"/>
                <w:lang w:val="ro-MO" w:eastAsia="ru-RU"/>
              </w:rPr>
            </w:pPr>
            <w:r w:rsidRPr="00305D90">
              <w:rPr>
                <w:color w:val="292B2C"/>
                <w:shd w:val="clear" w:color="auto" w:fill="FFFFFF"/>
                <w:lang w:val="ro-MO"/>
              </w:rPr>
              <w:t>Hârtie igienică în rolă de 60m lungime, 90mm înălțime, (fără ghilză) fabricată din hârtie reciclată gri.</w:t>
            </w:r>
          </w:p>
        </w:tc>
        <w:tc>
          <w:tcPr>
            <w:tcW w:w="726" w:type="pct"/>
            <w:vAlign w:val="center"/>
          </w:tcPr>
          <w:p w:rsidR="009346D4" w:rsidRPr="00305D90" w:rsidRDefault="009346D4" w:rsidP="004D5682">
            <w:pPr>
              <w:ind w:firstLine="0"/>
              <w:jc w:val="center"/>
              <w:rPr>
                <w:lang w:val="ro-MO"/>
              </w:rPr>
            </w:pPr>
            <w:r w:rsidRPr="00305D90">
              <w:rPr>
                <w:lang w:val="ro-MO"/>
              </w:rPr>
              <w:t>22700,0</w:t>
            </w:r>
          </w:p>
        </w:tc>
      </w:tr>
      <w:tr w:rsidR="009346D4" w:rsidRPr="00EF06DC" w:rsidTr="006A7E80">
        <w:trPr>
          <w:trHeight w:val="170"/>
        </w:trPr>
        <w:tc>
          <w:tcPr>
            <w:tcW w:w="261" w:type="pct"/>
            <w:vMerge w:val="restart"/>
            <w:vAlign w:val="center"/>
          </w:tcPr>
          <w:p w:rsidR="009346D4" w:rsidRPr="00EF06DC" w:rsidRDefault="006A7E80" w:rsidP="004D5682">
            <w:pPr>
              <w:ind w:firstLine="0"/>
              <w:jc w:val="center"/>
            </w:pPr>
            <w:r>
              <w:t>15</w:t>
            </w:r>
          </w:p>
        </w:tc>
        <w:tc>
          <w:tcPr>
            <w:tcW w:w="378" w:type="pct"/>
            <w:vMerge/>
          </w:tcPr>
          <w:p w:rsidR="009346D4" w:rsidRPr="00EF06DC" w:rsidRDefault="009346D4" w:rsidP="004D5682">
            <w:pPr>
              <w:ind w:firstLine="0"/>
            </w:pPr>
          </w:p>
        </w:tc>
        <w:tc>
          <w:tcPr>
            <w:tcW w:w="935" w:type="pct"/>
            <w:vAlign w:val="center"/>
          </w:tcPr>
          <w:p w:rsidR="009346D4" w:rsidRPr="00305D90" w:rsidRDefault="009346D4" w:rsidP="004D5682">
            <w:pPr>
              <w:ind w:firstLine="0"/>
              <w:jc w:val="left"/>
              <w:rPr>
                <w:b/>
                <w:iCs/>
                <w:lang w:val="ro-MO" w:eastAsia="ru-RU"/>
              </w:rPr>
            </w:pPr>
            <w:r w:rsidRPr="00305D90">
              <w:rPr>
                <w:b/>
                <w:iCs/>
                <w:lang w:val="ro-MO" w:eastAsia="ru-RU"/>
              </w:rPr>
              <w:t>Lotul 15</w:t>
            </w:r>
          </w:p>
        </w:tc>
        <w:tc>
          <w:tcPr>
            <w:tcW w:w="362" w:type="pct"/>
            <w:vAlign w:val="center"/>
          </w:tcPr>
          <w:p w:rsidR="009346D4" w:rsidRPr="00305D90" w:rsidRDefault="009346D4" w:rsidP="004D5682">
            <w:pPr>
              <w:ind w:firstLine="0"/>
              <w:jc w:val="center"/>
              <w:rPr>
                <w:lang w:val="ro-MO"/>
              </w:rPr>
            </w:pPr>
          </w:p>
        </w:tc>
        <w:tc>
          <w:tcPr>
            <w:tcW w:w="361" w:type="pct"/>
            <w:vAlign w:val="center"/>
          </w:tcPr>
          <w:p w:rsidR="009346D4" w:rsidRPr="00305D90" w:rsidRDefault="009346D4" w:rsidP="004D5682">
            <w:pPr>
              <w:ind w:firstLine="0"/>
              <w:jc w:val="center"/>
              <w:rPr>
                <w:lang w:val="ro-MO"/>
              </w:rPr>
            </w:pPr>
          </w:p>
        </w:tc>
        <w:tc>
          <w:tcPr>
            <w:tcW w:w="1977" w:type="pct"/>
          </w:tcPr>
          <w:p w:rsidR="009346D4" w:rsidRPr="00305D90" w:rsidRDefault="009346D4" w:rsidP="004D5682">
            <w:pPr>
              <w:spacing w:line="259" w:lineRule="auto"/>
              <w:ind w:left="22" w:firstLine="0"/>
              <w:rPr>
                <w:color w:val="000000"/>
                <w:lang w:val="ro-MO" w:eastAsia="ru-RU"/>
              </w:rPr>
            </w:pPr>
          </w:p>
        </w:tc>
        <w:tc>
          <w:tcPr>
            <w:tcW w:w="726" w:type="pct"/>
            <w:vAlign w:val="center"/>
          </w:tcPr>
          <w:p w:rsidR="009346D4" w:rsidRPr="00305D90" w:rsidRDefault="009346D4" w:rsidP="004D5682">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4D5682">
            <w:pPr>
              <w:ind w:firstLine="0"/>
              <w:jc w:val="center"/>
            </w:pPr>
          </w:p>
        </w:tc>
        <w:tc>
          <w:tcPr>
            <w:tcW w:w="378" w:type="pct"/>
            <w:vMerge/>
          </w:tcPr>
          <w:p w:rsidR="009346D4" w:rsidRPr="00EF06DC" w:rsidRDefault="009346D4" w:rsidP="004D5682">
            <w:pPr>
              <w:ind w:firstLine="0"/>
            </w:pPr>
          </w:p>
        </w:tc>
        <w:tc>
          <w:tcPr>
            <w:tcW w:w="935" w:type="pct"/>
          </w:tcPr>
          <w:p w:rsidR="009346D4" w:rsidRPr="00305D90" w:rsidRDefault="009346D4" w:rsidP="006D112D">
            <w:pPr>
              <w:ind w:firstLine="29"/>
              <w:rPr>
                <w:bCs/>
                <w:lang w:val="ro-MO"/>
              </w:rPr>
            </w:pPr>
            <w:r w:rsidRPr="00305D90">
              <w:rPr>
                <w:shd w:val="clear" w:color="auto" w:fill="FFFFFF"/>
                <w:lang w:val="ro-MO"/>
              </w:rPr>
              <w:t>Hârtie igienică</w:t>
            </w:r>
          </w:p>
        </w:tc>
        <w:tc>
          <w:tcPr>
            <w:tcW w:w="362" w:type="pct"/>
            <w:vAlign w:val="center"/>
          </w:tcPr>
          <w:p w:rsidR="009346D4" w:rsidRPr="00305D90" w:rsidRDefault="009346D4" w:rsidP="006D112D">
            <w:pPr>
              <w:ind w:firstLine="0"/>
              <w:jc w:val="center"/>
              <w:rPr>
                <w:lang w:val="ro-MO"/>
              </w:rPr>
            </w:pPr>
            <w:r w:rsidRPr="00305D90">
              <w:rPr>
                <w:lang w:val="ro-MO"/>
              </w:rPr>
              <w:t>buc</w:t>
            </w:r>
          </w:p>
        </w:tc>
        <w:tc>
          <w:tcPr>
            <w:tcW w:w="361" w:type="pct"/>
            <w:vAlign w:val="center"/>
          </w:tcPr>
          <w:p w:rsidR="009346D4" w:rsidRPr="00305D90" w:rsidRDefault="009346D4" w:rsidP="006D112D">
            <w:pPr>
              <w:ind w:firstLine="0"/>
              <w:jc w:val="center"/>
              <w:rPr>
                <w:lang w:val="ro-MO"/>
              </w:rPr>
            </w:pPr>
            <w:r w:rsidRPr="00305D90">
              <w:rPr>
                <w:lang w:val="ro-MO"/>
              </w:rPr>
              <w:t>600</w:t>
            </w:r>
          </w:p>
        </w:tc>
        <w:tc>
          <w:tcPr>
            <w:tcW w:w="1977" w:type="pct"/>
          </w:tcPr>
          <w:p w:rsidR="009346D4" w:rsidRPr="00305D90" w:rsidRDefault="009346D4" w:rsidP="006D112D">
            <w:pPr>
              <w:spacing w:line="259" w:lineRule="auto"/>
              <w:ind w:firstLine="0"/>
              <w:rPr>
                <w:color w:val="000000"/>
                <w:lang w:val="ro-MO" w:eastAsia="ru-RU"/>
              </w:rPr>
            </w:pPr>
            <w:r w:rsidRPr="00305D90">
              <w:rPr>
                <w:lang w:val="ro-MO"/>
              </w:rPr>
              <w:t xml:space="preserve">Hartie igienica alba, din celuloza 100%, 2 straturi, </w:t>
            </w:r>
            <w:r w:rsidRPr="00305D90">
              <w:rPr>
                <w:shd w:val="clear" w:color="auto" w:fill="FFFFFF"/>
                <w:lang w:val="ro-MO"/>
              </w:rPr>
              <w:t>200 foi/rola</w:t>
            </w:r>
            <w:r w:rsidRPr="00305D90">
              <w:rPr>
                <w:lang w:val="ro-MO"/>
              </w:rPr>
              <w:t xml:space="preserve"> </w:t>
            </w:r>
          </w:p>
        </w:tc>
        <w:tc>
          <w:tcPr>
            <w:tcW w:w="726" w:type="pct"/>
            <w:vAlign w:val="center"/>
          </w:tcPr>
          <w:p w:rsidR="009346D4" w:rsidRPr="00305D90" w:rsidRDefault="009346D4" w:rsidP="004D5682">
            <w:pPr>
              <w:ind w:firstLine="0"/>
              <w:jc w:val="center"/>
              <w:rPr>
                <w:lang w:val="ro-MO"/>
              </w:rPr>
            </w:pPr>
            <w:r w:rsidRPr="00305D90">
              <w:rPr>
                <w:lang w:val="ro-MO"/>
              </w:rPr>
              <w:t>16000,0</w:t>
            </w:r>
          </w:p>
        </w:tc>
      </w:tr>
      <w:tr w:rsidR="009346D4" w:rsidRPr="00EF06DC" w:rsidTr="006A7E80">
        <w:trPr>
          <w:trHeight w:val="170"/>
        </w:trPr>
        <w:tc>
          <w:tcPr>
            <w:tcW w:w="261" w:type="pct"/>
            <w:vMerge w:val="restart"/>
            <w:vAlign w:val="center"/>
          </w:tcPr>
          <w:p w:rsidR="009346D4" w:rsidRPr="00EF06DC" w:rsidRDefault="006A7E80" w:rsidP="004D5682">
            <w:pPr>
              <w:ind w:firstLine="0"/>
              <w:jc w:val="center"/>
            </w:pPr>
            <w:r>
              <w:t>16</w:t>
            </w:r>
          </w:p>
        </w:tc>
        <w:tc>
          <w:tcPr>
            <w:tcW w:w="378" w:type="pct"/>
            <w:vMerge/>
          </w:tcPr>
          <w:p w:rsidR="009346D4" w:rsidRPr="00EF06DC" w:rsidRDefault="009346D4" w:rsidP="004D5682">
            <w:pPr>
              <w:ind w:firstLine="0"/>
            </w:pPr>
          </w:p>
        </w:tc>
        <w:tc>
          <w:tcPr>
            <w:tcW w:w="935" w:type="pct"/>
            <w:vAlign w:val="center"/>
          </w:tcPr>
          <w:p w:rsidR="009346D4" w:rsidRPr="00305D90" w:rsidRDefault="009346D4" w:rsidP="004D5682">
            <w:pPr>
              <w:ind w:firstLine="0"/>
              <w:jc w:val="left"/>
              <w:rPr>
                <w:b/>
                <w:iCs/>
                <w:lang w:val="ro-MO" w:eastAsia="ru-RU"/>
              </w:rPr>
            </w:pPr>
            <w:r w:rsidRPr="00305D90">
              <w:rPr>
                <w:b/>
                <w:iCs/>
                <w:lang w:val="ro-MO" w:eastAsia="ru-RU"/>
              </w:rPr>
              <w:t>Lotul 16</w:t>
            </w:r>
          </w:p>
        </w:tc>
        <w:tc>
          <w:tcPr>
            <w:tcW w:w="362" w:type="pct"/>
            <w:vAlign w:val="center"/>
          </w:tcPr>
          <w:p w:rsidR="009346D4" w:rsidRPr="00305D90" w:rsidRDefault="009346D4" w:rsidP="004D5682">
            <w:pPr>
              <w:ind w:firstLine="0"/>
              <w:jc w:val="center"/>
              <w:rPr>
                <w:lang w:val="ro-MO"/>
              </w:rPr>
            </w:pPr>
          </w:p>
        </w:tc>
        <w:tc>
          <w:tcPr>
            <w:tcW w:w="361" w:type="pct"/>
            <w:vAlign w:val="center"/>
          </w:tcPr>
          <w:p w:rsidR="009346D4" w:rsidRPr="00305D90" w:rsidRDefault="009346D4" w:rsidP="004D5682">
            <w:pPr>
              <w:ind w:firstLine="0"/>
              <w:jc w:val="center"/>
              <w:rPr>
                <w:lang w:val="ro-MO"/>
              </w:rPr>
            </w:pPr>
          </w:p>
        </w:tc>
        <w:tc>
          <w:tcPr>
            <w:tcW w:w="1977" w:type="pct"/>
          </w:tcPr>
          <w:p w:rsidR="009346D4" w:rsidRPr="00305D90" w:rsidRDefault="009346D4" w:rsidP="004D5682">
            <w:pPr>
              <w:spacing w:line="259" w:lineRule="auto"/>
              <w:ind w:left="22" w:firstLine="0"/>
              <w:rPr>
                <w:color w:val="000000"/>
                <w:lang w:val="ro-MO" w:eastAsia="ru-RU"/>
              </w:rPr>
            </w:pPr>
          </w:p>
        </w:tc>
        <w:tc>
          <w:tcPr>
            <w:tcW w:w="726" w:type="pct"/>
            <w:vAlign w:val="center"/>
          </w:tcPr>
          <w:p w:rsidR="009346D4" w:rsidRPr="00305D90" w:rsidRDefault="009346D4" w:rsidP="004D5682">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BD0CD7">
            <w:pPr>
              <w:ind w:firstLine="0"/>
              <w:jc w:val="center"/>
            </w:pPr>
          </w:p>
        </w:tc>
        <w:tc>
          <w:tcPr>
            <w:tcW w:w="378" w:type="pct"/>
            <w:vMerge/>
          </w:tcPr>
          <w:p w:rsidR="009346D4" w:rsidRPr="00EF06DC" w:rsidRDefault="009346D4" w:rsidP="00BD0CD7">
            <w:pPr>
              <w:ind w:firstLine="0"/>
            </w:pPr>
          </w:p>
        </w:tc>
        <w:tc>
          <w:tcPr>
            <w:tcW w:w="935" w:type="pct"/>
          </w:tcPr>
          <w:p w:rsidR="009346D4" w:rsidRPr="00305D90" w:rsidRDefault="009346D4" w:rsidP="00A02DC0">
            <w:pPr>
              <w:ind w:firstLine="0"/>
              <w:rPr>
                <w:bCs/>
                <w:lang w:val="ro-MO"/>
              </w:rPr>
            </w:pPr>
            <w:r w:rsidRPr="00305D90">
              <w:rPr>
                <w:bCs/>
                <w:lang w:val="ro-MO"/>
              </w:rPr>
              <w:t>Săpun de toaletă 100 gr</w:t>
            </w:r>
          </w:p>
        </w:tc>
        <w:tc>
          <w:tcPr>
            <w:tcW w:w="362" w:type="pct"/>
            <w:vAlign w:val="center"/>
          </w:tcPr>
          <w:p w:rsidR="009346D4" w:rsidRPr="00305D90" w:rsidRDefault="009346D4" w:rsidP="00A02DC0">
            <w:pPr>
              <w:ind w:firstLine="0"/>
              <w:jc w:val="center"/>
              <w:rPr>
                <w:lang w:val="ro-MO"/>
              </w:rPr>
            </w:pPr>
            <w:r w:rsidRPr="00305D90">
              <w:rPr>
                <w:lang w:val="ro-MO"/>
              </w:rPr>
              <w:t>buc</w:t>
            </w:r>
          </w:p>
        </w:tc>
        <w:tc>
          <w:tcPr>
            <w:tcW w:w="361" w:type="pct"/>
            <w:vAlign w:val="center"/>
          </w:tcPr>
          <w:p w:rsidR="009346D4" w:rsidRPr="00305D90" w:rsidRDefault="009346D4" w:rsidP="00A02DC0">
            <w:pPr>
              <w:ind w:firstLine="0"/>
              <w:jc w:val="center"/>
              <w:rPr>
                <w:lang w:val="ro-MO"/>
              </w:rPr>
            </w:pPr>
            <w:r w:rsidRPr="00305D90">
              <w:rPr>
                <w:lang w:val="ro-MO"/>
              </w:rPr>
              <w:t>24</w:t>
            </w:r>
          </w:p>
        </w:tc>
        <w:tc>
          <w:tcPr>
            <w:tcW w:w="1977" w:type="pct"/>
          </w:tcPr>
          <w:p w:rsidR="009346D4" w:rsidRPr="00305D90" w:rsidRDefault="009346D4" w:rsidP="003D2D4D">
            <w:pPr>
              <w:spacing w:line="259" w:lineRule="auto"/>
              <w:ind w:firstLine="0"/>
              <w:rPr>
                <w:color w:val="000000"/>
                <w:lang w:val="ro-MO" w:eastAsia="ru-RU"/>
              </w:rPr>
            </w:pPr>
            <w:r w:rsidRPr="00305D90">
              <w:rPr>
                <w:bCs/>
                <w:lang w:val="ro-MO"/>
              </w:rPr>
              <w:t>Cu miros de măr. În ambalaj nu mai mic de 100gr</w:t>
            </w:r>
          </w:p>
        </w:tc>
        <w:tc>
          <w:tcPr>
            <w:tcW w:w="726" w:type="pct"/>
            <w:vAlign w:val="center"/>
          </w:tcPr>
          <w:p w:rsidR="009346D4" w:rsidRPr="00305D90" w:rsidRDefault="009346D4" w:rsidP="00BD0CD7">
            <w:pPr>
              <w:ind w:firstLine="0"/>
              <w:jc w:val="center"/>
              <w:rPr>
                <w:lang w:val="ro-MO"/>
              </w:rPr>
            </w:pPr>
            <w:r w:rsidRPr="00305D90">
              <w:rPr>
                <w:lang w:val="ro-MO"/>
              </w:rPr>
              <w:t>300,0</w:t>
            </w:r>
          </w:p>
        </w:tc>
      </w:tr>
      <w:tr w:rsidR="009346D4" w:rsidRPr="00EF06DC" w:rsidTr="006A7E80">
        <w:trPr>
          <w:trHeight w:val="170"/>
        </w:trPr>
        <w:tc>
          <w:tcPr>
            <w:tcW w:w="261" w:type="pct"/>
            <w:vMerge w:val="restart"/>
            <w:vAlign w:val="center"/>
          </w:tcPr>
          <w:p w:rsidR="009346D4" w:rsidRPr="00EF06DC" w:rsidRDefault="006A7E80" w:rsidP="00BD0CD7">
            <w:pPr>
              <w:ind w:firstLine="0"/>
              <w:jc w:val="center"/>
            </w:pPr>
            <w:r>
              <w:t>17</w:t>
            </w:r>
          </w:p>
        </w:tc>
        <w:tc>
          <w:tcPr>
            <w:tcW w:w="378" w:type="pct"/>
            <w:vMerge/>
          </w:tcPr>
          <w:p w:rsidR="009346D4" w:rsidRPr="00EF06DC" w:rsidRDefault="009346D4" w:rsidP="00BD0CD7">
            <w:pPr>
              <w:ind w:firstLine="0"/>
            </w:pPr>
          </w:p>
        </w:tc>
        <w:tc>
          <w:tcPr>
            <w:tcW w:w="935" w:type="pct"/>
            <w:vAlign w:val="center"/>
          </w:tcPr>
          <w:p w:rsidR="009346D4" w:rsidRPr="00305D90" w:rsidRDefault="009346D4" w:rsidP="00BD0CD7">
            <w:pPr>
              <w:ind w:firstLine="0"/>
              <w:jc w:val="left"/>
              <w:rPr>
                <w:b/>
                <w:iCs/>
                <w:lang w:val="ro-MO" w:eastAsia="ru-RU"/>
              </w:rPr>
            </w:pPr>
            <w:r w:rsidRPr="00305D90">
              <w:rPr>
                <w:b/>
                <w:iCs/>
                <w:lang w:val="ro-MO" w:eastAsia="ru-RU"/>
              </w:rPr>
              <w:t>Lotul 17</w:t>
            </w:r>
          </w:p>
        </w:tc>
        <w:tc>
          <w:tcPr>
            <w:tcW w:w="362" w:type="pct"/>
            <w:vAlign w:val="center"/>
          </w:tcPr>
          <w:p w:rsidR="009346D4" w:rsidRPr="00305D90" w:rsidRDefault="009346D4" w:rsidP="00BD0CD7">
            <w:pPr>
              <w:ind w:firstLine="0"/>
              <w:jc w:val="center"/>
              <w:rPr>
                <w:lang w:val="ro-MO"/>
              </w:rPr>
            </w:pPr>
          </w:p>
        </w:tc>
        <w:tc>
          <w:tcPr>
            <w:tcW w:w="361" w:type="pct"/>
            <w:vAlign w:val="center"/>
          </w:tcPr>
          <w:p w:rsidR="009346D4" w:rsidRPr="00305D90" w:rsidRDefault="009346D4" w:rsidP="00BD0CD7">
            <w:pPr>
              <w:ind w:firstLine="0"/>
              <w:jc w:val="center"/>
              <w:rPr>
                <w:lang w:val="ro-MO"/>
              </w:rPr>
            </w:pPr>
          </w:p>
        </w:tc>
        <w:tc>
          <w:tcPr>
            <w:tcW w:w="1977" w:type="pct"/>
          </w:tcPr>
          <w:p w:rsidR="009346D4" w:rsidRPr="00305D90" w:rsidRDefault="009346D4" w:rsidP="00BD0CD7">
            <w:pPr>
              <w:spacing w:line="259" w:lineRule="auto"/>
              <w:ind w:left="22" w:firstLine="0"/>
              <w:rPr>
                <w:color w:val="000000"/>
                <w:lang w:val="ro-MO" w:eastAsia="ru-RU"/>
              </w:rPr>
            </w:pPr>
          </w:p>
        </w:tc>
        <w:tc>
          <w:tcPr>
            <w:tcW w:w="726" w:type="pct"/>
            <w:vAlign w:val="center"/>
          </w:tcPr>
          <w:p w:rsidR="009346D4" w:rsidRPr="00305D90" w:rsidRDefault="009346D4" w:rsidP="00BD0CD7">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BD0CD7">
            <w:pPr>
              <w:ind w:firstLine="0"/>
              <w:jc w:val="center"/>
            </w:pPr>
          </w:p>
        </w:tc>
        <w:tc>
          <w:tcPr>
            <w:tcW w:w="378" w:type="pct"/>
            <w:vMerge/>
          </w:tcPr>
          <w:p w:rsidR="009346D4" w:rsidRPr="00EF06DC" w:rsidRDefault="009346D4" w:rsidP="00BD0CD7">
            <w:pPr>
              <w:ind w:firstLine="0"/>
            </w:pPr>
          </w:p>
        </w:tc>
        <w:tc>
          <w:tcPr>
            <w:tcW w:w="935" w:type="pct"/>
            <w:vAlign w:val="center"/>
          </w:tcPr>
          <w:p w:rsidR="009346D4" w:rsidRPr="00305D90" w:rsidRDefault="009346D4" w:rsidP="008D4461">
            <w:pPr>
              <w:ind w:firstLine="0"/>
              <w:jc w:val="left"/>
              <w:rPr>
                <w:iCs/>
                <w:lang w:val="ro-MO" w:eastAsia="ru-RU"/>
              </w:rPr>
            </w:pPr>
            <w:r w:rsidRPr="00305D90">
              <w:rPr>
                <w:lang w:val="ro-MO"/>
              </w:rPr>
              <w:t>Odorizant de toaletă suspendat</w:t>
            </w:r>
          </w:p>
        </w:tc>
        <w:tc>
          <w:tcPr>
            <w:tcW w:w="362" w:type="pct"/>
            <w:vAlign w:val="center"/>
          </w:tcPr>
          <w:p w:rsidR="009346D4" w:rsidRPr="00305D90" w:rsidRDefault="009346D4" w:rsidP="008D4461">
            <w:pPr>
              <w:ind w:firstLine="0"/>
              <w:jc w:val="center"/>
              <w:rPr>
                <w:lang w:val="ro-MO"/>
              </w:rPr>
            </w:pPr>
            <w:r w:rsidRPr="00305D90">
              <w:rPr>
                <w:lang w:val="ro-MO"/>
              </w:rPr>
              <w:t>Buc.</w:t>
            </w:r>
          </w:p>
        </w:tc>
        <w:tc>
          <w:tcPr>
            <w:tcW w:w="361" w:type="pct"/>
            <w:vAlign w:val="center"/>
          </w:tcPr>
          <w:p w:rsidR="009346D4" w:rsidRPr="00305D90" w:rsidRDefault="009346D4" w:rsidP="008D4461">
            <w:pPr>
              <w:ind w:firstLine="0"/>
              <w:jc w:val="center"/>
              <w:rPr>
                <w:lang w:val="ro-MO"/>
              </w:rPr>
            </w:pPr>
            <w:r w:rsidRPr="00305D90">
              <w:rPr>
                <w:lang w:val="ro-MO"/>
              </w:rPr>
              <w:t>200</w:t>
            </w:r>
          </w:p>
        </w:tc>
        <w:tc>
          <w:tcPr>
            <w:tcW w:w="1977" w:type="pct"/>
          </w:tcPr>
          <w:p w:rsidR="009346D4" w:rsidRPr="00305D90" w:rsidRDefault="009346D4" w:rsidP="007D1C90">
            <w:pPr>
              <w:spacing w:line="259" w:lineRule="auto"/>
              <w:ind w:left="22" w:firstLine="0"/>
              <w:rPr>
                <w:color w:val="000000"/>
                <w:lang w:val="ro-MO" w:eastAsia="ru-RU"/>
              </w:rPr>
            </w:pPr>
            <w:r w:rsidRPr="00305D90">
              <w:rPr>
                <w:lang w:val="ro-MO"/>
              </w:rPr>
              <w:t>Odorizant de toaletă suspendat. Ambalat a căte 4 sfere în complect de 50 gr.</w:t>
            </w:r>
          </w:p>
        </w:tc>
        <w:tc>
          <w:tcPr>
            <w:tcW w:w="726" w:type="pct"/>
            <w:vAlign w:val="center"/>
          </w:tcPr>
          <w:p w:rsidR="009346D4" w:rsidRPr="00305D90" w:rsidRDefault="009346D4" w:rsidP="00BD0CD7">
            <w:pPr>
              <w:ind w:firstLine="0"/>
              <w:jc w:val="center"/>
              <w:rPr>
                <w:lang w:val="ro-MO"/>
              </w:rPr>
            </w:pPr>
            <w:r w:rsidRPr="00305D90">
              <w:rPr>
                <w:lang w:val="ro-MO"/>
              </w:rPr>
              <w:t>4000,0</w:t>
            </w:r>
          </w:p>
        </w:tc>
      </w:tr>
      <w:tr w:rsidR="009346D4" w:rsidRPr="00EF06DC" w:rsidTr="006A7E80">
        <w:trPr>
          <w:trHeight w:val="170"/>
        </w:trPr>
        <w:tc>
          <w:tcPr>
            <w:tcW w:w="261" w:type="pct"/>
            <w:vMerge w:val="restart"/>
            <w:vAlign w:val="center"/>
          </w:tcPr>
          <w:p w:rsidR="009346D4" w:rsidRPr="00EF06DC" w:rsidRDefault="006A7E80" w:rsidP="00BD0CD7">
            <w:pPr>
              <w:ind w:firstLine="0"/>
              <w:jc w:val="center"/>
            </w:pPr>
            <w:r>
              <w:t>18</w:t>
            </w:r>
          </w:p>
        </w:tc>
        <w:tc>
          <w:tcPr>
            <w:tcW w:w="378" w:type="pct"/>
            <w:vMerge/>
          </w:tcPr>
          <w:p w:rsidR="009346D4" w:rsidRPr="00EF06DC" w:rsidRDefault="009346D4" w:rsidP="00BD0CD7">
            <w:pPr>
              <w:ind w:firstLine="0"/>
            </w:pPr>
          </w:p>
        </w:tc>
        <w:tc>
          <w:tcPr>
            <w:tcW w:w="935" w:type="pct"/>
            <w:vAlign w:val="center"/>
          </w:tcPr>
          <w:p w:rsidR="009346D4" w:rsidRPr="00305D90" w:rsidRDefault="009346D4" w:rsidP="00BD0CD7">
            <w:pPr>
              <w:ind w:firstLine="0"/>
              <w:jc w:val="left"/>
              <w:rPr>
                <w:b/>
                <w:iCs/>
                <w:lang w:val="ro-MO" w:eastAsia="ru-RU"/>
              </w:rPr>
            </w:pPr>
            <w:r w:rsidRPr="00305D90">
              <w:rPr>
                <w:b/>
                <w:iCs/>
                <w:lang w:val="ro-MO" w:eastAsia="ru-RU"/>
              </w:rPr>
              <w:t>Lotul 18</w:t>
            </w:r>
          </w:p>
        </w:tc>
        <w:tc>
          <w:tcPr>
            <w:tcW w:w="362" w:type="pct"/>
            <w:vAlign w:val="center"/>
          </w:tcPr>
          <w:p w:rsidR="009346D4" w:rsidRPr="00305D90" w:rsidRDefault="009346D4" w:rsidP="00BD0CD7">
            <w:pPr>
              <w:ind w:firstLine="0"/>
              <w:jc w:val="center"/>
              <w:rPr>
                <w:lang w:val="ro-MO"/>
              </w:rPr>
            </w:pPr>
          </w:p>
        </w:tc>
        <w:tc>
          <w:tcPr>
            <w:tcW w:w="361" w:type="pct"/>
            <w:vAlign w:val="center"/>
          </w:tcPr>
          <w:p w:rsidR="009346D4" w:rsidRPr="00305D90" w:rsidRDefault="009346D4" w:rsidP="00BD0CD7">
            <w:pPr>
              <w:ind w:firstLine="0"/>
              <w:jc w:val="center"/>
              <w:rPr>
                <w:lang w:val="ro-MO"/>
              </w:rPr>
            </w:pPr>
          </w:p>
        </w:tc>
        <w:tc>
          <w:tcPr>
            <w:tcW w:w="1977" w:type="pct"/>
          </w:tcPr>
          <w:p w:rsidR="009346D4" w:rsidRPr="00305D90" w:rsidRDefault="009346D4" w:rsidP="00BD0CD7">
            <w:pPr>
              <w:spacing w:line="259" w:lineRule="auto"/>
              <w:ind w:left="22" w:firstLine="0"/>
              <w:rPr>
                <w:color w:val="000000"/>
                <w:lang w:val="ro-MO" w:eastAsia="ru-RU"/>
              </w:rPr>
            </w:pPr>
          </w:p>
        </w:tc>
        <w:tc>
          <w:tcPr>
            <w:tcW w:w="726" w:type="pct"/>
            <w:vAlign w:val="center"/>
          </w:tcPr>
          <w:p w:rsidR="009346D4" w:rsidRPr="00305D90" w:rsidRDefault="009346D4" w:rsidP="00BD0CD7">
            <w:pPr>
              <w:ind w:firstLine="0"/>
              <w:jc w:val="center"/>
              <w:rPr>
                <w:lang w:val="ro-MO"/>
              </w:rPr>
            </w:pPr>
          </w:p>
        </w:tc>
      </w:tr>
      <w:tr w:rsidR="009346D4" w:rsidRPr="00EF06DC" w:rsidTr="006A7E80">
        <w:trPr>
          <w:trHeight w:val="170"/>
        </w:trPr>
        <w:tc>
          <w:tcPr>
            <w:tcW w:w="261" w:type="pct"/>
            <w:vMerge/>
            <w:vAlign w:val="center"/>
          </w:tcPr>
          <w:p w:rsidR="009346D4" w:rsidRPr="00EF06DC" w:rsidRDefault="009346D4" w:rsidP="00BD0CD7">
            <w:pPr>
              <w:ind w:firstLine="0"/>
              <w:jc w:val="center"/>
            </w:pPr>
          </w:p>
        </w:tc>
        <w:tc>
          <w:tcPr>
            <w:tcW w:w="378" w:type="pct"/>
            <w:vMerge/>
          </w:tcPr>
          <w:p w:rsidR="009346D4" w:rsidRPr="00EF06DC" w:rsidRDefault="009346D4" w:rsidP="00BD0CD7">
            <w:pPr>
              <w:ind w:firstLine="0"/>
            </w:pPr>
          </w:p>
        </w:tc>
        <w:tc>
          <w:tcPr>
            <w:tcW w:w="935" w:type="pct"/>
            <w:vAlign w:val="center"/>
          </w:tcPr>
          <w:p w:rsidR="009346D4" w:rsidRPr="00305D90" w:rsidRDefault="009346D4" w:rsidP="008F5B72">
            <w:pPr>
              <w:ind w:firstLine="0"/>
              <w:jc w:val="left"/>
              <w:rPr>
                <w:iCs/>
                <w:lang w:val="ro-MO" w:eastAsia="ru-RU"/>
              </w:rPr>
            </w:pPr>
            <w:r w:rsidRPr="00305D90">
              <w:rPr>
                <w:iCs/>
                <w:lang w:val="ro-MO" w:eastAsia="ru-RU"/>
              </w:rPr>
              <w:t>Sacoșă pentru alimente</w:t>
            </w:r>
          </w:p>
        </w:tc>
        <w:tc>
          <w:tcPr>
            <w:tcW w:w="362" w:type="pct"/>
            <w:vAlign w:val="center"/>
          </w:tcPr>
          <w:p w:rsidR="009346D4" w:rsidRPr="00305D90" w:rsidRDefault="009346D4" w:rsidP="008F5B72">
            <w:pPr>
              <w:ind w:firstLine="0"/>
              <w:jc w:val="center"/>
              <w:rPr>
                <w:lang w:val="ro-MO"/>
              </w:rPr>
            </w:pPr>
            <w:r w:rsidRPr="00305D90">
              <w:rPr>
                <w:lang w:val="ro-MO"/>
              </w:rPr>
              <w:t>buc</w:t>
            </w:r>
          </w:p>
        </w:tc>
        <w:tc>
          <w:tcPr>
            <w:tcW w:w="361" w:type="pct"/>
            <w:vAlign w:val="center"/>
          </w:tcPr>
          <w:p w:rsidR="009346D4" w:rsidRPr="00305D90" w:rsidRDefault="009346D4" w:rsidP="008F5B72">
            <w:pPr>
              <w:ind w:firstLine="0"/>
              <w:jc w:val="center"/>
              <w:rPr>
                <w:lang w:val="ro-MO"/>
              </w:rPr>
            </w:pPr>
            <w:r w:rsidRPr="00305D90">
              <w:rPr>
                <w:lang w:val="ro-MO"/>
              </w:rPr>
              <w:t>300</w:t>
            </w:r>
          </w:p>
        </w:tc>
        <w:tc>
          <w:tcPr>
            <w:tcW w:w="1977" w:type="pct"/>
          </w:tcPr>
          <w:p w:rsidR="009346D4" w:rsidRPr="00305D90" w:rsidRDefault="009346D4" w:rsidP="008F5B72">
            <w:pPr>
              <w:spacing w:line="259" w:lineRule="auto"/>
              <w:ind w:left="22" w:firstLine="0"/>
              <w:rPr>
                <w:color w:val="000000"/>
                <w:lang w:val="ro-MO" w:eastAsia="ru-RU"/>
              </w:rPr>
            </w:pPr>
            <w:r w:rsidRPr="00305D90">
              <w:rPr>
                <w:color w:val="000000"/>
                <w:lang w:val="ro-MO" w:eastAsia="ru-RU"/>
              </w:rPr>
              <w:t>Sacoșă din polietelenă cu mînere,  pentru produse alimentare, capabilă să reziste la 3 kg, ambalate în pachet a cîte 200 buc.</w:t>
            </w:r>
          </w:p>
        </w:tc>
        <w:tc>
          <w:tcPr>
            <w:tcW w:w="726" w:type="pct"/>
            <w:vAlign w:val="center"/>
          </w:tcPr>
          <w:p w:rsidR="009346D4" w:rsidRPr="00305D90" w:rsidRDefault="009346D4" w:rsidP="00BD0CD7">
            <w:pPr>
              <w:ind w:firstLine="0"/>
              <w:jc w:val="center"/>
              <w:rPr>
                <w:lang w:val="ro-MO"/>
              </w:rPr>
            </w:pPr>
            <w:r w:rsidRPr="00305D90">
              <w:rPr>
                <w:lang w:val="ro-MO"/>
              </w:rPr>
              <w:t>6000,0</w:t>
            </w:r>
          </w:p>
        </w:tc>
      </w:tr>
      <w:tr w:rsidR="00946F84" w:rsidRPr="00EF06DC" w:rsidTr="00F20BE4">
        <w:tc>
          <w:tcPr>
            <w:tcW w:w="5000" w:type="pct"/>
            <w:gridSpan w:val="7"/>
            <w:vAlign w:val="center"/>
          </w:tcPr>
          <w:p w:rsidR="00946F84" w:rsidRPr="00EF06DC" w:rsidRDefault="00946F84" w:rsidP="00F20BE4">
            <w:pPr>
              <w:ind w:firstLine="0"/>
              <w:jc w:val="center"/>
            </w:pPr>
            <w:r w:rsidRPr="00430AAB">
              <w:rPr>
                <w:b/>
                <w:i/>
                <w:sz w:val="24"/>
                <w:szCs w:val="24"/>
              </w:rPr>
              <w:t xml:space="preserve">Important!  </w:t>
            </w:r>
            <w:r w:rsidRPr="00F20BE4">
              <w:rPr>
                <w:b/>
                <w:i/>
                <w:color w:val="FF0000"/>
                <w:sz w:val="24"/>
                <w:szCs w:val="24"/>
                <w:u w:val="single"/>
              </w:rPr>
              <w:t>În oferta este obligat să fie indicată marca comercială la fiecare bun, în caz contrar oferta fi respinsă</w:t>
            </w:r>
          </w:p>
        </w:tc>
      </w:tr>
      <w:tr w:rsidR="00946F84" w:rsidRPr="00EF06DC" w:rsidTr="009346D4">
        <w:trPr>
          <w:trHeight w:val="567"/>
        </w:trPr>
        <w:tc>
          <w:tcPr>
            <w:tcW w:w="4274" w:type="pct"/>
            <w:gridSpan w:val="6"/>
            <w:vAlign w:val="center"/>
          </w:tcPr>
          <w:p w:rsidR="00946F84" w:rsidRPr="009346D4" w:rsidRDefault="00946F84" w:rsidP="009346D4">
            <w:pPr>
              <w:ind w:firstLine="0"/>
              <w:jc w:val="center"/>
              <w:rPr>
                <w:sz w:val="24"/>
                <w:szCs w:val="24"/>
              </w:rPr>
            </w:pPr>
            <w:proofErr w:type="spellStart"/>
            <w:r w:rsidRPr="009346D4">
              <w:rPr>
                <w:b/>
                <w:bCs/>
                <w:sz w:val="24"/>
                <w:szCs w:val="24"/>
                <w:lang w:eastAsia="ru-RU"/>
              </w:rPr>
              <w:t>Valoarea</w:t>
            </w:r>
            <w:proofErr w:type="spellEnd"/>
            <w:r w:rsidRPr="009346D4">
              <w:rPr>
                <w:b/>
                <w:bCs/>
                <w:sz w:val="24"/>
                <w:szCs w:val="24"/>
                <w:lang w:eastAsia="ru-RU"/>
              </w:rPr>
              <w:t xml:space="preserve"> </w:t>
            </w:r>
            <w:proofErr w:type="spellStart"/>
            <w:r w:rsidRPr="009346D4">
              <w:rPr>
                <w:b/>
                <w:bCs/>
                <w:sz w:val="24"/>
                <w:szCs w:val="24"/>
                <w:lang w:eastAsia="ru-RU"/>
              </w:rPr>
              <w:t>estimativă</w:t>
            </w:r>
            <w:proofErr w:type="spellEnd"/>
            <w:r w:rsidRPr="009346D4">
              <w:rPr>
                <w:b/>
                <w:bCs/>
                <w:sz w:val="24"/>
                <w:szCs w:val="24"/>
                <w:lang w:eastAsia="ru-RU"/>
              </w:rPr>
              <w:t xml:space="preserve"> </w:t>
            </w:r>
            <w:proofErr w:type="spellStart"/>
            <w:r w:rsidRPr="009346D4">
              <w:rPr>
                <w:b/>
                <w:bCs/>
                <w:sz w:val="24"/>
                <w:szCs w:val="24"/>
                <w:lang w:eastAsia="ru-RU"/>
              </w:rPr>
              <w:t>totală</w:t>
            </w:r>
            <w:proofErr w:type="spellEnd"/>
          </w:p>
        </w:tc>
        <w:tc>
          <w:tcPr>
            <w:tcW w:w="726" w:type="pct"/>
            <w:vAlign w:val="center"/>
          </w:tcPr>
          <w:p w:rsidR="00946F84" w:rsidRPr="009346D4" w:rsidRDefault="009346D4" w:rsidP="009346D4">
            <w:pPr>
              <w:pStyle w:val="a5"/>
              <w:ind w:firstLine="0"/>
              <w:jc w:val="center"/>
              <w:rPr>
                <w:b/>
                <w:sz w:val="24"/>
                <w:szCs w:val="24"/>
              </w:rPr>
            </w:pPr>
            <w:r w:rsidRPr="009346D4">
              <w:rPr>
                <w:b/>
                <w:sz w:val="24"/>
                <w:szCs w:val="24"/>
              </w:rPr>
              <w:t>222</w:t>
            </w:r>
            <w:r>
              <w:rPr>
                <w:b/>
                <w:sz w:val="24"/>
                <w:szCs w:val="24"/>
              </w:rPr>
              <w:t xml:space="preserve"> </w:t>
            </w:r>
            <w:r w:rsidRPr="009346D4">
              <w:rPr>
                <w:b/>
                <w:sz w:val="24"/>
                <w:szCs w:val="24"/>
              </w:rPr>
              <w:t>600</w:t>
            </w:r>
            <w:r>
              <w:rPr>
                <w:b/>
                <w:sz w:val="24"/>
                <w:szCs w:val="24"/>
              </w:rPr>
              <w:t>,0</w:t>
            </w:r>
          </w:p>
        </w:tc>
      </w:tr>
    </w:tbl>
    <w:p w:rsidR="00850D1C" w:rsidRPr="00EF06DC" w:rsidRDefault="00850D1C" w:rsidP="00850D1C">
      <w:pPr>
        <w:tabs>
          <w:tab w:val="left" w:pos="6386"/>
        </w:tabs>
        <w:ind w:firstLine="0"/>
        <w:rPr>
          <w:rFonts w:asciiTheme="majorBidi" w:hAnsiTheme="majorBidi" w:cstheme="majorBidi"/>
          <w:sz w:val="24"/>
          <w:szCs w:val="24"/>
          <w:lang w:eastAsia="ru-RU"/>
        </w:rPr>
      </w:pPr>
    </w:p>
    <w:p w:rsidR="00850D1C" w:rsidRPr="00EF06DC" w:rsidRDefault="00850D1C" w:rsidP="00850D1C">
      <w:pPr>
        <w:ind w:firstLine="567"/>
        <w:rPr>
          <w:sz w:val="24"/>
          <w:szCs w:val="24"/>
          <w:lang w:eastAsia="ru-RU"/>
        </w:rPr>
      </w:pPr>
      <w:r w:rsidRPr="00EF06DC">
        <w:rPr>
          <w:bCs/>
          <w:sz w:val="24"/>
          <w:szCs w:val="24"/>
          <w:lang w:eastAsia="ru-RU"/>
        </w:rPr>
        <w:t>9. În cazul în care contractul este împărţit pe loturi, un operator economic poate depune oferta (se va selecta):</w:t>
      </w:r>
    </w:p>
    <w:p w:rsidR="00850D1C" w:rsidRPr="00EF06DC" w:rsidRDefault="00850D1C" w:rsidP="00850D1C">
      <w:pPr>
        <w:ind w:firstLine="567"/>
        <w:rPr>
          <w:sz w:val="24"/>
          <w:szCs w:val="24"/>
          <w:lang w:eastAsia="ru-RU"/>
        </w:rPr>
      </w:pPr>
      <w:r w:rsidRPr="00EF06DC">
        <w:rPr>
          <w:sz w:val="24"/>
          <w:szCs w:val="24"/>
          <w:lang w:eastAsia="ru-RU"/>
        </w:rPr>
        <w:t>1) pentru un singur lot;</w:t>
      </w:r>
    </w:p>
    <w:p w:rsidR="00850D1C" w:rsidRPr="00EF06DC" w:rsidRDefault="00850D1C" w:rsidP="00850D1C">
      <w:pPr>
        <w:ind w:firstLine="567"/>
        <w:rPr>
          <w:b/>
          <w:i/>
          <w:sz w:val="24"/>
          <w:szCs w:val="24"/>
          <w:u w:val="single"/>
          <w:lang w:eastAsia="ru-RU"/>
        </w:rPr>
      </w:pPr>
      <w:r w:rsidRPr="00EF06DC">
        <w:rPr>
          <w:sz w:val="24"/>
          <w:szCs w:val="24"/>
          <w:lang w:eastAsia="ru-RU"/>
        </w:rPr>
        <w:t xml:space="preserve">2) </w:t>
      </w:r>
      <w:r w:rsidRPr="00EF06DC">
        <w:rPr>
          <w:b/>
          <w:i/>
          <w:sz w:val="24"/>
          <w:szCs w:val="24"/>
          <w:u w:val="single"/>
          <w:lang w:eastAsia="ru-RU"/>
        </w:rPr>
        <w:t>pentru mai multe loturi;</w:t>
      </w:r>
    </w:p>
    <w:p w:rsidR="00850D1C" w:rsidRPr="00EF06DC" w:rsidRDefault="00850D1C" w:rsidP="00850D1C">
      <w:pPr>
        <w:ind w:firstLine="567"/>
        <w:rPr>
          <w:sz w:val="24"/>
          <w:szCs w:val="24"/>
          <w:lang w:eastAsia="ru-RU"/>
        </w:rPr>
      </w:pPr>
      <w:r w:rsidRPr="00EF06DC">
        <w:rPr>
          <w:sz w:val="24"/>
          <w:szCs w:val="24"/>
          <w:lang w:eastAsia="ru-RU"/>
        </w:rPr>
        <w:t>3) pentru toate loturile;</w:t>
      </w:r>
    </w:p>
    <w:p w:rsidR="00850D1C" w:rsidRPr="00EF06DC" w:rsidRDefault="00850D1C" w:rsidP="00850D1C">
      <w:pPr>
        <w:ind w:firstLine="567"/>
        <w:rPr>
          <w:sz w:val="24"/>
          <w:szCs w:val="24"/>
          <w:lang w:eastAsia="ru-RU"/>
        </w:rPr>
      </w:pPr>
      <w:r w:rsidRPr="00EF06DC">
        <w:rPr>
          <w:sz w:val="24"/>
          <w:szCs w:val="24"/>
          <w:lang w:eastAsia="ru-RU"/>
        </w:rPr>
        <w:t xml:space="preserve">4) alte limitări privind numărul de loturi care pot </w:t>
      </w:r>
      <w:r w:rsidR="008338F1" w:rsidRPr="00EF06DC">
        <w:rPr>
          <w:sz w:val="24"/>
          <w:szCs w:val="24"/>
          <w:lang w:eastAsia="ru-RU"/>
        </w:rPr>
        <w:t>fi atribuite aceluiaşi ofertant -.</w:t>
      </w:r>
    </w:p>
    <w:p w:rsidR="009346D4" w:rsidRDefault="009346D4" w:rsidP="005E0A1C">
      <w:pPr>
        <w:ind w:firstLine="567"/>
        <w:jc w:val="left"/>
        <w:rPr>
          <w:bCs/>
          <w:sz w:val="24"/>
          <w:szCs w:val="24"/>
          <w:lang w:eastAsia="ru-RU"/>
        </w:rPr>
      </w:pPr>
    </w:p>
    <w:p w:rsidR="005E0A1C" w:rsidRPr="00EF06DC" w:rsidRDefault="00850D1C" w:rsidP="005E0A1C">
      <w:pPr>
        <w:ind w:firstLine="567"/>
        <w:jc w:val="left"/>
        <w:rPr>
          <w:b/>
          <w:sz w:val="24"/>
          <w:szCs w:val="24"/>
          <w:u w:val="single"/>
          <w:lang w:eastAsia="ru-RU"/>
        </w:rPr>
      </w:pPr>
      <w:r w:rsidRPr="00EF06DC">
        <w:rPr>
          <w:bCs/>
          <w:sz w:val="24"/>
          <w:szCs w:val="24"/>
          <w:lang w:eastAsia="ru-RU"/>
        </w:rPr>
        <w:t>10. </w:t>
      </w:r>
      <w:proofErr w:type="spellStart"/>
      <w:r w:rsidRPr="00EF06DC">
        <w:rPr>
          <w:bCs/>
          <w:sz w:val="24"/>
          <w:szCs w:val="24"/>
          <w:lang w:eastAsia="ru-RU"/>
        </w:rPr>
        <w:t>Termenele</w:t>
      </w:r>
      <w:proofErr w:type="spellEnd"/>
      <w:r w:rsidRPr="00EF06DC">
        <w:rPr>
          <w:bCs/>
          <w:sz w:val="24"/>
          <w:szCs w:val="24"/>
          <w:lang w:eastAsia="ru-RU"/>
        </w:rPr>
        <w:t> </w:t>
      </w:r>
      <w:proofErr w:type="spellStart"/>
      <w:r w:rsidRPr="00EF06DC">
        <w:rPr>
          <w:bCs/>
          <w:sz w:val="24"/>
          <w:szCs w:val="24"/>
          <w:lang w:eastAsia="ru-RU"/>
        </w:rPr>
        <w:t>şi</w:t>
      </w:r>
      <w:proofErr w:type="spellEnd"/>
      <w:r w:rsidRPr="00EF06DC">
        <w:rPr>
          <w:bCs/>
          <w:sz w:val="24"/>
          <w:szCs w:val="24"/>
          <w:lang w:eastAsia="ru-RU"/>
        </w:rPr>
        <w:t> </w:t>
      </w:r>
      <w:proofErr w:type="spellStart"/>
      <w:r w:rsidRPr="00EF06DC">
        <w:rPr>
          <w:bCs/>
          <w:sz w:val="24"/>
          <w:szCs w:val="24"/>
          <w:lang w:eastAsia="ru-RU"/>
        </w:rPr>
        <w:t>condiţiile</w:t>
      </w:r>
      <w:proofErr w:type="spellEnd"/>
      <w:r w:rsidRPr="00EF06DC">
        <w:rPr>
          <w:bCs/>
          <w:sz w:val="24"/>
          <w:szCs w:val="24"/>
          <w:lang w:eastAsia="ru-RU"/>
        </w:rPr>
        <w:t> de </w:t>
      </w:r>
      <w:proofErr w:type="spellStart"/>
      <w:r w:rsidRPr="00EF06DC">
        <w:rPr>
          <w:bCs/>
          <w:sz w:val="24"/>
          <w:szCs w:val="24"/>
          <w:lang w:eastAsia="ru-RU"/>
        </w:rPr>
        <w:t>livrare</w:t>
      </w:r>
      <w:proofErr w:type="spellEnd"/>
      <w:r w:rsidRPr="00EF06DC">
        <w:rPr>
          <w:bCs/>
          <w:sz w:val="24"/>
          <w:szCs w:val="24"/>
          <w:lang w:eastAsia="ru-RU"/>
        </w:rPr>
        <w:t>/</w:t>
      </w:r>
      <w:proofErr w:type="spellStart"/>
      <w:r w:rsidRPr="00EF06DC">
        <w:rPr>
          <w:bCs/>
          <w:sz w:val="24"/>
          <w:szCs w:val="24"/>
          <w:lang w:eastAsia="ru-RU"/>
        </w:rPr>
        <w:t>prestare</w:t>
      </w:r>
      <w:proofErr w:type="spellEnd"/>
      <w:r w:rsidRPr="00EF06DC">
        <w:rPr>
          <w:bCs/>
          <w:sz w:val="24"/>
          <w:szCs w:val="24"/>
          <w:lang w:eastAsia="ru-RU"/>
        </w:rPr>
        <w:t> </w:t>
      </w:r>
      <w:proofErr w:type="spellStart"/>
      <w:r w:rsidRPr="00EF06DC">
        <w:rPr>
          <w:bCs/>
          <w:sz w:val="24"/>
          <w:szCs w:val="24"/>
          <w:lang w:eastAsia="ru-RU"/>
        </w:rPr>
        <w:t>solicitate</w:t>
      </w:r>
      <w:proofErr w:type="spellEnd"/>
      <w:r w:rsidR="00612E7A" w:rsidRPr="00EF06DC">
        <w:rPr>
          <w:bCs/>
          <w:sz w:val="24"/>
          <w:szCs w:val="24"/>
          <w:lang w:eastAsia="ru-RU"/>
        </w:rPr>
        <w:t>:</w:t>
      </w:r>
      <w:r w:rsidR="00612E7A" w:rsidRPr="00EF06DC">
        <w:rPr>
          <w:sz w:val="24"/>
          <w:szCs w:val="24"/>
          <w:lang w:eastAsia="ru-RU"/>
        </w:rPr>
        <w:t xml:space="preserve"> </w:t>
      </w:r>
      <w:r w:rsidR="00F20BE4" w:rsidRPr="00F20BE4">
        <w:rPr>
          <w:b/>
          <w:sz w:val="24"/>
          <w:szCs w:val="24"/>
          <w:u w:val="single"/>
          <w:lang w:eastAsia="ru-RU"/>
        </w:rPr>
        <w:t xml:space="preserve">DDP – Franco destinație vămuit, Incoterms 2020, se va efectua </w:t>
      </w:r>
      <w:r w:rsidR="00F20BE4">
        <w:rPr>
          <w:b/>
          <w:sz w:val="24"/>
          <w:szCs w:val="24"/>
          <w:u w:val="single"/>
          <w:lang w:eastAsia="ru-RU"/>
        </w:rPr>
        <w:t>în perioada 10</w:t>
      </w:r>
      <w:r w:rsidR="00F20BE4" w:rsidRPr="00EF06DC">
        <w:rPr>
          <w:b/>
          <w:sz w:val="24"/>
          <w:szCs w:val="24"/>
          <w:u w:val="single"/>
          <w:lang w:eastAsia="ru-RU"/>
        </w:rPr>
        <w:t xml:space="preserve">.02.2024 – </w:t>
      </w:r>
      <w:r w:rsidR="00F20BE4">
        <w:rPr>
          <w:b/>
          <w:sz w:val="24"/>
          <w:szCs w:val="24"/>
          <w:u w:val="single"/>
          <w:lang w:eastAsia="ru-RU"/>
        </w:rPr>
        <w:t>31</w:t>
      </w:r>
      <w:r w:rsidR="00F20BE4" w:rsidRPr="00EF06DC">
        <w:rPr>
          <w:b/>
          <w:sz w:val="24"/>
          <w:szCs w:val="24"/>
          <w:u w:val="single"/>
          <w:lang w:eastAsia="ru-RU"/>
        </w:rPr>
        <w:t>.</w:t>
      </w:r>
      <w:r w:rsidR="00F20BE4">
        <w:rPr>
          <w:b/>
          <w:sz w:val="24"/>
          <w:szCs w:val="24"/>
          <w:u w:val="single"/>
          <w:lang w:eastAsia="ru-RU"/>
        </w:rPr>
        <w:t>12</w:t>
      </w:r>
      <w:r w:rsidR="00F20BE4" w:rsidRPr="00EF06DC">
        <w:rPr>
          <w:b/>
          <w:sz w:val="24"/>
          <w:szCs w:val="24"/>
          <w:u w:val="single"/>
          <w:lang w:eastAsia="ru-RU"/>
        </w:rPr>
        <w:t>.2024</w:t>
      </w:r>
      <w:r w:rsidR="00F20BE4" w:rsidRPr="00F20BE4">
        <w:rPr>
          <w:b/>
          <w:sz w:val="24"/>
          <w:szCs w:val="24"/>
          <w:u w:val="single"/>
          <w:lang w:eastAsia="ru-RU"/>
        </w:rPr>
        <w:t xml:space="preserve">, </w:t>
      </w:r>
      <w:proofErr w:type="spellStart"/>
      <w:r w:rsidR="00F20BE4" w:rsidRPr="00F20BE4">
        <w:rPr>
          <w:b/>
          <w:sz w:val="24"/>
          <w:szCs w:val="24"/>
          <w:u w:val="single"/>
          <w:lang w:eastAsia="ru-RU"/>
        </w:rPr>
        <w:t>în</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cantitatea</w:t>
      </w:r>
      <w:proofErr w:type="spellEnd"/>
      <w:r w:rsidR="00F20BE4" w:rsidRPr="00F20BE4">
        <w:rPr>
          <w:b/>
          <w:sz w:val="24"/>
          <w:szCs w:val="24"/>
          <w:u w:val="single"/>
          <w:lang w:eastAsia="ru-RU"/>
        </w:rPr>
        <w:t xml:space="preserve"> </w:t>
      </w:r>
      <w:proofErr w:type="spellStart"/>
      <w:r w:rsidR="00F20BE4">
        <w:rPr>
          <w:b/>
          <w:sz w:val="24"/>
          <w:szCs w:val="24"/>
          <w:u w:val="single"/>
          <w:lang w:eastAsia="ru-RU"/>
        </w:rPr>
        <w:t>solic</w:t>
      </w:r>
      <w:bookmarkStart w:id="0" w:name="_GoBack"/>
      <w:bookmarkEnd w:id="0"/>
      <w:r w:rsidR="00F20BE4">
        <w:rPr>
          <w:b/>
          <w:sz w:val="24"/>
          <w:szCs w:val="24"/>
          <w:u w:val="single"/>
          <w:lang w:eastAsia="ru-RU"/>
        </w:rPr>
        <w:t>itată</w:t>
      </w:r>
      <w:proofErr w:type="spellEnd"/>
      <w:r w:rsidR="00F20BE4" w:rsidRPr="00F20BE4">
        <w:rPr>
          <w:b/>
          <w:sz w:val="24"/>
          <w:szCs w:val="24"/>
          <w:u w:val="single"/>
          <w:lang w:eastAsia="ru-RU"/>
        </w:rPr>
        <w:t xml:space="preserve">, la </w:t>
      </w:r>
      <w:proofErr w:type="spellStart"/>
      <w:proofErr w:type="gramStart"/>
      <w:r w:rsidR="006A7E80">
        <w:rPr>
          <w:b/>
          <w:sz w:val="24"/>
          <w:szCs w:val="24"/>
          <w:u w:val="single"/>
          <w:lang w:eastAsia="ru-RU"/>
        </w:rPr>
        <w:t>depositul</w:t>
      </w:r>
      <w:proofErr w:type="spellEnd"/>
      <w:r w:rsidR="006A7E80">
        <w:rPr>
          <w:b/>
          <w:sz w:val="24"/>
          <w:szCs w:val="24"/>
          <w:u w:val="single"/>
          <w:lang w:eastAsia="ru-RU"/>
        </w:rPr>
        <w:t xml:space="preserve">  </w:t>
      </w:r>
      <w:r w:rsidR="006A7E80" w:rsidRPr="00F20BE4">
        <w:rPr>
          <w:b/>
          <w:sz w:val="24"/>
          <w:szCs w:val="24"/>
          <w:u w:val="single"/>
          <w:lang w:eastAsia="ru-RU"/>
        </w:rPr>
        <w:t>IMSP</w:t>
      </w:r>
      <w:proofErr w:type="gramEnd"/>
      <w:r w:rsidR="006A7E80" w:rsidRPr="00F20BE4">
        <w:rPr>
          <w:b/>
          <w:sz w:val="24"/>
          <w:szCs w:val="24"/>
          <w:u w:val="single"/>
          <w:lang w:eastAsia="ru-RU"/>
        </w:rPr>
        <w:t xml:space="preserve"> „</w:t>
      </w:r>
      <w:proofErr w:type="spellStart"/>
      <w:r w:rsidR="006A7E80" w:rsidRPr="00F20BE4">
        <w:rPr>
          <w:b/>
          <w:sz w:val="24"/>
          <w:szCs w:val="24"/>
          <w:u w:val="single"/>
          <w:lang w:eastAsia="ru-RU"/>
        </w:rPr>
        <w:t>Spitalul</w:t>
      </w:r>
      <w:proofErr w:type="spellEnd"/>
      <w:r w:rsidR="006A7E80" w:rsidRPr="00F20BE4">
        <w:rPr>
          <w:b/>
          <w:sz w:val="24"/>
          <w:szCs w:val="24"/>
          <w:u w:val="single"/>
          <w:lang w:eastAsia="ru-RU"/>
        </w:rPr>
        <w:t xml:space="preserve"> rational </w:t>
      </w:r>
      <w:proofErr w:type="spellStart"/>
      <w:r w:rsidR="006A7E80" w:rsidRPr="00F20BE4">
        <w:rPr>
          <w:b/>
          <w:sz w:val="24"/>
          <w:szCs w:val="24"/>
          <w:u w:val="single"/>
          <w:lang w:eastAsia="ru-RU"/>
        </w:rPr>
        <w:t>Edineț</w:t>
      </w:r>
      <w:proofErr w:type="spellEnd"/>
      <w:r w:rsidR="006A7E80" w:rsidRPr="00F20BE4">
        <w:rPr>
          <w:b/>
          <w:sz w:val="24"/>
          <w:szCs w:val="24"/>
          <w:u w:val="single"/>
          <w:lang w:eastAsia="ru-RU"/>
        </w:rPr>
        <w:t xml:space="preserve">”, </w:t>
      </w:r>
      <w:proofErr w:type="spellStart"/>
      <w:r w:rsidR="006A7E80">
        <w:rPr>
          <w:b/>
          <w:sz w:val="24"/>
          <w:szCs w:val="24"/>
          <w:u w:val="single"/>
          <w:lang w:eastAsia="ru-RU"/>
        </w:rPr>
        <w:t>pe</w:t>
      </w:r>
      <w:proofErr w:type="spellEnd"/>
      <w:r w:rsidR="006A7E80">
        <w:rPr>
          <w:b/>
          <w:sz w:val="24"/>
          <w:szCs w:val="24"/>
          <w:u w:val="single"/>
          <w:lang w:eastAsia="ru-RU"/>
        </w:rPr>
        <w:t xml:space="preserve"> </w:t>
      </w:r>
      <w:proofErr w:type="spellStart"/>
      <w:r w:rsidR="00F20BE4" w:rsidRPr="00F20BE4">
        <w:rPr>
          <w:b/>
          <w:sz w:val="24"/>
          <w:szCs w:val="24"/>
          <w:u w:val="single"/>
          <w:lang w:eastAsia="ru-RU"/>
        </w:rPr>
        <w:t>adresa</w:t>
      </w:r>
      <w:proofErr w:type="spellEnd"/>
      <w:r w:rsidR="00F20BE4" w:rsidRPr="00F20BE4">
        <w:rPr>
          <w:b/>
          <w:sz w:val="24"/>
          <w:szCs w:val="24"/>
          <w:u w:val="single"/>
          <w:lang w:eastAsia="ru-RU"/>
        </w:rPr>
        <w:t xml:space="preserve">: </w:t>
      </w:r>
      <w:proofErr w:type="spellStart"/>
      <w:r w:rsidR="00F20BE4" w:rsidRPr="00F20BE4">
        <w:rPr>
          <w:b/>
          <w:sz w:val="24"/>
          <w:szCs w:val="24"/>
          <w:u w:val="single"/>
          <w:lang w:eastAsia="ru-RU"/>
        </w:rPr>
        <w:t>mun</w:t>
      </w:r>
      <w:proofErr w:type="spellEnd"/>
      <w:r w:rsidR="00F20BE4" w:rsidRPr="00F20BE4">
        <w:rPr>
          <w:b/>
          <w:sz w:val="24"/>
          <w:szCs w:val="24"/>
          <w:u w:val="single"/>
          <w:lang w:eastAsia="ru-RU"/>
        </w:rPr>
        <w:t xml:space="preserve">. Edineț, str. Șoseaua Bucovinei, 1. </w:t>
      </w:r>
      <w:r w:rsidR="005E0A1C" w:rsidRPr="00EF06DC">
        <w:rPr>
          <w:b/>
          <w:sz w:val="24"/>
          <w:szCs w:val="24"/>
          <w:u w:val="single"/>
          <w:lang w:eastAsia="ru-RU"/>
        </w:rPr>
        <w:t xml:space="preserve"> </w:t>
      </w:r>
    </w:p>
    <w:p w:rsidR="009346D4" w:rsidRDefault="009346D4" w:rsidP="005E0A1C">
      <w:pPr>
        <w:ind w:firstLine="567"/>
        <w:jc w:val="left"/>
        <w:rPr>
          <w:bCs/>
          <w:sz w:val="24"/>
          <w:szCs w:val="24"/>
          <w:lang w:eastAsia="ru-RU"/>
        </w:rPr>
      </w:pPr>
    </w:p>
    <w:p w:rsidR="00850D1C" w:rsidRPr="00EF06DC" w:rsidRDefault="00850D1C" w:rsidP="005E0A1C">
      <w:pPr>
        <w:ind w:firstLine="567"/>
        <w:jc w:val="left"/>
        <w:rPr>
          <w:sz w:val="24"/>
          <w:szCs w:val="24"/>
          <w:lang w:eastAsia="ru-RU"/>
        </w:rPr>
      </w:pPr>
      <w:r w:rsidRPr="00EF06DC">
        <w:rPr>
          <w:bCs/>
          <w:sz w:val="24"/>
          <w:szCs w:val="24"/>
          <w:lang w:eastAsia="ru-RU"/>
        </w:rPr>
        <w:t>11. </w:t>
      </w:r>
      <w:proofErr w:type="spellStart"/>
      <w:r w:rsidRPr="00EF06DC">
        <w:rPr>
          <w:bCs/>
          <w:sz w:val="24"/>
          <w:szCs w:val="24"/>
          <w:lang w:eastAsia="ru-RU"/>
        </w:rPr>
        <w:t>Termenul</w:t>
      </w:r>
      <w:proofErr w:type="spellEnd"/>
      <w:r w:rsidRPr="00EF06DC">
        <w:rPr>
          <w:bCs/>
          <w:sz w:val="24"/>
          <w:szCs w:val="24"/>
          <w:lang w:eastAsia="ru-RU"/>
        </w:rPr>
        <w:t> de </w:t>
      </w:r>
      <w:proofErr w:type="spellStart"/>
      <w:r w:rsidRPr="00EF06DC">
        <w:rPr>
          <w:bCs/>
          <w:sz w:val="24"/>
          <w:szCs w:val="24"/>
          <w:lang w:eastAsia="ru-RU"/>
        </w:rPr>
        <w:t>valabilitate</w:t>
      </w:r>
      <w:proofErr w:type="spellEnd"/>
      <w:r w:rsidRPr="00EF06DC">
        <w:rPr>
          <w:bCs/>
          <w:sz w:val="24"/>
          <w:szCs w:val="24"/>
          <w:lang w:eastAsia="ru-RU"/>
        </w:rPr>
        <w:t> a </w:t>
      </w:r>
      <w:proofErr w:type="spellStart"/>
      <w:proofErr w:type="gramStart"/>
      <w:r w:rsidRPr="00EF06DC">
        <w:rPr>
          <w:bCs/>
          <w:sz w:val="24"/>
          <w:szCs w:val="24"/>
          <w:lang w:eastAsia="ru-RU"/>
        </w:rPr>
        <w:t>contractului</w:t>
      </w:r>
      <w:proofErr w:type="spellEnd"/>
      <w:r w:rsidR="008338F1" w:rsidRPr="00EF06DC">
        <w:rPr>
          <w:sz w:val="24"/>
          <w:szCs w:val="24"/>
          <w:lang w:eastAsia="ru-RU"/>
        </w:rPr>
        <w:t xml:space="preserve">  </w:t>
      </w:r>
      <w:r w:rsidR="008338F1" w:rsidRPr="00EF06DC">
        <w:rPr>
          <w:b/>
          <w:sz w:val="24"/>
          <w:szCs w:val="24"/>
          <w:u w:val="single"/>
          <w:lang w:eastAsia="ru-RU"/>
        </w:rPr>
        <w:t>31.</w:t>
      </w:r>
      <w:r w:rsidR="00EF06DC">
        <w:rPr>
          <w:b/>
          <w:sz w:val="24"/>
          <w:szCs w:val="24"/>
          <w:u w:val="single"/>
          <w:lang w:eastAsia="ru-RU"/>
        </w:rPr>
        <w:t>01</w:t>
      </w:r>
      <w:r w:rsidR="008338F1" w:rsidRPr="00EF06DC">
        <w:rPr>
          <w:b/>
          <w:sz w:val="24"/>
          <w:szCs w:val="24"/>
          <w:u w:val="single"/>
          <w:lang w:eastAsia="ru-RU"/>
        </w:rPr>
        <w:t>.202</w:t>
      </w:r>
      <w:r w:rsidR="00EF06DC">
        <w:rPr>
          <w:b/>
          <w:sz w:val="24"/>
          <w:szCs w:val="24"/>
          <w:u w:val="single"/>
          <w:lang w:eastAsia="ru-RU"/>
        </w:rPr>
        <w:t>5</w:t>
      </w:r>
      <w:proofErr w:type="gramEnd"/>
      <w:r w:rsidR="005E0A1C" w:rsidRPr="00EF06DC">
        <w:rPr>
          <w:b/>
          <w:sz w:val="24"/>
          <w:szCs w:val="24"/>
          <w:u w:val="single"/>
          <w:lang w:eastAsia="ru-RU"/>
        </w:rPr>
        <w:t>.</w:t>
      </w:r>
    </w:p>
    <w:p w:rsidR="009346D4" w:rsidRDefault="009346D4" w:rsidP="00850D1C">
      <w:pPr>
        <w:ind w:firstLine="567"/>
        <w:rPr>
          <w:bCs/>
          <w:sz w:val="24"/>
          <w:szCs w:val="24"/>
          <w:lang w:eastAsia="ru-RU"/>
        </w:rPr>
      </w:pPr>
    </w:p>
    <w:p w:rsidR="00850D1C" w:rsidRPr="00EF06DC" w:rsidRDefault="00850D1C" w:rsidP="00850D1C">
      <w:pPr>
        <w:ind w:firstLine="567"/>
        <w:rPr>
          <w:bCs/>
          <w:sz w:val="24"/>
          <w:szCs w:val="24"/>
          <w:lang w:eastAsia="ru-RU"/>
        </w:rPr>
      </w:pPr>
      <w:r w:rsidRPr="00EF06DC">
        <w:rPr>
          <w:bCs/>
          <w:sz w:val="24"/>
          <w:szCs w:val="24"/>
          <w:lang w:eastAsia="ru-RU"/>
        </w:rPr>
        <w:t>12. Scurtă descriere (indicați după caz) a criteriilor de calificare:</w:t>
      </w:r>
    </w:p>
    <w:tbl>
      <w:tblPr>
        <w:tblStyle w:val="a3"/>
        <w:tblW w:w="10335" w:type="dxa"/>
        <w:tblLook w:val="04A0"/>
      </w:tblPr>
      <w:tblGrid>
        <w:gridCol w:w="817"/>
        <w:gridCol w:w="3402"/>
        <w:gridCol w:w="4677"/>
        <w:gridCol w:w="1439"/>
      </w:tblGrid>
      <w:tr w:rsidR="00B05026" w:rsidRPr="00EF06DC" w:rsidTr="004D461F">
        <w:tc>
          <w:tcPr>
            <w:tcW w:w="817" w:type="dxa"/>
          </w:tcPr>
          <w:p w:rsidR="00B05026" w:rsidRPr="00EF06DC" w:rsidRDefault="00B05026" w:rsidP="002C65E3">
            <w:pPr>
              <w:ind w:firstLine="0"/>
              <w:jc w:val="center"/>
              <w:rPr>
                <w:b/>
                <w:bCs/>
                <w:sz w:val="16"/>
                <w:szCs w:val="16"/>
                <w:lang w:eastAsia="ru-RU"/>
              </w:rPr>
            </w:pPr>
            <w:r w:rsidRPr="00EF06DC">
              <w:rPr>
                <w:b/>
                <w:bCs/>
                <w:sz w:val="16"/>
                <w:szCs w:val="16"/>
                <w:lang w:eastAsia="ru-RU"/>
              </w:rPr>
              <w:t>Nr.</w:t>
            </w:r>
          </w:p>
          <w:p w:rsidR="00B05026" w:rsidRPr="00EF06DC" w:rsidRDefault="00B05026" w:rsidP="002C65E3">
            <w:pPr>
              <w:ind w:firstLine="0"/>
              <w:jc w:val="center"/>
              <w:rPr>
                <w:b/>
                <w:sz w:val="16"/>
                <w:szCs w:val="16"/>
                <w:lang w:eastAsia="ru-RU"/>
              </w:rPr>
            </w:pPr>
            <w:r w:rsidRPr="00EF06DC">
              <w:rPr>
                <w:b/>
                <w:bCs/>
                <w:sz w:val="16"/>
                <w:szCs w:val="16"/>
                <w:lang w:eastAsia="ru-RU"/>
              </w:rPr>
              <w:t>crt.</w:t>
            </w:r>
          </w:p>
        </w:tc>
        <w:tc>
          <w:tcPr>
            <w:tcW w:w="3402" w:type="dxa"/>
          </w:tcPr>
          <w:p w:rsidR="00B05026" w:rsidRPr="00EF06DC" w:rsidRDefault="00B05026" w:rsidP="002C65E3">
            <w:pPr>
              <w:ind w:firstLine="0"/>
              <w:jc w:val="center"/>
              <w:rPr>
                <w:b/>
                <w:sz w:val="16"/>
                <w:szCs w:val="16"/>
                <w:lang w:eastAsia="ru-RU"/>
              </w:rPr>
            </w:pPr>
            <w:r w:rsidRPr="00EF06DC">
              <w:rPr>
                <w:b/>
                <w:bCs/>
                <w:sz w:val="16"/>
                <w:szCs w:val="16"/>
                <w:lang w:eastAsia="ru-RU"/>
              </w:rPr>
              <w:t>Criteriile de calificare şi de selecţie (descrierea criteriului/cerinţei)</w:t>
            </w:r>
          </w:p>
        </w:tc>
        <w:tc>
          <w:tcPr>
            <w:tcW w:w="4677" w:type="dxa"/>
          </w:tcPr>
          <w:p w:rsidR="00B05026" w:rsidRPr="00EF06DC" w:rsidRDefault="00B05026" w:rsidP="002C65E3">
            <w:pPr>
              <w:ind w:firstLine="0"/>
              <w:jc w:val="center"/>
              <w:rPr>
                <w:b/>
                <w:sz w:val="16"/>
                <w:szCs w:val="16"/>
                <w:lang w:eastAsia="ru-RU"/>
              </w:rPr>
            </w:pPr>
            <w:r w:rsidRPr="00EF06DC">
              <w:rPr>
                <w:b/>
                <w:bCs/>
                <w:sz w:val="16"/>
                <w:szCs w:val="16"/>
                <w:lang w:eastAsia="ru-RU"/>
              </w:rPr>
              <w:t>Modul de demonstrare a îndeplinirii criteriului/cerinţei</w:t>
            </w:r>
          </w:p>
        </w:tc>
        <w:tc>
          <w:tcPr>
            <w:tcW w:w="1439" w:type="dxa"/>
          </w:tcPr>
          <w:p w:rsidR="00B05026" w:rsidRPr="00EF06DC" w:rsidRDefault="00B05026" w:rsidP="002C65E3">
            <w:pPr>
              <w:ind w:firstLine="0"/>
              <w:jc w:val="center"/>
              <w:rPr>
                <w:b/>
                <w:sz w:val="16"/>
                <w:szCs w:val="16"/>
                <w:lang w:eastAsia="ru-RU"/>
              </w:rPr>
            </w:pPr>
            <w:r w:rsidRPr="00EF06DC">
              <w:rPr>
                <w:b/>
                <w:bCs/>
                <w:sz w:val="16"/>
                <w:szCs w:val="16"/>
                <w:lang w:eastAsia="ru-RU"/>
              </w:rPr>
              <w:t>Nivelul minim/ obligativitatea</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1</w:t>
            </w:r>
          </w:p>
        </w:tc>
        <w:tc>
          <w:tcPr>
            <w:tcW w:w="3402" w:type="dxa"/>
            <w:vAlign w:val="center"/>
          </w:tcPr>
          <w:p w:rsidR="00B05026" w:rsidRPr="00EF06DC" w:rsidRDefault="00B05026" w:rsidP="002C65E3">
            <w:pPr>
              <w:shd w:val="clear" w:color="auto" w:fill="FFFFFF" w:themeFill="background1"/>
              <w:tabs>
                <w:tab w:val="left" w:pos="612"/>
              </w:tabs>
              <w:ind w:firstLine="0"/>
              <w:jc w:val="left"/>
              <w:rPr>
                <w:iCs/>
                <w:sz w:val="16"/>
                <w:szCs w:val="16"/>
                <w:lang w:eastAsia="ru-RU"/>
              </w:rPr>
            </w:pPr>
            <w:r w:rsidRPr="00EF06DC">
              <w:rPr>
                <w:color w:val="000000" w:themeColor="text1"/>
                <w:sz w:val="16"/>
                <w:szCs w:val="16"/>
              </w:rPr>
              <w:t>Cerere de participare</w:t>
            </w:r>
          </w:p>
        </w:tc>
        <w:tc>
          <w:tcPr>
            <w:tcW w:w="4677" w:type="dxa"/>
            <w:vAlign w:val="center"/>
          </w:tcPr>
          <w:p w:rsidR="00B05026" w:rsidRPr="00EF06DC" w:rsidRDefault="00B05026" w:rsidP="002C65E3">
            <w:pPr>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tabs>
                <w:tab w:val="left" w:pos="612"/>
              </w:tabs>
              <w:ind w:firstLine="0"/>
              <w:jc w:val="left"/>
              <w:rPr>
                <w:b/>
                <w:iCs/>
                <w:sz w:val="16"/>
                <w:szCs w:val="16"/>
                <w:lang w:eastAsia="ru-RU"/>
              </w:rPr>
            </w:pPr>
            <w:r w:rsidRPr="00EF06DC">
              <w:rPr>
                <w:b/>
                <w:sz w:val="16"/>
                <w:szCs w:val="16"/>
              </w:rPr>
              <w:t>Conform anexei nr. 7 din Documentația Standard aprobată prin Ordinul Ministerului Finanțelor nr. 115 din 15.09.2021.</w:t>
            </w:r>
          </w:p>
        </w:tc>
        <w:tc>
          <w:tcPr>
            <w:tcW w:w="1439" w:type="dxa"/>
            <w:vAlign w:val="center"/>
          </w:tcPr>
          <w:p w:rsidR="00B05026" w:rsidRPr="00EF06DC" w:rsidRDefault="00B05026" w:rsidP="002C65E3">
            <w:pPr>
              <w:shd w:val="clear" w:color="auto" w:fill="FFFFFF" w:themeFill="background1"/>
              <w:tabs>
                <w:tab w:val="left" w:pos="612"/>
              </w:tabs>
              <w:ind w:firstLine="0"/>
              <w:jc w:val="center"/>
              <w:rPr>
                <w:iCs/>
                <w:sz w:val="16"/>
                <w:szCs w:val="16"/>
                <w:lang w:eastAsia="ru-RU"/>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2</w:t>
            </w:r>
          </w:p>
        </w:tc>
        <w:tc>
          <w:tcPr>
            <w:tcW w:w="3402" w:type="dxa"/>
            <w:vAlign w:val="center"/>
          </w:tcPr>
          <w:p w:rsidR="00B05026" w:rsidRPr="00EF06DC" w:rsidRDefault="00B05026" w:rsidP="002C65E3">
            <w:pPr>
              <w:shd w:val="clear" w:color="auto" w:fill="FFFFFF" w:themeFill="background1"/>
              <w:tabs>
                <w:tab w:val="left" w:pos="612"/>
              </w:tabs>
              <w:ind w:firstLine="0"/>
              <w:jc w:val="left"/>
              <w:rPr>
                <w:color w:val="000000" w:themeColor="text1"/>
                <w:sz w:val="16"/>
                <w:szCs w:val="16"/>
              </w:rPr>
            </w:pPr>
            <w:r w:rsidRPr="00EF06DC">
              <w:rPr>
                <w:color w:val="000000" w:themeColor="text1"/>
                <w:sz w:val="16"/>
                <w:szCs w:val="16"/>
              </w:rPr>
              <w:t>Specificaţii tehnice</w:t>
            </w:r>
          </w:p>
        </w:tc>
        <w:tc>
          <w:tcPr>
            <w:tcW w:w="4677" w:type="dxa"/>
            <w:vAlign w:val="center"/>
          </w:tcPr>
          <w:p w:rsidR="00B05026" w:rsidRPr="00EF06DC" w:rsidRDefault="00B05026" w:rsidP="002C65E3">
            <w:pPr>
              <w:shd w:val="clear" w:color="auto" w:fill="FFFFFF" w:themeFill="background1"/>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shd w:val="clear" w:color="auto" w:fill="FFFFFF" w:themeFill="background1"/>
              <w:tabs>
                <w:tab w:val="left" w:pos="612"/>
              </w:tabs>
              <w:ind w:firstLine="0"/>
              <w:jc w:val="left"/>
              <w:rPr>
                <w:b/>
                <w:iCs/>
                <w:sz w:val="16"/>
                <w:szCs w:val="16"/>
                <w:lang w:eastAsia="ru-RU"/>
              </w:rPr>
            </w:pPr>
            <w:r w:rsidRPr="00EF06DC">
              <w:rPr>
                <w:b/>
                <w:sz w:val="16"/>
                <w:szCs w:val="16"/>
              </w:rPr>
              <w:t>Conform anexei nr. 22 din Documentația Standard aprobată prin Ordinul Ministerului Finanțelor nr. 115 din 15.09.2021</w:t>
            </w:r>
          </w:p>
        </w:tc>
        <w:tc>
          <w:tcPr>
            <w:tcW w:w="1439" w:type="dxa"/>
            <w:vAlign w:val="center"/>
          </w:tcPr>
          <w:p w:rsidR="00B05026" w:rsidRPr="00EF06DC" w:rsidRDefault="00B05026" w:rsidP="002C65E3">
            <w:pPr>
              <w:ind w:firstLine="0"/>
              <w:jc w:val="center"/>
              <w:rPr>
                <w:sz w:val="16"/>
                <w:szCs w:val="16"/>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3</w:t>
            </w:r>
          </w:p>
        </w:tc>
        <w:tc>
          <w:tcPr>
            <w:tcW w:w="3402" w:type="dxa"/>
            <w:vAlign w:val="center"/>
          </w:tcPr>
          <w:p w:rsidR="00B05026" w:rsidRPr="00EF06DC" w:rsidRDefault="00B05026" w:rsidP="002C65E3">
            <w:pPr>
              <w:shd w:val="clear" w:color="auto" w:fill="FFFFFF" w:themeFill="background1"/>
              <w:tabs>
                <w:tab w:val="left" w:pos="612"/>
              </w:tabs>
              <w:ind w:firstLine="0"/>
              <w:jc w:val="left"/>
              <w:rPr>
                <w:color w:val="000000" w:themeColor="text1"/>
                <w:sz w:val="16"/>
                <w:szCs w:val="16"/>
              </w:rPr>
            </w:pPr>
            <w:r w:rsidRPr="00EF06DC">
              <w:rPr>
                <w:color w:val="000000" w:themeColor="text1"/>
                <w:sz w:val="16"/>
                <w:szCs w:val="16"/>
              </w:rPr>
              <w:t>Specificaţii de preț</w:t>
            </w:r>
          </w:p>
        </w:tc>
        <w:tc>
          <w:tcPr>
            <w:tcW w:w="4677" w:type="dxa"/>
            <w:vAlign w:val="center"/>
          </w:tcPr>
          <w:p w:rsidR="00B05026" w:rsidRPr="00EF06DC" w:rsidRDefault="00B05026" w:rsidP="002C65E3">
            <w:pPr>
              <w:shd w:val="clear" w:color="auto" w:fill="FFFFFF" w:themeFill="background1"/>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shd w:val="clear" w:color="auto" w:fill="FFFFFF" w:themeFill="background1"/>
              <w:tabs>
                <w:tab w:val="left" w:pos="612"/>
              </w:tabs>
              <w:ind w:firstLine="0"/>
              <w:jc w:val="left"/>
              <w:rPr>
                <w:b/>
                <w:iCs/>
                <w:sz w:val="16"/>
                <w:szCs w:val="16"/>
                <w:lang w:eastAsia="ru-RU"/>
              </w:rPr>
            </w:pPr>
            <w:r w:rsidRPr="00EF06DC">
              <w:rPr>
                <w:b/>
                <w:sz w:val="16"/>
                <w:szCs w:val="16"/>
              </w:rPr>
              <w:t>Conform anexei nr. 23 din Documentația Standard aprobată prin Ordinul Ministerului Finanțelor nr. 115 din 15.09.2021</w:t>
            </w:r>
          </w:p>
        </w:tc>
        <w:tc>
          <w:tcPr>
            <w:tcW w:w="1439" w:type="dxa"/>
            <w:vAlign w:val="center"/>
          </w:tcPr>
          <w:p w:rsidR="00B05026" w:rsidRPr="00EF06DC" w:rsidRDefault="00B05026" w:rsidP="002C65E3">
            <w:pPr>
              <w:ind w:firstLine="0"/>
              <w:jc w:val="center"/>
              <w:rPr>
                <w:sz w:val="16"/>
                <w:szCs w:val="16"/>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4</w:t>
            </w:r>
          </w:p>
        </w:tc>
        <w:tc>
          <w:tcPr>
            <w:tcW w:w="3402" w:type="dxa"/>
            <w:vAlign w:val="center"/>
          </w:tcPr>
          <w:p w:rsidR="00B05026" w:rsidRPr="00EF06DC" w:rsidRDefault="00B05026" w:rsidP="002C65E3">
            <w:pPr>
              <w:ind w:firstLine="0"/>
              <w:jc w:val="left"/>
              <w:rPr>
                <w:color w:val="000000"/>
                <w:sz w:val="16"/>
                <w:szCs w:val="16"/>
                <w:lang w:eastAsia="ru-RU"/>
              </w:rPr>
            </w:pPr>
            <w:r w:rsidRPr="00EF06DC">
              <w:rPr>
                <w:sz w:val="16"/>
                <w:szCs w:val="16"/>
              </w:rPr>
              <w:t>Dovada înregistrării persoanei juridice, în conformitate cu prevederile legale din țara în care ofertantul este stabilit</w:t>
            </w:r>
          </w:p>
        </w:tc>
        <w:tc>
          <w:tcPr>
            <w:tcW w:w="4677" w:type="dxa"/>
            <w:vAlign w:val="center"/>
          </w:tcPr>
          <w:p w:rsidR="00B05026" w:rsidRPr="00EF06DC" w:rsidRDefault="00B05026" w:rsidP="002C65E3">
            <w:pPr>
              <w:ind w:firstLine="0"/>
              <w:jc w:val="left"/>
              <w:rPr>
                <w:color w:val="000000"/>
                <w:sz w:val="16"/>
                <w:szCs w:val="16"/>
                <w:lang w:eastAsia="ru-RU"/>
              </w:rPr>
            </w:pPr>
            <w:r w:rsidRPr="00EF06DC">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39" w:type="dxa"/>
            <w:vAlign w:val="center"/>
          </w:tcPr>
          <w:p w:rsidR="00B05026" w:rsidRPr="00EF06DC" w:rsidRDefault="00B05026" w:rsidP="002C65E3">
            <w:pPr>
              <w:ind w:firstLine="0"/>
              <w:jc w:val="center"/>
              <w:rPr>
                <w:iCs/>
                <w:sz w:val="16"/>
                <w:szCs w:val="16"/>
              </w:rPr>
            </w:pPr>
            <w:r w:rsidRPr="00EF06DC">
              <w:rPr>
                <w:iCs/>
                <w:sz w:val="16"/>
                <w:szCs w:val="16"/>
              </w:rPr>
              <w:t>Obligatoriu</w:t>
            </w:r>
          </w:p>
        </w:tc>
      </w:tr>
      <w:tr w:rsidR="00B05026" w:rsidRPr="00EF06DC" w:rsidTr="00D2166D">
        <w:tc>
          <w:tcPr>
            <w:tcW w:w="817" w:type="dxa"/>
            <w:vAlign w:val="center"/>
          </w:tcPr>
          <w:p w:rsidR="00B05026" w:rsidRPr="00EF06DC" w:rsidRDefault="00B05026" w:rsidP="002C65E3">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5</w:t>
            </w:r>
          </w:p>
        </w:tc>
        <w:tc>
          <w:tcPr>
            <w:tcW w:w="3402" w:type="dxa"/>
            <w:vAlign w:val="center"/>
          </w:tcPr>
          <w:p w:rsidR="00B05026" w:rsidRPr="00EF06DC" w:rsidRDefault="00B05026" w:rsidP="002C65E3">
            <w:pPr>
              <w:ind w:firstLine="0"/>
              <w:jc w:val="left"/>
              <w:rPr>
                <w:sz w:val="16"/>
                <w:szCs w:val="16"/>
              </w:rPr>
            </w:pPr>
            <w:r w:rsidRPr="00EF06DC">
              <w:rPr>
                <w:sz w:val="16"/>
                <w:szCs w:val="16"/>
              </w:rPr>
              <w:t>Declarație de egibilitate</w:t>
            </w:r>
          </w:p>
        </w:tc>
        <w:tc>
          <w:tcPr>
            <w:tcW w:w="4677" w:type="dxa"/>
            <w:vAlign w:val="center"/>
          </w:tcPr>
          <w:p w:rsidR="00B05026" w:rsidRPr="00EF06DC" w:rsidRDefault="00B05026" w:rsidP="002C65E3">
            <w:pPr>
              <w:tabs>
                <w:tab w:val="left" w:pos="612"/>
              </w:tabs>
              <w:ind w:firstLine="0"/>
              <w:jc w:val="left"/>
              <w:rPr>
                <w:sz w:val="16"/>
                <w:szCs w:val="16"/>
              </w:rPr>
            </w:pPr>
            <w:r w:rsidRPr="00EF06DC">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B05026" w:rsidRPr="00EF06DC" w:rsidRDefault="00B05026" w:rsidP="002C65E3">
            <w:pPr>
              <w:ind w:firstLine="0"/>
              <w:jc w:val="left"/>
              <w:rPr>
                <w:b/>
                <w:sz w:val="24"/>
                <w:szCs w:val="24"/>
              </w:rPr>
            </w:pPr>
            <w:r w:rsidRPr="00EF06DC">
              <w:rPr>
                <w:b/>
                <w:sz w:val="16"/>
                <w:szCs w:val="16"/>
              </w:rPr>
              <w:t xml:space="preserve">Conform anexei nr. 2 din </w:t>
            </w:r>
            <w:r w:rsidRPr="00EF06DC">
              <w:rPr>
                <w:b/>
                <w:sz w:val="16"/>
                <w:szCs w:val="16"/>
                <w:lang w:eastAsia="ru-RU"/>
              </w:rPr>
              <w:t>Regulamentul cu privire la achizițiile</w:t>
            </w:r>
            <w:r w:rsidRPr="00EF06DC">
              <w:rPr>
                <w:b/>
                <w:sz w:val="24"/>
                <w:szCs w:val="24"/>
              </w:rPr>
              <w:t xml:space="preserve"> </w:t>
            </w:r>
            <w:r w:rsidRPr="00EF06DC">
              <w:rPr>
                <w:b/>
                <w:sz w:val="16"/>
                <w:szCs w:val="16"/>
                <w:lang w:eastAsia="ru-RU"/>
              </w:rPr>
              <w:t>publice de valoare mică</w:t>
            </w:r>
          </w:p>
        </w:tc>
        <w:tc>
          <w:tcPr>
            <w:tcW w:w="1439" w:type="dxa"/>
            <w:vAlign w:val="center"/>
          </w:tcPr>
          <w:p w:rsidR="00B05026" w:rsidRPr="00EF06DC" w:rsidRDefault="00B05026" w:rsidP="002C65E3">
            <w:pPr>
              <w:shd w:val="clear" w:color="auto" w:fill="FFFFFF" w:themeFill="background1"/>
              <w:tabs>
                <w:tab w:val="left" w:pos="612"/>
              </w:tabs>
              <w:ind w:firstLine="0"/>
              <w:jc w:val="center"/>
              <w:rPr>
                <w:iCs/>
                <w:sz w:val="16"/>
                <w:szCs w:val="16"/>
                <w:lang w:eastAsia="ru-RU"/>
              </w:rPr>
            </w:pPr>
            <w:r w:rsidRPr="00EF06DC">
              <w:rPr>
                <w:iCs/>
                <w:sz w:val="16"/>
                <w:szCs w:val="16"/>
              </w:rPr>
              <w:t>Obligatoriu</w:t>
            </w:r>
          </w:p>
        </w:tc>
      </w:tr>
      <w:tr w:rsidR="00F20BE4" w:rsidRPr="00EF06DC" w:rsidTr="00F20BE4">
        <w:trPr>
          <w:trHeight w:val="587"/>
        </w:trPr>
        <w:tc>
          <w:tcPr>
            <w:tcW w:w="817" w:type="dxa"/>
            <w:vAlign w:val="center"/>
          </w:tcPr>
          <w:p w:rsidR="00F20BE4" w:rsidRPr="00EF06DC" w:rsidRDefault="00F20BE4" w:rsidP="00F20BE4">
            <w:pPr>
              <w:shd w:val="clear" w:color="auto" w:fill="FFFFFF" w:themeFill="background1"/>
              <w:tabs>
                <w:tab w:val="left" w:pos="612"/>
              </w:tabs>
              <w:ind w:firstLine="0"/>
              <w:jc w:val="center"/>
              <w:rPr>
                <w:b/>
                <w:iCs/>
                <w:sz w:val="16"/>
                <w:szCs w:val="16"/>
                <w:lang w:eastAsia="ru-RU"/>
              </w:rPr>
            </w:pPr>
            <w:r w:rsidRPr="00EF06DC">
              <w:rPr>
                <w:b/>
                <w:iCs/>
                <w:sz w:val="16"/>
                <w:szCs w:val="16"/>
                <w:lang w:eastAsia="ru-RU"/>
              </w:rPr>
              <w:t>6</w:t>
            </w:r>
          </w:p>
        </w:tc>
        <w:tc>
          <w:tcPr>
            <w:tcW w:w="3402" w:type="dxa"/>
            <w:vAlign w:val="center"/>
          </w:tcPr>
          <w:p w:rsidR="00F20BE4" w:rsidRPr="00397727" w:rsidRDefault="00F20BE4" w:rsidP="00F20BE4">
            <w:pPr>
              <w:ind w:firstLine="0"/>
              <w:jc w:val="left"/>
              <w:rPr>
                <w:sz w:val="16"/>
                <w:szCs w:val="16"/>
              </w:rPr>
            </w:pPr>
            <w:r w:rsidRPr="00397727">
              <w:rPr>
                <w:sz w:val="16"/>
                <w:szCs w:val="16"/>
              </w:rPr>
              <w:t xml:space="preserve">Declarația privind valabilitatea ofertei - 30 de zile; </w:t>
            </w:r>
          </w:p>
        </w:tc>
        <w:tc>
          <w:tcPr>
            <w:tcW w:w="4677" w:type="dxa"/>
            <w:vAlign w:val="center"/>
          </w:tcPr>
          <w:p w:rsidR="00F20BE4" w:rsidRPr="00397727" w:rsidRDefault="00F20BE4" w:rsidP="00F20BE4">
            <w:pPr>
              <w:ind w:firstLine="0"/>
              <w:jc w:val="left"/>
              <w:rPr>
                <w:sz w:val="16"/>
                <w:szCs w:val="16"/>
              </w:rPr>
            </w:pPr>
            <w:r w:rsidRPr="00397727">
              <w:rPr>
                <w:sz w:val="16"/>
                <w:szCs w:val="16"/>
              </w:rPr>
              <w:t>Original – confirmat prin aplicarea semnăturii electronice a administratorul companiei</w:t>
            </w:r>
          </w:p>
        </w:tc>
        <w:tc>
          <w:tcPr>
            <w:tcW w:w="1439" w:type="dxa"/>
            <w:vAlign w:val="center"/>
          </w:tcPr>
          <w:p w:rsidR="00F20BE4" w:rsidRDefault="00F20BE4" w:rsidP="00F20BE4">
            <w:pPr>
              <w:ind w:firstLine="0"/>
              <w:jc w:val="center"/>
            </w:pPr>
            <w:r w:rsidRPr="00D62045">
              <w:rPr>
                <w:iCs/>
                <w:sz w:val="16"/>
                <w:szCs w:val="16"/>
              </w:rPr>
              <w:t>Obligatoriu</w:t>
            </w:r>
          </w:p>
        </w:tc>
      </w:tr>
    </w:tbl>
    <w:p w:rsidR="00192EA9" w:rsidRPr="00EF06DC" w:rsidRDefault="00850D1C" w:rsidP="00850D1C">
      <w:pPr>
        <w:rPr>
          <w:sz w:val="24"/>
          <w:szCs w:val="24"/>
          <w:lang w:eastAsia="ru-RU"/>
        </w:rPr>
      </w:pPr>
      <w:r w:rsidRPr="00EF06DC">
        <w:rPr>
          <w:bCs/>
          <w:sz w:val="24"/>
          <w:szCs w:val="24"/>
          <w:lang w:eastAsia="ru-RU"/>
        </w:rPr>
        <w:t>13. Tehnici şi instrumente specifice de atribuire (după caz, specificaţi dacă se va utiliza licitaţia electronică)</w:t>
      </w:r>
      <w:r w:rsidR="00192EA9" w:rsidRPr="00EF06DC">
        <w:rPr>
          <w:sz w:val="24"/>
          <w:szCs w:val="24"/>
          <w:lang w:eastAsia="ru-RU"/>
        </w:rPr>
        <w:t xml:space="preserve">  </w:t>
      </w:r>
      <w:r w:rsidR="00F20BE4" w:rsidRPr="00F20BE4">
        <w:rPr>
          <w:b/>
          <w:sz w:val="24"/>
          <w:szCs w:val="24"/>
          <w:u w:val="single"/>
          <w:lang w:eastAsia="ru-RU"/>
        </w:rPr>
        <w:t>licitaţia electronică</w:t>
      </w:r>
      <w:r w:rsidR="00192EA9" w:rsidRPr="00EF06DC">
        <w:rPr>
          <w:sz w:val="24"/>
          <w:szCs w:val="24"/>
          <w:lang w:eastAsia="ru-RU"/>
        </w:rPr>
        <w:t>.</w:t>
      </w:r>
    </w:p>
    <w:p w:rsidR="009346D4" w:rsidRDefault="009346D4" w:rsidP="00850D1C">
      <w:pPr>
        <w:rPr>
          <w:bCs/>
          <w:sz w:val="24"/>
          <w:szCs w:val="24"/>
          <w:lang w:eastAsia="ru-RU"/>
        </w:rPr>
      </w:pPr>
    </w:p>
    <w:p w:rsidR="00192EA9" w:rsidRPr="00EF06DC" w:rsidRDefault="00850D1C" w:rsidP="00850D1C">
      <w:pPr>
        <w:rPr>
          <w:b/>
          <w:sz w:val="24"/>
          <w:szCs w:val="24"/>
          <w:u w:val="single"/>
          <w:lang w:eastAsia="ru-RU"/>
        </w:rPr>
      </w:pPr>
      <w:r w:rsidRPr="00EF06DC">
        <w:rPr>
          <w:bCs/>
          <w:sz w:val="24"/>
          <w:szCs w:val="24"/>
          <w:lang w:eastAsia="ru-RU"/>
        </w:rPr>
        <w:t>14.  Condiţii speciale de care depinde îndeplinirea contractului (indicaţi după caz</w:t>
      </w:r>
      <w:proofErr w:type="gramStart"/>
      <w:r w:rsidRPr="00EF06DC">
        <w:rPr>
          <w:bCs/>
          <w:sz w:val="24"/>
          <w:szCs w:val="24"/>
          <w:lang w:eastAsia="ru-RU"/>
        </w:rPr>
        <w:t>)</w:t>
      </w:r>
      <w:r w:rsidRPr="00EF06DC">
        <w:rPr>
          <w:sz w:val="24"/>
          <w:szCs w:val="24"/>
          <w:lang w:eastAsia="ru-RU"/>
        </w:rPr>
        <w:t>_</w:t>
      </w:r>
      <w:proofErr w:type="gramEnd"/>
      <w:r w:rsidR="00192EA9" w:rsidRPr="00EF06DC">
        <w:rPr>
          <w:b/>
          <w:sz w:val="24"/>
          <w:szCs w:val="24"/>
          <w:u w:val="single"/>
          <w:lang w:eastAsia="ru-RU"/>
        </w:rPr>
        <w:t>nu se aplică.</w:t>
      </w:r>
    </w:p>
    <w:p w:rsidR="009346D4" w:rsidRDefault="009346D4" w:rsidP="00850D1C">
      <w:pPr>
        <w:rPr>
          <w:bCs/>
          <w:sz w:val="24"/>
          <w:szCs w:val="24"/>
          <w:lang w:eastAsia="ru-RU"/>
        </w:rPr>
      </w:pPr>
    </w:p>
    <w:p w:rsidR="00850D1C" w:rsidRPr="00EF06DC" w:rsidRDefault="00850D1C" w:rsidP="00850D1C">
      <w:pPr>
        <w:rPr>
          <w:b/>
          <w:sz w:val="24"/>
          <w:szCs w:val="24"/>
          <w:u w:val="single"/>
          <w:lang w:eastAsia="ru-RU"/>
        </w:rPr>
      </w:pPr>
      <w:r w:rsidRPr="00EF06DC">
        <w:rPr>
          <w:bCs/>
          <w:sz w:val="24"/>
          <w:szCs w:val="24"/>
          <w:lang w:eastAsia="ru-RU"/>
        </w:rPr>
        <w:t>15. </w:t>
      </w:r>
      <w:proofErr w:type="spellStart"/>
      <w:r w:rsidRPr="00EF06DC">
        <w:rPr>
          <w:bCs/>
          <w:sz w:val="24"/>
          <w:szCs w:val="24"/>
          <w:lang w:eastAsia="ru-RU"/>
        </w:rPr>
        <w:t>Ofertele</w:t>
      </w:r>
      <w:proofErr w:type="spellEnd"/>
      <w:r w:rsidRPr="00EF06DC">
        <w:rPr>
          <w:bCs/>
          <w:sz w:val="24"/>
          <w:szCs w:val="24"/>
          <w:lang w:eastAsia="ru-RU"/>
        </w:rPr>
        <w:t> se </w:t>
      </w:r>
      <w:proofErr w:type="spellStart"/>
      <w:r w:rsidRPr="00EF06DC">
        <w:rPr>
          <w:bCs/>
          <w:sz w:val="24"/>
          <w:szCs w:val="24"/>
          <w:lang w:eastAsia="ru-RU"/>
        </w:rPr>
        <w:t>prezintă</w:t>
      </w:r>
      <w:proofErr w:type="spellEnd"/>
      <w:r w:rsidRPr="00EF06DC">
        <w:rPr>
          <w:bCs/>
          <w:sz w:val="24"/>
          <w:szCs w:val="24"/>
          <w:lang w:eastAsia="ru-RU"/>
        </w:rPr>
        <w:t> </w:t>
      </w:r>
      <w:proofErr w:type="spellStart"/>
      <w:r w:rsidRPr="00EF06DC">
        <w:rPr>
          <w:bCs/>
          <w:sz w:val="24"/>
          <w:szCs w:val="24"/>
          <w:lang w:eastAsia="ru-RU"/>
        </w:rPr>
        <w:t>în</w:t>
      </w:r>
      <w:proofErr w:type="spellEnd"/>
      <w:r w:rsidRPr="00EF06DC">
        <w:rPr>
          <w:bCs/>
          <w:sz w:val="24"/>
          <w:szCs w:val="24"/>
          <w:lang w:eastAsia="ru-RU"/>
        </w:rPr>
        <w:t> </w:t>
      </w:r>
      <w:proofErr w:type="spellStart"/>
      <w:r w:rsidRPr="00EF06DC">
        <w:rPr>
          <w:bCs/>
          <w:sz w:val="24"/>
          <w:szCs w:val="24"/>
          <w:lang w:eastAsia="ru-RU"/>
        </w:rPr>
        <w:t>valut</w:t>
      </w:r>
      <w:r w:rsidR="00192EA9" w:rsidRPr="00EF06DC">
        <w:rPr>
          <w:bCs/>
          <w:sz w:val="24"/>
          <w:szCs w:val="24"/>
          <w:lang w:eastAsia="ru-RU"/>
        </w:rPr>
        <w:t>a</w:t>
      </w:r>
      <w:proofErr w:type="spellEnd"/>
      <w:r w:rsidR="00192EA9" w:rsidRPr="00EF06DC">
        <w:rPr>
          <w:b/>
          <w:bCs/>
          <w:sz w:val="24"/>
          <w:szCs w:val="24"/>
          <w:u w:val="single"/>
          <w:lang w:eastAsia="ru-RU"/>
        </w:rPr>
        <w:t xml:space="preserve">:  </w:t>
      </w:r>
      <w:proofErr w:type="gramStart"/>
      <w:r w:rsidR="00192EA9" w:rsidRPr="00EF06DC">
        <w:rPr>
          <w:b/>
          <w:bCs/>
          <w:sz w:val="24"/>
          <w:szCs w:val="24"/>
          <w:u w:val="single"/>
          <w:lang w:eastAsia="ru-RU"/>
        </w:rPr>
        <w:t>lei  MLD</w:t>
      </w:r>
      <w:proofErr w:type="gramEnd"/>
    </w:p>
    <w:p w:rsidR="009346D4" w:rsidRDefault="009346D4" w:rsidP="00850D1C">
      <w:pPr>
        <w:rPr>
          <w:bCs/>
          <w:sz w:val="24"/>
          <w:szCs w:val="24"/>
          <w:lang w:eastAsia="ru-RU"/>
        </w:rPr>
      </w:pPr>
    </w:p>
    <w:p w:rsidR="00850D1C" w:rsidRPr="00EF06DC" w:rsidRDefault="00850D1C" w:rsidP="00850D1C">
      <w:pPr>
        <w:rPr>
          <w:b/>
          <w:sz w:val="24"/>
          <w:szCs w:val="24"/>
          <w:u w:val="single"/>
          <w:lang w:eastAsia="ru-RU"/>
        </w:rPr>
      </w:pPr>
      <w:r w:rsidRPr="00EF06DC">
        <w:rPr>
          <w:bCs/>
          <w:sz w:val="24"/>
          <w:szCs w:val="24"/>
          <w:lang w:eastAsia="ru-RU"/>
        </w:rPr>
        <w:t>16. Criteriul de evaluare aplicat pentru atribuirea contractului</w:t>
      </w:r>
      <w:r w:rsidR="00192EA9" w:rsidRPr="00EF06DC">
        <w:rPr>
          <w:bCs/>
          <w:sz w:val="24"/>
          <w:szCs w:val="24"/>
          <w:lang w:eastAsia="ru-RU"/>
        </w:rPr>
        <w:t xml:space="preserve">: </w:t>
      </w:r>
      <w:r w:rsidR="00192EA9" w:rsidRPr="00EF06DC">
        <w:rPr>
          <w:b/>
          <w:bCs/>
          <w:sz w:val="24"/>
          <w:szCs w:val="24"/>
          <w:u w:val="single"/>
          <w:lang w:eastAsia="ru-RU"/>
        </w:rPr>
        <w:t>prețul cel mai scăzut.</w:t>
      </w:r>
    </w:p>
    <w:p w:rsidR="009346D4" w:rsidRDefault="009346D4" w:rsidP="00850D1C">
      <w:pPr>
        <w:rPr>
          <w:bCs/>
          <w:sz w:val="24"/>
          <w:szCs w:val="24"/>
          <w:lang w:eastAsia="ru-RU"/>
        </w:rPr>
      </w:pPr>
    </w:p>
    <w:p w:rsidR="00850D1C" w:rsidRPr="00EF06DC" w:rsidRDefault="00850D1C" w:rsidP="00850D1C">
      <w:pPr>
        <w:rPr>
          <w:bCs/>
          <w:sz w:val="24"/>
          <w:szCs w:val="24"/>
          <w:lang w:eastAsia="ru-RU"/>
        </w:rPr>
      </w:pPr>
      <w:r w:rsidRPr="00EF06DC">
        <w:rPr>
          <w:bCs/>
          <w:sz w:val="24"/>
          <w:szCs w:val="24"/>
          <w:lang w:eastAsia="ru-RU"/>
        </w:rPr>
        <w:t>17. Factorii de evaluare a celei mai avantajoase oferte din punct de vedere economic, precum şi ponderile lor:</w:t>
      </w:r>
    </w:p>
    <w:tbl>
      <w:tblPr>
        <w:tblStyle w:val="GrilTabel2"/>
        <w:tblW w:w="4546" w:type="pct"/>
        <w:tblInd w:w="1271" w:type="dxa"/>
        <w:tblLook w:val="04A0"/>
      </w:tblPr>
      <w:tblGrid>
        <w:gridCol w:w="935"/>
        <w:gridCol w:w="5124"/>
        <w:gridCol w:w="3268"/>
      </w:tblGrid>
      <w:tr w:rsidR="00850D1C" w:rsidRPr="00EF06DC" w:rsidTr="00150563">
        <w:tc>
          <w:tcPr>
            <w:tcW w:w="501" w:type="pct"/>
            <w:hideMark/>
          </w:tcPr>
          <w:p w:rsidR="00850D1C" w:rsidRPr="00EF06DC" w:rsidRDefault="00850D1C" w:rsidP="00821DE0">
            <w:pPr>
              <w:ind w:firstLine="0"/>
              <w:jc w:val="center"/>
              <w:rPr>
                <w:lang w:eastAsia="ru-RU"/>
              </w:rPr>
            </w:pPr>
            <w:r w:rsidRPr="00EF06DC">
              <w:rPr>
                <w:b/>
                <w:bCs/>
                <w:lang w:eastAsia="ru-RU"/>
              </w:rPr>
              <w:t>Nr. crt.</w:t>
            </w:r>
          </w:p>
        </w:tc>
        <w:tc>
          <w:tcPr>
            <w:tcW w:w="2747" w:type="pct"/>
            <w:hideMark/>
          </w:tcPr>
          <w:p w:rsidR="00850D1C" w:rsidRPr="00EF06DC" w:rsidRDefault="00850D1C" w:rsidP="00821DE0">
            <w:pPr>
              <w:ind w:firstLine="0"/>
              <w:jc w:val="center"/>
              <w:rPr>
                <w:lang w:eastAsia="ru-RU"/>
              </w:rPr>
            </w:pPr>
            <w:r w:rsidRPr="00EF06DC">
              <w:rPr>
                <w:b/>
                <w:bCs/>
                <w:lang w:eastAsia="ru-RU"/>
              </w:rPr>
              <w:t>Denumirea factorului de evaluare</w:t>
            </w:r>
          </w:p>
        </w:tc>
        <w:tc>
          <w:tcPr>
            <w:tcW w:w="1752" w:type="pct"/>
            <w:hideMark/>
          </w:tcPr>
          <w:p w:rsidR="00850D1C" w:rsidRPr="00EF06DC" w:rsidRDefault="00850D1C" w:rsidP="00821DE0">
            <w:pPr>
              <w:ind w:firstLine="0"/>
              <w:jc w:val="center"/>
              <w:rPr>
                <w:lang w:eastAsia="ru-RU"/>
              </w:rPr>
            </w:pPr>
            <w:r w:rsidRPr="00EF06DC">
              <w:rPr>
                <w:b/>
                <w:bCs/>
                <w:lang w:eastAsia="ru-RU"/>
              </w:rPr>
              <w:t>Ponderea, %</w:t>
            </w:r>
          </w:p>
        </w:tc>
      </w:tr>
      <w:tr w:rsidR="00850D1C" w:rsidRPr="00EF06DC" w:rsidTr="00150563">
        <w:tc>
          <w:tcPr>
            <w:tcW w:w="501" w:type="pct"/>
            <w:hideMark/>
          </w:tcPr>
          <w:p w:rsidR="00850D1C" w:rsidRPr="00EF06DC" w:rsidRDefault="00850D1C" w:rsidP="00821DE0">
            <w:pPr>
              <w:ind w:firstLine="0"/>
              <w:rPr>
                <w:sz w:val="24"/>
                <w:szCs w:val="24"/>
                <w:lang w:eastAsia="ru-RU"/>
              </w:rPr>
            </w:pPr>
            <w:r w:rsidRPr="00EF06DC">
              <w:rPr>
                <w:sz w:val="24"/>
                <w:szCs w:val="24"/>
                <w:lang w:eastAsia="ru-RU"/>
              </w:rPr>
              <w:t>1.</w:t>
            </w:r>
          </w:p>
        </w:tc>
        <w:tc>
          <w:tcPr>
            <w:tcW w:w="2747" w:type="pct"/>
            <w:hideMark/>
          </w:tcPr>
          <w:p w:rsidR="00850D1C" w:rsidRPr="00EF06DC" w:rsidRDefault="00150563" w:rsidP="00821DE0">
            <w:pPr>
              <w:ind w:firstLine="0"/>
              <w:rPr>
                <w:lang w:eastAsia="ru-RU"/>
              </w:rPr>
            </w:pPr>
            <w:r w:rsidRPr="00EF06DC">
              <w:rPr>
                <w:lang w:eastAsia="ru-RU"/>
              </w:rPr>
              <w:t>Nu se aplică</w:t>
            </w:r>
          </w:p>
        </w:tc>
        <w:tc>
          <w:tcPr>
            <w:tcW w:w="1752" w:type="pct"/>
            <w:hideMark/>
          </w:tcPr>
          <w:p w:rsidR="00850D1C" w:rsidRPr="00EF06DC" w:rsidRDefault="00850D1C" w:rsidP="00821DE0">
            <w:pPr>
              <w:ind w:firstLine="0"/>
              <w:rPr>
                <w:lang w:eastAsia="ru-RU"/>
              </w:rPr>
            </w:pPr>
          </w:p>
        </w:tc>
      </w:tr>
    </w:tbl>
    <w:p w:rsidR="00850D1C" w:rsidRPr="00EF06DC" w:rsidRDefault="00850D1C" w:rsidP="00850D1C">
      <w:pPr>
        <w:tabs>
          <w:tab w:val="left" w:pos="6386"/>
        </w:tabs>
        <w:rPr>
          <w:rFonts w:asciiTheme="majorBidi" w:hAnsiTheme="majorBidi" w:cstheme="majorBidi"/>
          <w:sz w:val="24"/>
          <w:szCs w:val="24"/>
          <w:lang w:eastAsia="ru-RU"/>
        </w:rPr>
      </w:pPr>
    </w:p>
    <w:p w:rsidR="00850D1C" w:rsidRPr="00EF06DC" w:rsidRDefault="00850D1C" w:rsidP="00850D1C">
      <w:pPr>
        <w:rPr>
          <w:sz w:val="24"/>
          <w:szCs w:val="24"/>
          <w:lang w:eastAsia="ru-RU"/>
        </w:rPr>
      </w:pPr>
      <w:r w:rsidRPr="00EF06DC">
        <w:rPr>
          <w:bCs/>
          <w:sz w:val="24"/>
          <w:szCs w:val="24"/>
          <w:lang w:eastAsia="ru-RU"/>
        </w:rPr>
        <w:t>18. Termenul</w:t>
      </w:r>
      <w:r w:rsidRPr="00EF06DC">
        <w:rPr>
          <w:bCs/>
          <w:sz w:val="24"/>
          <w:szCs w:val="24"/>
          <w:lang w:eastAsia="ru-RU"/>
        </w:rPr>
        <w:noBreakHyphen/>
        <w:t>limită de depunere/deschidere a ofertelor:</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conform SIA ,,RSAP”/până la: </w:t>
      </w:r>
      <w:r w:rsidRPr="00EF06DC">
        <w:rPr>
          <w:bCs/>
          <w:i/>
          <w:iCs/>
          <w:sz w:val="24"/>
          <w:szCs w:val="24"/>
          <w:lang w:eastAsia="ru-RU"/>
        </w:rPr>
        <w:t>(ora exactă)</w:t>
      </w:r>
      <w:r w:rsidRPr="00EF06DC">
        <w:rPr>
          <w:sz w:val="24"/>
          <w:szCs w:val="24"/>
          <w:lang w:eastAsia="ru-RU"/>
        </w:rPr>
        <w:t>____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tabs>
          <w:tab w:val="left" w:pos="567"/>
          <w:tab w:val="left" w:pos="709"/>
        </w:tabs>
        <w:rPr>
          <w:sz w:val="24"/>
          <w:szCs w:val="24"/>
          <w:lang w:eastAsia="ru-RU"/>
        </w:rPr>
      </w:pPr>
      <w:r w:rsidRPr="00EF06DC">
        <w:rPr>
          <w:sz w:val="24"/>
          <w:szCs w:val="24"/>
          <w:lang w:eastAsia="ru-RU"/>
        </w:rPr>
        <w:noBreakHyphen/>
        <w:t> </w:t>
      </w:r>
      <w:r w:rsidRPr="00EF06DC">
        <w:rPr>
          <w:bCs/>
          <w:sz w:val="24"/>
          <w:szCs w:val="24"/>
          <w:lang w:eastAsia="ru-RU"/>
        </w:rPr>
        <w:t>pe: </w:t>
      </w:r>
      <w:r w:rsidRPr="00EF06DC">
        <w:rPr>
          <w:bCs/>
          <w:i/>
          <w:iCs/>
          <w:sz w:val="24"/>
          <w:szCs w:val="24"/>
          <w:lang w:eastAsia="ru-RU"/>
        </w:rPr>
        <w:t>(data)</w:t>
      </w:r>
      <w:r w:rsidRPr="00EF06DC">
        <w:rPr>
          <w:sz w:val="24"/>
          <w:szCs w:val="24"/>
          <w:lang w:eastAsia="ru-RU"/>
        </w:rPr>
        <w:t>__</w:t>
      </w:r>
      <w:r w:rsidR="008338F1" w:rsidRPr="00EF06DC">
        <w:rPr>
          <w:b/>
          <w:sz w:val="24"/>
          <w:szCs w:val="24"/>
          <w:u w:val="single"/>
          <w:lang w:eastAsia="ru-RU"/>
        </w:rPr>
        <w:t xml:space="preserve"> SIA RSAP</w:t>
      </w:r>
      <w:r w:rsidR="008338F1" w:rsidRPr="00EF06DC">
        <w:rPr>
          <w:sz w:val="24"/>
          <w:szCs w:val="24"/>
          <w:lang w:eastAsia="ru-RU"/>
        </w:rPr>
        <w:t xml:space="preserve"> </w:t>
      </w:r>
    </w:p>
    <w:p w:rsidR="00850D1C" w:rsidRPr="00EF06DC" w:rsidRDefault="00850D1C" w:rsidP="00850D1C">
      <w:pPr>
        <w:rPr>
          <w:bCs/>
          <w:sz w:val="24"/>
          <w:szCs w:val="24"/>
          <w:lang w:eastAsia="ru-RU"/>
        </w:rPr>
      </w:pPr>
    </w:p>
    <w:p w:rsidR="00192EA9" w:rsidRPr="00EF06DC" w:rsidRDefault="00850D1C" w:rsidP="00192EA9">
      <w:pPr>
        <w:rPr>
          <w:b/>
          <w:sz w:val="24"/>
          <w:szCs w:val="24"/>
          <w:u w:val="single"/>
          <w:lang w:eastAsia="ru-RU"/>
        </w:rPr>
      </w:pPr>
      <w:r w:rsidRPr="00EF06DC">
        <w:rPr>
          <w:bCs/>
          <w:sz w:val="24"/>
          <w:szCs w:val="24"/>
          <w:lang w:eastAsia="ru-RU"/>
        </w:rPr>
        <w:t>19. Adresa la care trebuie transmise ofertele sau cererile de participare</w:t>
      </w:r>
      <w:r w:rsidR="00192EA9" w:rsidRPr="00EF06DC">
        <w:rPr>
          <w:bCs/>
          <w:sz w:val="24"/>
          <w:szCs w:val="24"/>
          <w:lang w:eastAsia="ru-RU"/>
        </w:rPr>
        <w:t xml:space="preserve">: </w:t>
      </w:r>
      <w:r w:rsidR="00192EA9" w:rsidRPr="00EF06DC">
        <w:rPr>
          <w:b/>
          <w:bCs/>
          <w:i/>
          <w:iCs/>
          <w:sz w:val="24"/>
          <w:szCs w:val="24"/>
          <w:u w:val="single"/>
          <w:lang w:eastAsia="ru-RU"/>
        </w:rPr>
        <w:t>Ofertele sau cererile de participare vor fi depuse electronic prin intermediul SIA ,,RSAP”.</w:t>
      </w:r>
    </w:p>
    <w:p w:rsidR="00850D1C" w:rsidRPr="00EF06DC" w:rsidRDefault="00850D1C" w:rsidP="00850D1C">
      <w:pPr>
        <w:rPr>
          <w:sz w:val="24"/>
          <w:szCs w:val="24"/>
          <w:lang w:eastAsia="ru-RU"/>
        </w:rPr>
      </w:pPr>
      <w:r w:rsidRPr="00EF06DC">
        <w:rPr>
          <w:bCs/>
          <w:sz w:val="24"/>
          <w:szCs w:val="24"/>
          <w:lang w:eastAsia="ru-RU"/>
        </w:rPr>
        <w:t>20. Termenul de valabilitate a ofertelor</w:t>
      </w:r>
      <w:r w:rsidR="00192EA9" w:rsidRPr="00EF06DC">
        <w:rPr>
          <w:bCs/>
          <w:sz w:val="24"/>
          <w:szCs w:val="24"/>
          <w:lang w:eastAsia="ru-RU"/>
        </w:rPr>
        <w:t xml:space="preserve">:  </w:t>
      </w:r>
      <w:r w:rsidR="00F20BE4">
        <w:rPr>
          <w:b/>
          <w:bCs/>
          <w:sz w:val="24"/>
          <w:szCs w:val="24"/>
          <w:u w:val="single"/>
          <w:lang w:eastAsia="ru-RU"/>
        </w:rPr>
        <w:t>30</w:t>
      </w:r>
      <w:r w:rsidR="00192EA9" w:rsidRPr="00EF06DC">
        <w:rPr>
          <w:b/>
          <w:bCs/>
          <w:sz w:val="24"/>
          <w:szCs w:val="24"/>
          <w:u w:val="single"/>
          <w:lang w:eastAsia="ru-RU"/>
        </w:rPr>
        <w:t xml:space="preserve"> zile calendaristice</w:t>
      </w:r>
    </w:p>
    <w:p w:rsidR="009346D4" w:rsidRDefault="009346D4" w:rsidP="008338F1">
      <w:pPr>
        <w:rPr>
          <w:bCs/>
          <w:sz w:val="24"/>
          <w:szCs w:val="24"/>
          <w:lang w:eastAsia="ru-RU"/>
        </w:rPr>
      </w:pPr>
    </w:p>
    <w:p w:rsidR="00850D1C" w:rsidRPr="00EF06DC" w:rsidRDefault="00850D1C" w:rsidP="008338F1">
      <w:pPr>
        <w:rPr>
          <w:sz w:val="24"/>
          <w:szCs w:val="24"/>
          <w:lang w:eastAsia="ru-RU"/>
        </w:rPr>
      </w:pPr>
      <w:r w:rsidRPr="00EF06DC">
        <w:rPr>
          <w:bCs/>
          <w:sz w:val="24"/>
          <w:szCs w:val="24"/>
          <w:lang w:eastAsia="ru-RU"/>
        </w:rPr>
        <w:t>21. </w:t>
      </w:r>
      <w:proofErr w:type="spellStart"/>
      <w:r w:rsidRPr="00EF06DC">
        <w:rPr>
          <w:bCs/>
          <w:sz w:val="24"/>
          <w:szCs w:val="24"/>
          <w:lang w:eastAsia="ru-RU"/>
        </w:rPr>
        <w:t>Locul</w:t>
      </w:r>
      <w:proofErr w:type="spellEnd"/>
      <w:r w:rsidRPr="00EF06DC">
        <w:rPr>
          <w:bCs/>
          <w:sz w:val="24"/>
          <w:szCs w:val="24"/>
          <w:lang w:eastAsia="ru-RU"/>
        </w:rPr>
        <w:t> </w:t>
      </w:r>
      <w:proofErr w:type="spellStart"/>
      <w:r w:rsidRPr="00EF06DC">
        <w:rPr>
          <w:bCs/>
          <w:sz w:val="24"/>
          <w:szCs w:val="24"/>
          <w:lang w:eastAsia="ru-RU"/>
        </w:rPr>
        <w:t>deschiderii</w:t>
      </w:r>
      <w:proofErr w:type="spellEnd"/>
      <w:r w:rsidRPr="00EF06DC">
        <w:rPr>
          <w:bCs/>
          <w:sz w:val="24"/>
          <w:szCs w:val="24"/>
          <w:lang w:eastAsia="ru-RU"/>
        </w:rPr>
        <w:t> </w:t>
      </w:r>
      <w:proofErr w:type="spellStart"/>
      <w:proofErr w:type="gramStart"/>
      <w:r w:rsidRPr="00EF06DC">
        <w:rPr>
          <w:bCs/>
          <w:sz w:val="24"/>
          <w:szCs w:val="24"/>
          <w:lang w:eastAsia="ru-RU"/>
        </w:rPr>
        <w:t>ofertelor</w:t>
      </w:r>
      <w:proofErr w:type="spellEnd"/>
      <w:r w:rsidR="008338F1" w:rsidRPr="00EF06DC">
        <w:rPr>
          <w:bCs/>
          <w:sz w:val="24"/>
          <w:szCs w:val="24"/>
          <w:lang w:eastAsia="ru-RU"/>
        </w:rPr>
        <w:t xml:space="preserve"> :</w:t>
      </w:r>
      <w:proofErr w:type="gramEnd"/>
      <w:r w:rsidR="008338F1" w:rsidRPr="00EF06DC">
        <w:rPr>
          <w:bCs/>
          <w:sz w:val="24"/>
          <w:szCs w:val="24"/>
          <w:lang w:eastAsia="ru-RU"/>
        </w:rPr>
        <w:t xml:space="preserve"> </w:t>
      </w:r>
      <w:r w:rsidR="008338F1" w:rsidRPr="00EF06DC">
        <w:rPr>
          <w:b/>
          <w:sz w:val="24"/>
          <w:szCs w:val="24"/>
          <w:u w:val="single"/>
          <w:lang w:eastAsia="ru-RU"/>
        </w:rPr>
        <w:t>SIA RSAP</w:t>
      </w:r>
      <w:r w:rsidR="008338F1" w:rsidRPr="00EF06DC">
        <w:rPr>
          <w:sz w:val="24"/>
          <w:szCs w:val="24"/>
          <w:lang w:eastAsia="ru-RU"/>
        </w:rPr>
        <w:t xml:space="preserve"> </w:t>
      </w:r>
    </w:p>
    <w:p w:rsidR="00850D1C" w:rsidRPr="00EF06DC" w:rsidRDefault="00850D1C" w:rsidP="00850D1C">
      <w:pPr>
        <w:rPr>
          <w:sz w:val="24"/>
          <w:szCs w:val="24"/>
          <w:lang w:eastAsia="ru-RU"/>
        </w:rPr>
      </w:pPr>
      <w:r w:rsidRPr="00EF06DC">
        <w:rPr>
          <w:bCs/>
          <w:i/>
          <w:iCs/>
          <w:sz w:val="24"/>
          <w:szCs w:val="24"/>
          <w:lang w:eastAsia="ru-RU"/>
        </w:rPr>
        <w:t>Ofertele întârziate vor fi respinse.</w:t>
      </w:r>
    </w:p>
    <w:p w:rsidR="009346D4" w:rsidRDefault="009346D4" w:rsidP="00850D1C">
      <w:pPr>
        <w:rPr>
          <w:bCs/>
          <w:sz w:val="24"/>
          <w:szCs w:val="24"/>
          <w:lang w:eastAsia="ru-RU"/>
        </w:rPr>
      </w:pPr>
    </w:p>
    <w:p w:rsidR="00850D1C" w:rsidRPr="00EF06DC" w:rsidRDefault="00850D1C" w:rsidP="00850D1C">
      <w:pPr>
        <w:rPr>
          <w:sz w:val="24"/>
          <w:szCs w:val="24"/>
          <w:lang w:eastAsia="ru-RU"/>
        </w:rPr>
      </w:pPr>
      <w:r w:rsidRPr="00EF06DC">
        <w:rPr>
          <w:bCs/>
          <w:sz w:val="24"/>
          <w:szCs w:val="24"/>
          <w:lang w:eastAsia="ru-RU"/>
        </w:rPr>
        <w:t>22. Limba sau limbile în care trebuie redactate ofertele sau cererile de participare</w:t>
      </w:r>
      <w:r w:rsidR="008338F1" w:rsidRPr="00EF06DC">
        <w:rPr>
          <w:bCs/>
          <w:sz w:val="24"/>
          <w:szCs w:val="24"/>
          <w:lang w:eastAsia="ru-RU"/>
        </w:rPr>
        <w:t>:</w:t>
      </w:r>
      <w:r w:rsidR="008338F1" w:rsidRPr="00EF06DC">
        <w:rPr>
          <w:sz w:val="24"/>
          <w:szCs w:val="24"/>
          <w:lang w:eastAsia="ru-RU"/>
        </w:rPr>
        <w:t xml:space="preserve"> </w:t>
      </w:r>
      <w:r w:rsidR="008338F1" w:rsidRPr="00EF06DC">
        <w:rPr>
          <w:b/>
          <w:sz w:val="24"/>
          <w:szCs w:val="24"/>
          <w:u w:val="single"/>
          <w:lang w:eastAsia="ru-RU"/>
        </w:rPr>
        <w:t>Limba de Stat</w:t>
      </w:r>
    </w:p>
    <w:p w:rsidR="00850D1C" w:rsidRPr="00EF06DC" w:rsidRDefault="00850D1C" w:rsidP="00850D1C">
      <w:pPr>
        <w:rPr>
          <w:b/>
          <w:sz w:val="24"/>
          <w:szCs w:val="24"/>
          <w:u w:val="single"/>
          <w:lang w:eastAsia="ru-RU"/>
        </w:rPr>
      </w:pPr>
      <w:r w:rsidRPr="00EF06DC">
        <w:rPr>
          <w:bCs/>
          <w:sz w:val="24"/>
          <w:szCs w:val="24"/>
          <w:lang w:eastAsia="ru-RU"/>
        </w:rPr>
        <w:t>23. Alte informaţii relevante</w:t>
      </w:r>
      <w:r w:rsidRPr="00EF06DC">
        <w:rPr>
          <w:b/>
          <w:sz w:val="24"/>
          <w:szCs w:val="24"/>
          <w:u w:val="single"/>
          <w:lang w:eastAsia="ru-RU"/>
        </w:rPr>
        <w:t>_</w:t>
      </w:r>
      <w:r w:rsidR="008338F1" w:rsidRPr="00EF06DC">
        <w:rPr>
          <w:b/>
          <w:sz w:val="24"/>
          <w:szCs w:val="24"/>
          <w:u w:val="single"/>
          <w:lang w:eastAsia="ru-RU"/>
        </w:rPr>
        <w:t xml:space="preserve">nu sînt. </w:t>
      </w:r>
    </w:p>
    <w:p w:rsidR="00850D1C" w:rsidRPr="00EF06DC" w:rsidRDefault="00850D1C" w:rsidP="00850D1C">
      <w:pPr>
        <w:rPr>
          <w:bCs/>
          <w:sz w:val="24"/>
          <w:szCs w:val="24"/>
          <w:lang w:eastAsia="ru-RU"/>
        </w:rPr>
      </w:pPr>
    </w:p>
    <w:p w:rsidR="00850D1C" w:rsidRPr="00EF06DC" w:rsidRDefault="00850D1C" w:rsidP="00850D1C">
      <w:pPr>
        <w:rPr>
          <w:b/>
          <w:bCs/>
          <w:sz w:val="24"/>
          <w:szCs w:val="24"/>
          <w:lang w:eastAsia="ru-RU"/>
        </w:rPr>
      </w:pPr>
    </w:p>
    <w:p w:rsidR="00150563" w:rsidRPr="00EF06DC" w:rsidRDefault="00150563" w:rsidP="005E0A1C">
      <w:pPr>
        <w:rPr>
          <w:b/>
          <w:sz w:val="24"/>
          <w:szCs w:val="24"/>
        </w:rPr>
      </w:pPr>
      <w:r w:rsidRPr="00EF06DC">
        <w:rPr>
          <w:b/>
          <w:sz w:val="24"/>
          <w:szCs w:val="24"/>
        </w:rPr>
        <w:t xml:space="preserve">Conducătorul grupului de lucru:  </w:t>
      </w:r>
    </w:p>
    <w:p w:rsidR="00150563" w:rsidRPr="00EF06DC" w:rsidRDefault="00150563" w:rsidP="00150563">
      <w:pPr>
        <w:rPr>
          <w:b/>
          <w:sz w:val="24"/>
          <w:szCs w:val="24"/>
        </w:rPr>
      </w:pPr>
      <w:r w:rsidRPr="00EF06DC">
        <w:rPr>
          <w:b/>
          <w:sz w:val="24"/>
          <w:szCs w:val="24"/>
        </w:rPr>
        <w:t>Director</w:t>
      </w:r>
      <w:r w:rsidR="005E0A1C" w:rsidRPr="00EF06DC">
        <w:rPr>
          <w:b/>
          <w:sz w:val="24"/>
          <w:szCs w:val="24"/>
        </w:rPr>
        <w:t xml:space="preserve"> interimar </w:t>
      </w:r>
      <w:r w:rsidRPr="00EF06DC">
        <w:rPr>
          <w:b/>
          <w:sz w:val="24"/>
          <w:szCs w:val="24"/>
        </w:rPr>
        <w:t xml:space="preserve">IMSP „SR Edineţ”           </w:t>
      </w:r>
      <w:r w:rsidR="005E0A1C" w:rsidRPr="00EF06DC">
        <w:rPr>
          <w:b/>
          <w:sz w:val="24"/>
          <w:szCs w:val="24"/>
        </w:rPr>
        <w:t xml:space="preserve">            </w:t>
      </w:r>
      <w:r w:rsidR="005E0A1C" w:rsidRPr="00EF06DC">
        <w:rPr>
          <w:b/>
          <w:sz w:val="24"/>
          <w:szCs w:val="24"/>
        </w:rPr>
        <w:tab/>
      </w:r>
      <w:r w:rsidR="005E0A1C" w:rsidRPr="00EF06DC">
        <w:rPr>
          <w:b/>
          <w:sz w:val="24"/>
          <w:szCs w:val="24"/>
        </w:rPr>
        <w:tab/>
        <w:t xml:space="preserve">         </w:t>
      </w:r>
      <w:r w:rsidRPr="00EF06DC">
        <w:rPr>
          <w:b/>
          <w:sz w:val="24"/>
          <w:szCs w:val="24"/>
        </w:rPr>
        <w:t xml:space="preserve"> </w:t>
      </w:r>
      <w:r w:rsidR="005E0A1C" w:rsidRPr="00EF06DC">
        <w:rPr>
          <w:b/>
          <w:sz w:val="24"/>
          <w:szCs w:val="24"/>
        </w:rPr>
        <w:t>Viorel CIOCLEA</w:t>
      </w:r>
      <w:r w:rsidRPr="00EF06DC">
        <w:rPr>
          <w:b/>
          <w:sz w:val="24"/>
          <w:szCs w:val="24"/>
        </w:rPr>
        <w:t xml:space="preserve"> </w:t>
      </w:r>
    </w:p>
    <w:p w:rsidR="00150563" w:rsidRPr="00EF06DC" w:rsidRDefault="00150563" w:rsidP="00150563">
      <w:pPr>
        <w:rPr>
          <w:b/>
        </w:rPr>
      </w:pPr>
    </w:p>
    <w:p w:rsidR="00150563" w:rsidRPr="00EF06DC" w:rsidRDefault="00150563" w:rsidP="00150563">
      <w:pPr>
        <w:rPr>
          <w:b/>
        </w:rPr>
      </w:pPr>
      <w:r w:rsidRPr="00EF06DC">
        <w:rPr>
          <w:b/>
        </w:rPr>
        <w:t xml:space="preserve">            </w:t>
      </w:r>
    </w:p>
    <w:p w:rsidR="00150563" w:rsidRPr="00EF06DC" w:rsidRDefault="00150563" w:rsidP="00150563">
      <w:pPr>
        <w:ind w:left="7080" w:firstLine="708"/>
        <w:rPr>
          <w:b/>
        </w:rPr>
      </w:pPr>
      <w:r w:rsidRPr="00EF06DC">
        <w:rPr>
          <w:b/>
        </w:rPr>
        <w:t xml:space="preserve">  L.Ş.</w:t>
      </w:r>
    </w:p>
    <w:p w:rsidR="00150563" w:rsidRPr="00EF06DC" w:rsidRDefault="00150563" w:rsidP="00150563">
      <w:pPr>
        <w:rPr>
          <w:b/>
        </w:rPr>
      </w:pPr>
    </w:p>
    <w:p w:rsidR="00150563" w:rsidRPr="00EF06DC" w:rsidRDefault="00150563" w:rsidP="00150563">
      <w:pPr>
        <w:rPr>
          <w:b/>
        </w:rPr>
      </w:pPr>
    </w:p>
    <w:p w:rsidR="008338F1" w:rsidRPr="00EF06DC" w:rsidRDefault="008338F1" w:rsidP="00150563">
      <w:pPr>
        <w:jc w:val="center"/>
        <w:rPr>
          <w:sz w:val="24"/>
          <w:szCs w:val="24"/>
          <w:lang w:eastAsia="ru-RU"/>
        </w:rPr>
      </w:pPr>
    </w:p>
    <w:sectPr w:rsidR="008338F1" w:rsidRPr="00EF06DC" w:rsidSect="005E1186">
      <w:pgSz w:w="12240" w:h="15840"/>
      <w:pgMar w:top="568" w:right="758"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B6A95"/>
    <w:rsid w:val="00087115"/>
    <w:rsid w:val="000936B9"/>
    <w:rsid w:val="000A0701"/>
    <w:rsid w:val="00150563"/>
    <w:rsid w:val="00192A34"/>
    <w:rsid w:val="00192EA9"/>
    <w:rsid w:val="001A797B"/>
    <w:rsid w:val="001C7DF0"/>
    <w:rsid w:val="001E3935"/>
    <w:rsid w:val="00295E2C"/>
    <w:rsid w:val="002B512A"/>
    <w:rsid w:val="002D226F"/>
    <w:rsid w:val="00305D5F"/>
    <w:rsid w:val="00305D90"/>
    <w:rsid w:val="00310161"/>
    <w:rsid w:val="00321EFD"/>
    <w:rsid w:val="003B54E6"/>
    <w:rsid w:val="003D2D4D"/>
    <w:rsid w:val="004D5682"/>
    <w:rsid w:val="004F7BAC"/>
    <w:rsid w:val="00513B82"/>
    <w:rsid w:val="00592BB6"/>
    <w:rsid w:val="005E0A1C"/>
    <w:rsid w:val="005E1186"/>
    <w:rsid w:val="00612E7A"/>
    <w:rsid w:val="00622053"/>
    <w:rsid w:val="00645F5A"/>
    <w:rsid w:val="006A7E80"/>
    <w:rsid w:val="006C2D7D"/>
    <w:rsid w:val="006E55B8"/>
    <w:rsid w:val="00742CA4"/>
    <w:rsid w:val="00772B94"/>
    <w:rsid w:val="00791A2E"/>
    <w:rsid w:val="007977E4"/>
    <w:rsid w:val="007D120A"/>
    <w:rsid w:val="007D1C90"/>
    <w:rsid w:val="0081654A"/>
    <w:rsid w:val="00826D78"/>
    <w:rsid w:val="008338F1"/>
    <w:rsid w:val="0084131E"/>
    <w:rsid w:val="00850D1C"/>
    <w:rsid w:val="008668FE"/>
    <w:rsid w:val="008B2BAE"/>
    <w:rsid w:val="009262CA"/>
    <w:rsid w:val="009346D4"/>
    <w:rsid w:val="00946F84"/>
    <w:rsid w:val="00974766"/>
    <w:rsid w:val="009926DB"/>
    <w:rsid w:val="009968BC"/>
    <w:rsid w:val="009A7FF7"/>
    <w:rsid w:val="00B05026"/>
    <w:rsid w:val="00B05468"/>
    <w:rsid w:val="00BC4C34"/>
    <w:rsid w:val="00BD0CD7"/>
    <w:rsid w:val="00BF41EF"/>
    <w:rsid w:val="00C31114"/>
    <w:rsid w:val="00C33677"/>
    <w:rsid w:val="00C978E5"/>
    <w:rsid w:val="00CB64BF"/>
    <w:rsid w:val="00CB6A95"/>
    <w:rsid w:val="00CC343F"/>
    <w:rsid w:val="00CC4B2B"/>
    <w:rsid w:val="00CC4B60"/>
    <w:rsid w:val="00D2166D"/>
    <w:rsid w:val="00D23FBD"/>
    <w:rsid w:val="00D62A36"/>
    <w:rsid w:val="00D6524B"/>
    <w:rsid w:val="00E41A03"/>
    <w:rsid w:val="00EF06DC"/>
    <w:rsid w:val="00F046D9"/>
    <w:rsid w:val="00F20B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paragraph" w:styleId="1">
    <w:name w:val="heading 1"/>
    <w:basedOn w:val="a"/>
    <w:link w:val="10"/>
    <w:uiPriority w:val="9"/>
    <w:qFormat/>
    <w:rsid w:val="00E41A03"/>
    <w:pPr>
      <w:spacing w:before="100" w:beforeAutospacing="1" w:after="100" w:afterAutospacing="1"/>
      <w:ind w:firstLine="0"/>
      <w:jc w:val="left"/>
      <w:outlineLvl w:val="0"/>
    </w:pPr>
    <w:rPr>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31114"/>
    <w:pPr>
      <w:autoSpaceDE w:val="0"/>
      <w:autoSpaceDN w:val="0"/>
      <w:adjustRightInd w:val="0"/>
      <w:spacing w:after="0" w:line="240" w:lineRule="auto"/>
    </w:pPr>
    <w:rPr>
      <w:rFonts w:ascii="Times New Roman" w:hAnsi="Times New Roman" w:cs="Times New Roman"/>
      <w:color w:val="000000"/>
      <w:kern w:val="0"/>
      <w:sz w:val="24"/>
      <w:szCs w:val="24"/>
      <w:lang w:val="ru-RU"/>
    </w:rPr>
  </w:style>
  <w:style w:type="character" w:styleId="a4">
    <w:name w:val="Hyperlink"/>
    <w:basedOn w:val="a0"/>
    <w:uiPriority w:val="99"/>
    <w:unhideWhenUsed/>
    <w:rsid w:val="00B05468"/>
    <w:rPr>
      <w:color w:val="0563C1" w:themeColor="hyperlink"/>
      <w:u w:val="single"/>
    </w:rPr>
  </w:style>
  <w:style w:type="character" w:customStyle="1" w:styleId="10">
    <w:name w:val="Заголовок 1 Знак"/>
    <w:basedOn w:val="a0"/>
    <w:link w:val="1"/>
    <w:uiPriority w:val="9"/>
    <w:rsid w:val="00E41A03"/>
    <w:rPr>
      <w:rFonts w:ascii="Times New Roman" w:eastAsia="Times New Roman" w:hAnsi="Times New Roman" w:cs="Times New Roman"/>
      <w:b/>
      <w:bCs/>
      <w:kern w:val="36"/>
      <w:sz w:val="48"/>
      <w:szCs w:val="48"/>
      <w:lang w:val="ru-RU" w:eastAsia="ru-RU"/>
    </w:rPr>
  </w:style>
  <w:style w:type="paragraph" w:styleId="a5">
    <w:name w:val="No Spacing"/>
    <w:uiPriority w:val="1"/>
    <w:qFormat/>
    <w:rsid w:val="009346D4"/>
    <w:pPr>
      <w:spacing w:after="0" w:line="240" w:lineRule="auto"/>
      <w:ind w:firstLine="709"/>
      <w:jc w:val="both"/>
    </w:pPr>
    <w:rPr>
      <w:rFonts w:ascii="Times New Roman" w:eastAsia="Times New Roman" w:hAnsi="Times New Roman" w:cs="Times New Roman"/>
      <w:kern w:val="0"/>
      <w:sz w:val="20"/>
      <w:szCs w:val="20"/>
    </w:rPr>
  </w:style>
</w:styles>
</file>

<file path=word/webSettings.xml><?xml version="1.0" encoding="utf-8"?>
<w:webSettings xmlns:r="http://schemas.openxmlformats.org/officeDocument/2006/relationships" xmlns:w="http://schemas.openxmlformats.org/wordprocessingml/2006/main">
  <w:divs>
    <w:div w:id="412359844">
      <w:bodyDiv w:val="1"/>
      <w:marLeft w:val="0"/>
      <w:marRight w:val="0"/>
      <w:marTop w:val="0"/>
      <w:marBottom w:val="0"/>
      <w:divBdr>
        <w:top w:val="none" w:sz="0" w:space="0" w:color="auto"/>
        <w:left w:val="none" w:sz="0" w:space="0" w:color="auto"/>
        <w:bottom w:val="none" w:sz="0" w:space="0" w:color="auto"/>
        <w:right w:val="none" w:sz="0" w:space="0" w:color="auto"/>
      </w:divBdr>
    </w:div>
    <w:div w:id="1449156031">
      <w:bodyDiv w:val="1"/>
      <w:marLeft w:val="0"/>
      <w:marRight w:val="0"/>
      <w:marTop w:val="0"/>
      <w:marBottom w:val="0"/>
      <w:divBdr>
        <w:top w:val="none" w:sz="0" w:space="0" w:color="auto"/>
        <w:left w:val="none" w:sz="0" w:space="0" w:color="auto"/>
        <w:bottom w:val="none" w:sz="0" w:space="0" w:color="auto"/>
        <w:right w:val="none" w:sz="0" w:space="0" w:color="auto"/>
      </w:divBdr>
    </w:div>
    <w:div w:id="183136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DDB697-843F-40D6-8C43-30D4FDE6D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Pages>
  <Words>1367</Words>
  <Characters>7792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cp:lastPrinted>2024-02-02T12:54:00Z</cp:lastPrinted>
  <dcterms:created xsi:type="dcterms:W3CDTF">2024-02-02T06:26:00Z</dcterms:created>
  <dcterms:modified xsi:type="dcterms:W3CDTF">2024-02-02T13:01:00Z</dcterms:modified>
</cp:coreProperties>
</file>