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F597" w14:textId="286ADF87" w:rsidR="00875BA3" w:rsidRPr="00921000" w:rsidRDefault="00E74DFF" w:rsidP="00875BA3">
            <w:pPr>
              <w:ind w:right="1701"/>
              <w:rPr>
                <w:i/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BE5C87" w:rsidRPr="001C00F9">
              <w:rPr>
                <w:i/>
                <w:u w:val="single"/>
                <w:lang w:val="en-US"/>
              </w:rPr>
              <w:t xml:space="preserve"> </w:t>
            </w:r>
            <w:r w:rsidR="00875BA3" w:rsidRPr="00921000">
              <w:rPr>
                <w:i/>
                <w:u w:val="single"/>
                <w:lang w:val="en-US"/>
              </w:rPr>
              <w:t xml:space="preserve"> Ulei pentru autobuze  </w:t>
            </w:r>
          </w:p>
          <w:p w14:paraId="2FB389F3" w14:textId="57699F49" w:rsidR="00E74DFF" w:rsidRPr="00875BA3" w:rsidRDefault="00E74DFF" w:rsidP="00381C29">
            <w:pPr>
              <w:rPr>
                <w:lang w:val="en-US"/>
              </w:rPr>
            </w:pP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BE5C87" w:rsidRPr="00C00499" w14:paraId="669A7EFC" w14:textId="77777777" w:rsidTr="00BE5C8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794A8B53" w:rsidR="00BE5C87" w:rsidRPr="0065496F" w:rsidRDefault="00BE5C87" w:rsidP="00BE5C87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CC29DB" w:rsidRPr="00C00499" w14:paraId="005E8FC5" w14:textId="77777777" w:rsidTr="001F7F0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66EDC" w14:textId="77777777" w:rsidR="00CC29DB" w:rsidRPr="00B9322D" w:rsidRDefault="00CC29DB" w:rsidP="00CC29DB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Ulei pentru motoare la autobuze</w:t>
            </w:r>
          </w:p>
          <w:p w14:paraId="6F97E3B5" w14:textId="77777777" w:rsidR="00CC29DB" w:rsidRPr="00B9322D" w:rsidRDefault="00CC29DB" w:rsidP="00CC29DB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MAN CNG</w:t>
            </w:r>
          </w:p>
          <w:p w14:paraId="720EBB89" w14:textId="46A50B2E" w:rsidR="00CC29DB" w:rsidRPr="003B482D" w:rsidRDefault="00CC29DB" w:rsidP="00CC2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CC29DB" w:rsidRPr="00FF359A" w:rsidRDefault="00CC29DB" w:rsidP="00CC2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85CBF" w14:textId="77777777" w:rsidR="00CC29DB" w:rsidRPr="007A1950" w:rsidRDefault="00CC29DB" w:rsidP="00CC29DB">
            <w:pPr>
              <w:rPr>
                <w:lang w:val="en-US"/>
              </w:rPr>
            </w:pPr>
            <w:r w:rsidRPr="007A1950">
              <w:rPr>
                <w:b/>
                <w:bCs/>
                <w:lang w:val="en-US"/>
              </w:rPr>
              <w:t>Tip ulei</w:t>
            </w:r>
            <w:r w:rsidRPr="007A1950">
              <w:rPr>
                <w:lang w:val="en-US"/>
              </w:rPr>
              <w:t xml:space="preserve">: </w:t>
            </w:r>
            <w:r w:rsidRPr="007A1950">
              <w:rPr>
                <w:sz w:val="22"/>
                <w:szCs w:val="22"/>
                <w:lang w:val="en-US"/>
              </w:rPr>
              <w:t>SAE 5W-30</w:t>
            </w:r>
          </w:p>
          <w:p w14:paraId="20CAD8A4" w14:textId="77777777" w:rsidR="00CC29DB" w:rsidRPr="007A1950" w:rsidRDefault="00CC29DB" w:rsidP="00CC29DB">
            <w:pPr>
              <w:rPr>
                <w:sz w:val="22"/>
                <w:szCs w:val="22"/>
                <w:lang w:val="en-US"/>
              </w:rPr>
            </w:pPr>
            <w:r w:rsidRPr="007A1950">
              <w:rPr>
                <w:b/>
                <w:bCs/>
                <w:lang w:val="en-US"/>
              </w:rPr>
              <w:t>Ambalare</w:t>
            </w:r>
            <w:r w:rsidRPr="007A1950">
              <w:rPr>
                <w:lang w:val="en-US"/>
              </w:rPr>
              <w:t xml:space="preserve">: în </w:t>
            </w:r>
            <w:r w:rsidRPr="007A1950">
              <w:rPr>
                <w:rFonts w:eastAsiaTheme="majorEastAsia"/>
                <w:lang w:val="en-US"/>
              </w:rPr>
              <w:t>butoaie originale, sigilate de uzina producătoare</w:t>
            </w:r>
            <w:r w:rsidRPr="007A1950">
              <w:rPr>
                <w:lang w:val="en-US"/>
              </w:rPr>
              <w:t xml:space="preserve">, capacitate </w:t>
            </w:r>
            <w:r w:rsidRPr="007A1950">
              <w:rPr>
                <w:rFonts w:eastAsiaTheme="majorEastAsia"/>
                <w:lang w:val="en-US"/>
              </w:rPr>
              <w:t>208 litri/butoi</w:t>
            </w:r>
            <w:r w:rsidRPr="007A1950">
              <w:rPr>
                <w:sz w:val="22"/>
                <w:szCs w:val="22"/>
                <w:lang w:val="en-US"/>
              </w:rPr>
              <w:t>.</w:t>
            </w:r>
          </w:p>
          <w:p w14:paraId="20E5C979" w14:textId="77777777" w:rsidR="00CC29DB" w:rsidRPr="007A1950" w:rsidRDefault="00CC29DB" w:rsidP="00CC29DB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7A1950">
              <w:rPr>
                <w:sz w:val="22"/>
                <w:szCs w:val="22"/>
                <w:lang w:val="en-US"/>
              </w:rPr>
              <w:t xml:space="preserve">Uleiul ofertat trebuie </w:t>
            </w:r>
            <w:r w:rsidRPr="007A1950">
              <w:rPr>
                <w:lang w:val="en-US"/>
              </w:rPr>
              <w:t xml:space="preserve">obligatoriu </w:t>
            </w:r>
            <w:r w:rsidRPr="007A1950">
              <w:rPr>
                <w:sz w:val="22"/>
                <w:szCs w:val="22"/>
                <w:lang w:val="en-US"/>
              </w:rPr>
              <w:t xml:space="preserve">să dețină aprobările producătorului MAN: </w:t>
            </w:r>
            <w:r w:rsidRPr="007A1950">
              <w:rPr>
                <w:rFonts w:eastAsiaTheme="majorEastAsia"/>
                <w:b/>
                <w:bCs/>
                <w:sz w:val="22"/>
                <w:szCs w:val="22"/>
                <w:lang w:val="en-US"/>
              </w:rPr>
              <w:t>MAN 3271-3</w:t>
            </w:r>
            <w:r w:rsidRPr="007A1950">
              <w:rPr>
                <w:sz w:val="22"/>
                <w:szCs w:val="22"/>
                <w:lang w:val="en-US"/>
              </w:rPr>
              <w:t xml:space="preserve"> și </w:t>
            </w:r>
            <w:r w:rsidRPr="007A1950">
              <w:rPr>
                <w:rFonts w:eastAsiaTheme="majorEastAsia"/>
                <w:b/>
                <w:bCs/>
                <w:sz w:val="22"/>
                <w:szCs w:val="22"/>
                <w:lang w:val="en-US"/>
              </w:rPr>
              <w:t>MAN 3677</w:t>
            </w:r>
            <w:r w:rsidRPr="007A1950">
              <w:rPr>
                <w:sz w:val="22"/>
                <w:szCs w:val="22"/>
                <w:lang w:val="en-US"/>
              </w:rPr>
              <w:t>, valabile la data livrării.</w:t>
            </w:r>
          </w:p>
          <w:p w14:paraId="2D57E99C" w14:textId="2A6EDBC8" w:rsidR="00CC29DB" w:rsidRPr="004B33BE" w:rsidRDefault="00CC29DB" w:rsidP="00CC29DB">
            <w:pPr>
              <w:rPr>
                <w:sz w:val="20"/>
                <w:szCs w:val="20"/>
              </w:rPr>
            </w:pPr>
            <w:r w:rsidRPr="00FD2612">
              <w:rPr>
                <w:i/>
                <w:iCs/>
                <w:lang w:val="en-US"/>
              </w:rPr>
              <w:t>Nu se acceptă specificații „conforme cu” sau „îndeplinește cerințele” MAN 3271-3 / MAN 3677, ci doar produse care dețin aprobarea oficială.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</w:tr>
      <w:tr w:rsidR="00CC29DB" w:rsidRPr="00C00499" w14:paraId="7EBAE1A2" w14:textId="77777777" w:rsidTr="001F7F0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78546" w14:textId="77777777" w:rsidR="00CC29DB" w:rsidRPr="00B9322D" w:rsidRDefault="00CC29DB" w:rsidP="00CC29DB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Ulei pentru motoare la autobuze</w:t>
            </w:r>
          </w:p>
          <w:p w14:paraId="0890A546" w14:textId="77777777" w:rsidR="00CC29DB" w:rsidRPr="00B9322D" w:rsidRDefault="00CC29DB" w:rsidP="00CC29DB">
            <w:pPr>
              <w:jc w:val="center"/>
              <w:rPr>
                <w:sz w:val="22"/>
                <w:szCs w:val="22"/>
                <w:lang w:val="en-US"/>
              </w:rPr>
            </w:pPr>
            <w:r w:rsidRPr="00B9322D">
              <w:rPr>
                <w:sz w:val="22"/>
                <w:szCs w:val="22"/>
                <w:lang w:val="en-US"/>
              </w:rPr>
              <w:t>ISUZU</w:t>
            </w:r>
          </w:p>
          <w:p w14:paraId="2B45EE1B" w14:textId="77777777" w:rsidR="00CC29DB" w:rsidRPr="003B482D" w:rsidRDefault="00CC29DB" w:rsidP="00CC2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5EA5" w14:textId="77777777" w:rsidR="00CC29DB" w:rsidRPr="00FF359A" w:rsidRDefault="00CC29DB" w:rsidP="00CC2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BBCE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9BD7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263AA" w14:textId="77777777" w:rsidR="00CC29DB" w:rsidRDefault="00CC29DB" w:rsidP="00CC29DB">
            <w:pPr>
              <w:rPr>
                <w:lang w:val="en-US"/>
              </w:rPr>
            </w:pPr>
            <w:r w:rsidRPr="00143551">
              <w:rPr>
                <w:rFonts w:eastAsiaTheme="majorEastAsia"/>
                <w:b/>
                <w:bCs/>
                <w:lang w:val="en-US"/>
              </w:rPr>
              <w:t>Tip ulei:</w:t>
            </w:r>
            <w:r w:rsidRPr="00143551">
              <w:rPr>
                <w:lang w:val="en-US"/>
              </w:rPr>
              <w:t xml:space="preserve"> SAE 15W-40</w:t>
            </w:r>
          </w:p>
          <w:p w14:paraId="62E6730E" w14:textId="77777777" w:rsidR="00CC29DB" w:rsidRDefault="00CC29DB" w:rsidP="00CC29DB">
            <w:pPr>
              <w:rPr>
                <w:lang w:val="en-US"/>
              </w:rPr>
            </w:pPr>
            <w:r w:rsidRPr="00143551">
              <w:rPr>
                <w:rFonts w:eastAsiaTheme="majorEastAsia"/>
                <w:b/>
                <w:bCs/>
                <w:lang w:val="en-US"/>
              </w:rPr>
              <w:t>Ambalare:</w:t>
            </w:r>
            <w:r w:rsidRPr="00143551">
              <w:rPr>
                <w:lang w:val="en-US"/>
              </w:rPr>
              <w:t xml:space="preserve"> butoaie metalice de </w:t>
            </w:r>
            <w:r w:rsidRPr="00143551">
              <w:rPr>
                <w:rFonts w:eastAsiaTheme="majorEastAsia"/>
                <w:b/>
                <w:bCs/>
                <w:lang w:val="en-US"/>
              </w:rPr>
              <w:t>208 litri</w:t>
            </w:r>
            <w:r w:rsidRPr="00143551">
              <w:rPr>
                <w:lang w:val="en-US"/>
              </w:rPr>
              <w:t>, originale, sigilate de uzina producătoare</w:t>
            </w:r>
          </w:p>
          <w:p w14:paraId="3DD8DB7E" w14:textId="77777777" w:rsidR="00CC29DB" w:rsidRPr="007A1950" w:rsidRDefault="00CC29DB" w:rsidP="00CC29DB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7A1950">
              <w:rPr>
                <w:sz w:val="22"/>
                <w:szCs w:val="22"/>
                <w:lang w:val="en-US"/>
              </w:rPr>
              <w:lastRenderedPageBreak/>
              <w:t xml:space="preserve">Uleiul ofertat trebuie </w:t>
            </w:r>
            <w:r w:rsidRPr="007A1950">
              <w:rPr>
                <w:lang w:val="en-US"/>
              </w:rPr>
              <w:t xml:space="preserve">obligatoriu </w:t>
            </w:r>
            <w:r w:rsidRPr="007A1950">
              <w:rPr>
                <w:sz w:val="22"/>
                <w:szCs w:val="22"/>
                <w:lang w:val="en-US"/>
              </w:rPr>
              <w:t>să dețină</w:t>
            </w:r>
            <w:r w:rsidRPr="00143551">
              <w:rPr>
                <w:rFonts w:eastAsiaTheme="majorEastAsia"/>
                <w:b/>
                <w:bCs/>
                <w:lang w:val="en-US"/>
              </w:rPr>
              <w:t>:</w:t>
            </w:r>
            <w:r>
              <w:rPr>
                <w:b/>
                <w:bCs/>
                <w:lang w:val="en-US"/>
              </w:rPr>
              <w:t xml:space="preserve"> </w:t>
            </w:r>
            <w:r w:rsidRPr="008314FE">
              <w:rPr>
                <w:b/>
                <w:bCs/>
                <w:lang w:val="en-US"/>
              </w:rPr>
              <w:t>aprobare</w:t>
            </w:r>
            <w:r>
              <w:rPr>
                <w:b/>
                <w:bCs/>
                <w:lang w:val="en-US"/>
              </w:rPr>
              <w:t xml:space="preserve"> </w:t>
            </w:r>
            <w:r w:rsidRPr="00143551">
              <w:rPr>
                <w:lang w:val="en-US"/>
              </w:rPr>
              <w:t>CES 20081</w:t>
            </w:r>
            <w:r>
              <w:rPr>
                <w:lang w:val="en-US"/>
              </w:rPr>
              <w:t xml:space="preserve">, </w:t>
            </w:r>
            <w:r w:rsidRPr="008314FE">
              <w:rPr>
                <w:b/>
                <w:bCs/>
                <w:lang w:val="en-US"/>
              </w:rPr>
              <w:t>specificații / clasificări</w:t>
            </w:r>
            <w:r>
              <w:rPr>
                <w:lang w:val="en-US"/>
              </w:rPr>
              <w:t xml:space="preserve"> </w:t>
            </w:r>
            <w:r w:rsidRPr="00143551">
              <w:rPr>
                <w:lang w:val="en-US"/>
              </w:rPr>
              <w:t>API CJ-4</w:t>
            </w:r>
            <w:r>
              <w:rPr>
                <w:lang w:val="en-US"/>
              </w:rPr>
              <w:t xml:space="preserve"> si </w:t>
            </w:r>
            <w:r w:rsidRPr="00143551">
              <w:rPr>
                <w:lang w:val="en-US"/>
              </w:rPr>
              <w:t>ACEA E9</w:t>
            </w:r>
            <w:r>
              <w:rPr>
                <w:lang w:val="en-US"/>
              </w:rPr>
              <w:t xml:space="preserve"> </w:t>
            </w:r>
            <w:r w:rsidRPr="007A1950">
              <w:rPr>
                <w:lang w:val="en-US"/>
              </w:rPr>
              <w:t xml:space="preserve"> </w:t>
            </w:r>
            <w:r w:rsidRPr="007A1950">
              <w:rPr>
                <w:sz w:val="22"/>
                <w:szCs w:val="22"/>
                <w:lang w:val="en-US"/>
              </w:rPr>
              <w:t>valabile la data livrării.</w:t>
            </w:r>
          </w:p>
          <w:p w14:paraId="5B833DF4" w14:textId="436950D5" w:rsidR="00CC29DB" w:rsidRPr="004B33BE" w:rsidRDefault="00CC29DB" w:rsidP="00CC29DB">
            <w:pPr>
              <w:rPr>
                <w:sz w:val="20"/>
                <w:szCs w:val="20"/>
              </w:rPr>
            </w:pPr>
            <w:r w:rsidRPr="00143551">
              <w:rPr>
                <w:i/>
                <w:iCs/>
                <w:lang w:val="en-US"/>
              </w:rPr>
              <w:t>Nu se acceptă formulări de tip „îndeplinește cerințele” sau „recomandat pentru”, ci doar produse care dețin în mod explicit aprobările/specificațiile indicate.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91FB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929F2" w14:textId="77777777" w:rsidR="00CC29DB" w:rsidRPr="0065496F" w:rsidRDefault="00CC29DB" w:rsidP="00CC29DB">
            <w:pPr>
              <w:rPr>
                <w:sz w:val="20"/>
                <w:szCs w:val="20"/>
              </w:rPr>
            </w:pPr>
          </w:p>
        </w:tc>
      </w:tr>
      <w:tr w:rsidR="00CC29DB" w:rsidRPr="00C00499" w14:paraId="0ACFBDE2" w14:textId="77777777" w:rsidTr="00CC29DB">
        <w:trPr>
          <w:trHeight w:val="3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E88A285" w14:textId="2A2347F4" w:rsidR="00CC29DB" w:rsidRPr="0065496F" w:rsidRDefault="00CC29DB" w:rsidP="00CC29D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Lotul 2</w:t>
            </w:r>
          </w:p>
        </w:tc>
      </w:tr>
      <w:tr w:rsidR="003262C4" w:rsidRPr="00C00499" w14:paraId="66854765" w14:textId="77777777" w:rsidTr="00887503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39C93" w14:textId="4E1BF378" w:rsidR="003262C4" w:rsidRPr="003B482D" w:rsidRDefault="0067521C" w:rsidP="003262C4">
            <w:pPr>
              <w:jc w:val="center"/>
              <w:rPr>
                <w:sz w:val="20"/>
                <w:szCs w:val="20"/>
              </w:rPr>
            </w:pPr>
            <w:r w:rsidRPr="00B9322D">
              <w:rPr>
                <w:sz w:val="22"/>
                <w:szCs w:val="22"/>
                <w:lang w:val="en-US"/>
              </w:rPr>
              <w:t xml:space="preserve">Ulei pentru motor 15W40 </w:t>
            </w:r>
            <w:r>
              <w:rPr>
                <w:b/>
                <w:bCs/>
                <w:lang w:val="en-US"/>
              </w:rPr>
              <w:t xml:space="preserve"> 77 Lubricants </w:t>
            </w:r>
            <w:r w:rsidRPr="00991421">
              <w:rPr>
                <w:lang w:val="en-US"/>
              </w:rPr>
              <w:t>Engine Oil</w:t>
            </w:r>
            <w:r w:rsidRPr="00B9339A">
              <w:rPr>
                <w:rFonts w:eastAsiaTheme="majorEastAsia"/>
                <w:lang w:val="en-US"/>
              </w:rPr>
              <w:t xml:space="preserve"> HDX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7ACF" w14:textId="77777777" w:rsidR="003262C4" w:rsidRPr="00FF359A" w:rsidRDefault="003262C4" w:rsidP="00326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3502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7773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A9C8E" w14:textId="77777777" w:rsidR="0067521C" w:rsidRDefault="0067521C" w:rsidP="0067521C">
            <w:pPr>
              <w:spacing w:line="256" w:lineRule="auto"/>
              <w:rPr>
                <w:lang w:val="en-US"/>
              </w:rPr>
            </w:pPr>
            <w:r w:rsidRPr="00B9339A">
              <w:rPr>
                <w:lang w:val="en-US"/>
              </w:rPr>
              <w:t xml:space="preserve">Se acceptă exclusiv uleiul de motor SAE 15W-40 </w:t>
            </w:r>
            <w:r>
              <w:rPr>
                <w:b/>
                <w:bCs/>
                <w:lang w:val="en-US"/>
              </w:rPr>
              <w:t xml:space="preserve">77 Lubricants </w:t>
            </w:r>
            <w:r w:rsidRPr="00991421">
              <w:rPr>
                <w:lang w:val="en-US"/>
              </w:rPr>
              <w:t>Engine Oil</w:t>
            </w:r>
            <w:r w:rsidRPr="00B9339A">
              <w:rPr>
                <w:rFonts w:eastAsiaTheme="majorEastAsia"/>
                <w:lang w:val="en-US"/>
              </w:rPr>
              <w:t xml:space="preserve"> HDX</w:t>
            </w:r>
            <w:r w:rsidRPr="00B9339A">
              <w:rPr>
                <w:lang w:val="en-US"/>
              </w:rPr>
              <w:t>.</w:t>
            </w:r>
          </w:p>
          <w:p w14:paraId="7794C242" w14:textId="77777777" w:rsidR="0067521C" w:rsidRPr="00B9339A" w:rsidRDefault="0067521C" w:rsidP="0067521C">
            <w:pPr>
              <w:spacing w:line="256" w:lineRule="auto"/>
              <w:rPr>
                <w:lang w:val="en-US"/>
              </w:rPr>
            </w:pPr>
            <w:r w:rsidRPr="00E32E9B">
              <w:rPr>
                <w:rFonts w:eastAsiaTheme="majorEastAsia"/>
                <w:b/>
                <w:bCs/>
                <w:lang w:val="en-US"/>
              </w:rPr>
              <w:t>Ambalare:</w:t>
            </w:r>
            <w:r w:rsidRPr="00E32E9B">
              <w:rPr>
                <w:lang w:val="en-US"/>
              </w:rPr>
              <w:t xml:space="preserve"> butoaie originale, sigilate de uzina producătoare, </w:t>
            </w:r>
            <w:r w:rsidRPr="00E32E9B">
              <w:rPr>
                <w:rFonts w:eastAsiaTheme="majorEastAsia"/>
                <w:b/>
                <w:bCs/>
                <w:lang w:val="en-US"/>
              </w:rPr>
              <w:t>208 litri/butoi</w:t>
            </w:r>
            <w:r>
              <w:rPr>
                <w:b/>
                <w:bCs/>
                <w:lang w:val="en-US"/>
              </w:rPr>
              <w:t>.</w:t>
            </w:r>
            <w:r w:rsidRPr="00B9339A">
              <w:rPr>
                <w:lang w:val="en-US"/>
              </w:rPr>
              <w:br/>
              <w:t>Nu se admit produse echivalente, analoge sau alternative.</w:t>
            </w:r>
          </w:p>
          <w:p w14:paraId="124F5C02" w14:textId="20ED538B" w:rsidR="003262C4" w:rsidRPr="004B33BE" w:rsidRDefault="0067521C" w:rsidP="0067521C">
            <w:pPr>
              <w:rPr>
                <w:sz w:val="20"/>
                <w:szCs w:val="20"/>
              </w:rPr>
            </w:pPr>
            <w:r w:rsidRPr="00B9339A">
              <w:rPr>
                <w:lang w:val="en-US"/>
              </w:rPr>
              <w:t>Cerința este impusă de faptul că autobuzele se află în perioada de garanție, iar utilizarea unui alt produs decât cel agreat de producător poate conduce la pierderea garanției.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7B7E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33E2D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</w:tr>
      <w:tr w:rsidR="003262C4" w:rsidRPr="00C00499" w14:paraId="590F1149" w14:textId="77777777" w:rsidTr="00887503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3F9E5" w14:textId="4B167D83" w:rsidR="003262C4" w:rsidRPr="003B482D" w:rsidRDefault="003262C4" w:rsidP="003262C4">
            <w:pPr>
              <w:jc w:val="center"/>
              <w:rPr>
                <w:sz w:val="20"/>
                <w:szCs w:val="20"/>
              </w:rPr>
            </w:pPr>
            <w:r w:rsidRPr="00B9322D">
              <w:rPr>
                <w:sz w:val="22"/>
                <w:szCs w:val="22"/>
                <w:lang w:val="en-US"/>
              </w:rPr>
              <w:t xml:space="preserve">Ulei pentru motor 15W40 </w:t>
            </w:r>
            <w:r>
              <w:rPr>
                <w:lang w:val="en-US"/>
              </w:rPr>
              <w:t xml:space="preserve">Aral </w:t>
            </w:r>
            <w:r w:rsidRPr="00B9322D">
              <w:rPr>
                <w:sz w:val="22"/>
                <w:szCs w:val="22"/>
                <w:lang w:val="en-US"/>
              </w:rPr>
              <w:t>Turboral SAE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892D" w14:textId="77777777" w:rsidR="003262C4" w:rsidRPr="00FF359A" w:rsidRDefault="003262C4" w:rsidP="003262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6C06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F293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8ECF7" w14:textId="77777777" w:rsidR="003262C4" w:rsidRDefault="003262C4" w:rsidP="003262C4">
            <w:pPr>
              <w:spacing w:line="256" w:lineRule="auto"/>
              <w:rPr>
                <w:lang w:val="en-US"/>
              </w:rPr>
            </w:pPr>
            <w:r w:rsidRPr="00B9339A">
              <w:rPr>
                <w:lang w:val="en-US"/>
              </w:rPr>
              <w:t xml:space="preserve">Se acceptă exclusiv uleiul de motor SAE 15W-40 </w:t>
            </w:r>
            <w:r w:rsidRPr="00FB530D">
              <w:rPr>
                <w:b/>
                <w:bCs/>
                <w:lang w:val="en-US"/>
              </w:rPr>
              <w:t xml:space="preserve">Aral </w:t>
            </w:r>
            <w:r w:rsidRPr="00B9339A">
              <w:rPr>
                <w:b/>
                <w:bCs/>
                <w:lang w:val="en-US"/>
              </w:rPr>
              <w:t>Turboral</w:t>
            </w:r>
            <w:r w:rsidRPr="00B9339A">
              <w:rPr>
                <w:lang w:val="en-US"/>
              </w:rPr>
              <w:t>.</w:t>
            </w:r>
          </w:p>
          <w:p w14:paraId="28F794B3" w14:textId="77777777" w:rsidR="003262C4" w:rsidRPr="00E32E9B" w:rsidRDefault="003262C4" w:rsidP="003262C4">
            <w:pPr>
              <w:spacing w:line="256" w:lineRule="auto"/>
              <w:rPr>
                <w:lang w:val="en-US"/>
              </w:rPr>
            </w:pPr>
            <w:r w:rsidRPr="00E32E9B">
              <w:rPr>
                <w:rFonts w:eastAsiaTheme="majorEastAsia"/>
                <w:b/>
                <w:bCs/>
                <w:lang w:val="en-US"/>
              </w:rPr>
              <w:t>Ambalare:</w:t>
            </w:r>
            <w:r w:rsidRPr="00E32E9B">
              <w:rPr>
                <w:lang w:val="en-US"/>
              </w:rPr>
              <w:t xml:space="preserve"> butoaie originale, sigilate de uzina producătoare, </w:t>
            </w:r>
            <w:r w:rsidRPr="00E32E9B">
              <w:rPr>
                <w:rFonts w:eastAsiaTheme="majorEastAsia"/>
                <w:b/>
                <w:bCs/>
                <w:lang w:val="en-US"/>
              </w:rPr>
              <w:t>208 litri/butoi</w:t>
            </w:r>
            <w:r>
              <w:rPr>
                <w:b/>
                <w:bCs/>
                <w:lang w:val="en-US"/>
              </w:rPr>
              <w:t>.</w:t>
            </w:r>
          </w:p>
          <w:p w14:paraId="3D10701E" w14:textId="77777777" w:rsidR="003262C4" w:rsidRPr="00B9339A" w:rsidRDefault="003262C4" w:rsidP="003262C4">
            <w:pPr>
              <w:spacing w:line="256" w:lineRule="auto"/>
              <w:rPr>
                <w:lang w:val="en-US"/>
              </w:rPr>
            </w:pPr>
            <w:r w:rsidRPr="00B9339A">
              <w:rPr>
                <w:lang w:val="en-US"/>
              </w:rPr>
              <w:t>Nu se admit produse echivalente, analoge sau alternative.</w:t>
            </w:r>
          </w:p>
          <w:p w14:paraId="0983EDC9" w14:textId="3AAA079D" w:rsidR="003262C4" w:rsidRPr="004B33BE" w:rsidRDefault="003262C4" w:rsidP="003262C4">
            <w:pPr>
              <w:rPr>
                <w:sz w:val="20"/>
                <w:szCs w:val="20"/>
              </w:rPr>
            </w:pPr>
            <w:r w:rsidRPr="00B9339A">
              <w:rPr>
                <w:lang w:val="en-US"/>
              </w:rPr>
              <w:t>Cerința este impusă de faptul că vehiculele/autobuzele se află în perioada de garanție, iar utilizarea unui alt produs decât cel agreat de producător poate conduce la pierderea garanției.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FF94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A9627" w14:textId="77777777" w:rsidR="003262C4" w:rsidRPr="0065496F" w:rsidRDefault="003262C4" w:rsidP="003262C4">
            <w:pPr>
              <w:rPr>
                <w:sz w:val="20"/>
                <w:szCs w:val="20"/>
              </w:rPr>
            </w:pPr>
          </w:p>
        </w:tc>
      </w:tr>
      <w:tr w:rsidR="003262C4" w:rsidRPr="00C00499" w14:paraId="4FA7A842" w14:textId="77777777" w:rsidTr="003262C4">
        <w:trPr>
          <w:trHeight w:val="3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042D9BA" w14:textId="5FD20C8D" w:rsidR="003262C4" w:rsidRPr="0065496F" w:rsidRDefault="003262C4" w:rsidP="003262C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Lotul 3</w:t>
            </w:r>
          </w:p>
        </w:tc>
      </w:tr>
      <w:tr w:rsidR="00560879" w:rsidRPr="00C00499" w14:paraId="6A1F2749" w14:textId="77777777" w:rsidTr="008D312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CAF39" w14:textId="14A15BBE" w:rsidR="00560879" w:rsidRPr="003B482D" w:rsidRDefault="00560879" w:rsidP="00560879">
            <w:pPr>
              <w:jc w:val="center"/>
              <w:rPr>
                <w:sz w:val="20"/>
                <w:szCs w:val="20"/>
              </w:rPr>
            </w:pPr>
            <w:r w:rsidRPr="00B9322D">
              <w:rPr>
                <w:sz w:val="22"/>
                <w:szCs w:val="22"/>
                <w:lang w:val="en-US"/>
              </w:rPr>
              <w:lastRenderedPageBreak/>
              <w:t>Ulei pentru cutia de viteze pentru autobuze VDL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033B" w14:textId="77777777" w:rsidR="00560879" w:rsidRPr="00FF359A" w:rsidRDefault="00560879" w:rsidP="005608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F36F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ACAF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E53C2" w14:textId="77777777" w:rsidR="00560879" w:rsidRPr="00E32E9B" w:rsidRDefault="00560879" w:rsidP="00560879">
            <w:pPr>
              <w:spacing w:line="256" w:lineRule="auto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T</w:t>
            </w:r>
            <w:r w:rsidRPr="00E32E9B">
              <w:rPr>
                <w:rFonts w:eastAsiaTheme="majorEastAsia"/>
                <w:b/>
                <w:bCs/>
                <w:lang w:val="en-US"/>
              </w:rPr>
              <w:t>ip ulei:</w:t>
            </w:r>
            <w:r w:rsidRPr="00E32E9B">
              <w:rPr>
                <w:lang w:val="en-US"/>
              </w:rPr>
              <w:t xml:space="preserve"> pentru cutia de viteze automată VOITH 55.6336.XX (autobuze VDL)</w:t>
            </w:r>
          </w:p>
          <w:p w14:paraId="445001B5" w14:textId="77777777" w:rsidR="00560879" w:rsidRPr="00E32E9B" w:rsidRDefault="00560879" w:rsidP="00560879">
            <w:pPr>
              <w:spacing w:line="256" w:lineRule="auto"/>
              <w:rPr>
                <w:lang w:val="en-US"/>
              </w:rPr>
            </w:pPr>
            <w:r w:rsidRPr="00E32E9B">
              <w:rPr>
                <w:rFonts w:eastAsiaTheme="majorEastAsia"/>
                <w:b/>
                <w:bCs/>
                <w:lang w:val="en-US"/>
              </w:rPr>
              <w:t>Ambalare:</w:t>
            </w:r>
            <w:r w:rsidRPr="00E32E9B">
              <w:rPr>
                <w:lang w:val="en-US"/>
              </w:rPr>
              <w:t xml:space="preserve"> butoaie originale, sigilate de uzina producătoare, </w:t>
            </w:r>
            <w:r w:rsidRPr="00E32E9B">
              <w:rPr>
                <w:rFonts w:eastAsiaTheme="majorEastAsia"/>
                <w:b/>
                <w:bCs/>
                <w:lang w:val="en-US"/>
              </w:rPr>
              <w:t>208 litri/butoi</w:t>
            </w:r>
          </w:p>
          <w:p w14:paraId="35E79ABA" w14:textId="4C5E5A7D" w:rsidR="00560879" w:rsidRPr="004B33BE" w:rsidRDefault="00560879" w:rsidP="00560879">
            <w:pPr>
              <w:rPr>
                <w:sz w:val="20"/>
                <w:szCs w:val="20"/>
              </w:rPr>
            </w:pPr>
            <w:r w:rsidRPr="00E32E9B">
              <w:rPr>
                <w:rFonts w:eastAsiaTheme="majorEastAsia"/>
                <w:b/>
                <w:bCs/>
                <w:lang w:val="en-US"/>
              </w:rPr>
              <w:t>Aprobări:</w:t>
            </w:r>
            <w:r w:rsidRPr="00E32E9B">
              <w:rPr>
                <w:lang w:val="en-US"/>
              </w:rPr>
              <w:t xml:space="preserve"> se vor accepta </w:t>
            </w:r>
            <w:r w:rsidRPr="00E32E9B">
              <w:rPr>
                <w:rFonts w:eastAsiaTheme="majorEastAsia"/>
                <w:b/>
                <w:bCs/>
                <w:lang w:val="en-US"/>
              </w:rPr>
              <w:t>exclusiv uleiurile care dețin aprobarea oficială Voith 55.6336.XX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B3A8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3DE97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</w:tr>
      <w:tr w:rsidR="00560879" w:rsidRPr="00C00499" w14:paraId="4DA6523B" w14:textId="77777777" w:rsidTr="008D312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C522E" w14:textId="0D4944CB" w:rsidR="00560879" w:rsidRPr="003B482D" w:rsidRDefault="00560879" w:rsidP="00560879">
            <w:pPr>
              <w:jc w:val="center"/>
              <w:rPr>
                <w:sz w:val="20"/>
                <w:szCs w:val="20"/>
              </w:rPr>
            </w:pPr>
            <w:r w:rsidRPr="00B9322D">
              <w:rPr>
                <w:sz w:val="22"/>
                <w:szCs w:val="22"/>
                <w:lang w:val="en-US"/>
              </w:rPr>
              <w:t>Ulei pentru sistem h</w:t>
            </w:r>
            <w:r>
              <w:rPr>
                <w:lang w:val="en-US"/>
              </w:rPr>
              <w:t>i</w:t>
            </w:r>
            <w:r w:rsidRPr="00B9322D">
              <w:rPr>
                <w:sz w:val="22"/>
                <w:szCs w:val="22"/>
                <w:lang w:val="en-US"/>
              </w:rPr>
              <w:t>draulic direcție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5EE3" w14:textId="77777777" w:rsidR="00560879" w:rsidRPr="00FF359A" w:rsidRDefault="00560879" w:rsidP="005608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22CC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15F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2502A" w14:textId="77777777" w:rsidR="00560879" w:rsidRDefault="00560879" w:rsidP="00560879">
            <w:pPr>
              <w:spacing w:line="256" w:lineRule="auto"/>
              <w:rPr>
                <w:lang w:val="en-US"/>
              </w:rPr>
            </w:pPr>
            <w:r w:rsidRPr="00C500B1">
              <w:rPr>
                <w:rFonts w:eastAsiaTheme="majorEastAsia"/>
                <w:b/>
                <w:bCs/>
                <w:lang w:val="en-US"/>
              </w:rPr>
              <w:t>Tip ulei:</w:t>
            </w:r>
            <w:r w:rsidRPr="00C500B1">
              <w:rPr>
                <w:lang w:val="en-US"/>
              </w:rPr>
              <w:t xml:space="preserve"> ATF (Automatic Transmission Fluid)</w:t>
            </w:r>
          </w:p>
          <w:p w14:paraId="6B8A4488" w14:textId="77777777" w:rsidR="00560879" w:rsidRPr="00C500B1" w:rsidRDefault="00560879" w:rsidP="00560879">
            <w:pPr>
              <w:spacing w:line="256" w:lineRule="auto"/>
              <w:rPr>
                <w:lang w:val="en-US"/>
              </w:rPr>
            </w:pPr>
            <w:r w:rsidRPr="00C500B1">
              <w:rPr>
                <w:rFonts w:eastAsiaTheme="majorEastAsia"/>
                <w:b/>
                <w:bCs/>
                <w:lang w:val="en-US"/>
              </w:rPr>
              <w:t>Aprobări:</w:t>
            </w:r>
            <w:r w:rsidRPr="00C500B1">
              <w:rPr>
                <w:lang w:val="en-US"/>
              </w:rPr>
              <w:t xml:space="preserve"> se acceptă </w:t>
            </w:r>
            <w:r w:rsidRPr="00C500B1">
              <w:rPr>
                <w:rFonts w:eastAsiaTheme="majorEastAsia"/>
                <w:b/>
                <w:bCs/>
                <w:lang w:val="en-US"/>
              </w:rPr>
              <w:t>GM Dexron III G</w:t>
            </w:r>
            <w:r w:rsidRPr="00C500B1">
              <w:rPr>
                <w:lang w:val="en-US"/>
              </w:rPr>
              <w:t xml:space="preserve"> sau </w:t>
            </w:r>
            <w:r w:rsidRPr="00C500B1">
              <w:rPr>
                <w:rFonts w:eastAsiaTheme="majorEastAsia"/>
                <w:b/>
                <w:bCs/>
                <w:lang w:val="en-US"/>
              </w:rPr>
              <w:t>un analog</w:t>
            </w:r>
            <w:r w:rsidRPr="00C500B1">
              <w:rPr>
                <w:lang w:val="en-US"/>
              </w:rPr>
              <w:t xml:space="preserve">, </w:t>
            </w:r>
            <w:r w:rsidRPr="00C500B1">
              <w:rPr>
                <w:rFonts w:eastAsiaTheme="majorEastAsia"/>
                <w:b/>
                <w:bCs/>
                <w:lang w:val="en-US"/>
              </w:rPr>
              <w:t>dar obligatoriu să fie ATF</w:t>
            </w:r>
            <w:r>
              <w:rPr>
                <w:b/>
                <w:bCs/>
                <w:lang w:val="en-US"/>
              </w:rPr>
              <w:t>.</w:t>
            </w:r>
          </w:p>
          <w:p w14:paraId="3273F71D" w14:textId="77777777" w:rsidR="00560879" w:rsidRDefault="00560879" w:rsidP="00560879">
            <w:pPr>
              <w:spacing w:line="256" w:lineRule="auto"/>
              <w:rPr>
                <w:b/>
                <w:bCs/>
                <w:lang w:val="en-US"/>
              </w:rPr>
            </w:pPr>
            <w:r w:rsidRPr="00C500B1">
              <w:rPr>
                <w:rFonts w:eastAsiaTheme="majorEastAsia"/>
                <w:b/>
                <w:bCs/>
                <w:lang w:val="en-US"/>
              </w:rPr>
              <w:t>Ambalare:</w:t>
            </w:r>
            <w:r w:rsidRPr="00C500B1">
              <w:rPr>
                <w:lang w:val="en-US"/>
              </w:rPr>
              <w:t xml:space="preserve"> butoaie originale, sigilate de uzina producătoare, </w:t>
            </w:r>
            <w:r w:rsidRPr="00C500B1">
              <w:rPr>
                <w:rFonts w:eastAsiaTheme="majorEastAsia"/>
                <w:b/>
                <w:bCs/>
                <w:lang w:val="en-US"/>
              </w:rPr>
              <w:t>208 litri/butoi</w:t>
            </w:r>
            <w:r>
              <w:rPr>
                <w:b/>
                <w:bCs/>
                <w:lang w:val="en-US"/>
              </w:rPr>
              <w:t>.</w:t>
            </w:r>
          </w:p>
          <w:p w14:paraId="11F3DDB2" w14:textId="25DBE7FB" w:rsidR="00560879" w:rsidRPr="004B33BE" w:rsidRDefault="00560879" w:rsidP="00560879">
            <w:pPr>
              <w:rPr>
                <w:sz w:val="20"/>
                <w:szCs w:val="20"/>
              </w:rPr>
            </w:pPr>
            <w:r w:rsidRPr="007D6F69">
              <w:rPr>
                <w:i/>
                <w:iCs/>
                <w:lang w:val="en-US"/>
              </w:rPr>
              <w:t>Nu se admit produse care nu sunt ATF sau care nu dețin aprobare oficială compatibilă cu GM Dexron III G.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A398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CE552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</w:tr>
      <w:tr w:rsidR="00560879" w:rsidRPr="00C00499" w14:paraId="654C01E0" w14:textId="77777777" w:rsidTr="008D312F">
        <w:trPr>
          <w:trHeight w:val="38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604D6" w14:textId="4EE0DF23" w:rsidR="00560879" w:rsidRPr="003B482D" w:rsidRDefault="00560879" w:rsidP="00560879">
            <w:pPr>
              <w:jc w:val="center"/>
              <w:rPr>
                <w:sz w:val="20"/>
                <w:szCs w:val="20"/>
              </w:rPr>
            </w:pPr>
            <w:r w:rsidRPr="00666557">
              <w:rPr>
                <w:bCs/>
                <w:lang w:val="en-US"/>
              </w:rPr>
              <w:t>Ulei pentru punte spate – 80W</w:t>
            </w:r>
            <w:r w:rsidRPr="00666557">
              <w:rPr>
                <w:bCs/>
                <w:lang w:val="en-US"/>
              </w:rPr>
              <w:noBreakHyphen/>
              <w:t>90 ZF TE-ML12, clasa 12M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6953" w14:textId="77777777" w:rsidR="00560879" w:rsidRPr="00FF359A" w:rsidRDefault="00560879" w:rsidP="005608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57FD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5FA6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F56DD" w14:textId="77777777" w:rsidR="00560879" w:rsidRPr="00353661" w:rsidRDefault="00560879" w:rsidP="00560879">
            <w:pPr>
              <w:rPr>
                <w:bCs/>
              </w:rPr>
            </w:pPr>
            <w:r w:rsidRPr="00353661">
              <w:rPr>
                <w:rFonts w:eastAsiaTheme="majorEastAsia"/>
                <w:b/>
                <w:bCs/>
              </w:rPr>
              <w:t>Tip ulei:</w:t>
            </w:r>
            <w:r w:rsidRPr="00353661">
              <w:rPr>
                <w:bCs/>
              </w:rPr>
              <w:t xml:space="preserve"> </w:t>
            </w:r>
            <w:r w:rsidRPr="00560879">
              <w:rPr>
                <w:bCs/>
              </w:rPr>
              <w:t xml:space="preserve">SAE </w:t>
            </w:r>
            <w:r w:rsidRPr="00560879">
              <w:rPr>
                <w:rFonts w:eastAsiaTheme="majorEastAsia"/>
                <w:b/>
                <w:bCs/>
              </w:rPr>
              <w:t>80W</w:t>
            </w:r>
            <w:r w:rsidRPr="00560879">
              <w:rPr>
                <w:rFonts w:eastAsiaTheme="majorEastAsia"/>
                <w:b/>
                <w:bCs/>
              </w:rPr>
              <w:noBreakHyphen/>
              <w:t>90</w:t>
            </w:r>
          </w:p>
          <w:p w14:paraId="6494051F" w14:textId="77777777" w:rsidR="00560879" w:rsidRPr="00353661" w:rsidRDefault="00560879" w:rsidP="00560879">
            <w:pPr>
              <w:rPr>
                <w:bCs/>
              </w:rPr>
            </w:pPr>
            <w:r w:rsidRPr="00353661">
              <w:rPr>
                <w:rFonts w:eastAsiaTheme="majorEastAsia"/>
                <w:b/>
                <w:bCs/>
              </w:rPr>
              <w:t>Aprobări:</w:t>
            </w:r>
            <w:r w:rsidRPr="00353661">
              <w:rPr>
                <w:bCs/>
              </w:rPr>
              <w:t xml:space="preserve"> trebuie să dețină </w:t>
            </w:r>
            <w:r w:rsidRPr="00353661">
              <w:rPr>
                <w:rFonts w:eastAsiaTheme="majorEastAsia"/>
                <w:b/>
                <w:bCs/>
              </w:rPr>
              <w:t>aprobată ZF TE-ML12, clasa 12M</w:t>
            </w:r>
            <w:r w:rsidRPr="00560879">
              <w:rPr>
                <w:b/>
                <w:bCs/>
              </w:rPr>
              <w:t>.</w:t>
            </w:r>
          </w:p>
          <w:p w14:paraId="1D954FE1" w14:textId="77777777" w:rsidR="00560879" w:rsidRPr="00353661" w:rsidRDefault="00560879" w:rsidP="00560879">
            <w:pPr>
              <w:rPr>
                <w:bCs/>
                <w:lang w:val="en-US"/>
              </w:rPr>
            </w:pPr>
            <w:r w:rsidRPr="00353661">
              <w:rPr>
                <w:rFonts w:eastAsiaTheme="majorEastAsia"/>
                <w:b/>
                <w:bCs/>
                <w:lang w:val="en-US"/>
              </w:rPr>
              <w:t>Ambalare:</w:t>
            </w:r>
            <w:r w:rsidRPr="00353661">
              <w:rPr>
                <w:bCs/>
                <w:lang w:val="en-US"/>
              </w:rPr>
              <w:t xml:space="preserve"> butoaie originale, sigilate de uzina producătoare, </w:t>
            </w:r>
            <w:r w:rsidRPr="00353661">
              <w:rPr>
                <w:rFonts w:eastAsiaTheme="majorEastAsia"/>
                <w:b/>
                <w:bCs/>
                <w:lang w:val="en-US"/>
              </w:rPr>
              <w:t>20</w:t>
            </w:r>
            <w:r>
              <w:rPr>
                <w:b/>
                <w:bCs/>
                <w:lang w:val="en-US"/>
              </w:rPr>
              <w:t>8</w:t>
            </w:r>
            <w:r w:rsidRPr="00353661">
              <w:rPr>
                <w:rFonts w:eastAsiaTheme="majorEastAsia"/>
                <w:b/>
                <w:bCs/>
                <w:lang w:val="en-US"/>
              </w:rPr>
              <w:t xml:space="preserve"> litri/butoi</w:t>
            </w:r>
          </w:p>
          <w:p w14:paraId="592F3BDE" w14:textId="042635E5" w:rsidR="00560879" w:rsidRPr="004B33BE" w:rsidRDefault="00560879" w:rsidP="00560879">
            <w:pPr>
              <w:rPr>
                <w:sz w:val="20"/>
                <w:szCs w:val="20"/>
              </w:rPr>
            </w:pPr>
            <w:r w:rsidRPr="00353661">
              <w:rPr>
                <w:bCs/>
                <w:lang w:val="en-US"/>
              </w:rPr>
              <w:t xml:space="preserve">Se vor accepta </w:t>
            </w:r>
            <w:r w:rsidRPr="00353661">
              <w:rPr>
                <w:rFonts w:eastAsiaTheme="majorEastAsia"/>
                <w:b/>
                <w:bCs/>
                <w:lang w:val="en-US"/>
              </w:rPr>
              <w:t>exclusiv produsele care dețin aprobarea oficială ZF TE-ML12, clasa 12M</w:t>
            </w:r>
            <w:r w:rsidRPr="00353661">
              <w:rPr>
                <w:bCs/>
                <w:lang w:val="en-US"/>
              </w:rPr>
              <w:t>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A851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DD7C9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</w:tr>
      <w:tr w:rsidR="00560879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560879" w:rsidRPr="001D4C9C" w:rsidRDefault="00560879" w:rsidP="00560879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560879" w:rsidRPr="0065496F" w:rsidRDefault="00560879" w:rsidP="00560879">
            <w:pPr>
              <w:rPr>
                <w:sz w:val="20"/>
                <w:szCs w:val="20"/>
              </w:rPr>
            </w:pPr>
          </w:p>
        </w:tc>
      </w:tr>
    </w:tbl>
    <w:p w14:paraId="65C3C5DC" w14:textId="63DFC318" w:rsidR="00BE5C87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E95C4" w14:textId="77777777" w:rsidR="0016145E" w:rsidRDefault="0016145E" w:rsidP="00A20ACF">
      <w:r>
        <w:separator/>
      </w:r>
    </w:p>
  </w:endnote>
  <w:endnote w:type="continuationSeparator" w:id="0">
    <w:p w14:paraId="683384D3" w14:textId="77777777" w:rsidR="0016145E" w:rsidRDefault="0016145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6D705" w14:textId="77777777" w:rsidR="0016145E" w:rsidRDefault="0016145E" w:rsidP="00A20ACF">
      <w:r>
        <w:separator/>
      </w:r>
    </w:p>
  </w:footnote>
  <w:footnote w:type="continuationSeparator" w:id="0">
    <w:p w14:paraId="0BE3A3F1" w14:textId="77777777" w:rsidR="0016145E" w:rsidRDefault="0016145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70270240">
    <w:abstractNumId w:val="33"/>
  </w:num>
  <w:num w:numId="2" w16cid:durableId="979116524">
    <w:abstractNumId w:val="39"/>
  </w:num>
  <w:num w:numId="3" w16cid:durableId="807552307">
    <w:abstractNumId w:val="8"/>
  </w:num>
  <w:num w:numId="4" w16cid:durableId="760174678">
    <w:abstractNumId w:val="12"/>
  </w:num>
  <w:num w:numId="5" w16cid:durableId="1939673204">
    <w:abstractNumId w:val="9"/>
  </w:num>
  <w:num w:numId="6" w16cid:durableId="998270676">
    <w:abstractNumId w:val="35"/>
  </w:num>
  <w:num w:numId="7" w16cid:durableId="623850436">
    <w:abstractNumId w:val="4"/>
  </w:num>
  <w:num w:numId="8" w16cid:durableId="1124277782">
    <w:abstractNumId w:val="37"/>
  </w:num>
  <w:num w:numId="9" w16cid:durableId="1931694627">
    <w:abstractNumId w:val="31"/>
  </w:num>
  <w:num w:numId="10" w16cid:durableId="1351028910">
    <w:abstractNumId w:val="5"/>
  </w:num>
  <w:num w:numId="11" w16cid:durableId="1099831202">
    <w:abstractNumId w:val="14"/>
  </w:num>
  <w:num w:numId="12" w16cid:durableId="257713080">
    <w:abstractNumId w:val="24"/>
  </w:num>
  <w:num w:numId="13" w16cid:durableId="499934157">
    <w:abstractNumId w:val="18"/>
  </w:num>
  <w:num w:numId="14" w16cid:durableId="1485391501">
    <w:abstractNumId w:val="36"/>
  </w:num>
  <w:num w:numId="15" w16cid:durableId="1163281548">
    <w:abstractNumId w:val="6"/>
  </w:num>
  <w:num w:numId="16" w16cid:durableId="431971624">
    <w:abstractNumId w:val="3"/>
  </w:num>
  <w:num w:numId="17" w16cid:durableId="821198720">
    <w:abstractNumId w:val="17"/>
  </w:num>
  <w:num w:numId="18" w16cid:durableId="1908110592">
    <w:abstractNumId w:val="2"/>
  </w:num>
  <w:num w:numId="19" w16cid:durableId="2022466540">
    <w:abstractNumId w:val="26"/>
  </w:num>
  <w:num w:numId="20" w16cid:durableId="187573324">
    <w:abstractNumId w:val="15"/>
  </w:num>
  <w:num w:numId="21" w16cid:durableId="1737320546">
    <w:abstractNumId w:val="32"/>
  </w:num>
  <w:num w:numId="22" w16cid:durableId="1898012953">
    <w:abstractNumId w:val="28"/>
  </w:num>
  <w:num w:numId="23" w16cid:durableId="1846701392">
    <w:abstractNumId w:val="30"/>
  </w:num>
  <w:num w:numId="24" w16cid:durableId="644510935">
    <w:abstractNumId w:val="0"/>
  </w:num>
  <w:num w:numId="25" w16cid:durableId="1772235164">
    <w:abstractNumId w:val="21"/>
  </w:num>
  <w:num w:numId="26" w16cid:durableId="1768425457">
    <w:abstractNumId w:val="39"/>
  </w:num>
  <w:num w:numId="27" w16cid:durableId="1540969534">
    <w:abstractNumId w:val="39"/>
  </w:num>
  <w:num w:numId="28" w16cid:durableId="2027823248">
    <w:abstractNumId w:val="39"/>
  </w:num>
  <w:num w:numId="29" w16cid:durableId="1683703909">
    <w:abstractNumId w:val="29"/>
  </w:num>
  <w:num w:numId="30" w16cid:durableId="130023550">
    <w:abstractNumId w:val="39"/>
  </w:num>
  <w:num w:numId="31" w16cid:durableId="1315722310">
    <w:abstractNumId w:val="39"/>
  </w:num>
  <w:num w:numId="32" w16cid:durableId="502935808">
    <w:abstractNumId w:val="33"/>
    <w:lvlOverride w:ilvl="0">
      <w:startOverride w:val="1"/>
    </w:lvlOverride>
  </w:num>
  <w:num w:numId="33" w16cid:durableId="2100635254">
    <w:abstractNumId w:val="23"/>
  </w:num>
  <w:num w:numId="34" w16cid:durableId="2075621140">
    <w:abstractNumId w:val="39"/>
  </w:num>
  <w:num w:numId="35" w16cid:durableId="1418862563">
    <w:abstractNumId w:val="39"/>
  </w:num>
  <w:num w:numId="36" w16cid:durableId="187723330">
    <w:abstractNumId w:val="39"/>
  </w:num>
  <w:num w:numId="37" w16cid:durableId="1411586191">
    <w:abstractNumId w:val="39"/>
  </w:num>
  <w:num w:numId="38" w16cid:durableId="1568373990">
    <w:abstractNumId w:val="34"/>
  </w:num>
  <w:num w:numId="39" w16cid:durableId="8682487">
    <w:abstractNumId w:val="27"/>
  </w:num>
  <w:num w:numId="40" w16cid:durableId="2053576482">
    <w:abstractNumId w:val="33"/>
    <w:lvlOverride w:ilvl="0">
      <w:startOverride w:val="2"/>
    </w:lvlOverride>
  </w:num>
  <w:num w:numId="41" w16cid:durableId="2084255344">
    <w:abstractNumId w:val="39"/>
    <w:lvlOverride w:ilvl="0">
      <w:startOverride w:val="7"/>
    </w:lvlOverride>
  </w:num>
  <w:num w:numId="42" w16cid:durableId="197470764">
    <w:abstractNumId w:val="39"/>
  </w:num>
  <w:num w:numId="43" w16cid:durableId="1939214825">
    <w:abstractNumId w:val="39"/>
  </w:num>
  <w:num w:numId="44" w16cid:durableId="426266977">
    <w:abstractNumId w:val="39"/>
  </w:num>
  <w:num w:numId="45" w16cid:durableId="1474330411">
    <w:abstractNumId w:val="16"/>
  </w:num>
  <w:num w:numId="46" w16cid:durableId="423379456">
    <w:abstractNumId w:val="13"/>
  </w:num>
  <w:num w:numId="47" w16cid:durableId="1838836830">
    <w:abstractNumId w:val="19"/>
  </w:num>
  <w:num w:numId="48" w16cid:durableId="598565896">
    <w:abstractNumId w:val="10"/>
  </w:num>
  <w:num w:numId="49" w16cid:durableId="1656225891">
    <w:abstractNumId w:val="7"/>
  </w:num>
  <w:num w:numId="50" w16cid:durableId="1949582334">
    <w:abstractNumId w:val="22"/>
  </w:num>
  <w:num w:numId="51" w16cid:durableId="1228998324">
    <w:abstractNumId w:val="39"/>
  </w:num>
  <w:num w:numId="52" w16cid:durableId="1947494122">
    <w:abstractNumId w:val="25"/>
  </w:num>
  <w:num w:numId="53" w16cid:durableId="448285306">
    <w:abstractNumId w:val="11"/>
  </w:num>
  <w:num w:numId="54" w16cid:durableId="52504724">
    <w:abstractNumId w:val="39"/>
  </w:num>
  <w:num w:numId="55" w16cid:durableId="1783763435">
    <w:abstractNumId w:val="39"/>
  </w:num>
  <w:num w:numId="56" w16cid:durableId="302124533">
    <w:abstractNumId w:val="39"/>
  </w:num>
  <w:num w:numId="57" w16cid:durableId="1586362">
    <w:abstractNumId w:val="20"/>
  </w:num>
  <w:num w:numId="58" w16cid:durableId="832068050">
    <w:abstractNumId w:val="1"/>
  </w:num>
  <w:num w:numId="59" w16cid:durableId="108561022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77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3BA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475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45E"/>
    <w:rsid w:val="0016228D"/>
    <w:rsid w:val="0016369C"/>
    <w:rsid w:val="00164565"/>
    <w:rsid w:val="00164E99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62C4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F2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0879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1FD8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21C"/>
    <w:rsid w:val="006778A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1E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BA3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5A8D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6CDE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EB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9CB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1C1F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D8C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5C87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29DB"/>
    <w:rsid w:val="00CC3A09"/>
    <w:rsid w:val="00CC5E08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A51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2BE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72C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44BA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7EF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0EB0B-E451-4941-BC89-8D835748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34</cp:revision>
  <cp:lastPrinted>2021-03-10T08:12:00Z</cp:lastPrinted>
  <dcterms:created xsi:type="dcterms:W3CDTF">2022-01-21T12:17:00Z</dcterms:created>
  <dcterms:modified xsi:type="dcterms:W3CDTF">2026-02-24T11:46:00Z</dcterms:modified>
</cp:coreProperties>
</file>