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2A" w:rsidRDefault="004F292A" w:rsidP="004F292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F292A" w:rsidRPr="00BE362C" w:rsidRDefault="004F292A" w:rsidP="004F292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4F292A" w:rsidRPr="00BE362C" w:rsidRDefault="004F292A" w:rsidP="004F292A">
      <w:pPr>
        <w:rPr>
          <w:noProof w:val="0"/>
          <w:sz w:val="20"/>
          <w:szCs w:val="20"/>
          <w:lang w:val="it-IT" w:eastAsia="ru-RU"/>
        </w:rPr>
      </w:pPr>
    </w:p>
    <w:p w:rsidR="004F292A" w:rsidRPr="00BE362C" w:rsidRDefault="004F292A" w:rsidP="004F292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produselor petroliere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licita</w:t>
      </w:r>
      <w:r>
        <w:rPr>
          <w:b/>
          <w:noProof w:val="0"/>
          <w:lang w:eastAsia="ru-RU"/>
        </w:rPr>
        <w:t>ție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4F292A" w:rsidRPr="00262591" w:rsidRDefault="004F292A" w:rsidP="004F292A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_Da</w:t>
      </w:r>
      <w:r w:rsidRPr="00262591">
        <w:rPr>
          <w:b/>
          <w:highlight w:val="yellow"/>
        </w:rPr>
        <w:t>_</w:t>
      </w:r>
    </w:p>
    <w:p w:rsidR="004F292A" w:rsidRPr="00A67305" w:rsidRDefault="004F292A" w:rsidP="004F292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>
        <w:rPr>
          <w:b/>
        </w:rPr>
        <w:t xml:space="preserve"> </w:t>
      </w:r>
      <w:hyperlink r:id="rId5" w:history="1">
        <w:r w:rsidRPr="002C6763">
          <w:rPr>
            <w:rStyle w:val="a6"/>
            <w:b/>
          </w:rPr>
          <w:t>https://dicm.md/images/Plan_achizitii_D%C3%8EG_Cimislia.pdf</w:t>
        </w:r>
      </w:hyperlink>
      <w:r>
        <w:rPr>
          <w:b/>
        </w:rPr>
        <w:t xml:space="preserve"> </w:t>
      </w:r>
    </w:p>
    <w:p w:rsidR="004F292A" w:rsidRPr="00BE362C" w:rsidRDefault="004F292A" w:rsidP="004F292A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contractante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eastAsia="ru-RU"/>
        </w:rPr>
        <w:t>Direcția Învățământ General Cimișlia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eastAsia="ru-RU"/>
        </w:rPr>
        <w:t>1007601008959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eastAsia="ru-RU"/>
        </w:rPr>
        <w:t>or. Cimișlia, bd. Mihai Viteazul 44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eastAsia="ru-RU"/>
        </w:rPr>
        <w:t>0 241 2 27 48, 067488746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rPr>
          <w:b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/>
          <w:noProof w:val="0"/>
          <w:shd w:val="clear" w:color="auto" w:fill="FFFFFF" w:themeFill="background1"/>
          <w:lang w:val="it-IT" w:eastAsia="ru-RU"/>
        </w:rPr>
        <w:instrText xml:space="preserve"> HYPERLINK "mailto:dgitscimislia@gmail.com" </w:instrText>
      </w:r>
      <w:r>
        <w:rPr>
          <w:b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C6763">
        <w:rPr>
          <w:rStyle w:val="a6"/>
          <w:b/>
          <w:noProof w:val="0"/>
          <w:shd w:val="clear" w:color="auto" w:fill="FFFFFF" w:themeFill="background1"/>
          <w:lang w:val="it-IT" w:eastAsia="ru-RU"/>
        </w:rPr>
        <w:t>dgitscimislia@gmail.com</w:t>
      </w:r>
      <w:r>
        <w:rPr>
          <w:b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/>
          <w:noProof w:val="0"/>
          <w:shd w:val="clear" w:color="auto" w:fill="FFFFFF" w:themeFill="background1"/>
          <w:lang w:val="it-IT" w:eastAsia="ru-RU"/>
        </w:rPr>
        <w:t>, www.dicm.md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B0602">
        <w:rPr>
          <w:i/>
          <w:noProof w:val="0"/>
          <w:lang w:val="it-IT" w:eastAsia="ru-RU"/>
        </w:rPr>
        <w:t>Instituție Publică</w:t>
      </w:r>
      <w:r>
        <w:rPr>
          <w:i/>
          <w:noProof w:val="0"/>
          <w:lang w:val="it-IT" w:eastAsia="ru-RU"/>
        </w:rPr>
        <w:t xml:space="preserve"> cu personalitate juridică în domeniul educației.</w:t>
      </w:r>
    </w:p>
    <w:p w:rsidR="004F292A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4F292A" w:rsidRPr="00BE362C" w:rsidRDefault="004F292A" w:rsidP="004F292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41"/>
        <w:gridCol w:w="1272"/>
        <w:gridCol w:w="2035"/>
        <w:gridCol w:w="1191"/>
        <w:gridCol w:w="1116"/>
        <w:gridCol w:w="3084"/>
        <w:gridCol w:w="1397"/>
      </w:tblGrid>
      <w:tr w:rsidR="004F292A" w:rsidRPr="00BE362C" w:rsidTr="00E37B08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093AE5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F292A" w:rsidRPr="00BE362C" w:rsidTr="00E37B0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t>09130000-9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1B0602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1B0602">
              <w:rPr>
                <w:i/>
                <w:noProof w:val="0"/>
                <w:sz w:val="20"/>
                <w:szCs w:val="20"/>
                <w:lang w:eastAsia="ru-RU"/>
              </w:rPr>
              <w:t>Motorină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1B0602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1B0602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18000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CE50F7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E50F7">
              <w:rPr>
                <w:sz w:val="20"/>
                <w:szCs w:val="20"/>
                <w:lang w:val="en-US"/>
              </w:rPr>
              <w:t>CC min 51, punct de inflamabilitate min. 550C, densitate la 200C max 860,0 kg/m3 , vîscozitate la 400C: 2,00 – 4,50 mm2 /s, să nu conțină compuși ai metalelor și ai fosforului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92A" w:rsidRPr="00CE50F7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375000.00</w:t>
            </w:r>
          </w:p>
        </w:tc>
      </w:tr>
      <w:tr w:rsidR="004F292A" w:rsidRPr="00BE362C" w:rsidTr="00E37B08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92A" w:rsidRPr="00BE362C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92A" w:rsidRPr="00CE50F7" w:rsidRDefault="004F292A" w:rsidP="00E37B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375000.00</w:t>
            </w:r>
          </w:p>
        </w:tc>
      </w:tr>
    </w:tbl>
    <w:p w:rsidR="004F292A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>
        <w:rPr>
          <w:i/>
          <w:noProof w:val="0"/>
          <w:lang w:eastAsia="ru-RU"/>
        </w:rPr>
        <w:t>nu se aplică</w:t>
      </w:r>
    </w:p>
    <w:p w:rsidR="004F292A" w:rsidRPr="00337EE8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Pr="00CE50F7">
        <w:rPr>
          <w:i/>
          <w:noProof w:val="0"/>
          <w:lang w:eastAsia="ru-RU"/>
        </w:rPr>
        <w:t xml:space="preserve"> </w:t>
      </w:r>
      <w:r>
        <w:rPr>
          <w:i/>
          <w:noProof w:val="0"/>
          <w:lang w:eastAsia="ru-RU"/>
        </w:rPr>
        <w:t>nu se aplică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</w:p>
    <w:p w:rsidR="004F292A" w:rsidRPr="0094296A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CE50F7">
        <w:rPr>
          <w:i/>
          <w:noProof w:val="0"/>
          <w:lang w:val="en-US" w:eastAsia="ru-RU"/>
        </w:rPr>
        <w:t xml:space="preserve">nu se </w:t>
      </w:r>
      <w:proofErr w:type="spellStart"/>
      <w:r w:rsidRPr="00CE50F7">
        <w:rPr>
          <w:i/>
          <w:noProof w:val="0"/>
          <w:lang w:val="en-US" w:eastAsia="ru-RU"/>
        </w:rPr>
        <w:t>admite</w:t>
      </w:r>
      <w:proofErr w:type="spellEnd"/>
    </w:p>
    <w:p w:rsidR="004F292A" w:rsidRPr="0094296A" w:rsidRDefault="004F292A" w:rsidP="004F292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noProof w:val="0"/>
          <w:lang w:val="it-IT" w:eastAsia="ru-RU"/>
        </w:rPr>
        <w:t>01.09.2026 – 31.12.2026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>
        <w:rPr>
          <w:noProof w:val="0"/>
          <w:lang w:val="it-IT" w:eastAsia="ru-RU"/>
        </w:rPr>
        <w:t>31.12.2026</w:t>
      </w:r>
    </w:p>
    <w:p w:rsidR="004F292A" w:rsidRPr="00BE362C" w:rsidRDefault="004F292A" w:rsidP="004F292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>
        <w:rPr>
          <w:b/>
          <w:noProof w:val="0"/>
          <w:lang w:val="it-IT" w:eastAsia="ru-RU"/>
        </w:rPr>
        <w:t>nu_____________________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4F292A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eastAsia="ru-RU"/>
        </w:rPr>
        <w:t>nu se aplică</w:t>
      </w:r>
      <w:r w:rsidRPr="00BE362C">
        <w:rPr>
          <w:b/>
          <w:noProof w:val="0"/>
          <w:lang w:val="it-IT" w:eastAsia="ru-RU"/>
        </w:rPr>
        <w:t xml:space="preserve"> </w:t>
      </w:r>
    </w:p>
    <w:p w:rsidR="004F292A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4F292A" w:rsidRDefault="004F292A" w:rsidP="004F292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60"/>
        <w:gridCol w:w="3391"/>
        <w:gridCol w:w="3209"/>
        <w:gridCol w:w="1595"/>
      </w:tblGrid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4F292A" w:rsidRPr="00B5415A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4F292A" w:rsidRPr="00B5415A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4F292A" w:rsidRPr="00042013" w:rsidRDefault="004F292A" w:rsidP="00E37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042013">
              <w:rPr>
                <w:iCs/>
                <w:sz w:val="24"/>
                <w:szCs w:val="24"/>
              </w:rPr>
              <w:t xml:space="preserve">Demonstrarea eligibilității  (în conformitate cu art.18 al Legii nr.131 din 03.07.2015 </w:t>
            </w:r>
            <w:r w:rsidRPr="00042013">
              <w:rPr>
                <w:i/>
                <w:iCs/>
                <w:sz w:val="24"/>
                <w:szCs w:val="24"/>
              </w:rPr>
              <w:t>privind achizițiile publice)</w:t>
            </w:r>
          </w:p>
        </w:tc>
        <w:tc>
          <w:tcPr>
            <w:tcW w:w="3209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1595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4F292A" w:rsidRPr="007829BA" w:rsidRDefault="004F292A" w:rsidP="00E37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829BA">
              <w:rPr>
                <w:iCs/>
                <w:sz w:val="24"/>
                <w:szCs w:val="24"/>
                <w:lang w:val="en-US"/>
              </w:rPr>
              <w:t>Lista statiilor PECO amplasate pe întreg teritoriul țării</w:t>
            </w:r>
          </w:p>
        </w:tc>
        <w:tc>
          <w:tcPr>
            <w:tcW w:w="3209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Lista completă privind rețeauna de distribuție</w:t>
            </w:r>
          </w:p>
        </w:tc>
        <w:tc>
          <w:tcPr>
            <w:tcW w:w="1595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4F292A" w:rsidRPr="00042013" w:rsidRDefault="004F292A" w:rsidP="00E37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Specificații Tehnice</w:t>
            </w:r>
          </w:p>
        </w:tc>
        <w:tc>
          <w:tcPr>
            <w:tcW w:w="3209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Anexei nr. 22 a Documentației Standar aprobată prin Ordinul Ministerului finanților nr. 115 din 15.09.2021</w:t>
            </w:r>
          </w:p>
        </w:tc>
        <w:tc>
          <w:tcPr>
            <w:tcW w:w="1595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4F292A" w:rsidRDefault="004F292A" w:rsidP="00E37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Specificații de preț</w:t>
            </w:r>
          </w:p>
        </w:tc>
        <w:tc>
          <w:tcPr>
            <w:tcW w:w="3209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Conform Anexei nr. 23 a Documentației Standar aprobată prin Ordinul Ministerului finanților nr. 115 din 15.09.2021</w:t>
            </w:r>
          </w:p>
        </w:tc>
        <w:tc>
          <w:tcPr>
            <w:tcW w:w="1595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4F292A" w:rsidRPr="00042013" w:rsidRDefault="004F292A" w:rsidP="00E37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Certificat de conformitate sau echivalent ce confirmă calitatea bunului</w:t>
            </w:r>
          </w:p>
        </w:tc>
        <w:tc>
          <w:tcPr>
            <w:tcW w:w="3209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 semantă electronic</w:t>
            </w:r>
          </w:p>
        </w:tc>
        <w:tc>
          <w:tcPr>
            <w:tcW w:w="1595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4F292A" w:rsidRDefault="004F292A" w:rsidP="00E37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EB31E1">
              <w:rPr>
                <w:color w:val="000000" w:themeColor="text1"/>
              </w:rPr>
              <w:t>Declaraţie privind valabilitatea ofertei</w:t>
            </w:r>
          </w:p>
        </w:tc>
        <w:tc>
          <w:tcPr>
            <w:tcW w:w="3209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Conform Anexei nr. 8 a Documentației Standar aprobată prin Ordinul Ministerului finanților nr. 115 din 15.09.2021</w:t>
            </w:r>
          </w:p>
        </w:tc>
        <w:tc>
          <w:tcPr>
            <w:tcW w:w="1595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4F292A" w:rsidRDefault="004F292A" w:rsidP="00E37B08">
            <w:pPr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Certificat/Decizie sau Extrasul din Registrul de Stat al persoanelor juridice</w:t>
            </w:r>
          </w:p>
        </w:tc>
        <w:tc>
          <w:tcPr>
            <w:tcW w:w="3209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Copia, semnată electronic</w:t>
            </w:r>
          </w:p>
        </w:tc>
        <w:tc>
          <w:tcPr>
            <w:tcW w:w="1595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F292A" w:rsidRPr="00BE362C" w:rsidTr="00E37B08">
        <w:tc>
          <w:tcPr>
            <w:tcW w:w="560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4F292A" w:rsidRDefault="004F292A" w:rsidP="00E37B08">
            <w:pPr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Certificatul de efectuare sistematică a plății impozitelor eliberat de Inspectotatul Fiscal</w:t>
            </w:r>
          </w:p>
        </w:tc>
        <w:tc>
          <w:tcPr>
            <w:tcW w:w="3209" w:type="dxa"/>
            <w:shd w:val="clear" w:color="auto" w:fill="auto"/>
          </w:tcPr>
          <w:p w:rsidR="004F292A" w:rsidRPr="00DB01EB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Semnată electronic</w:t>
            </w:r>
          </w:p>
        </w:tc>
        <w:tc>
          <w:tcPr>
            <w:tcW w:w="1595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4F292A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: </w:t>
      </w:r>
      <w:r w:rsidRPr="0014105D">
        <w:rPr>
          <w:i/>
          <w:noProof w:val="0"/>
          <w:lang w:val="it-IT" w:eastAsia="ru-RU"/>
        </w:rPr>
        <w:t>nu se aplic</w:t>
      </w:r>
      <w:r w:rsidRPr="0014105D">
        <w:rPr>
          <w:i/>
          <w:noProof w:val="0"/>
          <w:lang w:eastAsia="ru-RU"/>
        </w:rPr>
        <w:t>ă</w:t>
      </w:r>
      <w:r>
        <w:rPr>
          <w:b/>
          <w:noProof w:val="0"/>
          <w:lang w:val="it-IT" w:eastAsia="ru-RU"/>
        </w:rPr>
        <w:t xml:space="preserve"> </w:t>
      </w:r>
    </w:p>
    <w:p w:rsidR="004F292A" w:rsidRDefault="004F292A" w:rsidP="004F292A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4F292A" w:rsidRPr="009C2F8F" w:rsidRDefault="004F292A" w:rsidP="004F292A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</w:t>
      </w:r>
      <w:r>
        <w:rPr>
          <w:b/>
          <w:lang w:val="it-IT" w:eastAsia="ru-RU"/>
        </w:rPr>
        <w:t xml:space="preserve">contractului: </w:t>
      </w:r>
      <w:r w:rsidRPr="0014105D">
        <w:rPr>
          <w:i/>
          <w:lang w:val="it-IT" w:eastAsia="ru-RU"/>
        </w:rPr>
        <w:t>nu se aplică</w:t>
      </w:r>
      <w:r w:rsidRPr="009C2F8F">
        <w:rPr>
          <w:b/>
          <w:lang w:val="it-IT" w:eastAsia="ru-RU"/>
        </w:rPr>
        <w:t>.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>
        <w:rPr>
          <w:i/>
          <w:noProof w:val="0"/>
          <w:lang w:eastAsia="ru-RU"/>
        </w:rPr>
        <w:t>nu se aplică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>
        <w:rPr>
          <w:i/>
          <w:noProof w:val="0"/>
          <w:lang w:val="it-IT" w:eastAsia="ru-RU"/>
        </w:rPr>
        <w:t>licitație electronică</w:t>
      </w:r>
    </w:p>
    <w:p w:rsidR="004F292A" w:rsidRDefault="004F292A" w:rsidP="004F29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>
        <w:rPr>
          <w:i/>
          <w:noProof w:val="0"/>
          <w:lang w:eastAsia="ru-RU"/>
        </w:rPr>
        <w:t>nu se aplică</w:t>
      </w:r>
    </w:p>
    <w:p w:rsidR="004F292A" w:rsidRPr="00BE362C" w:rsidRDefault="004F292A" w:rsidP="004F29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bookmarkEnd w:id="1"/>
      <w:r w:rsidRPr="00331CFF">
        <w:rPr>
          <w:i/>
          <w:noProof w:val="0"/>
          <w:lang w:val="it-IT" w:eastAsia="ru-RU"/>
        </w:rPr>
        <w:t>națională</w:t>
      </w:r>
      <w:r>
        <w:rPr>
          <w:i/>
          <w:noProof w:val="0"/>
          <w:lang w:val="it-IT" w:eastAsia="ru-RU"/>
        </w:rPr>
        <w:t xml:space="preserve"> Lei MD</w:t>
      </w:r>
    </w:p>
    <w:p w:rsidR="004F292A" w:rsidRPr="0055327B" w:rsidRDefault="004F292A" w:rsidP="004F29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331CFF">
        <w:rPr>
          <w:b/>
          <w:i/>
          <w:noProof w:val="0"/>
          <w:lang w:val="it-IT" w:eastAsia="ru-RU"/>
        </w:rPr>
        <w:t>cel mai mare DISCAUNT</w:t>
      </w:r>
    </w:p>
    <w:p w:rsidR="004F292A" w:rsidRDefault="004F292A" w:rsidP="004F29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4F292A" w:rsidRPr="00BE362C" w:rsidRDefault="004F292A" w:rsidP="004F292A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4F292A" w:rsidRPr="00BE362C" w:rsidTr="00E37B08">
        <w:tc>
          <w:tcPr>
            <w:tcW w:w="577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4F292A" w:rsidRPr="00BE362C" w:rsidTr="00E37B08">
        <w:tc>
          <w:tcPr>
            <w:tcW w:w="577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4F292A" w:rsidRPr="00BE362C" w:rsidTr="00E37B08">
        <w:tc>
          <w:tcPr>
            <w:tcW w:w="577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4F292A" w:rsidRPr="00331CFF" w:rsidRDefault="004F292A" w:rsidP="004F29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331CFF">
        <w:rPr>
          <w:b/>
          <w:noProof w:val="0"/>
          <w:lang w:eastAsia="ru-RU"/>
        </w:rPr>
        <w:t xml:space="preserve">conform SIA RSAP 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4F292A" w:rsidRPr="00BE362C" w:rsidRDefault="004F292A" w:rsidP="004F29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30 zile calindaristice</w:t>
      </w:r>
    </w:p>
    <w:p w:rsidR="004F292A" w:rsidRPr="00BE362C" w:rsidRDefault="004F292A" w:rsidP="004F292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331CFF">
        <w:rPr>
          <w:b/>
          <w:noProof w:val="0"/>
          <w:lang w:eastAsia="ru-RU"/>
        </w:rPr>
        <w:t xml:space="preserve">SIA RSAP </w:t>
      </w:r>
      <w:r w:rsidRPr="00BE362C">
        <w:rPr>
          <w:b/>
          <w:noProof w:val="0"/>
          <w:lang w:val="ru-RU" w:eastAsia="ru-RU"/>
        </w:rPr>
        <w:t>_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4F292A" w:rsidRPr="00BE362C" w:rsidRDefault="004F292A" w:rsidP="004F292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4F292A" w:rsidRPr="00331CFF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331CFF">
        <w:rPr>
          <w:i/>
          <w:noProof w:val="0"/>
          <w:lang w:val="it-IT" w:eastAsia="ru-RU"/>
        </w:rPr>
        <w:t>română</w:t>
      </w:r>
    </w:p>
    <w:p w:rsidR="004F292A" w:rsidRPr="00233F7F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i/>
          <w:noProof w:val="0"/>
          <w:lang w:eastAsia="ru-RU"/>
        </w:rPr>
        <w:t>nu se aplică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4F292A" w:rsidRPr="00E82244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eastAsia="ru-RU"/>
        </w:rPr>
        <w:t>nu se aplică</w:t>
      </w:r>
    </w:p>
    <w:p w:rsidR="004F292A" w:rsidRPr="00A85592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i/>
          <w:noProof w:val="0"/>
          <w:lang w:eastAsia="ru-RU"/>
        </w:rPr>
        <w:t>nu se aplică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331CFF">
        <w:rPr>
          <w:i/>
          <w:noProof w:val="0"/>
          <w:shd w:val="clear" w:color="auto" w:fill="FFFFFF" w:themeFill="background1"/>
          <w:lang w:val="it-IT" w:eastAsia="ru-RU"/>
        </w:rPr>
        <w:t>nu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a fost publicat un astfel de anunț</w:t>
      </w:r>
    </w:p>
    <w:p w:rsidR="004F292A" w:rsidRPr="00BE362C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 25.06.2026</w:t>
      </w:r>
    </w:p>
    <w:p w:rsidR="004F292A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p w:rsidR="004F292A" w:rsidRPr="00BE362C" w:rsidRDefault="004F292A" w:rsidP="004F292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4F292A" w:rsidRPr="00BE362C" w:rsidTr="00E37B08"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F292A" w:rsidRPr="00BE362C" w:rsidTr="00E37B08">
        <w:tc>
          <w:tcPr>
            <w:tcW w:w="0" w:type="auto"/>
            <w:shd w:val="clear" w:color="auto" w:fill="FFFFFF" w:themeFill="background1"/>
          </w:tcPr>
          <w:p w:rsidR="004F292A" w:rsidRPr="0094296A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4F292A" w:rsidRPr="0094296A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4F292A" w:rsidRPr="00BE362C" w:rsidTr="00E37B08"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4F292A" w:rsidRPr="00BE362C" w:rsidTr="00E37B08"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4F292A" w:rsidRPr="00BE362C" w:rsidTr="00E37B08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4F292A" w:rsidRPr="00BE362C" w:rsidRDefault="004F292A" w:rsidP="00E37B0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4F292A" w:rsidRPr="00331CFF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31CFF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31CFF">
        <w:rPr>
          <w:b/>
          <w:noProof w:val="0"/>
          <w:shd w:val="clear" w:color="auto" w:fill="FFFFFF" w:themeFill="background1"/>
          <w:lang w:eastAsia="ru-RU"/>
        </w:rPr>
        <w:t xml:space="preserve">nu                                 </w:t>
      </w:r>
    </w:p>
    <w:p w:rsidR="004F292A" w:rsidRPr="00867676" w:rsidRDefault="004F292A" w:rsidP="004F29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i/>
          <w:noProof w:val="0"/>
          <w:lang w:eastAsia="ru-RU"/>
        </w:rPr>
        <w:t>nu se aplică</w:t>
      </w:r>
    </w:p>
    <w:p w:rsidR="004F292A" w:rsidRPr="00BE362C" w:rsidRDefault="004F292A" w:rsidP="004F292A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4F292A" w:rsidRDefault="004F292A" w:rsidP="004F292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>Vasile SURDU</w:t>
      </w:r>
      <w:r>
        <w:rPr>
          <w:b/>
        </w:rPr>
        <w:t xml:space="preserve"> _______________________   L.Ș.</w:t>
      </w:r>
    </w:p>
    <w:p w:rsidR="004F292A" w:rsidRDefault="004F292A" w:rsidP="004F292A"/>
    <w:p w:rsidR="004F292A" w:rsidRDefault="004F292A" w:rsidP="004F292A"/>
    <w:p w:rsidR="004F292A" w:rsidRDefault="004F292A" w:rsidP="004F292A"/>
    <w:p w:rsidR="004F292A" w:rsidRDefault="004F292A" w:rsidP="004F292A"/>
    <w:p w:rsidR="003462C5" w:rsidRDefault="004F292A"/>
    <w:sectPr w:rsidR="003462C5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hyphenationZone w:val="425"/>
  <w:characterSpacingControl w:val="doNotCompress"/>
  <w:compat/>
  <w:rsids>
    <w:rsidRoot w:val="004F292A"/>
    <w:rsid w:val="00200A16"/>
    <w:rsid w:val="00245560"/>
    <w:rsid w:val="004F292A"/>
    <w:rsid w:val="007959E0"/>
    <w:rsid w:val="009F4B20"/>
    <w:rsid w:val="00B608F2"/>
    <w:rsid w:val="00C46558"/>
    <w:rsid w:val="00CD3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29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F29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F29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4F292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F292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4F292A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4F292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basedOn w:val="a1"/>
    <w:uiPriority w:val="99"/>
    <w:unhideWhenUsed/>
    <w:rsid w:val="004F292A"/>
    <w:rPr>
      <w:color w:val="0000FF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F292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table" w:styleId="a5">
    <w:name w:val="Table Grid"/>
    <w:basedOn w:val="a2"/>
    <w:uiPriority w:val="59"/>
    <w:rsid w:val="004F2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cm.md/images/Plan_achizitii_D%C3%8EG_Cimisli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1160</Words>
  <Characters>6732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DIG-Cadre</dc:creator>
  <cp:lastModifiedBy>DIG-Cadre</cp:lastModifiedBy>
  <cp:revision>1</cp:revision>
  <cp:lastPrinted>2026-06-25T05:34:00Z</cp:lastPrinted>
  <dcterms:created xsi:type="dcterms:W3CDTF">2026-06-25T05:30:00Z</dcterms:created>
  <dcterms:modified xsi:type="dcterms:W3CDTF">2026-06-25T05:37:00Z</dcterms:modified>
</cp:coreProperties>
</file>