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40159" w14:textId="77777777" w:rsidR="00C46CE7" w:rsidRDefault="00F92ACE">
      <w:pPr>
        <w:pStyle w:val="Titlu1"/>
      </w:pPr>
      <w:r>
        <w:rPr>
          <w:lang w:val="ro-MD"/>
        </w:rPr>
        <w:t xml:space="preserve"> </w:t>
      </w:r>
      <w:r w:rsidR="00C61100">
        <w:rPr>
          <w:lang w:val="ro-MD"/>
        </w:rPr>
        <w:t>ANUNȚ DE PARTICIPARE</w:t>
      </w:r>
    </w:p>
    <w:p w14:paraId="5FA4871A" w14:textId="77777777" w:rsidR="00C46CE7" w:rsidRDefault="00C46CE7">
      <w:pPr>
        <w:rPr>
          <w:lang w:val="ro-MD"/>
        </w:rPr>
      </w:pPr>
    </w:p>
    <w:p w14:paraId="45DFCD22" w14:textId="77777777" w:rsidR="00D437B3" w:rsidRDefault="00C61100">
      <w:pPr>
        <w:spacing w:line="276" w:lineRule="auto"/>
        <w:rPr>
          <w:rFonts w:eastAsiaTheme="minorHAnsi"/>
          <w:bCs/>
          <w:color w:val="000000"/>
          <w:sz w:val="24"/>
          <w:szCs w:val="24"/>
          <w:lang w:val="en-US" w:eastAsia="en-US"/>
        </w:rPr>
      </w:pPr>
      <w:r>
        <w:rPr>
          <w:b/>
          <w:sz w:val="24"/>
          <w:szCs w:val="24"/>
          <w:lang w:val="ro-MD"/>
        </w:rPr>
        <w:t xml:space="preserve">privind achiziționare </w:t>
      </w:r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Apă potabilă pentru instituții  </w:t>
      </w: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din subordinea DETS sect. Buiucani </w:t>
      </w:r>
    </w:p>
    <w:p w14:paraId="35CD5F47" w14:textId="77777777" w:rsidR="00C46CE7" w:rsidRPr="00686301" w:rsidRDefault="00C61100">
      <w:pPr>
        <w:spacing w:line="276" w:lineRule="auto"/>
        <w:rPr>
          <w:color w:val="FFFFFF" w:themeColor="background1"/>
          <w:lang w:val="en-US"/>
        </w:rPr>
      </w:pP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 w:rsidRPr="00686301">
        <w:rPr>
          <w:b/>
          <w:sz w:val="24"/>
          <w:szCs w:val="24"/>
          <w:lang w:val="ro-MD"/>
        </w:rPr>
        <w:t>prin procedura de achiziție</w:t>
      </w:r>
      <w:r w:rsidRPr="00686301">
        <w:rPr>
          <w:lang w:val="en-US"/>
        </w:rPr>
        <w:t xml:space="preserve"> </w:t>
      </w:r>
      <w:r w:rsidR="00987BE8" w:rsidRPr="00686301">
        <w:rPr>
          <w:b/>
          <w:sz w:val="24"/>
          <w:szCs w:val="24"/>
          <w:shd w:val="clear" w:color="auto" w:fill="FFFF00"/>
          <w:lang w:val="ro-MD"/>
        </w:rPr>
        <w:t>COP</w:t>
      </w:r>
    </w:p>
    <w:p w14:paraId="22CCFD0A" w14:textId="77777777" w:rsidR="00C46CE7" w:rsidRPr="00686301" w:rsidRDefault="00C46CE7">
      <w:pPr>
        <w:jc w:val="both"/>
        <w:rPr>
          <w:b/>
          <w:sz w:val="24"/>
          <w:szCs w:val="24"/>
          <w:lang w:val="ro-RO"/>
        </w:rPr>
      </w:pPr>
    </w:p>
    <w:p w14:paraId="2D141EBC" w14:textId="77777777" w:rsidR="00C46CE7" w:rsidRPr="00686301" w:rsidRDefault="00C61100">
      <w:pPr>
        <w:ind w:left="113"/>
        <w:jc w:val="both"/>
        <w:rPr>
          <w:lang w:val="en-US"/>
        </w:rPr>
      </w:pPr>
      <w:r w:rsidRPr="00686301">
        <w:rPr>
          <w:b/>
          <w:sz w:val="24"/>
          <w:szCs w:val="24"/>
          <w:lang w:val="ro-MD" w:eastAsia="en-US"/>
        </w:rPr>
        <w:t xml:space="preserve">*Procedura a fost inclusă în planul de achiziții publice a autorității contractante  </w:t>
      </w:r>
      <w:r w:rsidRPr="00686301">
        <w:rPr>
          <w:sz w:val="24"/>
          <w:szCs w:val="24"/>
          <w:lang w:val="ro-MD" w:eastAsia="en-US"/>
        </w:rPr>
        <w:t xml:space="preserve">Da </w:t>
      </w:r>
    </w:p>
    <w:p w14:paraId="77EBCB50" w14:textId="60097E9C" w:rsidR="00C46CE7" w:rsidRPr="00686301" w:rsidRDefault="00C61100">
      <w:pPr>
        <w:ind w:left="113"/>
        <w:jc w:val="both"/>
        <w:rPr>
          <w:lang w:val="en-US"/>
        </w:rPr>
      </w:pPr>
      <w:r w:rsidRPr="00686301">
        <w:rPr>
          <w:b/>
          <w:sz w:val="24"/>
          <w:szCs w:val="24"/>
          <w:lang w:val="ro-MD" w:eastAsia="en-US"/>
        </w:rPr>
        <w:t>Link-ul către planul de achiziții publice publicat</w:t>
      </w:r>
      <w:r w:rsidR="00686301">
        <w:rPr>
          <w:b/>
          <w:sz w:val="24"/>
          <w:szCs w:val="24"/>
          <w:lang w:val="ro-MD" w:eastAsia="en-US"/>
        </w:rPr>
        <w:t>:</w:t>
      </w:r>
      <w:hyperlink r:id="rId8"/>
      <w:r w:rsidR="00686301">
        <w:rPr>
          <w:rStyle w:val="-"/>
          <w:sz w:val="24"/>
          <w:szCs w:val="24"/>
          <w:lang w:val="ro-MD" w:eastAsia="en-US"/>
        </w:rPr>
        <w:t xml:space="preserve"> </w:t>
      </w:r>
      <w:hyperlink r:id="rId9" w:history="1">
        <w:r w:rsidR="008C60CB" w:rsidRPr="00360A2B">
          <w:rPr>
            <w:rStyle w:val="Hyperlink"/>
            <w:sz w:val="24"/>
            <w:szCs w:val="24"/>
            <w:lang w:val="ro-MD" w:eastAsia="en-US"/>
          </w:rPr>
          <w:t>https://buiucanidets.md/</w:t>
        </w:r>
      </w:hyperlink>
      <w:r w:rsidR="008C60CB">
        <w:rPr>
          <w:rStyle w:val="-"/>
          <w:sz w:val="24"/>
          <w:szCs w:val="24"/>
          <w:lang w:val="ro-MD" w:eastAsia="en-US"/>
        </w:rPr>
        <w:t xml:space="preserve"> </w:t>
      </w:r>
    </w:p>
    <w:p w14:paraId="2BE3C508" w14:textId="77777777" w:rsidR="00C46CE7" w:rsidRPr="00686301" w:rsidRDefault="00C61100">
      <w:pPr>
        <w:ind w:left="113"/>
        <w:jc w:val="both"/>
        <w:rPr>
          <w:lang w:val="en-US"/>
        </w:rPr>
      </w:pPr>
      <w:r w:rsidRPr="00686301">
        <w:rPr>
          <w:b/>
          <w:sz w:val="24"/>
          <w:szCs w:val="24"/>
          <w:lang w:val="ro-MD"/>
        </w:rPr>
        <w:t xml:space="preserve">Denumirea autorității contractante: </w:t>
      </w:r>
      <w:r w:rsidRPr="00686301">
        <w:rPr>
          <w:b/>
          <w:sz w:val="24"/>
          <w:szCs w:val="24"/>
          <w:shd w:val="clear" w:color="auto" w:fill="FFFF00"/>
          <w:lang w:val="ro-MD"/>
        </w:rPr>
        <w:t xml:space="preserve">Direcţia educaţie, tineret şi sport sectorul Buiucani </w:t>
      </w:r>
      <w:r w:rsidRPr="00686301">
        <w:rPr>
          <w:b/>
          <w:sz w:val="24"/>
          <w:szCs w:val="24"/>
          <w:lang w:val="ro-MD"/>
        </w:rPr>
        <w:t xml:space="preserve">IDNO: </w:t>
      </w:r>
      <w:r w:rsidRPr="00686301">
        <w:rPr>
          <w:b/>
          <w:sz w:val="24"/>
          <w:szCs w:val="24"/>
          <w:shd w:val="clear" w:color="auto" w:fill="FFFF00"/>
          <w:lang w:val="ro-MD"/>
        </w:rPr>
        <w:t>1007601009967</w:t>
      </w:r>
    </w:p>
    <w:p w14:paraId="5C0A9F3E" w14:textId="77777777" w:rsidR="00C46CE7" w:rsidRPr="00686301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686301">
        <w:rPr>
          <w:b/>
          <w:sz w:val="24"/>
          <w:szCs w:val="24"/>
          <w:lang w:val="ro-MD"/>
        </w:rPr>
        <w:t>Adresa:</w:t>
      </w:r>
      <w:r w:rsidRPr="00686301">
        <w:rPr>
          <w:lang w:val="en-US"/>
        </w:rPr>
        <w:t xml:space="preserve"> </w:t>
      </w:r>
      <w:r w:rsidRPr="00686301">
        <w:rPr>
          <w:b/>
          <w:sz w:val="24"/>
          <w:szCs w:val="24"/>
          <w:shd w:val="clear" w:color="auto" w:fill="FFFF00"/>
          <w:lang w:val="ro-MD"/>
        </w:rPr>
        <w:t>mun.Chişinău, str. Ștefan Neaga, 19</w:t>
      </w:r>
    </w:p>
    <w:p w14:paraId="1E8BF779" w14:textId="77777777" w:rsidR="00C46CE7" w:rsidRPr="00686301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686301">
        <w:rPr>
          <w:b/>
          <w:sz w:val="24"/>
          <w:szCs w:val="24"/>
          <w:lang w:val="ro-MD"/>
        </w:rPr>
        <w:t xml:space="preserve">Numărul de telefon/fax: </w:t>
      </w:r>
      <w:r w:rsidRPr="00686301">
        <w:rPr>
          <w:b/>
          <w:sz w:val="24"/>
          <w:szCs w:val="24"/>
          <w:shd w:val="clear" w:color="auto" w:fill="FFFF00"/>
          <w:lang w:val="ro-MD"/>
        </w:rPr>
        <w:t>022232819</w:t>
      </w:r>
    </w:p>
    <w:p w14:paraId="7AA1B0A6" w14:textId="77777777" w:rsidR="00C46CE7" w:rsidRPr="000174AF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10">
        <w:r>
          <w:rPr>
            <w:rStyle w:val="-"/>
            <w:b/>
            <w:sz w:val="24"/>
            <w:szCs w:val="24"/>
            <w:lang w:val="ro-MD"/>
          </w:rPr>
          <w:t>dets_buiucani@list.ru</w:t>
        </w:r>
      </w:hyperlink>
      <w:r>
        <w:rPr>
          <w:b/>
          <w:sz w:val="24"/>
          <w:szCs w:val="24"/>
          <w:lang w:val="ro-MD"/>
        </w:rPr>
        <w:t xml:space="preserve"> </w:t>
      </w:r>
    </w:p>
    <w:p w14:paraId="2802CC63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14:paraId="0E67C404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3DD77CF5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062" w:type="pct"/>
        <w:tblInd w:w="-5" w:type="dxa"/>
        <w:tblLook w:val="04A0" w:firstRow="1" w:lastRow="0" w:firstColumn="1" w:lastColumn="0" w:noHBand="0" w:noVBand="1"/>
      </w:tblPr>
      <w:tblGrid>
        <w:gridCol w:w="511"/>
        <w:gridCol w:w="1083"/>
        <w:gridCol w:w="1172"/>
        <w:gridCol w:w="950"/>
        <w:gridCol w:w="761"/>
        <w:gridCol w:w="4026"/>
        <w:gridCol w:w="1244"/>
      </w:tblGrid>
      <w:tr w:rsidR="00F83FFF" w:rsidRPr="00752BCC" w14:paraId="5E386ECD" w14:textId="77777777" w:rsidTr="008C60CB">
        <w:trPr>
          <w:trHeight w:val="1124"/>
        </w:trPr>
        <w:tc>
          <w:tcPr>
            <w:tcW w:w="262" w:type="pct"/>
          </w:tcPr>
          <w:p w14:paraId="0EE1A2FE" w14:textId="77777777"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Nr.</w:t>
            </w:r>
            <w:r w:rsidRPr="00E65277">
              <w:rPr>
                <w:b/>
                <w:bCs/>
                <w:lang w:val="ro-RO"/>
              </w:rPr>
              <w:br/>
              <w:t>crt.</w:t>
            </w:r>
          </w:p>
        </w:tc>
        <w:tc>
          <w:tcPr>
            <w:tcW w:w="556" w:type="pct"/>
          </w:tcPr>
          <w:p w14:paraId="0136918A" w14:textId="77777777"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Codul</w:t>
            </w:r>
            <w:r w:rsidRPr="00E65277">
              <w:rPr>
                <w:b/>
                <w:bCs/>
                <w:lang w:val="ro-RO"/>
              </w:rPr>
              <w:br/>
              <w:t>CPV</w:t>
            </w:r>
          </w:p>
        </w:tc>
        <w:tc>
          <w:tcPr>
            <w:tcW w:w="601" w:type="pct"/>
          </w:tcPr>
          <w:p w14:paraId="257A1581" w14:textId="77777777"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Denumirea</w:t>
            </w:r>
            <w:r w:rsidRPr="00E65277">
              <w:rPr>
                <w:b/>
                <w:bCs/>
                <w:lang w:val="ro-RO"/>
              </w:rPr>
              <w:br/>
              <w:t xml:space="preserve">bunurilor </w:t>
            </w:r>
          </w:p>
        </w:tc>
        <w:tc>
          <w:tcPr>
            <w:tcW w:w="487" w:type="pct"/>
          </w:tcPr>
          <w:p w14:paraId="5797BC72" w14:textId="77777777"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Unitatea de</w:t>
            </w:r>
            <w:r w:rsidRPr="00E65277">
              <w:rPr>
                <w:b/>
                <w:bCs/>
                <w:lang w:val="ro-RO"/>
              </w:rPr>
              <w:br/>
              <w:t>măsură</w:t>
            </w:r>
          </w:p>
        </w:tc>
        <w:tc>
          <w:tcPr>
            <w:tcW w:w="390" w:type="pct"/>
          </w:tcPr>
          <w:p w14:paraId="73254ACC" w14:textId="77777777"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Canti</w:t>
            </w:r>
            <w:r>
              <w:rPr>
                <w:b/>
                <w:bCs/>
                <w:lang w:val="ro-RO"/>
              </w:rPr>
              <w:t>-</w:t>
            </w:r>
            <w:r w:rsidRPr="00E65277">
              <w:rPr>
                <w:b/>
                <w:bCs/>
                <w:lang w:val="ro-RO"/>
              </w:rPr>
              <w:t>tatea</w:t>
            </w:r>
          </w:p>
        </w:tc>
        <w:tc>
          <w:tcPr>
            <w:tcW w:w="2066" w:type="pct"/>
          </w:tcPr>
          <w:p w14:paraId="78B3737C" w14:textId="77777777"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Specificarea tehnică deplină solicitată, standardele de referinţă</w:t>
            </w:r>
          </w:p>
        </w:tc>
        <w:tc>
          <w:tcPr>
            <w:tcW w:w="637" w:type="pct"/>
          </w:tcPr>
          <w:p w14:paraId="17625429" w14:textId="77777777"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Valoarea estimată</w:t>
            </w:r>
            <w:r w:rsidR="00747CC1">
              <w:rPr>
                <w:b/>
                <w:bCs/>
                <w:lang w:val="ro-RO"/>
              </w:rPr>
              <w:t xml:space="preserve"> fără TVA</w:t>
            </w:r>
          </w:p>
          <w:p w14:paraId="324362F7" w14:textId="77777777" w:rsidR="00F83FFF" w:rsidRPr="00E65277" w:rsidRDefault="00F83FFF" w:rsidP="00BC7989">
            <w:pPr>
              <w:ind w:firstLine="0"/>
              <w:jc w:val="center"/>
              <w:rPr>
                <w:b/>
                <w:lang w:val="ro-RO"/>
              </w:rPr>
            </w:pPr>
            <w:r w:rsidRPr="00E65277">
              <w:rPr>
                <w:b/>
                <w:lang w:val="ro-RO"/>
              </w:rPr>
              <w:t>(se va indica pentru fiecare lot în parte)</w:t>
            </w:r>
          </w:p>
        </w:tc>
      </w:tr>
      <w:tr w:rsidR="00F83FFF" w:rsidRPr="00F83FFF" w14:paraId="5D9EBC3F" w14:textId="77777777" w:rsidTr="008C60CB">
        <w:trPr>
          <w:trHeight w:val="1852"/>
        </w:trPr>
        <w:tc>
          <w:tcPr>
            <w:tcW w:w="262" w:type="pct"/>
          </w:tcPr>
          <w:p w14:paraId="35FF9CD8" w14:textId="77777777" w:rsidR="00F83FFF" w:rsidRPr="009737C6" w:rsidRDefault="00F83FFF" w:rsidP="00BC798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556" w:type="pct"/>
          </w:tcPr>
          <w:p w14:paraId="2A30D34D" w14:textId="77777777" w:rsidR="00F83FFF" w:rsidRPr="009737C6" w:rsidRDefault="00BC78D3" w:rsidP="00BC7989">
            <w:pPr>
              <w:ind w:firstLine="0"/>
              <w:rPr>
                <w:lang w:val="ro-RO"/>
              </w:rPr>
            </w:pPr>
            <w:r w:rsidRPr="00BC78D3">
              <w:rPr>
                <w:lang w:val="ro-RO"/>
              </w:rPr>
              <w:t>41110000-3</w:t>
            </w:r>
          </w:p>
        </w:tc>
        <w:tc>
          <w:tcPr>
            <w:tcW w:w="601" w:type="pct"/>
          </w:tcPr>
          <w:p w14:paraId="2E26F9BB" w14:textId="77777777" w:rsidR="00F83FFF" w:rsidRPr="00D34DDC" w:rsidRDefault="00F83FFF" w:rsidP="00BC7989">
            <w:pPr>
              <w:pStyle w:val="TableParagraph"/>
              <w:ind w:firstLine="3"/>
              <w:jc w:val="center"/>
              <w:rPr>
                <w:bCs/>
                <w:sz w:val="20"/>
                <w:szCs w:val="20"/>
              </w:rPr>
            </w:pPr>
            <w:r w:rsidRPr="00D34DDC">
              <w:rPr>
                <w:bCs/>
                <w:sz w:val="20"/>
                <w:szCs w:val="20"/>
              </w:rPr>
              <w:t xml:space="preserve">Apă potabilă </w:t>
            </w:r>
            <w:r w:rsidR="00BC78D3">
              <w:rPr>
                <w:bCs/>
                <w:sz w:val="20"/>
                <w:szCs w:val="20"/>
              </w:rPr>
              <w:t xml:space="preserve"> </w:t>
            </w:r>
          </w:p>
          <w:p w14:paraId="28473CB9" w14:textId="77777777" w:rsidR="00F83FFF" w:rsidRPr="00DB5F56" w:rsidRDefault="00F83FFF" w:rsidP="00BC7989">
            <w:pPr>
              <w:ind w:firstLine="0"/>
              <w:rPr>
                <w:lang w:val="ro-RO"/>
              </w:rPr>
            </w:pPr>
          </w:p>
        </w:tc>
        <w:tc>
          <w:tcPr>
            <w:tcW w:w="487" w:type="pct"/>
          </w:tcPr>
          <w:p w14:paraId="4FF14B1D" w14:textId="77777777" w:rsidR="00F83FFF" w:rsidRPr="009737C6" w:rsidRDefault="00F83FFF" w:rsidP="00BC7989">
            <w:pPr>
              <w:ind w:firstLine="0"/>
              <w:jc w:val="center"/>
              <w:rPr>
                <w:lang w:val="ro-RO"/>
              </w:rPr>
            </w:pPr>
            <w:r>
              <w:t>Butelii 19litri</w:t>
            </w:r>
          </w:p>
        </w:tc>
        <w:tc>
          <w:tcPr>
            <w:tcW w:w="390" w:type="pct"/>
          </w:tcPr>
          <w:p w14:paraId="76DB836E" w14:textId="3855BB89" w:rsidR="00F83FFF" w:rsidRPr="009737C6" w:rsidRDefault="000D40EB" w:rsidP="00BC798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1E07BB">
              <w:rPr>
                <w:lang w:val="ro-RO"/>
              </w:rPr>
              <w:t>600</w:t>
            </w:r>
          </w:p>
        </w:tc>
        <w:tc>
          <w:tcPr>
            <w:tcW w:w="2066" w:type="pct"/>
          </w:tcPr>
          <w:p w14:paraId="0681A2C1" w14:textId="77777777" w:rsidR="00613966" w:rsidRDefault="00F83FFF" w:rsidP="001E07BB">
            <w:pPr>
              <w:widowControl w:val="0"/>
              <w:tabs>
                <w:tab w:val="left" w:pos="995"/>
                <w:tab w:val="left" w:pos="2189"/>
                <w:tab w:val="left" w:pos="2845"/>
              </w:tabs>
              <w:autoSpaceDE w:val="0"/>
              <w:autoSpaceDN w:val="0"/>
              <w:ind w:right="88" w:firstLine="0"/>
              <w:rPr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Apă</w:t>
            </w:r>
            <w:r w:rsidRPr="00E65277">
              <w:rPr>
                <w:sz w:val="18"/>
                <w:szCs w:val="18"/>
                <w:lang w:val="ro-RO"/>
              </w:rPr>
              <w:tab/>
              <w:t>potabilă</w:t>
            </w:r>
            <w:r w:rsidRPr="00E65277">
              <w:rPr>
                <w:sz w:val="18"/>
                <w:szCs w:val="18"/>
                <w:lang w:val="ro-RO"/>
              </w:rPr>
              <w:tab/>
              <w:t>(ne</w:t>
            </w:r>
            <w:r w:rsidRPr="00E65277">
              <w:rPr>
                <w:spacing w:val="-48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carbogazificată)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îmbuteliată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în</w:t>
            </w:r>
            <w:r w:rsidRPr="00E65277">
              <w:rPr>
                <w:spacing w:val="6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butelii</w:t>
            </w:r>
            <w:r w:rsidRPr="00E65277">
              <w:rPr>
                <w:spacing w:val="4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de</w:t>
            </w:r>
            <w:r w:rsidRPr="00E65277"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19</w:t>
            </w:r>
            <w:r w:rsidRPr="00E65277"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litre</w:t>
            </w:r>
            <w:r w:rsidR="00613966">
              <w:rPr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(cu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mâner)</w:t>
            </w:r>
            <w:r w:rsidR="00613966">
              <w:rPr>
                <w:sz w:val="18"/>
                <w:szCs w:val="18"/>
                <w:lang w:val="ro-RO"/>
              </w:rPr>
              <w:t>.</w:t>
            </w:r>
          </w:p>
          <w:p w14:paraId="71BE20F9" w14:textId="5A4EA985" w:rsidR="00F83FFF" w:rsidRPr="00E65277" w:rsidRDefault="00F83FFF" w:rsidP="001E07BB">
            <w:pPr>
              <w:widowControl w:val="0"/>
              <w:tabs>
                <w:tab w:val="left" w:pos="995"/>
                <w:tab w:val="left" w:pos="2189"/>
                <w:tab w:val="left" w:pos="2845"/>
              </w:tabs>
              <w:autoSpaceDE w:val="0"/>
              <w:autoSpaceDN w:val="0"/>
              <w:ind w:right="88" w:firstLine="0"/>
              <w:rPr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Butelie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de</w:t>
            </w:r>
            <w:r w:rsidRPr="00E65277">
              <w:rPr>
                <w:spacing w:val="50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19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litri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mâner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produs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din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policarbonat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="001E07BB">
              <w:rPr>
                <w:sz w:val="18"/>
                <w:szCs w:val="18"/>
                <w:lang w:val="ro-RO"/>
              </w:rPr>
              <w:t>reutilizabil</w:t>
            </w:r>
            <w:r w:rsidRPr="00E65277">
              <w:rPr>
                <w:sz w:val="18"/>
                <w:szCs w:val="18"/>
                <w:lang w:val="ro-RO"/>
              </w:rPr>
              <w:t>,</w:t>
            </w:r>
            <w:r w:rsidRPr="00E65277">
              <w:rPr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sigilat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capac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termic,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admise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la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utilizare</w:t>
            </w:r>
            <w:r w:rsidRPr="00E65277">
              <w:rPr>
                <w:spacing w:val="5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ambalaj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pentru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lichide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alimentare.</w:t>
            </w:r>
          </w:p>
          <w:p w14:paraId="2603D337" w14:textId="16CA3254" w:rsidR="00F83FFF" w:rsidRPr="00E65277" w:rsidRDefault="00F83FFF" w:rsidP="00613966">
            <w:pPr>
              <w:widowControl w:val="0"/>
              <w:tabs>
                <w:tab w:val="left" w:pos="2845"/>
              </w:tabs>
              <w:autoSpaceDE w:val="0"/>
              <w:autoSpaceDN w:val="0"/>
              <w:ind w:right="86" w:firstLine="0"/>
              <w:rPr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Capacul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buteliei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din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2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componente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stickerul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igienic,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sigilat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capac</w:t>
            </w:r>
            <w:r w:rsidR="001E07BB">
              <w:rPr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termocontractabil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(conform</w:t>
            </w:r>
            <w:r w:rsidRPr="00E65277">
              <w:rPr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HG nr.308</w:t>
            </w:r>
            <w:r w:rsidRPr="00E65277"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din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29.04.2011).</w:t>
            </w:r>
          </w:p>
          <w:p w14:paraId="7BCAA80A" w14:textId="77777777" w:rsidR="00F83FFF" w:rsidRPr="00E65277" w:rsidRDefault="00F83FFF" w:rsidP="00BC7989">
            <w:pPr>
              <w:widowControl w:val="0"/>
              <w:tabs>
                <w:tab w:val="left" w:pos="2845"/>
              </w:tabs>
              <w:autoSpaceDE w:val="0"/>
              <w:autoSpaceDN w:val="0"/>
              <w:spacing w:before="2"/>
              <w:ind w:right="94" w:firstLine="33"/>
              <w:rPr>
                <w:b/>
                <w:sz w:val="18"/>
                <w:szCs w:val="18"/>
                <w:lang w:val="ro-RO"/>
              </w:rPr>
            </w:pPr>
            <w:r w:rsidRPr="00E65277">
              <w:rPr>
                <w:b/>
                <w:sz w:val="18"/>
                <w:szCs w:val="18"/>
                <w:lang w:val="ro-RO"/>
              </w:rPr>
              <w:t>cu rezidiul sec solubil total</w:t>
            </w:r>
            <w:r w:rsidRPr="00E65277">
              <w:rPr>
                <w:b/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până</w:t>
            </w:r>
            <w:r w:rsidRPr="00E65277">
              <w:rPr>
                <w:b/>
                <w:spacing w:val="2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la</w:t>
            </w:r>
            <w:r w:rsidRPr="00E65277">
              <w:rPr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sz w:val="18"/>
                <w:szCs w:val="18"/>
                <w:lang w:val="ro-RO"/>
              </w:rPr>
              <w:t>5</w:t>
            </w:r>
            <w:r w:rsidRPr="00E65277">
              <w:rPr>
                <w:b/>
                <w:sz w:val="18"/>
                <w:szCs w:val="18"/>
                <w:lang w:val="ro-RO"/>
              </w:rPr>
              <w:t>00</w:t>
            </w:r>
            <w:r w:rsidRPr="00E65277">
              <w:rPr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mg/L;</w:t>
            </w:r>
          </w:p>
          <w:p w14:paraId="3BF5AB25" w14:textId="1A4964F8" w:rsidR="00F83FFF" w:rsidRPr="00E65277" w:rsidRDefault="00F83FFF" w:rsidP="001E07BB">
            <w:pPr>
              <w:widowControl w:val="0"/>
              <w:tabs>
                <w:tab w:val="left" w:pos="1428"/>
                <w:tab w:val="left" w:pos="2845"/>
              </w:tabs>
              <w:autoSpaceDE w:val="0"/>
              <w:autoSpaceDN w:val="0"/>
              <w:ind w:right="87" w:firstLine="33"/>
              <w:rPr>
                <w:b/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(</w:t>
            </w:r>
            <w:r w:rsidRPr="00E65277">
              <w:rPr>
                <w:b/>
                <w:sz w:val="18"/>
                <w:szCs w:val="18"/>
                <w:lang w:val="ro-RO"/>
              </w:rPr>
              <w:t>apele</w:t>
            </w:r>
            <w:r w:rsidRPr="00E65277">
              <w:rPr>
                <w:b/>
                <w:sz w:val="18"/>
                <w:szCs w:val="18"/>
                <w:lang w:val="ro-RO"/>
              </w:rPr>
              <w:tab/>
              <w:t>îmbuteliate,</w:t>
            </w:r>
            <w:r w:rsidRPr="00E65277">
              <w:rPr>
                <w:b/>
                <w:spacing w:val="-48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destinate copiilor, valoarea</w:t>
            </w:r>
            <w:r w:rsidRPr="00E65277">
              <w:rPr>
                <w:b/>
                <w:spacing w:val="-47"/>
                <w:sz w:val="18"/>
                <w:szCs w:val="18"/>
                <w:lang w:val="ro-RO"/>
              </w:rPr>
              <w:t xml:space="preserve"> </w:t>
            </w:r>
            <w:r w:rsidR="001E07BB">
              <w:rPr>
                <w:b/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admisibilă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de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nitraţi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să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constitue pînă la-5 mg/l, de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nitriţi pînă la - 0,02 mg/l,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iar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de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fluor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să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constitue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pînă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la-</w:t>
            </w:r>
            <w:r w:rsidRPr="00E65277">
              <w:rPr>
                <w:b/>
                <w:spacing w:val="2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1,0</w:t>
            </w:r>
            <w:r w:rsidRPr="00E65277">
              <w:rPr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mg/l</w:t>
            </w:r>
            <w:r w:rsidR="001E07BB">
              <w:rPr>
                <w:b/>
                <w:sz w:val="18"/>
                <w:szCs w:val="18"/>
                <w:lang w:val="ro-RO"/>
              </w:rPr>
              <w:t>, mineralizarea0,5 g/l</w:t>
            </w:r>
            <w:r w:rsidRPr="00E65277">
              <w:rPr>
                <w:b/>
                <w:sz w:val="18"/>
                <w:szCs w:val="18"/>
                <w:lang w:val="ro-RO"/>
              </w:rPr>
              <w:t>)</w:t>
            </w:r>
            <w:r w:rsidR="001E07BB">
              <w:rPr>
                <w:b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Ph ≥6,5</w:t>
            </w:r>
            <w:r w:rsidRPr="00E65277">
              <w:rPr>
                <w:b/>
                <w:spacing w:val="-2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și</w:t>
            </w:r>
            <w:r w:rsidRPr="00E65277">
              <w:rPr>
                <w:b/>
                <w:spacing w:val="-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≤</w:t>
            </w:r>
            <w:r w:rsidR="001E07BB">
              <w:rPr>
                <w:b/>
                <w:sz w:val="18"/>
                <w:szCs w:val="18"/>
                <w:lang w:val="ro-RO"/>
              </w:rPr>
              <w:t>8</w:t>
            </w:r>
            <w:r w:rsidRPr="00E65277">
              <w:rPr>
                <w:b/>
                <w:sz w:val="18"/>
                <w:szCs w:val="18"/>
                <w:lang w:val="ro-RO"/>
              </w:rPr>
              <w:t>,5;</w:t>
            </w:r>
          </w:p>
          <w:p w14:paraId="5AB387CD" w14:textId="0F644BA9"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Prezența</w:t>
            </w:r>
            <w:r w:rsidRPr="00F83FFF">
              <w:rPr>
                <w:spacing w:val="1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laboratorului</w:t>
            </w:r>
            <w:r w:rsidRPr="00F83FFF">
              <w:rPr>
                <w:spacing w:val="1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la</w:t>
            </w:r>
            <w:r w:rsidRPr="00F83FFF">
              <w:rPr>
                <w:spacing w:val="1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zona</w:t>
            </w:r>
            <w:r w:rsidRPr="00F83FFF">
              <w:rPr>
                <w:spacing w:val="34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de</w:t>
            </w:r>
            <w:r w:rsidRPr="00F83FFF">
              <w:rPr>
                <w:spacing w:val="34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producere</w:t>
            </w:r>
            <w:r w:rsidRPr="00F83FFF">
              <w:rPr>
                <w:spacing w:val="35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sau prezentarea contractului cu laboratorul pentru efectuarea analizelor chimice și microbiologice,</w:t>
            </w:r>
            <w:r w:rsidR="00AE3DDF">
              <w:rPr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pentru evidența zilnică a calității produsului</w:t>
            </w:r>
            <w:r w:rsidR="00AE3DDF">
              <w:rPr>
                <w:sz w:val="18"/>
                <w:szCs w:val="18"/>
                <w:lang w:val="en-US"/>
              </w:rPr>
              <w:t>, pentru fiecare pardidă livrată</w:t>
            </w:r>
            <w:r w:rsidRPr="00F83FFF">
              <w:rPr>
                <w:sz w:val="18"/>
                <w:szCs w:val="18"/>
                <w:lang w:val="en-US"/>
              </w:rPr>
              <w:t>.</w:t>
            </w:r>
          </w:p>
          <w:p w14:paraId="346DA9C0" w14:textId="77777777"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Livrarea: conform comenzilor la necesitatea  instituțiilor, de la ora 8.00 până la 17.00, livrarea la depozitul instituției.</w:t>
            </w:r>
          </w:p>
          <w:p w14:paraId="0BA3CFE6" w14:textId="1A45CA8C"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HG nr.1211 din 04.11.2016 (M.O. Nr.388-398 art.1310</w:t>
            </w:r>
            <w:r w:rsidR="008C60CB">
              <w:rPr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din 11.11.2016, Ordinul MS nr.638 din 12.08.2016 (M.O.nr.293-305,    art.1435</w:t>
            </w:r>
            <w:r w:rsidR="008C60CB">
              <w:rPr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 xml:space="preserve">din 09.09.2016) se recomandă asigurarea accesului copiilor/ elevilor la apă potabilă îmbuteliată/sau filtrate în </w:t>
            </w:r>
          </w:p>
          <w:p w14:paraId="266B7423" w14:textId="77777777"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instituții/grupe/clase.</w:t>
            </w:r>
          </w:p>
          <w:p w14:paraId="0353246E" w14:textId="77777777"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 xml:space="preserve">- Acordarea pompelor </w:t>
            </w:r>
            <w:r w:rsidRPr="00F83FFF">
              <w:rPr>
                <w:b/>
                <w:bCs/>
                <w:sz w:val="18"/>
                <w:szCs w:val="18"/>
                <w:lang w:val="en-US"/>
              </w:rPr>
              <w:t xml:space="preserve">ELECTRICE </w:t>
            </w:r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(cu accumulator și se încarcă de la priza 220W, în complect cu încărcător) </w:t>
            </w:r>
            <w:r w:rsidRPr="00F83FFF">
              <w:rPr>
                <w:sz w:val="18"/>
                <w:szCs w:val="18"/>
                <w:lang w:val="en-US"/>
              </w:rPr>
              <w:t xml:space="preserve">în număr de </w:t>
            </w:r>
            <w:r w:rsidR="00D049E3">
              <w:rPr>
                <w:sz w:val="18"/>
                <w:szCs w:val="18"/>
                <w:lang w:val="en-US"/>
              </w:rPr>
              <w:t xml:space="preserve">228 </w:t>
            </w:r>
            <w:r w:rsidRPr="00F83FFF">
              <w:rPr>
                <w:sz w:val="18"/>
                <w:szCs w:val="18"/>
                <w:lang w:val="en-US"/>
              </w:rPr>
              <w:t xml:space="preserve"> bucăți, în folosință gratuită.</w:t>
            </w:r>
          </w:p>
          <w:p w14:paraId="27A94EE7" w14:textId="77777777"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lastRenderedPageBreak/>
              <w:t>Oferirea în folosință fără plată butelii cu mâner, cantitatea după cerere.</w:t>
            </w:r>
          </w:p>
          <w:p w14:paraId="2544BD94" w14:textId="77777777"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Prelucrarea termică a                    buteliilor refolosibile.</w:t>
            </w:r>
          </w:p>
          <w:p w14:paraId="59299016" w14:textId="77777777" w:rsid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Obligativitatea   OE</w:t>
            </w:r>
            <w:r w:rsidRPr="00F83FFF">
              <w:rPr>
                <w:sz w:val="18"/>
                <w:szCs w:val="18"/>
                <w:lang w:val="en-US"/>
              </w:rPr>
              <w:tab/>
              <w:t xml:space="preserve">de a schimba pompele </w:t>
            </w:r>
            <w:r w:rsidRPr="00F83FFF">
              <w:rPr>
                <w:b/>
                <w:bCs/>
                <w:sz w:val="18"/>
                <w:szCs w:val="18"/>
                <w:lang w:val="en-US"/>
              </w:rPr>
              <w:t>ELECTRICE</w:t>
            </w:r>
            <w:r w:rsidRPr="00F83FFF">
              <w:rPr>
                <w:sz w:val="18"/>
                <w:szCs w:val="18"/>
                <w:lang w:val="en-US"/>
              </w:rPr>
              <w:t xml:space="preserve">, una data la trimestru, cu reparația lor din contul OE. </w:t>
            </w:r>
          </w:p>
          <w:p w14:paraId="5E1C24DB" w14:textId="77777777" w:rsidR="004779EF" w:rsidRPr="00F83FFF" w:rsidRDefault="004779EF" w:rsidP="00BC7989">
            <w:pPr>
              <w:ind w:firstLine="0"/>
              <w:rPr>
                <w:sz w:val="18"/>
                <w:szCs w:val="18"/>
                <w:lang w:val="en-US"/>
              </w:rPr>
            </w:pPr>
          </w:p>
          <w:p w14:paraId="786A0357" w14:textId="2C9EEF38" w:rsidR="00834EFE" w:rsidRPr="00834EFE" w:rsidRDefault="00834EFE" w:rsidP="008C60CB">
            <w:pPr>
              <w:ind w:firstLine="0"/>
              <w:rPr>
                <w:i/>
                <w:iCs/>
                <w:sz w:val="18"/>
                <w:szCs w:val="18"/>
                <w:lang w:val="en-US"/>
              </w:rPr>
            </w:pPr>
            <w:r w:rsidRPr="00834EFE">
              <w:rPr>
                <w:i/>
                <w:iCs/>
                <w:sz w:val="18"/>
                <w:szCs w:val="18"/>
                <w:lang w:val="en-US"/>
              </w:rPr>
              <w:t>Dispunerea de Call Center;</w:t>
            </w:r>
          </w:p>
          <w:p w14:paraId="46F48400" w14:textId="7F61A0D7" w:rsidR="00834EFE" w:rsidRPr="00834EFE" w:rsidRDefault="00834EFE" w:rsidP="008C60CB">
            <w:pPr>
              <w:ind w:firstLine="0"/>
              <w:rPr>
                <w:i/>
                <w:iCs/>
                <w:sz w:val="18"/>
                <w:szCs w:val="18"/>
                <w:lang w:val="ro-RO"/>
              </w:rPr>
            </w:pPr>
            <w:r w:rsidRPr="00834EFE">
              <w:rPr>
                <w:i/>
                <w:iCs/>
                <w:sz w:val="18"/>
                <w:szCs w:val="18"/>
                <w:lang w:val="ro-RO"/>
              </w:rPr>
              <w:t>Oferirea unui manager personal;</w:t>
            </w:r>
          </w:p>
          <w:p w14:paraId="260192DE" w14:textId="403617D5" w:rsidR="00834EFE" w:rsidRPr="00834EFE" w:rsidRDefault="00834EFE" w:rsidP="008C60CB">
            <w:pPr>
              <w:ind w:firstLine="0"/>
              <w:rPr>
                <w:i/>
                <w:iCs/>
                <w:sz w:val="18"/>
                <w:szCs w:val="18"/>
                <w:lang w:val="ro-RO"/>
              </w:rPr>
            </w:pPr>
            <w:r w:rsidRPr="00834EFE">
              <w:rPr>
                <w:i/>
                <w:iCs/>
                <w:sz w:val="18"/>
                <w:szCs w:val="18"/>
                <w:lang w:val="ro-RO"/>
              </w:rPr>
              <w:t>Dispunerea de utilaj modern pentru îmbutelierea și spălarea buteliilor;</w:t>
            </w:r>
          </w:p>
          <w:p w14:paraId="1EBF9BE9" w14:textId="5498D111" w:rsidR="00834EFE" w:rsidRPr="00834EFE" w:rsidRDefault="00834EFE" w:rsidP="008C60CB">
            <w:pPr>
              <w:ind w:firstLine="0"/>
              <w:rPr>
                <w:i/>
                <w:iCs/>
                <w:sz w:val="18"/>
                <w:szCs w:val="18"/>
                <w:lang w:val="ro-RO"/>
              </w:rPr>
            </w:pPr>
            <w:r w:rsidRPr="00834EFE">
              <w:rPr>
                <w:i/>
                <w:iCs/>
                <w:sz w:val="18"/>
                <w:szCs w:val="18"/>
                <w:lang w:val="ro-RO"/>
              </w:rPr>
              <w:t>Dovada de dispunere a secției autorizată pentru igienizarea și repararea dozatoarelor de apă pentru butelii de 19 l</w:t>
            </w:r>
            <w:r>
              <w:rPr>
                <w:i/>
                <w:iCs/>
                <w:sz w:val="18"/>
                <w:szCs w:val="18"/>
                <w:lang w:val="ro-RO"/>
              </w:rPr>
              <w:t>.</w:t>
            </w:r>
          </w:p>
          <w:p w14:paraId="440D7D9D" w14:textId="77777777" w:rsidR="00834EFE" w:rsidRPr="00834EFE" w:rsidRDefault="00834EFE" w:rsidP="008C60CB">
            <w:pPr>
              <w:ind w:firstLine="0"/>
              <w:rPr>
                <w:sz w:val="18"/>
                <w:szCs w:val="18"/>
                <w:lang w:val="ro-RO"/>
              </w:rPr>
            </w:pPr>
          </w:p>
          <w:p w14:paraId="2A89741C" w14:textId="18866F56" w:rsidR="00F83FFF" w:rsidRPr="00F83FFF" w:rsidRDefault="00F83FFF" w:rsidP="008C60CB">
            <w:pPr>
              <w:ind w:firstLine="0"/>
              <w:rPr>
                <w:sz w:val="18"/>
                <w:szCs w:val="18"/>
                <w:lang w:val="en-US"/>
              </w:rPr>
            </w:pPr>
            <w:r w:rsidRPr="008C60CB">
              <w:rPr>
                <w:b/>
                <w:bCs/>
                <w:sz w:val="18"/>
                <w:szCs w:val="18"/>
                <w:lang w:val="en-US"/>
              </w:rPr>
              <w:t>Actele necesare ce vor fi prezentate</w:t>
            </w:r>
            <w:r w:rsidRPr="008C60CB">
              <w:rPr>
                <w:b/>
                <w:bCs/>
                <w:sz w:val="18"/>
                <w:szCs w:val="18"/>
                <w:lang w:val="en-US"/>
              </w:rPr>
              <w:tab/>
              <w:t>la</w:t>
            </w:r>
            <w:r w:rsidR="008C60CB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8C60CB">
              <w:rPr>
                <w:b/>
                <w:bCs/>
                <w:sz w:val="18"/>
                <w:szCs w:val="18"/>
                <w:lang w:val="en-US"/>
              </w:rPr>
              <w:t>livrare</w:t>
            </w:r>
            <w:r w:rsidRPr="008C60CB">
              <w:rPr>
                <w:b/>
                <w:bCs/>
                <w:sz w:val="18"/>
                <w:szCs w:val="18"/>
                <w:lang w:val="en-US"/>
              </w:rPr>
              <w:tab/>
            </w:r>
            <w:r w:rsidRPr="00F83FFF">
              <w:rPr>
                <w:sz w:val="18"/>
                <w:szCs w:val="18"/>
                <w:lang w:val="en-US"/>
              </w:rPr>
              <w:t>– Factura fiscală și/sau Aviz de însoțire</w:t>
            </w:r>
            <w:r w:rsidRPr="00F83FFF">
              <w:rPr>
                <w:sz w:val="18"/>
                <w:szCs w:val="18"/>
                <w:lang w:val="en-US"/>
              </w:rPr>
              <w:tab/>
              <w:t>a</w:t>
            </w:r>
            <w:r w:rsidR="008C60CB">
              <w:rPr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 xml:space="preserve">bunurilor, </w:t>
            </w:r>
            <w:r w:rsidR="008C60CB">
              <w:rPr>
                <w:sz w:val="18"/>
                <w:szCs w:val="18"/>
                <w:lang w:val="en-US"/>
              </w:rPr>
              <w:t>R</w:t>
            </w:r>
            <w:r w:rsidRPr="00F83FFF">
              <w:rPr>
                <w:sz w:val="18"/>
                <w:szCs w:val="18"/>
                <w:lang w:val="en-US"/>
              </w:rPr>
              <w:t>aport de încercări a lotului bunurilor livrate și actul de predare-primire.</w:t>
            </w:r>
          </w:p>
          <w:p w14:paraId="76382106" w14:textId="77777777" w:rsidR="00F83FFF" w:rsidRPr="00F83FFF" w:rsidRDefault="00F83FFF" w:rsidP="00BC7989">
            <w:pPr>
              <w:ind w:firstLine="0"/>
              <w:jc w:val="left"/>
              <w:rPr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Acces liber la sectorul de producere și a laboratorului pentru reprezentanţii AC.</w:t>
            </w:r>
          </w:p>
        </w:tc>
        <w:tc>
          <w:tcPr>
            <w:tcW w:w="637" w:type="pct"/>
          </w:tcPr>
          <w:p w14:paraId="6257CEA0" w14:textId="1FEA8130" w:rsidR="00F83FFF" w:rsidRPr="009737C6" w:rsidRDefault="00752BCC" w:rsidP="00D049E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42</w:t>
            </w:r>
            <w:r w:rsidR="00D049E3">
              <w:rPr>
                <w:lang w:val="ro-RO"/>
              </w:rPr>
              <w:t>0</w:t>
            </w:r>
            <w:r w:rsidR="00CD1EB1">
              <w:rPr>
                <w:lang w:val="ro-RO"/>
              </w:rPr>
              <w:t xml:space="preserve"> 000,00</w:t>
            </w:r>
          </w:p>
        </w:tc>
      </w:tr>
      <w:tr w:rsidR="00F83FFF" w:rsidRPr="009737C6" w14:paraId="6E60F6E6" w14:textId="77777777" w:rsidTr="00F83FFF">
        <w:trPr>
          <w:trHeight w:val="451"/>
        </w:trPr>
        <w:tc>
          <w:tcPr>
            <w:tcW w:w="5000" w:type="pct"/>
            <w:gridSpan w:val="7"/>
          </w:tcPr>
          <w:p w14:paraId="2DA89AD9" w14:textId="77777777" w:rsidR="00F83FFF" w:rsidRDefault="00F83FFF" w:rsidP="00BC7989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38494821" w14:textId="1C912226" w:rsidR="00F83FFF" w:rsidRPr="009737C6" w:rsidRDefault="00F83FFF" w:rsidP="00D049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/>
              </w:rPr>
              <w:t>Valoarea estimativă totală</w:t>
            </w:r>
            <w:r>
              <w:rPr>
                <w:b/>
                <w:bCs/>
                <w:lang w:val="ro-RO"/>
              </w:rPr>
              <w:t xml:space="preserve">:   </w:t>
            </w:r>
            <w:r w:rsidR="00752BCC">
              <w:rPr>
                <w:b/>
                <w:bCs/>
                <w:lang w:val="ro-RO"/>
              </w:rPr>
              <w:t>42</w:t>
            </w:r>
            <w:r w:rsidR="00D049E3">
              <w:rPr>
                <w:b/>
                <w:bCs/>
                <w:lang w:val="ro-RO"/>
              </w:rPr>
              <w:t>0</w:t>
            </w:r>
            <w:r w:rsidR="00CD1EB1" w:rsidRPr="00CD1EB1">
              <w:rPr>
                <w:b/>
                <w:bCs/>
                <w:lang w:val="ro-RO"/>
              </w:rPr>
              <w:t xml:space="preserve"> 000,00</w:t>
            </w:r>
          </w:p>
        </w:tc>
      </w:tr>
    </w:tbl>
    <w:p w14:paraId="18ECB863" w14:textId="77777777" w:rsidR="00F83FFF" w:rsidRPr="009737C6" w:rsidRDefault="00F83FFF" w:rsidP="00F83FFF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4C6A77EB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>
        <w:rPr>
          <w:lang w:val="en-US"/>
        </w:rPr>
        <w:t xml:space="preserve"> </w:t>
      </w:r>
    </w:p>
    <w:p w14:paraId="2B8756ED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Pentru un singur </w:t>
      </w:r>
      <w:r>
        <w:rPr>
          <w:b/>
          <w:sz w:val="24"/>
          <w:szCs w:val="24"/>
        </w:rPr>
        <w:t>lot;</w:t>
      </w:r>
    </w:p>
    <w:p w14:paraId="021E92CD" w14:textId="77777777" w:rsidR="00C46CE7" w:rsidRPr="00747CC1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r w:rsidRPr="00747CC1">
        <w:rPr>
          <w:sz w:val="24"/>
          <w:szCs w:val="24"/>
        </w:rPr>
        <w:t>Pentru mai multe loturi;</w:t>
      </w:r>
    </w:p>
    <w:p w14:paraId="69F267A3" w14:textId="77777777" w:rsidR="00C46CE7" w:rsidRPr="00747CC1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r w:rsidRPr="00747CC1">
        <w:rPr>
          <w:sz w:val="24"/>
          <w:szCs w:val="24"/>
        </w:rPr>
        <w:t>Pentru toate loturile;</w:t>
      </w:r>
    </w:p>
    <w:p w14:paraId="137EB5A8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16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7F0BA58D" w14:textId="77777777" w:rsidR="00C46CE7" w:rsidRDefault="00C6110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7CDB02E9" w14:textId="77777777" w:rsidR="00C46CE7" w:rsidRDefault="00C6110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90BAC09" w14:textId="77777777" w:rsidR="00C46CE7" w:rsidRPr="000174AF" w:rsidRDefault="00C61100" w:rsidP="00F83FFF">
      <w:pPr>
        <w:pStyle w:val="Listparagraf"/>
        <w:numPr>
          <w:ilvl w:val="0"/>
          <w:numId w:val="1"/>
        </w:numPr>
        <w:ind w:left="426" w:hanging="426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F83FFF" w:rsidRPr="00F83FFF">
        <w:rPr>
          <w:i/>
          <w:sz w:val="24"/>
          <w:szCs w:val="24"/>
          <w:lang w:val="ro-MD"/>
        </w:rPr>
        <w:t>Livrarea apei se va efectua în termen de până la 12 ore după solicitarea beneficiarului.</w:t>
      </w:r>
    </w:p>
    <w:p w14:paraId="4FD3DE2A" w14:textId="49FACFA1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ro-MD"/>
        </w:rPr>
        <w:t>: 31.12.202</w:t>
      </w:r>
      <w:r w:rsidR="004779EF">
        <w:rPr>
          <w:b/>
          <w:sz w:val="24"/>
          <w:szCs w:val="24"/>
          <w:shd w:val="clear" w:color="auto" w:fill="FFFF00"/>
          <w:lang w:val="ro-MD"/>
        </w:rPr>
        <w:t>6</w:t>
      </w:r>
    </w:p>
    <w:p w14:paraId="0DFEC5B5" w14:textId="77777777"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01F35912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nu se aplică </w:t>
      </w:r>
    </w:p>
    <w:p w14:paraId="6FACB05F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elgril"/>
        <w:tblW w:w="10059" w:type="dxa"/>
        <w:tblInd w:w="-431" w:type="dxa"/>
        <w:tblLook w:val="04A0" w:firstRow="1" w:lastRow="0" w:firstColumn="1" w:lastColumn="0" w:noHBand="0" w:noVBand="1"/>
      </w:tblPr>
      <w:tblGrid>
        <w:gridCol w:w="849"/>
        <w:gridCol w:w="3688"/>
        <w:gridCol w:w="3828"/>
        <w:gridCol w:w="1694"/>
      </w:tblGrid>
      <w:tr w:rsidR="00C46CE7" w14:paraId="09712944" w14:textId="77777777" w:rsidTr="00B13008">
        <w:tc>
          <w:tcPr>
            <w:tcW w:w="849" w:type="dxa"/>
            <w:shd w:val="clear" w:color="auto" w:fill="D9D9D9" w:themeFill="background1" w:themeFillShade="D9"/>
          </w:tcPr>
          <w:p w14:paraId="4EF72C7E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3688" w:type="dxa"/>
            <w:shd w:val="clear" w:color="auto" w:fill="D9D9D9" w:themeFill="background1" w:themeFillShade="D9"/>
          </w:tcPr>
          <w:p w14:paraId="7B72B19D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7A14DE0D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94" w:type="dxa"/>
            <w:shd w:val="clear" w:color="auto" w:fill="D9D9D9" w:themeFill="background1" w:themeFillShade="D9"/>
          </w:tcPr>
          <w:p w14:paraId="0D97890B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Nivelul minim/</w:t>
            </w:r>
            <w:r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C46CE7" w14:paraId="5639A98D" w14:textId="77777777" w:rsidTr="001E07BB">
        <w:trPr>
          <w:trHeight w:val="445"/>
        </w:trPr>
        <w:tc>
          <w:tcPr>
            <w:tcW w:w="849" w:type="dxa"/>
            <w:shd w:val="clear" w:color="auto" w:fill="auto"/>
          </w:tcPr>
          <w:p w14:paraId="5548C701" w14:textId="77777777" w:rsidR="00C46CE7" w:rsidRPr="001E07BB" w:rsidRDefault="00C46CE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auto"/>
            <w:vAlign w:val="center"/>
          </w:tcPr>
          <w:p w14:paraId="64075F22" w14:textId="77777777" w:rsidR="00C46CE7" w:rsidRPr="001E07BB" w:rsidRDefault="00C61100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1E07BB">
              <w:rPr>
                <w:iCs/>
                <w:lang w:val="ro-RO"/>
              </w:rPr>
              <w:t>DUAE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09D9792A" w14:textId="77777777" w:rsidR="00C46CE7" w:rsidRPr="001E07BB" w:rsidRDefault="00C61100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1E07BB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770A039E" w14:textId="77777777" w:rsidR="00C46CE7" w:rsidRPr="001E07BB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1E07BB">
              <w:rPr>
                <w:iCs/>
                <w:lang w:val="ro-RO"/>
              </w:rPr>
              <w:t>Obligatoriu</w:t>
            </w:r>
          </w:p>
        </w:tc>
      </w:tr>
      <w:tr w:rsidR="00C46CE7" w14:paraId="77D18B94" w14:textId="77777777" w:rsidTr="001E07BB">
        <w:trPr>
          <w:trHeight w:val="1968"/>
        </w:trPr>
        <w:tc>
          <w:tcPr>
            <w:tcW w:w="849" w:type="dxa"/>
            <w:shd w:val="clear" w:color="auto" w:fill="auto"/>
          </w:tcPr>
          <w:p w14:paraId="7D2A6873" w14:textId="77777777" w:rsidR="00C46CE7" w:rsidRPr="001E07BB" w:rsidRDefault="00C46CE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auto"/>
            <w:vAlign w:val="center"/>
          </w:tcPr>
          <w:p w14:paraId="5EF60900" w14:textId="77777777" w:rsidR="00C46CE7" w:rsidRPr="001E07BB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r w:rsidRPr="001E07BB">
              <w:rPr>
                <w:iCs/>
                <w:lang w:val="en-US"/>
              </w:rPr>
              <w:t>Garanţia pentru ofertă 1%</w:t>
            </w:r>
            <w:bookmarkEnd w:id="0"/>
          </w:p>
        </w:tc>
        <w:tc>
          <w:tcPr>
            <w:tcW w:w="3828" w:type="dxa"/>
            <w:shd w:val="clear" w:color="auto" w:fill="auto"/>
            <w:vAlign w:val="center"/>
          </w:tcPr>
          <w:p w14:paraId="1FC41D58" w14:textId="77777777" w:rsidR="00C46CE7" w:rsidRPr="001E07BB" w:rsidRDefault="00C61100">
            <w:pPr>
              <w:jc w:val="both"/>
              <w:rPr>
                <w:lang w:val="en-US"/>
              </w:rPr>
            </w:pPr>
            <w:r w:rsidRPr="001E07BB">
              <w:rPr>
                <w:lang w:val="en-US"/>
              </w:rPr>
              <w:t>Oferta va fi însoţită de o Garanţie pentru ofertă (emisă de o bancă comercială), Garanţia pentru ofertă prin transfer la contul autorităţii contractante, conform următoarelor date bancare:</w:t>
            </w:r>
          </w:p>
          <w:p w14:paraId="41A6725D" w14:textId="77777777" w:rsidR="00C46CE7" w:rsidRPr="001E07BB" w:rsidRDefault="00C61100">
            <w:pPr>
              <w:ind w:left="40"/>
              <w:jc w:val="both"/>
              <w:rPr>
                <w:lang w:val="en-US"/>
              </w:rPr>
            </w:pPr>
            <w:r w:rsidRPr="001E07BB">
              <w:rPr>
                <w:lang w:val="en-US"/>
              </w:rPr>
              <w:t>Beneficiarul plăţii: DETS sect.Buiucani</w:t>
            </w:r>
          </w:p>
          <w:p w14:paraId="297E38DF" w14:textId="77777777" w:rsidR="00C46CE7" w:rsidRPr="001E07BB" w:rsidRDefault="00C61100">
            <w:pPr>
              <w:ind w:left="40"/>
              <w:jc w:val="both"/>
              <w:rPr>
                <w:lang w:val="en-US"/>
              </w:rPr>
            </w:pPr>
            <w:r w:rsidRPr="001E07BB">
              <w:rPr>
                <w:lang w:val="en-US"/>
              </w:rPr>
              <w:t xml:space="preserve">Denumirea Băncii: Ministerul Finantelor – Trezoreria de Stat </w:t>
            </w:r>
          </w:p>
          <w:p w14:paraId="6A5889BE" w14:textId="77777777" w:rsidR="00C46CE7" w:rsidRPr="001E07BB" w:rsidRDefault="00C61100">
            <w:pPr>
              <w:ind w:left="40"/>
              <w:jc w:val="both"/>
              <w:rPr>
                <w:lang w:val="en-US"/>
              </w:rPr>
            </w:pPr>
            <w:r w:rsidRPr="001E07BB">
              <w:rPr>
                <w:lang w:val="en-US"/>
              </w:rPr>
              <w:t>Codul fiscal: 1007601009967</w:t>
            </w:r>
          </w:p>
          <w:p w14:paraId="61A929D8" w14:textId="77777777" w:rsidR="00C46CE7" w:rsidRPr="001E07BB" w:rsidRDefault="00C61100">
            <w:pPr>
              <w:ind w:left="40"/>
              <w:jc w:val="both"/>
              <w:rPr>
                <w:lang w:val="en-US"/>
              </w:rPr>
            </w:pPr>
            <w:r w:rsidRPr="001E07BB">
              <w:rPr>
                <w:lang w:val="en-US"/>
              </w:rPr>
              <w:t xml:space="preserve">IBAN: MD05TRPCDV518410A00847AA </w:t>
            </w:r>
          </w:p>
          <w:p w14:paraId="31B72BEC" w14:textId="77777777" w:rsidR="00C46CE7" w:rsidRPr="001E07BB" w:rsidRDefault="00C61100" w:rsidP="00D049E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1E07BB">
              <w:rPr>
                <w:lang w:val="en-US"/>
              </w:rPr>
              <w:lastRenderedPageBreak/>
              <w:t>cu nota ,,Garanția pentru ofertă’’; Termenul de valabilitate al garanţiei să fie egal cu termenul de valabilitate al ofertei (</w:t>
            </w:r>
            <w:r w:rsidR="00D049E3" w:rsidRPr="001E07BB">
              <w:rPr>
                <w:lang w:val="en-US"/>
              </w:rPr>
              <w:t>6</w:t>
            </w:r>
            <w:r w:rsidRPr="001E07BB">
              <w:rPr>
                <w:lang w:val="en-US"/>
              </w:rPr>
              <w:t>0 zile).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5B1CB827" w14:textId="77777777" w:rsidR="00C46CE7" w:rsidRPr="001E07BB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1E07BB">
              <w:rPr>
                <w:iCs/>
                <w:lang w:val="en-US"/>
              </w:rPr>
              <w:lastRenderedPageBreak/>
              <w:t>Obligatoriu</w:t>
            </w:r>
          </w:p>
        </w:tc>
      </w:tr>
      <w:tr w:rsidR="00C46CE7" w14:paraId="6EBDFE2B" w14:textId="77777777" w:rsidTr="001E07BB">
        <w:trPr>
          <w:trHeight w:val="531"/>
        </w:trPr>
        <w:tc>
          <w:tcPr>
            <w:tcW w:w="849" w:type="dxa"/>
            <w:shd w:val="clear" w:color="auto" w:fill="auto"/>
          </w:tcPr>
          <w:p w14:paraId="3CE49DAF" w14:textId="77777777" w:rsidR="00C46CE7" w:rsidRPr="001E07BB" w:rsidRDefault="00C46CE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auto"/>
            <w:vAlign w:val="center"/>
          </w:tcPr>
          <w:p w14:paraId="2982123A" w14:textId="77777777" w:rsidR="00C46CE7" w:rsidRPr="001E07BB" w:rsidRDefault="00C61100">
            <w:pPr>
              <w:tabs>
                <w:tab w:val="left" w:pos="612"/>
              </w:tabs>
              <w:spacing w:before="120"/>
              <w:jc w:val="both"/>
            </w:pPr>
            <w:r w:rsidRPr="001E07BB">
              <w:rPr>
                <w:iCs/>
                <w:lang w:val="en-US"/>
              </w:rPr>
              <w:t xml:space="preserve">Specificația tehnică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7E01F1C4" w14:textId="77777777" w:rsidR="00C46CE7" w:rsidRPr="001E07BB" w:rsidRDefault="00C61100">
            <w:pPr>
              <w:jc w:val="both"/>
              <w:rPr>
                <w:lang w:val="en-US"/>
              </w:rPr>
            </w:pPr>
            <w:r w:rsidRPr="001E07BB">
              <w:rPr>
                <w:rFonts w:eastAsia="Calibri"/>
                <w:lang w:val="en-US"/>
              </w:rPr>
              <w:t>Conform Anexa nr.22 confirmat prin aplicarea semnăturii electronice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BA4DCF9" w14:textId="77777777" w:rsidR="00C46CE7" w:rsidRPr="001E07BB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1E07BB">
              <w:rPr>
                <w:iCs/>
                <w:lang w:val="en-US"/>
              </w:rPr>
              <w:t>Obligatoriu</w:t>
            </w:r>
          </w:p>
        </w:tc>
      </w:tr>
      <w:tr w:rsidR="00C46CE7" w14:paraId="5EBE417D" w14:textId="77777777" w:rsidTr="001E07BB">
        <w:tc>
          <w:tcPr>
            <w:tcW w:w="849" w:type="dxa"/>
            <w:shd w:val="clear" w:color="auto" w:fill="auto"/>
          </w:tcPr>
          <w:p w14:paraId="09CC9CEE" w14:textId="77777777" w:rsidR="00C46CE7" w:rsidRPr="001E07BB" w:rsidRDefault="00C46CE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auto"/>
            <w:vAlign w:val="center"/>
          </w:tcPr>
          <w:p w14:paraId="09ACF9C1" w14:textId="77777777" w:rsidR="00C46CE7" w:rsidRPr="001E07BB" w:rsidRDefault="00C61100">
            <w:pPr>
              <w:tabs>
                <w:tab w:val="left" w:pos="612"/>
              </w:tabs>
              <w:spacing w:before="120"/>
              <w:jc w:val="both"/>
            </w:pPr>
            <w:r w:rsidRPr="001E07BB">
              <w:rPr>
                <w:iCs/>
                <w:lang w:val="en-US"/>
              </w:rPr>
              <w:t>Specificația de preț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BF629CB" w14:textId="77777777" w:rsidR="00C46CE7" w:rsidRPr="001E07BB" w:rsidRDefault="00C61100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1E07BB">
              <w:rPr>
                <w:rFonts w:eastAsia="Calibri"/>
                <w:lang w:val="en-US"/>
              </w:rPr>
              <w:t>Conform Anexa nr.23</w:t>
            </w:r>
            <w:r w:rsidRPr="001E07BB">
              <w:rPr>
                <w:lang w:val="en-US"/>
              </w:rPr>
              <w:t xml:space="preserve"> </w:t>
            </w:r>
            <w:r w:rsidRPr="001E07BB">
              <w:rPr>
                <w:rFonts w:eastAsia="Calibri"/>
                <w:lang w:val="en-US"/>
              </w:rPr>
              <w:t>confirmat prin aplicarea semnăturii electronice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3DAE31EE" w14:textId="77777777" w:rsidR="00C46CE7" w:rsidRPr="001E07BB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1E07BB">
              <w:t>Obligatoriu</w:t>
            </w:r>
            <w:bookmarkStart w:id="1" w:name="_Hlk72998731"/>
            <w:bookmarkEnd w:id="1"/>
          </w:p>
        </w:tc>
      </w:tr>
      <w:tr w:rsidR="00C46CE7" w14:paraId="7A4EAB7E" w14:textId="77777777" w:rsidTr="001E07BB">
        <w:trPr>
          <w:trHeight w:val="1024"/>
        </w:trPr>
        <w:tc>
          <w:tcPr>
            <w:tcW w:w="849" w:type="dxa"/>
            <w:shd w:val="clear" w:color="auto" w:fill="auto"/>
          </w:tcPr>
          <w:p w14:paraId="43E343EF" w14:textId="77777777" w:rsidR="00C46CE7" w:rsidRPr="001E07BB" w:rsidRDefault="00C46CE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auto"/>
            <w:vAlign w:val="center"/>
          </w:tcPr>
          <w:p w14:paraId="00B1F468" w14:textId="77777777" w:rsidR="00C46CE7" w:rsidRPr="001E07BB" w:rsidRDefault="00C61100">
            <w:pPr>
              <w:tabs>
                <w:tab w:val="left" w:pos="612"/>
              </w:tabs>
              <w:spacing w:before="120"/>
              <w:jc w:val="both"/>
            </w:pPr>
            <w:r w:rsidRPr="001E07BB">
              <w:rPr>
                <w:lang w:val="en-US"/>
              </w:rPr>
              <w:t>Declarația privind valabilitatea ofertei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5F9DF52" w14:textId="77777777" w:rsidR="00C46CE7" w:rsidRPr="001E07BB" w:rsidRDefault="00C61100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1E07BB">
              <w:rPr>
                <w:lang w:val="en-US"/>
              </w:rPr>
              <w:t>Original conform anexei nr.8 din Documentația Standard  – cu semnătura electronică a operatorul economic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1DF926B5" w14:textId="77777777" w:rsidR="00C46CE7" w:rsidRPr="001E07BB" w:rsidRDefault="00C61100">
            <w:pPr>
              <w:tabs>
                <w:tab w:val="left" w:pos="612"/>
              </w:tabs>
              <w:spacing w:before="120"/>
            </w:pPr>
            <w:r w:rsidRPr="001E07BB">
              <w:rPr>
                <w:lang w:val="en-US"/>
              </w:rPr>
              <w:t>Obligatoriu</w:t>
            </w:r>
          </w:p>
        </w:tc>
      </w:tr>
      <w:tr w:rsidR="0064238E" w:rsidRPr="00752BCC" w14:paraId="29AEAB03" w14:textId="77777777" w:rsidTr="001E07BB">
        <w:trPr>
          <w:trHeight w:val="649"/>
        </w:trPr>
        <w:tc>
          <w:tcPr>
            <w:tcW w:w="849" w:type="dxa"/>
            <w:shd w:val="clear" w:color="auto" w:fill="auto"/>
          </w:tcPr>
          <w:p w14:paraId="3715F463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604D5E4B" w14:textId="77777777"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>Dovada înregistrării persoanei juridice</w:t>
            </w:r>
            <w:r w:rsidRPr="0064238E">
              <w:rPr>
                <w:lang w:val="ro-RO"/>
              </w:rPr>
              <w:tab/>
            </w:r>
          </w:p>
        </w:tc>
        <w:tc>
          <w:tcPr>
            <w:tcW w:w="3828" w:type="dxa"/>
          </w:tcPr>
          <w:p w14:paraId="13274568" w14:textId="77777777"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>Certificat/decizie de înregistrare a întreprinderii, copie, confirmat prin aplicarea semnăturii electronice;</w:t>
            </w:r>
          </w:p>
        </w:tc>
        <w:tc>
          <w:tcPr>
            <w:tcW w:w="1694" w:type="dxa"/>
          </w:tcPr>
          <w:p w14:paraId="649E584F" w14:textId="77777777" w:rsidR="0064238E" w:rsidRPr="0064238E" w:rsidRDefault="0064238E" w:rsidP="0064238E">
            <w:pPr>
              <w:rPr>
                <w:lang w:val="ro-RO"/>
              </w:rPr>
            </w:pPr>
          </w:p>
        </w:tc>
      </w:tr>
      <w:tr w:rsidR="0064238E" w14:paraId="24CDF4AD" w14:textId="77777777" w:rsidTr="001E07BB">
        <w:trPr>
          <w:trHeight w:val="518"/>
        </w:trPr>
        <w:tc>
          <w:tcPr>
            <w:tcW w:w="849" w:type="dxa"/>
            <w:shd w:val="clear" w:color="auto" w:fill="auto"/>
          </w:tcPr>
          <w:p w14:paraId="2CE3638A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2A6E699E" w14:textId="77777777"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 xml:space="preserve">Extras din Registrul de Stat al persoanelor juridice </w:t>
            </w:r>
            <w:r w:rsidRPr="0064238E">
              <w:rPr>
                <w:lang w:val="ro-RO"/>
              </w:rPr>
              <w:tab/>
            </w:r>
          </w:p>
        </w:tc>
        <w:tc>
          <w:tcPr>
            <w:tcW w:w="3828" w:type="dxa"/>
          </w:tcPr>
          <w:p w14:paraId="68D6ACFC" w14:textId="77777777"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>copie, confirmat prin aplicarea semnăturii electronice;</w:t>
            </w:r>
          </w:p>
        </w:tc>
        <w:tc>
          <w:tcPr>
            <w:tcW w:w="1694" w:type="dxa"/>
          </w:tcPr>
          <w:p w14:paraId="0EB7308B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t>Obligatoriu</w:t>
            </w:r>
          </w:p>
        </w:tc>
      </w:tr>
      <w:tr w:rsidR="0064238E" w14:paraId="04CFE2B8" w14:textId="77777777" w:rsidTr="001E07BB">
        <w:trPr>
          <w:trHeight w:val="960"/>
        </w:trPr>
        <w:tc>
          <w:tcPr>
            <w:tcW w:w="849" w:type="dxa"/>
            <w:shd w:val="clear" w:color="auto" w:fill="auto"/>
          </w:tcPr>
          <w:p w14:paraId="0C3062D3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374BE130" w14:textId="5A4B78B8" w:rsidR="0064238E" w:rsidRPr="0064238E" w:rsidRDefault="0064238E" w:rsidP="00B13008">
            <w:pPr>
              <w:pStyle w:val="TableParagraph"/>
              <w:tabs>
                <w:tab w:val="left" w:pos="824"/>
                <w:tab w:val="left" w:pos="1680"/>
                <w:tab w:val="left" w:pos="2294"/>
              </w:tabs>
              <w:ind w:right="35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>Aviz</w:t>
            </w:r>
            <w:r w:rsidRPr="0064238E">
              <w:rPr>
                <w:sz w:val="20"/>
                <w:szCs w:val="20"/>
              </w:rPr>
              <w:tab/>
              <w:t>sanitar</w:t>
            </w:r>
            <w:r w:rsidR="00B13008">
              <w:rPr>
                <w:sz w:val="20"/>
                <w:szCs w:val="20"/>
              </w:rPr>
              <w:t xml:space="preserve">  </w:t>
            </w:r>
            <w:r w:rsidRPr="0064238E">
              <w:rPr>
                <w:sz w:val="20"/>
                <w:szCs w:val="20"/>
                <w:lang w:val="en-US"/>
              </w:rPr>
              <w:t>Apă</w:t>
            </w:r>
            <w:r w:rsidRPr="0064238E">
              <w:rPr>
                <w:sz w:val="20"/>
                <w:szCs w:val="20"/>
                <w:lang w:val="en-US"/>
              </w:rPr>
              <w:tab/>
            </w:r>
            <w:r w:rsidRPr="0064238E">
              <w:rPr>
                <w:spacing w:val="-1"/>
                <w:sz w:val="20"/>
                <w:szCs w:val="20"/>
                <w:lang w:val="en-US"/>
              </w:rPr>
              <w:t>potabilă</w:t>
            </w:r>
            <w:r w:rsidRPr="0064238E">
              <w:rPr>
                <w:spacing w:val="-42"/>
                <w:sz w:val="20"/>
                <w:szCs w:val="20"/>
                <w:lang w:val="en-US"/>
              </w:rPr>
              <w:t xml:space="preserve">  </w:t>
            </w:r>
            <w:r w:rsidRPr="0064238E">
              <w:rPr>
                <w:sz w:val="20"/>
                <w:szCs w:val="20"/>
                <w:lang w:val="en-US"/>
              </w:rPr>
              <w:t>(necarbogazificată)</w:t>
            </w:r>
            <w:r w:rsidRPr="0064238E">
              <w:rPr>
                <w:spacing w:val="18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cu</w:t>
            </w:r>
            <w:r w:rsidRPr="0064238E">
              <w:rPr>
                <w:spacing w:val="16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raportul</w:t>
            </w:r>
            <w:r w:rsidRPr="0064238E">
              <w:rPr>
                <w:spacing w:val="13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de încercări</w:t>
            </w:r>
            <w:r w:rsidRPr="0064238E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(în</w:t>
            </w:r>
            <w:r w:rsidRPr="0064238E">
              <w:rPr>
                <w:spacing w:val="9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baza</w:t>
            </w:r>
            <w:r w:rsidRPr="0064238E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cărui</w:t>
            </w:r>
            <w:r w:rsidRPr="0064238E">
              <w:rPr>
                <w:spacing w:val="2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a</w:t>
            </w:r>
            <w:r w:rsidRPr="0064238E">
              <w:rPr>
                <w:spacing w:val="5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fost</w:t>
            </w:r>
            <w:r w:rsidRPr="0064238E">
              <w:rPr>
                <w:spacing w:val="2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eliberat</w:t>
            </w:r>
            <w:r w:rsidR="008C60CB">
              <w:rPr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pacing w:val="-42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avizul</w:t>
            </w:r>
            <w:r w:rsidRPr="0064238E">
              <w:rPr>
                <w:spacing w:val="4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sanitar).</w:t>
            </w:r>
          </w:p>
        </w:tc>
        <w:tc>
          <w:tcPr>
            <w:tcW w:w="3828" w:type="dxa"/>
          </w:tcPr>
          <w:p w14:paraId="750AD28A" w14:textId="77777777"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Copie</w:t>
            </w:r>
            <w:r w:rsidRPr="0064238E">
              <w:rPr>
                <w:spacing w:val="32"/>
                <w:lang w:val="en-US"/>
              </w:rPr>
              <w:t xml:space="preserve"> </w:t>
            </w:r>
            <w:r w:rsidRPr="0064238E">
              <w:rPr>
                <w:lang w:val="en-US"/>
              </w:rPr>
              <w:t>-</w:t>
            </w:r>
            <w:r w:rsidRPr="0064238E">
              <w:rPr>
                <w:spacing w:val="35"/>
                <w:lang w:val="en-US"/>
              </w:rPr>
              <w:t xml:space="preserve"> </w:t>
            </w:r>
            <w:r w:rsidRPr="0064238E">
              <w:rPr>
                <w:lang w:val="en-US"/>
              </w:rPr>
              <w:t>confirmat</w:t>
            </w:r>
            <w:r w:rsidRPr="0064238E">
              <w:rPr>
                <w:spacing w:val="31"/>
                <w:lang w:val="en-US"/>
              </w:rPr>
              <w:t xml:space="preserve"> </w:t>
            </w:r>
            <w:r w:rsidRPr="0064238E">
              <w:rPr>
                <w:lang w:val="en-US"/>
              </w:rPr>
              <w:t>prin</w:t>
            </w:r>
            <w:r w:rsidRPr="0064238E">
              <w:rPr>
                <w:spacing w:val="35"/>
                <w:lang w:val="en-US"/>
              </w:rPr>
              <w:t xml:space="preserve"> </w:t>
            </w:r>
            <w:r w:rsidRPr="0064238E">
              <w:rPr>
                <w:lang w:val="en-US"/>
              </w:rPr>
              <w:t>aplicarea</w:t>
            </w:r>
            <w:r w:rsidRPr="0064238E">
              <w:rPr>
                <w:spacing w:val="36"/>
                <w:lang w:val="en-US"/>
              </w:rPr>
              <w:t xml:space="preserve"> </w:t>
            </w:r>
            <w:r w:rsidRPr="0064238E">
              <w:rPr>
                <w:lang w:val="en-US"/>
              </w:rPr>
              <w:t>semnăturii</w:t>
            </w:r>
            <w:r w:rsidRPr="0064238E">
              <w:rPr>
                <w:spacing w:val="-47"/>
                <w:lang w:val="en-US"/>
              </w:rPr>
              <w:t xml:space="preserve"> </w:t>
            </w:r>
            <w:r w:rsidRPr="0064238E">
              <w:rPr>
                <w:lang w:val="en-US"/>
              </w:rPr>
              <w:t>electronice;</w:t>
            </w:r>
          </w:p>
        </w:tc>
        <w:tc>
          <w:tcPr>
            <w:tcW w:w="1694" w:type="dxa"/>
          </w:tcPr>
          <w:p w14:paraId="3B3BEBBF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t>Obligatoriu</w:t>
            </w:r>
          </w:p>
        </w:tc>
      </w:tr>
      <w:tr w:rsidR="0064238E" w14:paraId="61495B88" w14:textId="77777777" w:rsidTr="001E07BB">
        <w:tc>
          <w:tcPr>
            <w:tcW w:w="849" w:type="dxa"/>
            <w:shd w:val="clear" w:color="auto" w:fill="auto"/>
          </w:tcPr>
          <w:p w14:paraId="363968A3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53700D1B" w14:textId="77777777" w:rsidR="0064238E" w:rsidRPr="0064238E" w:rsidRDefault="0064238E" w:rsidP="0064238E">
            <w:pPr>
              <w:ind w:right="35"/>
              <w:jc w:val="both"/>
              <w:rPr>
                <w:lang w:val="en-US"/>
              </w:rPr>
            </w:pPr>
            <w:r w:rsidRPr="0064238E">
              <w:rPr>
                <w:lang w:val="en-US"/>
              </w:rPr>
              <w:t>Aviz</w:t>
            </w:r>
            <w:r w:rsidRPr="0064238E">
              <w:rPr>
                <w:lang w:val="en-US"/>
              </w:rPr>
              <w:tab/>
              <w:t>sanitar</w:t>
            </w:r>
            <w:r w:rsidRPr="0064238E">
              <w:rPr>
                <w:lang w:val="en-US"/>
              </w:rPr>
              <w:tab/>
              <w:t xml:space="preserve">pentru (butelii, pompe </w:t>
            </w:r>
            <w:r w:rsidRPr="0064238E">
              <w:rPr>
                <w:b/>
                <w:bCs/>
                <w:lang w:val="en-US"/>
              </w:rPr>
              <w:t>ELECTRICE</w:t>
            </w:r>
            <w:r w:rsidRPr="0064238E">
              <w:rPr>
                <w:spacing w:val="-4"/>
                <w:lang w:val="en-US"/>
              </w:rPr>
              <w:t xml:space="preserve"> </w:t>
            </w:r>
            <w:r w:rsidRPr="0064238E">
              <w:rPr>
                <w:lang w:val="en-US"/>
              </w:rPr>
              <w:t>și</w:t>
            </w:r>
            <w:r w:rsidRPr="0064238E">
              <w:rPr>
                <w:spacing w:val="2"/>
                <w:lang w:val="en-US"/>
              </w:rPr>
              <w:t xml:space="preserve"> </w:t>
            </w:r>
            <w:r w:rsidRPr="0064238E">
              <w:rPr>
                <w:lang w:val="en-US"/>
              </w:rPr>
              <w:t>dopuri/capace)</w:t>
            </w:r>
          </w:p>
        </w:tc>
        <w:tc>
          <w:tcPr>
            <w:tcW w:w="3828" w:type="dxa"/>
          </w:tcPr>
          <w:p w14:paraId="0CB3A120" w14:textId="77777777" w:rsidR="0064238E" w:rsidRPr="0064238E" w:rsidRDefault="0064238E" w:rsidP="0064238E">
            <w:pPr>
              <w:pStyle w:val="TableParagraph"/>
              <w:spacing w:line="225" w:lineRule="exact"/>
              <w:ind w:left="52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Copie</w:t>
            </w:r>
            <w:r w:rsidRPr="0064238E">
              <w:rPr>
                <w:spacing w:val="8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-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confirmat  </w:t>
            </w:r>
            <w:r w:rsidRPr="0064238E">
              <w:rPr>
                <w:spacing w:val="30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prin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aplicarea  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semnăturii</w:t>
            </w:r>
          </w:p>
          <w:p w14:paraId="6238F3B5" w14:textId="77777777"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electronice;</w:t>
            </w:r>
          </w:p>
        </w:tc>
        <w:tc>
          <w:tcPr>
            <w:tcW w:w="1694" w:type="dxa"/>
          </w:tcPr>
          <w:p w14:paraId="3DEA519A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14:paraId="6AFF974A" w14:textId="77777777" w:rsidTr="001E07BB">
        <w:trPr>
          <w:trHeight w:val="715"/>
        </w:trPr>
        <w:tc>
          <w:tcPr>
            <w:tcW w:w="849" w:type="dxa"/>
            <w:shd w:val="clear" w:color="auto" w:fill="auto"/>
          </w:tcPr>
          <w:p w14:paraId="56496166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582A5C99" w14:textId="77777777"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Aviz</w:t>
            </w:r>
            <w:r w:rsidRPr="0064238E">
              <w:rPr>
                <w:spacing w:val="41"/>
                <w:lang w:val="en-US"/>
              </w:rPr>
              <w:t xml:space="preserve"> </w:t>
            </w:r>
            <w:r w:rsidRPr="0064238E">
              <w:rPr>
                <w:lang w:val="en-US"/>
              </w:rPr>
              <w:t>sanitar</w:t>
            </w:r>
            <w:r w:rsidRPr="0064238E">
              <w:rPr>
                <w:spacing w:val="41"/>
                <w:lang w:val="en-US"/>
              </w:rPr>
              <w:t xml:space="preserve"> </w:t>
            </w:r>
            <w:r w:rsidRPr="0064238E">
              <w:rPr>
                <w:lang w:val="en-US"/>
              </w:rPr>
              <w:t>la</w:t>
            </w:r>
            <w:r w:rsidRPr="0064238E">
              <w:rPr>
                <w:spacing w:val="36"/>
                <w:lang w:val="en-US"/>
              </w:rPr>
              <w:t xml:space="preserve"> </w:t>
            </w:r>
            <w:r w:rsidRPr="0064238E">
              <w:rPr>
                <w:lang w:val="en-US"/>
              </w:rPr>
              <w:t>sursa</w:t>
            </w:r>
            <w:r w:rsidRPr="0064238E">
              <w:rPr>
                <w:spacing w:val="40"/>
                <w:lang w:val="en-US"/>
              </w:rPr>
              <w:t xml:space="preserve"> </w:t>
            </w:r>
            <w:r w:rsidRPr="0064238E">
              <w:rPr>
                <w:lang w:val="en-US"/>
              </w:rPr>
              <w:t>de</w:t>
            </w:r>
            <w:r w:rsidRPr="0064238E">
              <w:rPr>
                <w:spacing w:val="37"/>
                <w:lang w:val="en-US"/>
              </w:rPr>
              <w:t xml:space="preserve"> </w:t>
            </w:r>
            <w:r w:rsidRPr="0064238E">
              <w:rPr>
                <w:lang w:val="en-US"/>
              </w:rPr>
              <w:t>unde</w:t>
            </w:r>
            <w:r w:rsidRPr="0064238E">
              <w:rPr>
                <w:spacing w:val="38"/>
                <w:lang w:val="en-US"/>
              </w:rPr>
              <w:t xml:space="preserve"> </w:t>
            </w:r>
            <w:r w:rsidRPr="0064238E">
              <w:rPr>
                <w:lang w:val="en-US"/>
              </w:rPr>
              <w:t>se extrage</w:t>
            </w:r>
            <w:r w:rsidRPr="0064238E">
              <w:rPr>
                <w:spacing w:val="-5"/>
                <w:lang w:val="en-US"/>
              </w:rPr>
              <w:t xml:space="preserve"> </w:t>
            </w:r>
            <w:r w:rsidRPr="0064238E">
              <w:rPr>
                <w:lang w:val="en-US"/>
              </w:rPr>
              <w:t>apa.</w:t>
            </w:r>
          </w:p>
        </w:tc>
        <w:tc>
          <w:tcPr>
            <w:tcW w:w="3828" w:type="dxa"/>
          </w:tcPr>
          <w:p w14:paraId="6C2F2B8D" w14:textId="77777777" w:rsidR="0064238E" w:rsidRPr="0064238E" w:rsidRDefault="0064238E" w:rsidP="0064238E">
            <w:pPr>
              <w:pStyle w:val="TableParagraph"/>
              <w:spacing w:line="225" w:lineRule="exact"/>
              <w:ind w:left="52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Copie</w:t>
            </w:r>
            <w:r w:rsidRPr="0064238E">
              <w:rPr>
                <w:spacing w:val="8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-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confirmat  </w:t>
            </w:r>
            <w:r w:rsidRPr="0064238E">
              <w:rPr>
                <w:spacing w:val="30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prin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aplicarea  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semnăturii</w:t>
            </w:r>
          </w:p>
          <w:p w14:paraId="68A6B57C" w14:textId="77777777"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electronice;</w:t>
            </w:r>
          </w:p>
        </w:tc>
        <w:tc>
          <w:tcPr>
            <w:tcW w:w="1694" w:type="dxa"/>
          </w:tcPr>
          <w:p w14:paraId="5E8D3A39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t>Obligatoriu</w:t>
            </w:r>
          </w:p>
        </w:tc>
      </w:tr>
      <w:tr w:rsidR="0064238E" w14:paraId="12A28D32" w14:textId="77777777" w:rsidTr="001E07BB">
        <w:tc>
          <w:tcPr>
            <w:tcW w:w="849" w:type="dxa"/>
            <w:shd w:val="clear" w:color="auto" w:fill="auto"/>
          </w:tcPr>
          <w:p w14:paraId="6A5BD203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5F94BF17" w14:textId="77777777" w:rsidR="0064238E" w:rsidRPr="0064238E" w:rsidRDefault="0064238E" w:rsidP="0064238E">
            <w:pPr>
              <w:pStyle w:val="TableParagraph"/>
              <w:tabs>
                <w:tab w:val="left" w:pos="1963"/>
              </w:tabs>
              <w:ind w:right="35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 xml:space="preserve">Confirmarea </w:t>
            </w:r>
            <w:r w:rsidRPr="0064238E">
              <w:rPr>
                <w:spacing w:val="-1"/>
                <w:sz w:val="20"/>
                <w:szCs w:val="20"/>
              </w:rPr>
              <w:t>posibilității</w:t>
            </w:r>
            <w:r w:rsidRPr="0064238E">
              <w:rPr>
                <w:spacing w:val="-48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efectuării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analizelor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chimice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microbiologice zilnică a apei (cu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prezentarea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solicitare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raportului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încercări),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laboratorul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aflat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zona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producere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sau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laboratorul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contractat.</w:t>
            </w:r>
          </w:p>
          <w:p w14:paraId="6873B4D0" w14:textId="77777777" w:rsidR="0064238E" w:rsidRPr="0064238E" w:rsidRDefault="0064238E" w:rsidP="0064238E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autoSpaceDE w:val="0"/>
              <w:autoSpaceDN w:val="0"/>
              <w:ind w:left="0" w:right="35" w:firstLine="0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In cazul unui laborator aflat 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zona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producere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prezintă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copia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Certificatului</w:t>
            </w:r>
            <w:r w:rsidRPr="0064238E">
              <w:rPr>
                <w:spacing w:val="50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 acreditare</w:t>
            </w:r>
            <w:r w:rsidR="00094BD3">
              <w:rPr>
                <w:sz w:val="20"/>
                <w:szCs w:val="20"/>
              </w:rPr>
              <w:t xml:space="preserve"> 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lista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analizelor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care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vor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fi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efectuate.</w:t>
            </w:r>
          </w:p>
          <w:p w14:paraId="39EC7923" w14:textId="77777777"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In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cazul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unui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laborator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contractat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se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prezintă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copia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contractului,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Certificatul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de</w:t>
            </w:r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acreditare si lista analizelor ce vor</w:t>
            </w:r>
            <w:r w:rsidRPr="0064238E">
              <w:rPr>
                <w:spacing w:val="-47"/>
                <w:lang w:val="en-US"/>
              </w:rPr>
              <w:t xml:space="preserve"> </w:t>
            </w:r>
            <w:r w:rsidRPr="0064238E">
              <w:rPr>
                <w:lang w:val="en-US"/>
              </w:rPr>
              <w:t>fi</w:t>
            </w:r>
            <w:r w:rsidRPr="0064238E">
              <w:rPr>
                <w:spacing w:val="3"/>
                <w:lang w:val="en-US"/>
              </w:rPr>
              <w:t xml:space="preserve"> </w:t>
            </w:r>
            <w:r w:rsidRPr="0064238E">
              <w:rPr>
                <w:lang w:val="en-US"/>
              </w:rPr>
              <w:t>efectuate.</w:t>
            </w:r>
          </w:p>
        </w:tc>
        <w:tc>
          <w:tcPr>
            <w:tcW w:w="3828" w:type="dxa"/>
          </w:tcPr>
          <w:p w14:paraId="3FF00AEF" w14:textId="77777777"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copie</w:t>
            </w:r>
            <w:r w:rsidRPr="0064238E">
              <w:rPr>
                <w:spacing w:val="28"/>
                <w:lang w:val="en-US"/>
              </w:rPr>
              <w:t xml:space="preserve"> </w:t>
            </w:r>
            <w:r w:rsidRPr="0064238E">
              <w:rPr>
                <w:lang w:val="en-US"/>
              </w:rPr>
              <w:t>–</w:t>
            </w:r>
            <w:r w:rsidRPr="0064238E">
              <w:rPr>
                <w:spacing w:val="31"/>
                <w:lang w:val="en-US"/>
              </w:rPr>
              <w:t xml:space="preserve"> </w:t>
            </w:r>
            <w:r w:rsidRPr="0064238E">
              <w:rPr>
                <w:lang w:val="en-US"/>
              </w:rPr>
              <w:t>confirmat</w:t>
            </w:r>
            <w:r w:rsidRPr="0064238E">
              <w:rPr>
                <w:spacing w:val="27"/>
                <w:lang w:val="en-US"/>
              </w:rPr>
              <w:t xml:space="preserve"> </w:t>
            </w:r>
            <w:r w:rsidRPr="0064238E">
              <w:rPr>
                <w:lang w:val="en-US"/>
              </w:rPr>
              <w:t>prin</w:t>
            </w:r>
            <w:r w:rsidRPr="0064238E">
              <w:rPr>
                <w:spacing w:val="31"/>
                <w:lang w:val="en-US"/>
              </w:rPr>
              <w:t xml:space="preserve"> </w:t>
            </w:r>
            <w:r w:rsidRPr="0064238E">
              <w:rPr>
                <w:lang w:val="en-US"/>
              </w:rPr>
              <w:t>aplicarea</w:t>
            </w:r>
            <w:r w:rsidRPr="0064238E">
              <w:rPr>
                <w:spacing w:val="28"/>
                <w:lang w:val="en-US"/>
              </w:rPr>
              <w:t xml:space="preserve"> </w:t>
            </w:r>
            <w:r w:rsidRPr="0064238E">
              <w:rPr>
                <w:lang w:val="en-US"/>
              </w:rPr>
              <w:t>semnăturii</w:t>
            </w:r>
            <w:r w:rsidRPr="0064238E">
              <w:rPr>
                <w:spacing w:val="-47"/>
                <w:lang w:val="en-US"/>
              </w:rPr>
              <w:t xml:space="preserve"> </w:t>
            </w:r>
            <w:r w:rsidRPr="0064238E">
              <w:rPr>
                <w:lang w:val="en-US"/>
              </w:rPr>
              <w:t>electronice;</w:t>
            </w:r>
          </w:p>
        </w:tc>
        <w:tc>
          <w:tcPr>
            <w:tcW w:w="1694" w:type="dxa"/>
          </w:tcPr>
          <w:p w14:paraId="76E036C8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14:paraId="7DA4F2B1" w14:textId="77777777" w:rsidTr="001E07BB">
        <w:tc>
          <w:tcPr>
            <w:tcW w:w="849" w:type="dxa"/>
            <w:shd w:val="clear" w:color="auto" w:fill="auto"/>
          </w:tcPr>
          <w:p w14:paraId="010F786E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498BCF74" w14:textId="3C0B4C99" w:rsidR="0064238E" w:rsidRPr="0064238E" w:rsidRDefault="0064238E" w:rsidP="0064238E">
            <w:pPr>
              <w:pStyle w:val="TableParagraph"/>
              <w:tabs>
                <w:tab w:val="left" w:pos="1608"/>
                <w:tab w:val="left" w:pos="1852"/>
                <w:tab w:val="left" w:pos="2117"/>
              </w:tabs>
              <w:ind w:right="35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 xml:space="preserve">Posedarea </w:t>
            </w:r>
            <w:r w:rsidRPr="0064238E">
              <w:rPr>
                <w:spacing w:val="-1"/>
                <w:sz w:val="20"/>
                <w:szCs w:val="20"/>
              </w:rPr>
              <w:t>certificatelor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internaţionale în </w:t>
            </w:r>
            <w:r w:rsidRPr="0064238E">
              <w:rPr>
                <w:spacing w:val="-1"/>
                <w:sz w:val="20"/>
                <w:szCs w:val="20"/>
              </w:rPr>
              <w:t xml:space="preserve">domeniul </w:t>
            </w:r>
            <w:r w:rsidRPr="0064238E">
              <w:rPr>
                <w:sz w:val="20"/>
                <w:szCs w:val="20"/>
                <w:lang w:val="en-US"/>
              </w:rPr>
              <w:t xml:space="preserve">siguranţei alimentelor, managementului </w:t>
            </w:r>
            <w:r w:rsidRPr="0064238E">
              <w:rPr>
                <w:spacing w:val="-1"/>
                <w:sz w:val="20"/>
                <w:szCs w:val="20"/>
                <w:lang w:val="en-US"/>
              </w:rPr>
              <w:t>calităţii</w:t>
            </w:r>
            <w:r w:rsidR="00834EFE">
              <w:rPr>
                <w:spacing w:val="-1"/>
                <w:sz w:val="20"/>
                <w:szCs w:val="20"/>
                <w:lang w:val="en-US"/>
              </w:rPr>
              <w:t>.</w:t>
            </w:r>
            <w:r w:rsidRPr="0064238E">
              <w:rPr>
                <w:spacing w:val="-47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Certificat</w:t>
            </w:r>
            <w:r w:rsidRPr="0064238E">
              <w:rPr>
                <w:spacing w:val="23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de</w:t>
            </w:r>
            <w:r w:rsidRPr="0064238E">
              <w:rPr>
                <w:spacing w:val="23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acreditare</w:t>
            </w:r>
            <w:r w:rsidRPr="0064238E">
              <w:rPr>
                <w:spacing w:val="18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FSSC 22000</w:t>
            </w:r>
          </w:p>
        </w:tc>
        <w:tc>
          <w:tcPr>
            <w:tcW w:w="3828" w:type="dxa"/>
          </w:tcPr>
          <w:p w14:paraId="13A27787" w14:textId="77777777" w:rsidR="0064238E" w:rsidRPr="0064238E" w:rsidRDefault="0064238E" w:rsidP="00B13008">
            <w:pPr>
              <w:pStyle w:val="TableParagraph"/>
              <w:ind w:left="52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>Copie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-</w:t>
            </w:r>
            <w:r w:rsidRPr="0064238E">
              <w:rPr>
                <w:spacing w:val="3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eliberat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un</w:t>
            </w:r>
            <w:r w:rsidRPr="0064238E">
              <w:rPr>
                <w:spacing w:val="39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organism</w:t>
            </w:r>
            <w:r w:rsidRPr="0064238E">
              <w:rPr>
                <w:spacing w:val="3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certificare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și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evaluare  </w:t>
            </w:r>
            <w:r w:rsidRPr="0064238E">
              <w:rPr>
                <w:spacing w:val="1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  </w:t>
            </w:r>
            <w:r w:rsidRPr="0064238E">
              <w:rPr>
                <w:spacing w:val="2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conformității,  </w:t>
            </w:r>
            <w:r w:rsidRPr="0064238E">
              <w:rPr>
                <w:spacing w:val="2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acreditat  </w:t>
            </w:r>
            <w:r w:rsidRPr="0064238E">
              <w:rPr>
                <w:spacing w:val="2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în  </w:t>
            </w:r>
            <w:r w:rsidRPr="0064238E">
              <w:rPr>
                <w:spacing w:val="2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modul</w:t>
            </w:r>
            <w:r w:rsidR="00B13008">
              <w:rPr>
                <w:sz w:val="20"/>
                <w:szCs w:val="20"/>
              </w:rPr>
              <w:t xml:space="preserve"> </w:t>
            </w:r>
            <w:r w:rsidR="00B13008">
              <w:rPr>
                <w:sz w:val="20"/>
                <w:szCs w:val="20"/>
                <w:lang w:val="en-US"/>
              </w:rPr>
              <w:t xml:space="preserve">corespunzător, </w:t>
            </w:r>
            <w:r w:rsidRPr="0064238E">
              <w:rPr>
                <w:sz w:val="20"/>
                <w:szCs w:val="20"/>
                <w:lang w:val="en-US"/>
              </w:rPr>
              <w:t>confirmat</w:t>
            </w:r>
            <w:r w:rsidRPr="0064238E">
              <w:rPr>
                <w:sz w:val="20"/>
                <w:szCs w:val="20"/>
                <w:lang w:val="en-US"/>
              </w:rPr>
              <w:tab/>
              <w:t>prin</w:t>
            </w:r>
            <w:r w:rsidRPr="0064238E">
              <w:rPr>
                <w:sz w:val="20"/>
                <w:szCs w:val="20"/>
                <w:lang w:val="en-US"/>
              </w:rPr>
              <w:tab/>
              <w:t>semnătura electronica.</w:t>
            </w:r>
          </w:p>
        </w:tc>
        <w:tc>
          <w:tcPr>
            <w:tcW w:w="1694" w:type="dxa"/>
          </w:tcPr>
          <w:p w14:paraId="5AD02193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t>Obligatoriu</w:t>
            </w:r>
          </w:p>
        </w:tc>
      </w:tr>
      <w:tr w:rsidR="0064238E" w14:paraId="46B0E610" w14:textId="77777777" w:rsidTr="001E07BB">
        <w:trPr>
          <w:trHeight w:val="734"/>
        </w:trPr>
        <w:tc>
          <w:tcPr>
            <w:tcW w:w="849" w:type="dxa"/>
            <w:shd w:val="clear" w:color="auto" w:fill="auto"/>
          </w:tcPr>
          <w:p w14:paraId="3BFF7EE4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53B3BDC7" w14:textId="77777777" w:rsidR="0064238E" w:rsidRPr="0064238E" w:rsidRDefault="0064238E" w:rsidP="00B13008">
            <w:pPr>
              <w:pStyle w:val="TableParagraph"/>
              <w:ind w:right="35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>Garanție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prin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care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va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avea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loc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shimbarea</w:t>
            </w:r>
            <w:r w:rsidRPr="0064238E">
              <w:rPr>
                <w:spacing w:val="5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tuturor</w:t>
            </w:r>
            <w:r w:rsidRPr="0064238E">
              <w:rPr>
                <w:spacing w:val="5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pompelor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odată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în</w:t>
            </w:r>
            <w:r w:rsidRPr="0064238E">
              <w:rPr>
                <w:spacing w:val="3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trimestru</w:t>
            </w:r>
            <w:r w:rsidRPr="0064238E">
              <w:rPr>
                <w:spacing w:val="3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pe</w:t>
            </w:r>
            <w:r w:rsidRPr="0064238E">
              <w:rPr>
                <w:spacing w:val="33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timpul</w:t>
            </w:r>
            <w:r w:rsidR="00B13008">
              <w:rPr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valabilității</w:t>
            </w:r>
            <w:r w:rsidRPr="0064238E">
              <w:rPr>
                <w:spacing w:val="-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contractului</w:t>
            </w:r>
          </w:p>
        </w:tc>
        <w:tc>
          <w:tcPr>
            <w:tcW w:w="3828" w:type="dxa"/>
          </w:tcPr>
          <w:p w14:paraId="31846A0A" w14:textId="168AA006"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original-</w:t>
            </w:r>
            <w:r w:rsidRPr="0064238E">
              <w:rPr>
                <w:spacing w:val="42"/>
                <w:lang w:val="en-US"/>
              </w:rPr>
              <w:t xml:space="preserve"> </w:t>
            </w:r>
            <w:r w:rsidRPr="0064238E">
              <w:rPr>
                <w:lang w:val="en-US"/>
              </w:rPr>
              <w:t>confirmat</w:t>
            </w:r>
            <w:r w:rsidRPr="0064238E">
              <w:rPr>
                <w:spacing w:val="44"/>
                <w:lang w:val="en-US"/>
              </w:rPr>
              <w:t xml:space="preserve"> </w:t>
            </w:r>
            <w:r w:rsidRPr="0064238E">
              <w:rPr>
                <w:lang w:val="en-US"/>
              </w:rPr>
              <w:t>prin</w:t>
            </w:r>
            <w:r w:rsidRPr="0064238E">
              <w:rPr>
                <w:spacing w:val="42"/>
                <w:lang w:val="en-US"/>
              </w:rPr>
              <w:t xml:space="preserve"> </w:t>
            </w:r>
            <w:r w:rsidRPr="0064238E">
              <w:rPr>
                <w:lang w:val="en-US"/>
              </w:rPr>
              <w:t>aplicarea</w:t>
            </w:r>
            <w:r w:rsidRPr="0064238E">
              <w:rPr>
                <w:spacing w:val="44"/>
                <w:lang w:val="en-US"/>
              </w:rPr>
              <w:t xml:space="preserve"> </w:t>
            </w:r>
            <w:r w:rsidRPr="0064238E">
              <w:rPr>
                <w:lang w:val="en-US"/>
              </w:rPr>
              <w:t>semnăturii</w:t>
            </w:r>
            <w:r w:rsidRPr="0064238E">
              <w:rPr>
                <w:spacing w:val="-47"/>
                <w:lang w:val="en-US"/>
              </w:rPr>
              <w:t xml:space="preserve"> </w:t>
            </w:r>
            <w:r w:rsidR="008C60CB">
              <w:rPr>
                <w:spacing w:val="-47"/>
                <w:lang w:val="en-US"/>
              </w:rPr>
              <w:t xml:space="preserve">                         </w:t>
            </w:r>
            <w:r w:rsidRPr="0064238E">
              <w:rPr>
                <w:lang w:val="en-US"/>
              </w:rPr>
              <w:t>electronice;</w:t>
            </w:r>
            <w:r w:rsidR="008C60CB">
              <w:rPr>
                <w:lang w:val="en-US"/>
              </w:rPr>
              <w:t xml:space="preserve"> </w:t>
            </w:r>
          </w:p>
        </w:tc>
        <w:tc>
          <w:tcPr>
            <w:tcW w:w="1694" w:type="dxa"/>
          </w:tcPr>
          <w:p w14:paraId="3FE4C6F1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14:paraId="11261CBE" w14:textId="77777777" w:rsidTr="001E07BB">
        <w:trPr>
          <w:trHeight w:val="791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0B76DDD7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14:paraId="6A293567" w14:textId="77777777" w:rsidR="0064238E" w:rsidRPr="0064238E" w:rsidRDefault="0064238E" w:rsidP="0064238E">
            <w:pPr>
              <w:pStyle w:val="TableParagraph"/>
              <w:ind w:right="35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Certificat de atribuire a contului bancar</w:t>
            </w:r>
            <w:r w:rsidRPr="0064238E">
              <w:rPr>
                <w:sz w:val="20"/>
                <w:szCs w:val="20"/>
              </w:rPr>
              <w:tab/>
            </w:r>
          </w:p>
        </w:tc>
        <w:tc>
          <w:tcPr>
            <w:tcW w:w="3828" w:type="dxa"/>
          </w:tcPr>
          <w:p w14:paraId="49F2A861" w14:textId="77777777" w:rsidR="0064238E" w:rsidRPr="0064238E" w:rsidRDefault="0064238E" w:rsidP="0064238E">
            <w:pPr>
              <w:jc w:val="both"/>
              <w:rPr>
                <w:lang w:val="en-US"/>
              </w:rPr>
            </w:pPr>
            <w:r w:rsidRPr="0064238E">
              <w:rPr>
                <w:lang w:val="en-US"/>
              </w:rPr>
              <w:t>Copie eliberată de către banca deținătoare de cont cu indicarea codului IBAN. Confirmat prin aplicarea semnăturii electronice</w:t>
            </w:r>
          </w:p>
        </w:tc>
        <w:tc>
          <w:tcPr>
            <w:tcW w:w="1694" w:type="dxa"/>
          </w:tcPr>
          <w:p w14:paraId="7D3263A8" w14:textId="77777777"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14:paraId="1A089D1D" w14:textId="77777777" w:rsidTr="001E07BB">
        <w:trPr>
          <w:trHeight w:val="1935"/>
        </w:trPr>
        <w:tc>
          <w:tcPr>
            <w:tcW w:w="849" w:type="dxa"/>
            <w:shd w:val="clear" w:color="auto" w:fill="auto"/>
          </w:tcPr>
          <w:p w14:paraId="7E297079" w14:textId="77777777" w:rsidR="0064238E" w:rsidRPr="001E07BB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auto"/>
            <w:vAlign w:val="center"/>
          </w:tcPr>
          <w:p w14:paraId="16CCCECA" w14:textId="77777777" w:rsidR="0064238E" w:rsidRPr="00F83FFF" w:rsidRDefault="0064238E" w:rsidP="0064238E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F83FFF">
              <w:rPr>
                <w:lang w:val="en-US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A25E689" w14:textId="77777777"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>La semnarea contractului,</w:t>
            </w:r>
          </w:p>
          <w:p w14:paraId="2B09F6BA" w14:textId="77777777"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>OE desemnat cîștigător.</w:t>
            </w:r>
          </w:p>
          <w:p w14:paraId="384B190F" w14:textId="77777777"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F83FFF">
              <w:rPr>
                <w:lang w:val="en-US"/>
              </w:rPr>
              <w:t>APROBAT prin Ordinul</w:t>
            </w:r>
          </w:p>
          <w:p w14:paraId="340D25F9" w14:textId="77777777"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F83FFF">
              <w:rPr>
                <w:lang w:val="en-US"/>
              </w:rPr>
              <w:t>Ministrului Finanțelor                                                nr. 145 din 24 noiembrie 2020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77768CE8" w14:textId="77777777" w:rsidR="0064238E" w:rsidRPr="00F83FFF" w:rsidRDefault="0064238E" w:rsidP="0064238E">
            <w:pPr>
              <w:tabs>
                <w:tab w:val="left" w:pos="612"/>
              </w:tabs>
              <w:spacing w:before="120"/>
            </w:pPr>
            <w:r w:rsidRPr="00F83FFF">
              <w:rPr>
                <w:iCs/>
                <w:lang w:val="ro-RO"/>
              </w:rPr>
              <w:t>Obligatoriu</w:t>
            </w:r>
          </w:p>
        </w:tc>
      </w:tr>
      <w:tr w:rsidR="0064238E" w14:paraId="5E13FD84" w14:textId="77777777" w:rsidTr="001E07BB">
        <w:trPr>
          <w:trHeight w:val="4095"/>
        </w:trPr>
        <w:tc>
          <w:tcPr>
            <w:tcW w:w="849" w:type="dxa"/>
            <w:shd w:val="clear" w:color="auto" w:fill="auto"/>
          </w:tcPr>
          <w:p w14:paraId="57802CB0" w14:textId="77777777" w:rsidR="0064238E" w:rsidRPr="00F83FFF" w:rsidRDefault="0064238E" w:rsidP="0064238E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auto"/>
            <w:vAlign w:val="center"/>
          </w:tcPr>
          <w:p w14:paraId="6B3F3CE4" w14:textId="77777777" w:rsidR="0064238E" w:rsidRPr="00F83FFF" w:rsidRDefault="0064238E" w:rsidP="0064238E">
            <w:pPr>
              <w:tabs>
                <w:tab w:val="left" w:pos="612"/>
              </w:tabs>
              <w:spacing w:before="120"/>
              <w:rPr>
                <w:rFonts w:eastAsia="SimSun"/>
                <w:lang w:val="en-US"/>
              </w:rPr>
            </w:pPr>
            <w:r w:rsidRPr="00F83FFF">
              <w:rPr>
                <w:lang w:val="en-US"/>
              </w:rPr>
              <w:t xml:space="preserve">Garanția de buna execuție 5 % din suna contractului cu TVA.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740FF8AD" w14:textId="77777777"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 xml:space="preserve">La semnarea contractului, </w:t>
            </w:r>
          </w:p>
          <w:p w14:paraId="23C3FCCF" w14:textId="77777777"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>OE desemnat cîștigător.</w:t>
            </w:r>
          </w:p>
          <w:p w14:paraId="30C663B2" w14:textId="77777777" w:rsidR="0064238E" w:rsidRPr="00F83FFF" w:rsidRDefault="0064238E" w:rsidP="0064238E">
            <w:pPr>
              <w:tabs>
                <w:tab w:val="left" w:pos="425"/>
              </w:tabs>
              <w:suppressAutoHyphens/>
              <w:jc w:val="both"/>
              <w:rPr>
                <w:lang w:val="en-US"/>
              </w:rPr>
            </w:pPr>
            <w:r w:rsidRPr="00F83FFF">
              <w:rPr>
                <w:color w:val="000000"/>
                <w:lang w:val="fr-FR" w:eastAsia="en-US"/>
              </w:rPr>
              <w:t xml:space="preserve">a)Garanția de buna execuție (emisă de o bancă comercială) </w:t>
            </w:r>
          </w:p>
          <w:p w14:paraId="45EB7CFB" w14:textId="77777777" w:rsidR="0064238E" w:rsidRPr="00F83FFF" w:rsidRDefault="0064238E" w:rsidP="0064238E">
            <w:pPr>
              <w:tabs>
                <w:tab w:val="left" w:pos="425"/>
              </w:tabs>
              <w:suppressAutoHyphens/>
              <w:jc w:val="both"/>
              <w:rPr>
                <w:color w:val="000000"/>
                <w:lang w:val="fr-FR" w:eastAsia="en-US"/>
              </w:rPr>
            </w:pPr>
            <w:r w:rsidRPr="00F83FFF">
              <w:rPr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76267070" w14:textId="77777777"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r w:rsidRPr="00F83FFF">
              <w:rPr>
                <w:i/>
                <w:color w:val="000000"/>
                <w:lang w:val="fr-FR" w:eastAsia="en-US"/>
              </w:rPr>
              <w:t>Beneficiarul plăţii: DETS Buiucani</w:t>
            </w:r>
          </w:p>
          <w:p w14:paraId="3BB46EED" w14:textId="77777777"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r w:rsidRPr="00F83FFF">
              <w:rPr>
                <w:i/>
                <w:color w:val="000000"/>
                <w:lang w:val="fr-FR" w:eastAsia="en-US"/>
              </w:rPr>
              <w:t>Denumirea Băncii: Trezorăria de Stat mun. Chișinău</w:t>
            </w:r>
          </w:p>
          <w:p w14:paraId="141045DA" w14:textId="77777777"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r w:rsidRPr="00F83FFF">
              <w:rPr>
                <w:i/>
                <w:color w:val="000000"/>
                <w:lang w:val="fr-FR" w:eastAsia="en-US"/>
              </w:rPr>
              <w:t>Codul fiscal: 1007601009967</w:t>
            </w:r>
          </w:p>
          <w:p w14:paraId="5D3848F8" w14:textId="77777777" w:rsidR="00AE3DDF" w:rsidRDefault="0064238E" w:rsidP="0064238E">
            <w:pPr>
              <w:tabs>
                <w:tab w:val="left" w:pos="425"/>
              </w:tabs>
              <w:jc w:val="both"/>
              <w:rPr>
                <w:i/>
                <w:lang w:val="fr-FR" w:eastAsia="en-US"/>
              </w:rPr>
            </w:pPr>
            <w:r w:rsidRPr="00F83FFF">
              <w:rPr>
                <w:i/>
                <w:color w:val="000000"/>
                <w:lang w:val="fr-FR" w:eastAsia="en-US"/>
              </w:rPr>
              <w:t xml:space="preserve">Contul de decontare; </w:t>
            </w:r>
            <w:r w:rsidR="00AE3DDF" w:rsidRPr="00AE3DDF">
              <w:rPr>
                <w:i/>
                <w:lang w:val="fr-FR" w:eastAsia="en-US"/>
              </w:rPr>
              <w:t xml:space="preserve">MD29TRPCDV518440A00847AA </w:t>
            </w:r>
          </w:p>
          <w:p w14:paraId="78F8E0DD" w14:textId="627FD5C1"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r w:rsidRPr="00F83FFF">
              <w:rPr>
                <w:i/>
                <w:color w:val="000000"/>
                <w:lang w:val="fr-FR" w:eastAsia="en-US"/>
              </w:rPr>
              <w:t>Contul trezorerial: TREZMD2X</w:t>
            </w:r>
          </w:p>
          <w:p w14:paraId="7ED7792A" w14:textId="77777777"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r w:rsidRPr="00F83FFF">
              <w:rPr>
                <w:i/>
                <w:color w:val="000000"/>
                <w:lang w:val="fr-FR" w:eastAsia="en-US"/>
              </w:rPr>
              <w:t>Contul bancar: 226614</w:t>
            </w:r>
          </w:p>
          <w:p w14:paraId="2B503C44" w14:textId="77777777" w:rsidR="0064238E" w:rsidRPr="00F83FFF" w:rsidRDefault="0064238E" w:rsidP="0064238E">
            <w:pPr>
              <w:tabs>
                <w:tab w:val="left" w:pos="425"/>
              </w:tabs>
              <w:jc w:val="both"/>
            </w:pPr>
            <w:r w:rsidRPr="00F83FFF">
              <w:rPr>
                <w:i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4024C7DB" w14:textId="77777777" w:rsidR="0064238E" w:rsidRPr="00F83FFF" w:rsidRDefault="0064238E" w:rsidP="0064238E">
            <w:pPr>
              <w:tabs>
                <w:tab w:val="left" w:pos="612"/>
              </w:tabs>
              <w:spacing w:before="120"/>
            </w:pPr>
            <w:r w:rsidRPr="00F83FFF">
              <w:rPr>
                <w:iCs/>
                <w:lang w:val="en-US"/>
              </w:rPr>
              <w:t>Obligatoriu</w:t>
            </w:r>
          </w:p>
        </w:tc>
      </w:tr>
    </w:tbl>
    <w:p w14:paraId="3FF18C71" w14:textId="77777777" w:rsid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r w:rsidRPr="0017752B">
        <w:rPr>
          <w:b/>
          <w:sz w:val="24"/>
          <w:szCs w:val="24"/>
          <w:lang w:val="en-US"/>
        </w:rPr>
        <w:t>Garanția pentru ofertă, după caz, cuantumul 1% din suma fără TVA</w:t>
      </w:r>
    </w:p>
    <w:p w14:paraId="30A59C93" w14:textId="77777777" w:rsidR="0017752B" w:rsidRP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17752B">
        <w:rPr>
          <w:b/>
          <w:sz w:val="24"/>
          <w:szCs w:val="24"/>
          <w:lang w:val="en-US"/>
        </w:rPr>
        <w:t>Garanția de bună execuție a contractului, după caz, cuantumul  5% din valoare cu TVA a contractului</w:t>
      </w:r>
    </w:p>
    <w:p w14:paraId="5C747EDB" w14:textId="77777777"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Motivul recurgerii la procedura accelerată (în cazul licitației deschise, restrînse și al procedurii negociate), după caz: </w:t>
      </w:r>
      <w:r w:rsidRPr="001E07BB">
        <w:rPr>
          <w:b/>
          <w:sz w:val="24"/>
          <w:szCs w:val="24"/>
          <w:shd w:val="clear" w:color="auto" w:fill="FFFF00"/>
          <w:lang w:val="ro-MD"/>
        </w:rPr>
        <w:t>nu se aplică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C336E06" w14:textId="77777777"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C10CD8B" w14:textId="77777777" w:rsidR="0017752B" w:rsidRPr="0017752B" w:rsidRDefault="00C61100" w:rsidP="0017752B">
      <w:pPr>
        <w:pStyle w:val="Listparagraf"/>
        <w:numPr>
          <w:ilvl w:val="0"/>
          <w:numId w:val="1"/>
        </w:numPr>
        <w:ind w:left="426" w:hanging="426"/>
        <w:jc w:val="both"/>
        <w:rPr>
          <w:b/>
          <w:sz w:val="24"/>
          <w:szCs w:val="24"/>
          <w:lang w:val="ro-MD"/>
        </w:rPr>
      </w:pPr>
      <w:r w:rsidRPr="0017752B">
        <w:rPr>
          <w:b/>
          <w:sz w:val="24"/>
          <w:szCs w:val="24"/>
          <w:lang w:val="ro-MD"/>
        </w:rPr>
        <w:t>Condiții speciale de care depinde îndeplinirea contractului (</w:t>
      </w:r>
      <w:r w:rsidRPr="0017752B">
        <w:rPr>
          <w:sz w:val="24"/>
          <w:szCs w:val="24"/>
          <w:lang w:val="ro-MD"/>
        </w:rPr>
        <w:t>indicați după caz</w:t>
      </w:r>
      <w:r w:rsidRPr="0017752B">
        <w:rPr>
          <w:b/>
          <w:sz w:val="24"/>
          <w:szCs w:val="24"/>
          <w:lang w:val="ro-MD"/>
        </w:rPr>
        <w:t xml:space="preserve">): </w:t>
      </w:r>
      <w:r w:rsidR="0017752B" w:rsidRPr="0017752B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licitația electronică 3 runde pasul min. </w:t>
      </w:r>
      <w:r w:rsidR="0017752B">
        <w:rPr>
          <w:b/>
          <w:sz w:val="24"/>
          <w:szCs w:val="24"/>
          <w:lang w:val="ro-MD"/>
        </w:rPr>
        <w:t>0,</w:t>
      </w:r>
      <w:r w:rsidR="007E18B2">
        <w:rPr>
          <w:b/>
          <w:sz w:val="24"/>
          <w:szCs w:val="24"/>
          <w:lang w:val="ro-MD"/>
        </w:rPr>
        <w:t>2</w:t>
      </w:r>
      <w:r w:rsidR="0017752B" w:rsidRPr="0017752B">
        <w:rPr>
          <w:b/>
          <w:sz w:val="24"/>
          <w:szCs w:val="24"/>
          <w:lang w:val="ro-MD"/>
        </w:rPr>
        <w:t xml:space="preserve">%  </w:t>
      </w:r>
    </w:p>
    <w:p w14:paraId="0BAA46F5" w14:textId="77777777"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1"/>
          <w:szCs w:val="21"/>
          <w:highlight w:val="yellow"/>
          <w:u w:val="single"/>
          <w:lang w:val="ro-MD"/>
        </w:rPr>
        <w:t>Preţul cel mai scăzut</w:t>
      </w:r>
    </w:p>
    <w:p w14:paraId="1E70E957" w14:textId="77777777"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Tabelgril"/>
        <w:tblW w:w="9625" w:type="dxa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46CE7" w14:paraId="09D191E3" w14:textId="77777777">
        <w:tc>
          <w:tcPr>
            <w:tcW w:w="577" w:type="dxa"/>
            <w:shd w:val="clear" w:color="auto" w:fill="D9D9D9" w:themeFill="background1" w:themeFillShade="D9"/>
          </w:tcPr>
          <w:p w14:paraId="6CB47B41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E965D8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EF50BC7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Ponderea%</w:t>
            </w:r>
          </w:p>
        </w:tc>
      </w:tr>
      <w:tr w:rsidR="00C46CE7" w14:paraId="6BE0301A" w14:textId="77777777">
        <w:trPr>
          <w:trHeight w:val="70"/>
        </w:trPr>
        <w:tc>
          <w:tcPr>
            <w:tcW w:w="577" w:type="dxa"/>
            <w:shd w:val="clear" w:color="auto" w:fill="FFFF00"/>
          </w:tcPr>
          <w:p w14:paraId="47D6549B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04789F6B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22888EEF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12A24804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 w14:paraId="76B16A96" w14:textId="77777777" w:rsidR="00C46CE7" w:rsidRDefault="00C61100">
      <w:pPr>
        <w:pStyle w:val="Listparagraf"/>
        <w:widowControl w:val="0"/>
        <w:numPr>
          <w:ilvl w:val="1"/>
          <w:numId w:val="3"/>
        </w:numPr>
        <w:tabs>
          <w:tab w:val="left" w:pos="820"/>
          <w:tab w:val="left" w:pos="821"/>
        </w:tabs>
        <w:spacing w:before="131"/>
        <w:ind w:hanging="361"/>
        <w:jc w:val="both"/>
        <w:rPr>
          <w:b/>
          <w:sz w:val="24"/>
          <w:szCs w:val="22"/>
          <w:lang w:val="ro-RO" w:eastAsia="en-US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2"/>
          <w:shd w:val="clear" w:color="auto" w:fill="FFFF00"/>
          <w:lang w:val="ro-RO" w:eastAsia="en-US"/>
        </w:rPr>
        <w:t>Informa</w:t>
      </w:r>
      <w:r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0F52F1FC" w14:textId="77777777" w:rsidR="00C46CE7" w:rsidRDefault="00C61100">
      <w:pPr>
        <w:widowControl w:val="0"/>
        <w:tabs>
          <w:tab w:val="left" w:pos="844"/>
        </w:tabs>
        <w:spacing w:before="136"/>
        <w:ind w:left="465"/>
        <w:jc w:val="both"/>
        <w:rPr>
          <w:b/>
          <w:bCs/>
          <w:sz w:val="24"/>
          <w:szCs w:val="24"/>
          <w:lang w:val="ro-RO" w:eastAsia="en-US"/>
        </w:rPr>
      </w:pPr>
      <w:r>
        <w:rPr>
          <w:b/>
          <w:bCs/>
          <w:sz w:val="24"/>
          <w:szCs w:val="24"/>
          <w:lang w:val="ro-RO" w:eastAsia="en-US"/>
        </w:rPr>
        <w:t>-</w:t>
      </w:r>
      <w:r>
        <w:rPr>
          <w:b/>
          <w:bCs/>
          <w:sz w:val="24"/>
          <w:szCs w:val="24"/>
          <w:lang w:val="ro-RO" w:eastAsia="en-US"/>
        </w:rPr>
        <w:tab/>
        <w:t xml:space="preserve">pe: </w:t>
      </w:r>
      <w:r>
        <w:rPr>
          <w:b/>
          <w:bCs/>
          <w:i/>
          <w:sz w:val="24"/>
          <w:szCs w:val="24"/>
          <w:lang w:val="ro-RO" w:eastAsia="en-US"/>
        </w:rPr>
        <w:t xml:space="preserve">[data] 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7C19FCD3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0C053845" w14:textId="77777777" w:rsidR="00C46CE7" w:rsidRDefault="00C61100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F4C6E3B" w14:textId="77777777"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 w:rsidR="0064238E">
        <w:rPr>
          <w:b/>
          <w:sz w:val="24"/>
          <w:szCs w:val="24"/>
          <w:u w:val="single"/>
          <w:shd w:val="clear" w:color="auto" w:fill="FFFF00"/>
          <w:lang w:val="ro-MD"/>
        </w:rPr>
        <w:t>6</w:t>
      </w:r>
      <w:r>
        <w:rPr>
          <w:b/>
          <w:sz w:val="24"/>
          <w:szCs w:val="24"/>
          <w:u w:val="single"/>
          <w:shd w:val="clear" w:color="auto" w:fill="FFFF00"/>
          <w:lang w:val="ro-MD"/>
        </w:rPr>
        <w:t>0 ZILE</w:t>
      </w:r>
    </w:p>
    <w:p w14:paraId="722DABFE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5D2C11F4" w14:textId="77777777" w:rsidR="00C46CE7" w:rsidRDefault="00C6110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EB9A005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>
        <w:rPr>
          <w:b/>
          <w:sz w:val="24"/>
          <w:szCs w:val="24"/>
          <w:lang w:val="ro-MD"/>
        </w:rPr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ro-MD"/>
        </w:rPr>
        <w:t>.</w:t>
      </w:r>
    </w:p>
    <w:p w14:paraId="323CCC9D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618272FB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>
        <w:rPr>
          <w:b/>
          <w:sz w:val="24"/>
          <w:szCs w:val="24"/>
          <w:lang w:val="ro-MD"/>
        </w:rPr>
        <w:t xml:space="preserve"> </w:t>
      </w:r>
    </w:p>
    <w:p w14:paraId="6482001E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6A4B5F2E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88F5135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D2B54DD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 w14:paraId="626390BA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00"/>
          <w:lang w:val="ro-MD"/>
        </w:rPr>
        <w:t>):_</w:t>
      </w:r>
      <w:r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>
        <w:rPr>
          <w:b/>
          <w:sz w:val="24"/>
          <w:szCs w:val="24"/>
          <w:lang w:val="ro-MD"/>
        </w:rPr>
        <w:t xml:space="preserve"> </w:t>
      </w:r>
    </w:p>
    <w:p w14:paraId="20B425BC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00"/>
          <w:lang w:val="ro-MD"/>
        </w:rPr>
        <w:t>:</w:t>
      </w:r>
      <w:r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3A1861EF" w14:textId="0475E701" w:rsidR="00C46CE7" w:rsidRPr="008C60CB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Data publicării anunțului de intenție sau, după caz, precizarea că </w:t>
      </w:r>
      <w:r w:rsidRPr="008C60CB">
        <w:rPr>
          <w:b/>
          <w:sz w:val="24"/>
          <w:szCs w:val="24"/>
          <w:lang w:val="ro-MD"/>
        </w:rPr>
        <w:t>nu a fost publicat un astfel de anunţ:</w:t>
      </w:r>
    </w:p>
    <w:p w14:paraId="5471CFFC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ro-MD"/>
        </w:rPr>
        <w:t xml:space="preserve">:_ </w:t>
      </w:r>
    </w:p>
    <w:p w14:paraId="2D44DF4C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Tabelgril"/>
        <w:tblW w:w="9639" w:type="dxa"/>
        <w:tblInd w:w="-5" w:type="dxa"/>
        <w:tblLook w:val="04A0" w:firstRow="1" w:lastRow="0" w:firstColumn="1" w:lastColumn="0" w:noHBand="0" w:noVBand="1"/>
      </w:tblPr>
      <w:tblGrid>
        <w:gridCol w:w="5755"/>
        <w:gridCol w:w="3884"/>
      </w:tblGrid>
      <w:tr w:rsidR="00C46CE7" w:rsidRPr="00752BCC" w14:paraId="713DFDE2" w14:textId="77777777">
        <w:trPr>
          <w:trHeight w:val="190"/>
        </w:trPr>
        <w:tc>
          <w:tcPr>
            <w:tcW w:w="5754" w:type="dxa"/>
            <w:shd w:val="clear" w:color="auto" w:fill="E7E6E6" w:themeFill="background2"/>
          </w:tcPr>
          <w:p w14:paraId="46373DE7" w14:textId="77777777"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E7E6E6" w:themeFill="background2"/>
          </w:tcPr>
          <w:p w14:paraId="504E91D8" w14:textId="77777777"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46CE7" w14:paraId="5571F077" w14:textId="77777777" w:rsidTr="00B13008">
        <w:tc>
          <w:tcPr>
            <w:tcW w:w="5754" w:type="dxa"/>
            <w:shd w:val="clear" w:color="auto" w:fill="auto"/>
          </w:tcPr>
          <w:p w14:paraId="7241AEF3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5CE19730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C46CE7" w14:paraId="5E5DCE90" w14:textId="77777777" w:rsidTr="00B13008">
        <w:tc>
          <w:tcPr>
            <w:tcW w:w="5754" w:type="dxa"/>
            <w:shd w:val="clear" w:color="auto" w:fill="auto"/>
          </w:tcPr>
          <w:p w14:paraId="0F22F1E1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4AA606C0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Nu se acceptă</w:t>
            </w:r>
          </w:p>
        </w:tc>
      </w:tr>
      <w:tr w:rsidR="00C46CE7" w14:paraId="28F54A30" w14:textId="77777777" w:rsidTr="00B13008">
        <w:tc>
          <w:tcPr>
            <w:tcW w:w="5754" w:type="dxa"/>
            <w:shd w:val="clear" w:color="auto" w:fill="auto"/>
          </w:tcPr>
          <w:p w14:paraId="4FCA49D8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1E7FD403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C46CE7" w14:paraId="7D878DFF" w14:textId="77777777" w:rsidTr="00B13008">
        <w:tc>
          <w:tcPr>
            <w:tcW w:w="5754" w:type="dxa"/>
            <w:shd w:val="clear" w:color="auto" w:fill="auto"/>
          </w:tcPr>
          <w:p w14:paraId="652BD7C5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5E019394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</w:tbl>
    <w:p w14:paraId="545F6BCB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13008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Pr="00B13008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Pr="00B13008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>
        <w:rPr>
          <w:b/>
          <w:sz w:val="24"/>
          <w:szCs w:val="24"/>
          <w:lang w:val="ro-MD"/>
        </w:rPr>
        <w:t xml:space="preserve"> </w:t>
      </w:r>
    </w:p>
    <w:p w14:paraId="6BB723D5" w14:textId="77777777" w:rsidR="00C46CE7" w:rsidRDefault="00C61100">
      <w:pPr>
        <w:numPr>
          <w:ilvl w:val="0"/>
          <w:numId w:val="4"/>
        </w:num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Alte informații relevante: </w:t>
      </w:r>
    </w:p>
    <w:p w14:paraId="6BE6A174" w14:textId="77777777" w:rsidR="00C46CE7" w:rsidRDefault="00C46CE7">
      <w:pPr>
        <w:spacing w:before="120" w:after="120"/>
        <w:rPr>
          <w:b/>
          <w:sz w:val="24"/>
          <w:szCs w:val="24"/>
          <w:lang w:val="ro-MD"/>
        </w:rPr>
      </w:pPr>
    </w:p>
    <w:p w14:paraId="09CCE1BF" w14:textId="77777777" w:rsidR="00C46CE7" w:rsidRPr="000174AF" w:rsidRDefault="00C61100">
      <w:pPr>
        <w:spacing w:before="120" w:after="12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Conducătorul grupului de lucru:  </w:t>
      </w:r>
      <w:r w:rsidR="0017752B" w:rsidRPr="0017752B">
        <w:rPr>
          <w:b/>
          <w:sz w:val="24"/>
          <w:szCs w:val="24"/>
          <w:lang w:val="ro-MD"/>
        </w:rPr>
        <w:t xml:space="preserve">Alexandr Votcariov        </w:t>
      </w:r>
      <w:r>
        <w:rPr>
          <w:b/>
          <w:sz w:val="24"/>
          <w:szCs w:val="24"/>
          <w:lang w:val="ro-MD"/>
        </w:rPr>
        <w:t xml:space="preserve">    </w:t>
      </w:r>
    </w:p>
    <w:sectPr w:rsidR="00C46CE7" w:rsidRPr="000174AF">
      <w:footerReference w:type="default" r:id="rId11"/>
      <w:pgSz w:w="11906" w:h="16838"/>
      <w:pgMar w:top="567" w:right="567" w:bottom="765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6555D6" w14:textId="77777777" w:rsidR="00E166E3" w:rsidRDefault="00E166E3">
      <w:r>
        <w:separator/>
      </w:r>
    </w:p>
  </w:endnote>
  <w:endnote w:type="continuationSeparator" w:id="0">
    <w:p w14:paraId="6C7EAC97" w14:textId="77777777" w:rsidR="00E166E3" w:rsidRDefault="00E1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mo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71AC1" w14:textId="77777777" w:rsidR="00C46CE7" w:rsidRDefault="00C61100">
    <w:pPr>
      <w:pStyle w:val="Subsol"/>
      <w:jc w:val="center"/>
    </w:pPr>
    <w:r>
      <w:fldChar w:fldCharType="begin"/>
    </w:r>
    <w:r>
      <w:instrText>PAGE</w:instrText>
    </w:r>
    <w:r>
      <w:fldChar w:fldCharType="separate"/>
    </w:r>
    <w:r w:rsidR="00AA363C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E338A" w14:textId="77777777" w:rsidR="00E166E3" w:rsidRDefault="00E166E3">
      <w:r>
        <w:separator/>
      </w:r>
    </w:p>
  </w:footnote>
  <w:footnote w:type="continuationSeparator" w:id="0">
    <w:p w14:paraId="69BB0A9B" w14:textId="77777777" w:rsidR="00E166E3" w:rsidRDefault="00E16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17DAA"/>
    <w:multiLevelType w:val="multilevel"/>
    <w:tmpl w:val="50400F84"/>
    <w:lvl w:ilvl="0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40212C"/>
    <w:multiLevelType w:val="multilevel"/>
    <w:tmpl w:val="946EE99E"/>
    <w:lvl w:ilvl="0">
      <w:start w:val="3"/>
      <w:numFmt w:val="decimal"/>
      <w:lvlText w:val="%1."/>
      <w:lvlJc w:val="left"/>
      <w:pPr>
        <w:ind w:left="460" w:hanging="360"/>
      </w:pPr>
      <w:rPr>
        <w:rFonts w:eastAsia="Times New Roman" w:cs="Times New Roman"/>
        <w:b/>
        <w:bCs/>
        <w:spacing w:val="-6"/>
        <w:w w:val="100"/>
        <w:sz w:val="24"/>
        <w:szCs w:val="24"/>
        <w:lang w:val="ro-RO" w:eastAsia="en-US" w:bidi="ar-SA"/>
      </w:rPr>
    </w:lvl>
    <w:lvl w:ilvl="1">
      <w:start w:val="1"/>
      <w:numFmt w:val="bullet"/>
      <w:lvlText w:val="-"/>
      <w:lvlJc w:val="left"/>
      <w:pPr>
        <w:ind w:left="820" w:hanging="360"/>
      </w:pPr>
      <w:rPr>
        <w:rFonts w:ascii="Times New Roman" w:hAnsi="Times New Roman" w:cs="Times New Roman" w:hint="default"/>
        <w:b/>
        <w:i/>
        <w:spacing w:val="-5"/>
        <w:w w:val="99"/>
        <w:sz w:val="24"/>
        <w:szCs w:val="24"/>
        <w:lang w:val="ro-RO" w:eastAsia="en-US" w:bidi="ar-SA"/>
      </w:rPr>
    </w:lvl>
    <w:lvl w:ilvl="2">
      <w:start w:val="1"/>
      <w:numFmt w:val="bullet"/>
      <w:lvlText w:val=""/>
      <w:lvlJc w:val="left"/>
      <w:pPr>
        <w:ind w:left="1924" w:hanging="360"/>
      </w:pPr>
      <w:rPr>
        <w:rFonts w:ascii="Symbol" w:hAnsi="Symbol" w:cs="Symbol" w:hint="default"/>
        <w:lang w:val="ro-RO" w:eastAsia="en-US" w:bidi="ar-SA"/>
      </w:rPr>
    </w:lvl>
    <w:lvl w:ilvl="3">
      <w:start w:val="1"/>
      <w:numFmt w:val="bullet"/>
      <w:lvlText w:val=""/>
      <w:lvlJc w:val="left"/>
      <w:pPr>
        <w:ind w:left="3029" w:hanging="360"/>
      </w:pPr>
      <w:rPr>
        <w:rFonts w:ascii="Symbol" w:hAnsi="Symbol" w:cs="Symbol" w:hint="default"/>
        <w:lang w:val="ro-RO" w:eastAsia="en-US" w:bidi="ar-SA"/>
      </w:rPr>
    </w:lvl>
    <w:lvl w:ilvl="4">
      <w:start w:val="1"/>
      <w:numFmt w:val="bullet"/>
      <w:lvlText w:val=""/>
      <w:lvlJc w:val="left"/>
      <w:pPr>
        <w:ind w:left="4134" w:hanging="360"/>
      </w:pPr>
      <w:rPr>
        <w:rFonts w:ascii="Symbol" w:hAnsi="Symbol" w:cs="Symbol" w:hint="default"/>
        <w:lang w:val="ro-RO" w:eastAsia="en-US" w:bidi="ar-SA"/>
      </w:rPr>
    </w:lvl>
    <w:lvl w:ilvl="5">
      <w:start w:val="1"/>
      <w:numFmt w:val="bullet"/>
      <w:lvlText w:val=""/>
      <w:lvlJc w:val="left"/>
      <w:pPr>
        <w:ind w:left="5239" w:hanging="360"/>
      </w:pPr>
      <w:rPr>
        <w:rFonts w:ascii="Symbol" w:hAnsi="Symbol" w:cs="Symbol" w:hint="default"/>
        <w:lang w:val="ro-RO" w:eastAsia="en-US" w:bidi="ar-SA"/>
      </w:rPr>
    </w:lvl>
    <w:lvl w:ilvl="6">
      <w:start w:val="1"/>
      <w:numFmt w:val="bullet"/>
      <w:lvlText w:val=""/>
      <w:lvlJc w:val="left"/>
      <w:pPr>
        <w:ind w:left="6344" w:hanging="360"/>
      </w:pPr>
      <w:rPr>
        <w:rFonts w:ascii="Symbol" w:hAnsi="Symbol" w:cs="Symbol" w:hint="default"/>
        <w:lang w:val="ro-RO" w:eastAsia="en-US" w:bidi="ar-SA"/>
      </w:rPr>
    </w:lvl>
    <w:lvl w:ilvl="7">
      <w:start w:val="1"/>
      <w:numFmt w:val="bullet"/>
      <w:lvlText w:val=""/>
      <w:lvlJc w:val="left"/>
      <w:pPr>
        <w:ind w:left="7449" w:hanging="360"/>
      </w:pPr>
      <w:rPr>
        <w:rFonts w:ascii="Symbol" w:hAnsi="Symbol" w:cs="Symbol" w:hint="default"/>
        <w:lang w:val="ro-RO" w:eastAsia="en-US" w:bidi="ar-SA"/>
      </w:rPr>
    </w:lvl>
    <w:lvl w:ilvl="8">
      <w:start w:val="1"/>
      <w:numFmt w:val="bullet"/>
      <w:lvlText w:val=""/>
      <w:lvlJc w:val="left"/>
      <w:pPr>
        <w:ind w:left="8554" w:hanging="360"/>
      </w:pPr>
      <w:rPr>
        <w:rFonts w:ascii="Symbol" w:hAnsi="Symbol" w:cs="Symbol" w:hint="default"/>
        <w:lang w:val="ro-RO" w:eastAsia="en-US" w:bidi="ar-SA"/>
      </w:rPr>
    </w:lvl>
  </w:abstractNum>
  <w:abstractNum w:abstractNumId="2" w15:restartNumberingAfterBreak="0">
    <w:nsid w:val="05F23D01"/>
    <w:multiLevelType w:val="multilevel"/>
    <w:tmpl w:val="3082555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A3AB0"/>
    <w:multiLevelType w:val="hybridMultilevel"/>
    <w:tmpl w:val="408A5068"/>
    <w:lvl w:ilvl="0" w:tplc="30C09622">
      <w:numFmt w:val="bullet"/>
      <w:lvlText w:val="-"/>
      <w:lvlJc w:val="left"/>
      <w:pPr>
        <w:ind w:left="110" w:hanging="14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362E424">
      <w:numFmt w:val="bullet"/>
      <w:lvlText w:val="•"/>
      <w:lvlJc w:val="left"/>
      <w:pPr>
        <w:ind w:left="404" w:hanging="149"/>
      </w:pPr>
      <w:rPr>
        <w:rFonts w:hint="default"/>
        <w:lang w:val="ro-RO" w:eastAsia="en-US" w:bidi="ar-SA"/>
      </w:rPr>
    </w:lvl>
    <w:lvl w:ilvl="2" w:tplc="D0EA4E44">
      <w:numFmt w:val="bullet"/>
      <w:lvlText w:val="•"/>
      <w:lvlJc w:val="left"/>
      <w:pPr>
        <w:ind w:left="689" w:hanging="149"/>
      </w:pPr>
      <w:rPr>
        <w:rFonts w:hint="default"/>
        <w:lang w:val="ro-RO" w:eastAsia="en-US" w:bidi="ar-SA"/>
      </w:rPr>
    </w:lvl>
    <w:lvl w:ilvl="3" w:tplc="081459E4">
      <w:numFmt w:val="bullet"/>
      <w:lvlText w:val="•"/>
      <w:lvlJc w:val="left"/>
      <w:pPr>
        <w:ind w:left="974" w:hanging="149"/>
      </w:pPr>
      <w:rPr>
        <w:rFonts w:hint="default"/>
        <w:lang w:val="ro-RO" w:eastAsia="en-US" w:bidi="ar-SA"/>
      </w:rPr>
    </w:lvl>
    <w:lvl w:ilvl="4" w:tplc="E8AA792E">
      <w:numFmt w:val="bullet"/>
      <w:lvlText w:val="•"/>
      <w:lvlJc w:val="left"/>
      <w:pPr>
        <w:ind w:left="1258" w:hanging="149"/>
      </w:pPr>
      <w:rPr>
        <w:rFonts w:hint="default"/>
        <w:lang w:val="ro-RO" w:eastAsia="en-US" w:bidi="ar-SA"/>
      </w:rPr>
    </w:lvl>
    <w:lvl w:ilvl="5" w:tplc="6D061E10">
      <w:numFmt w:val="bullet"/>
      <w:lvlText w:val="•"/>
      <w:lvlJc w:val="left"/>
      <w:pPr>
        <w:ind w:left="1543" w:hanging="149"/>
      </w:pPr>
      <w:rPr>
        <w:rFonts w:hint="default"/>
        <w:lang w:val="ro-RO" w:eastAsia="en-US" w:bidi="ar-SA"/>
      </w:rPr>
    </w:lvl>
    <w:lvl w:ilvl="6" w:tplc="8DDA4DB4">
      <w:numFmt w:val="bullet"/>
      <w:lvlText w:val="•"/>
      <w:lvlJc w:val="left"/>
      <w:pPr>
        <w:ind w:left="1828" w:hanging="149"/>
      </w:pPr>
      <w:rPr>
        <w:rFonts w:hint="default"/>
        <w:lang w:val="ro-RO" w:eastAsia="en-US" w:bidi="ar-SA"/>
      </w:rPr>
    </w:lvl>
    <w:lvl w:ilvl="7" w:tplc="59404FC0">
      <w:numFmt w:val="bullet"/>
      <w:lvlText w:val="•"/>
      <w:lvlJc w:val="left"/>
      <w:pPr>
        <w:ind w:left="2112" w:hanging="149"/>
      </w:pPr>
      <w:rPr>
        <w:rFonts w:hint="default"/>
        <w:lang w:val="ro-RO" w:eastAsia="en-US" w:bidi="ar-SA"/>
      </w:rPr>
    </w:lvl>
    <w:lvl w:ilvl="8" w:tplc="F44217A8">
      <w:numFmt w:val="bullet"/>
      <w:lvlText w:val="•"/>
      <w:lvlJc w:val="left"/>
      <w:pPr>
        <w:ind w:left="2397" w:hanging="149"/>
      </w:pPr>
      <w:rPr>
        <w:rFonts w:hint="default"/>
        <w:lang w:val="ro-RO" w:eastAsia="en-US" w:bidi="ar-SA"/>
      </w:rPr>
    </w:lvl>
  </w:abstractNum>
  <w:abstractNum w:abstractNumId="4" w15:restartNumberingAfterBreak="0">
    <w:nsid w:val="4A60171B"/>
    <w:multiLevelType w:val="multilevel"/>
    <w:tmpl w:val="2500C9F2"/>
    <w:lvl w:ilvl="0">
      <w:start w:val="1"/>
      <w:numFmt w:val="decimal"/>
      <w:lvlText w:val="%1)"/>
      <w:lvlJc w:val="left"/>
      <w:pPr>
        <w:ind w:left="644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86B52"/>
    <w:multiLevelType w:val="multilevel"/>
    <w:tmpl w:val="C8C2399E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16A4B"/>
    <w:multiLevelType w:val="multilevel"/>
    <w:tmpl w:val="F58232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614946651">
    <w:abstractNumId w:val="2"/>
  </w:num>
  <w:num w:numId="2" w16cid:durableId="207450892">
    <w:abstractNumId w:val="4"/>
  </w:num>
  <w:num w:numId="3" w16cid:durableId="2010450688">
    <w:abstractNumId w:val="1"/>
  </w:num>
  <w:num w:numId="4" w16cid:durableId="1873112655">
    <w:abstractNumId w:val="0"/>
  </w:num>
  <w:num w:numId="5" w16cid:durableId="492919035">
    <w:abstractNumId w:val="5"/>
  </w:num>
  <w:num w:numId="6" w16cid:durableId="930429228">
    <w:abstractNumId w:val="6"/>
  </w:num>
  <w:num w:numId="7" w16cid:durableId="12445318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CE7"/>
    <w:rsid w:val="000174AF"/>
    <w:rsid w:val="00094BD3"/>
    <w:rsid w:val="000C2BD9"/>
    <w:rsid w:val="000D40EB"/>
    <w:rsid w:val="0011046C"/>
    <w:rsid w:val="0017752B"/>
    <w:rsid w:val="001E07BB"/>
    <w:rsid w:val="00201981"/>
    <w:rsid w:val="00237ACA"/>
    <w:rsid w:val="002404F0"/>
    <w:rsid w:val="004779EF"/>
    <w:rsid w:val="00484D05"/>
    <w:rsid w:val="004C07E9"/>
    <w:rsid w:val="00602DD6"/>
    <w:rsid w:val="00613966"/>
    <w:rsid w:val="0064238E"/>
    <w:rsid w:val="00642EDE"/>
    <w:rsid w:val="00686301"/>
    <w:rsid w:val="006C21F4"/>
    <w:rsid w:val="00747CC1"/>
    <w:rsid w:val="00752BCC"/>
    <w:rsid w:val="007E18B2"/>
    <w:rsid w:val="00834EFE"/>
    <w:rsid w:val="008A374E"/>
    <w:rsid w:val="008C2E8C"/>
    <w:rsid w:val="008C60CB"/>
    <w:rsid w:val="00970D85"/>
    <w:rsid w:val="00987BE8"/>
    <w:rsid w:val="00AA2EF0"/>
    <w:rsid w:val="00AA363C"/>
    <w:rsid w:val="00AC3050"/>
    <w:rsid w:val="00AD24B1"/>
    <w:rsid w:val="00AE3DDF"/>
    <w:rsid w:val="00B13008"/>
    <w:rsid w:val="00BC78D3"/>
    <w:rsid w:val="00C46CE7"/>
    <w:rsid w:val="00C61100"/>
    <w:rsid w:val="00C66125"/>
    <w:rsid w:val="00C931BA"/>
    <w:rsid w:val="00CD1EB1"/>
    <w:rsid w:val="00D049E3"/>
    <w:rsid w:val="00D437B3"/>
    <w:rsid w:val="00D47B64"/>
    <w:rsid w:val="00E166E3"/>
    <w:rsid w:val="00E416F6"/>
    <w:rsid w:val="00EA5913"/>
    <w:rsid w:val="00ED7557"/>
    <w:rsid w:val="00F83FFF"/>
    <w:rsid w:val="00F92ACE"/>
    <w:rsid w:val="00FE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8ACF9"/>
  <w15:docId w15:val="{1E7A3DB2-8309-447C-948D-D7B69946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color w:val="00000A"/>
      <w:szCs w:val="20"/>
      <w:lang w:val="ru-RU" w:eastAsia="ru-RU"/>
    </w:rPr>
  </w:style>
  <w:style w:type="paragraph" w:styleId="Titlu1">
    <w:name w:val="heading 1"/>
    <w:basedOn w:val="Corptext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">
    <w:name w:val="Нижний колонтитул Знак"/>
    <w:basedOn w:val="Fontdeparagrafimplicit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0">
    <w:name w:val="Основной текст Знак"/>
    <w:basedOn w:val="Fontdeparagrafimplici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1">
    <w:name w:val="Текст выноски Знак"/>
    <w:basedOn w:val="Fontdeparagrafimplicit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Textsubstituent">
    <w:name w:val="Placeholder Text"/>
    <w:basedOn w:val="Fontdeparagrafimplicit"/>
    <w:uiPriority w:val="99"/>
    <w:semiHidden/>
    <w:qFormat/>
    <w:rsid w:val="00F424E8"/>
    <w:rPr>
      <w:color w:val="808080"/>
    </w:rPr>
  </w:style>
  <w:style w:type="character" w:customStyle="1" w:styleId="-">
    <w:name w:val="Интернет-ссылка"/>
    <w:basedOn w:val="Fontdeparagrafimplicit"/>
    <w:uiPriority w:val="99"/>
    <w:unhideWhenUsed/>
    <w:rsid w:val="00493859"/>
    <w:rPr>
      <w:color w:val="0563C1" w:themeColor="hyperlink"/>
      <w:u w:val="single"/>
    </w:rPr>
  </w:style>
  <w:style w:type="character" w:customStyle="1" w:styleId="ListLabel1">
    <w:name w:val="ListLabel 1"/>
    <w:qFormat/>
    <w:rPr>
      <w:b/>
      <w:sz w:val="24"/>
    </w:rPr>
  </w:style>
  <w:style w:type="character" w:customStyle="1" w:styleId="ListLabel2">
    <w:name w:val="ListLabel 2"/>
    <w:qFormat/>
    <w:rPr>
      <w:rFonts w:eastAsia="Times New Roman" w:cs="Times New Roman"/>
      <w:i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eastAsia="Times New Roman" w:cs="Times New Roman"/>
      <w:i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 w:val="0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b w:val="0"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b/>
      <w:sz w:val="24"/>
    </w:rPr>
  </w:style>
  <w:style w:type="character" w:customStyle="1" w:styleId="ListLabel19">
    <w:name w:val="ListLabel 19"/>
    <w:qFormat/>
    <w:rPr>
      <w:rFonts w:eastAsia="Times New Roman" w:cs="Times New Roman"/>
      <w:i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24">
    <w:name w:val="ListLabel 24"/>
    <w:qFormat/>
    <w:rPr>
      <w:rFonts w:eastAsia="Times New Roman"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25">
    <w:name w:val="ListLabel 25"/>
    <w:qFormat/>
    <w:rPr>
      <w:lang w:val="ro-RO" w:eastAsia="en-US" w:bidi="ar-SA"/>
    </w:rPr>
  </w:style>
  <w:style w:type="character" w:customStyle="1" w:styleId="ListLabel26">
    <w:name w:val="ListLabel 26"/>
    <w:qFormat/>
    <w:rPr>
      <w:lang w:val="ro-RO" w:eastAsia="en-US" w:bidi="ar-SA"/>
    </w:rPr>
  </w:style>
  <w:style w:type="character" w:customStyle="1" w:styleId="ListLabel27">
    <w:name w:val="ListLabel 27"/>
    <w:qFormat/>
    <w:rPr>
      <w:lang w:val="ro-RO" w:eastAsia="en-US" w:bidi="ar-SA"/>
    </w:rPr>
  </w:style>
  <w:style w:type="character" w:customStyle="1" w:styleId="ListLabel28">
    <w:name w:val="ListLabel 28"/>
    <w:qFormat/>
    <w:rPr>
      <w:lang w:val="ro-RO" w:eastAsia="en-US" w:bidi="ar-SA"/>
    </w:rPr>
  </w:style>
  <w:style w:type="character" w:customStyle="1" w:styleId="ListLabel29">
    <w:name w:val="ListLabel 29"/>
    <w:qFormat/>
    <w:rPr>
      <w:lang w:val="ro-RO" w:eastAsia="en-US" w:bidi="ar-SA"/>
    </w:rPr>
  </w:style>
  <w:style w:type="character" w:customStyle="1" w:styleId="ListLabel30">
    <w:name w:val="ListLabel 30"/>
    <w:qFormat/>
    <w:rPr>
      <w:lang w:val="ro-RO" w:eastAsia="en-US" w:bidi="ar-SA"/>
    </w:rPr>
  </w:style>
  <w:style w:type="character" w:customStyle="1" w:styleId="ListLabel31">
    <w:name w:val="ListLabel 31"/>
    <w:qFormat/>
    <w:rPr>
      <w:lang w:val="ro-RO" w:eastAsia="en-US" w:bidi="ar-SA"/>
    </w:rPr>
  </w:style>
  <w:style w:type="character" w:customStyle="1" w:styleId="ListLabel32">
    <w:name w:val="ListLabel 32"/>
    <w:qFormat/>
    <w:rPr>
      <w:b/>
      <w:sz w:val="24"/>
      <w:szCs w:val="20"/>
    </w:rPr>
  </w:style>
  <w:style w:type="character" w:customStyle="1" w:styleId="ListLabel33">
    <w:name w:val="ListLabel 33"/>
    <w:qFormat/>
    <w:rPr>
      <w:sz w:val="24"/>
      <w:szCs w:val="24"/>
      <w:lang w:val="ro-MD" w:eastAsia="en-US"/>
    </w:rPr>
  </w:style>
  <w:style w:type="character" w:customStyle="1" w:styleId="ListLabel34">
    <w:name w:val="ListLabel 34"/>
    <w:qFormat/>
    <w:rPr>
      <w:b/>
      <w:sz w:val="24"/>
    </w:rPr>
  </w:style>
  <w:style w:type="character" w:customStyle="1" w:styleId="ListLabel35">
    <w:name w:val="ListLabel 35"/>
    <w:qFormat/>
    <w:rPr>
      <w:b/>
      <w:sz w:val="24"/>
    </w:rPr>
  </w:style>
  <w:style w:type="character" w:customStyle="1" w:styleId="ListLabel36">
    <w:name w:val="ListLabel 36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37">
    <w:name w:val="ListLabel 37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38">
    <w:name w:val="ListLabel 38"/>
    <w:qFormat/>
    <w:rPr>
      <w:rFonts w:cs="Symbol"/>
      <w:lang w:val="ro-RO" w:eastAsia="en-US" w:bidi="ar-SA"/>
    </w:rPr>
  </w:style>
  <w:style w:type="character" w:customStyle="1" w:styleId="ListLabel39">
    <w:name w:val="ListLabel 39"/>
    <w:qFormat/>
    <w:rPr>
      <w:rFonts w:cs="Symbol"/>
      <w:lang w:val="ro-RO" w:eastAsia="en-US" w:bidi="ar-SA"/>
    </w:rPr>
  </w:style>
  <w:style w:type="character" w:customStyle="1" w:styleId="ListLabel40">
    <w:name w:val="ListLabel 40"/>
    <w:qFormat/>
    <w:rPr>
      <w:rFonts w:cs="Symbol"/>
      <w:lang w:val="ro-RO" w:eastAsia="en-US" w:bidi="ar-SA"/>
    </w:rPr>
  </w:style>
  <w:style w:type="character" w:customStyle="1" w:styleId="ListLabel41">
    <w:name w:val="ListLabel 41"/>
    <w:qFormat/>
    <w:rPr>
      <w:rFonts w:cs="Symbol"/>
      <w:lang w:val="ro-RO" w:eastAsia="en-US" w:bidi="ar-SA"/>
    </w:rPr>
  </w:style>
  <w:style w:type="character" w:customStyle="1" w:styleId="ListLabel42">
    <w:name w:val="ListLabel 42"/>
    <w:qFormat/>
    <w:rPr>
      <w:rFonts w:cs="Symbol"/>
      <w:lang w:val="ro-RO" w:eastAsia="en-US" w:bidi="ar-SA"/>
    </w:rPr>
  </w:style>
  <w:style w:type="character" w:customStyle="1" w:styleId="ListLabel43">
    <w:name w:val="ListLabel 43"/>
    <w:qFormat/>
    <w:rPr>
      <w:rFonts w:cs="Symbol"/>
      <w:lang w:val="ro-RO" w:eastAsia="en-US" w:bidi="ar-SA"/>
    </w:rPr>
  </w:style>
  <w:style w:type="character" w:customStyle="1" w:styleId="ListLabel44">
    <w:name w:val="ListLabel 44"/>
    <w:qFormat/>
    <w:rPr>
      <w:rFonts w:cs="Symbol"/>
      <w:lang w:val="ro-RO" w:eastAsia="en-US" w:bidi="ar-SA"/>
    </w:rPr>
  </w:style>
  <w:style w:type="character" w:customStyle="1" w:styleId="ListLabel45">
    <w:name w:val="ListLabel 45"/>
    <w:qFormat/>
    <w:rPr>
      <w:b/>
      <w:sz w:val="24"/>
      <w:szCs w:val="20"/>
    </w:rPr>
  </w:style>
  <w:style w:type="character" w:customStyle="1" w:styleId="ListLabel46">
    <w:name w:val="ListLabel 46"/>
    <w:qFormat/>
    <w:rPr>
      <w:sz w:val="24"/>
      <w:szCs w:val="24"/>
      <w:lang w:val="ro-MD" w:eastAsia="en-US"/>
    </w:rPr>
  </w:style>
  <w:style w:type="character" w:customStyle="1" w:styleId="a2">
    <w:name w:val="Выделение жирным"/>
    <w:qFormat/>
    <w:rPr>
      <w:b/>
      <w:bCs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ListLabel47">
    <w:name w:val="ListLabel 47"/>
    <w:qFormat/>
    <w:rPr>
      <w:b/>
      <w:sz w:val="24"/>
    </w:rPr>
  </w:style>
  <w:style w:type="character" w:customStyle="1" w:styleId="ListLabel48">
    <w:name w:val="ListLabel 48"/>
    <w:qFormat/>
    <w:rPr>
      <w:b/>
      <w:sz w:val="24"/>
    </w:rPr>
  </w:style>
  <w:style w:type="character" w:customStyle="1" w:styleId="ListLabel49">
    <w:name w:val="ListLabel 49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50">
    <w:name w:val="ListLabel 50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51">
    <w:name w:val="ListLabel 51"/>
    <w:qFormat/>
    <w:rPr>
      <w:rFonts w:cs="Symbol"/>
      <w:lang w:val="ro-RO" w:eastAsia="en-US" w:bidi="ar-SA"/>
    </w:rPr>
  </w:style>
  <w:style w:type="character" w:customStyle="1" w:styleId="ListLabel52">
    <w:name w:val="ListLabel 52"/>
    <w:qFormat/>
    <w:rPr>
      <w:rFonts w:cs="Symbol"/>
      <w:lang w:val="ro-RO" w:eastAsia="en-US" w:bidi="ar-SA"/>
    </w:rPr>
  </w:style>
  <w:style w:type="character" w:customStyle="1" w:styleId="ListLabel53">
    <w:name w:val="ListLabel 53"/>
    <w:qFormat/>
    <w:rPr>
      <w:rFonts w:cs="Symbol"/>
      <w:lang w:val="ro-RO" w:eastAsia="en-US" w:bidi="ar-SA"/>
    </w:rPr>
  </w:style>
  <w:style w:type="character" w:customStyle="1" w:styleId="ListLabel54">
    <w:name w:val="ListLabel 54"/>
    <w:qFormat/>
    <w:rPr>
      <w:rFonts w:cs="Symbol"/>
      <w:lang w:val="ro-RO" w:eastAsia="en-US" w:bidi="ar-SA"/>
    </w:rPr>
  </w:style>
  <w:style w:type="character" w:customStyle="1" w:styleId="ListLabel55">
    <w:name w:val="ListLabel 55"/>
    <w:qFormat/>
    <w:rPr>
      <w:rFonts w:cs="Symbol"/>
      <w:lang w:val="ro-RO" w:eastAsia="en-US" w:bidi="ar-SA"/>
    </w:rPr>
  </w:style>
  <w:style w:type="character" w:customStyle="1" w:styleId="ListLabel56">
    <w:name w:val="ListLabel 56"/>
    <w:qFormat/>
    <w:rPr>
      <w:rFonts w:cs="Symbol"/>
      <w:lang w:val="ro-RO" w:eastAsia="en-US" w:bidi="ar-SA"/>
    </w:rPr>
  </w:style>
  <w:style w:type="character" w:customStyle="1" w:styleId="ListLabel57">
    <w:name w:val="ListLabel 57"/>
    <w:qFormat/>
    <w:rPr>
      <w:rFonts w:cs="Symbol"/>
      <w:lang w:val="ro-RO" w:eastAsia="en-US" w:bidi="ar-SA"/>
    </w:rPr>
  </w:style>
  <w:style w:type="character" w:customStyle="1" w:styleId="ListLabel58">
    <w:name w:val="ListLabel 58"/>
    <w:qFormat/>
    <w:rPr>
      <w:b/>
      <w:sz w:val="24"/>
      <w:szCs w:val="20"/>
    </w:rPr>
  </w:style>
  <w:style w:type="character" w:customStyle="1" w:styleId="ListLabel59">
    <w:name w:val="ListLabel 59"/>
    <w:qFormat/>
    <w:rPr>
      <w:sz w:val="24"/>
      <w:szCs w:val="24"/>
      <w:lang w:val="ro-MD" w:eastAsia="en-US"/>
    </w:rPr>
  </w:style>
  <w:style w:type="character" w:customStyle="1" w:styleId="ListLabel60">
    <w:name w:val="ListLabel 60"/>
    <w:qFormat/>
    <w:rPr>
      <w:b/>
      <w:sz w:val="24"/>
      <w:szCs w:val="24"/>
      <w:lang w:val="ro-MD"/>
    </w:rPr>
  </w:style>
  <w:style w:type="character" w:customStyle="1" w:styleId="ListLabel61">
    <w:name w:val="ListLabel 61"/>
    <w:qFormat/>
    <w:rPr>
      <w:b/>
      <w:sz w:val="24"/>
      <w:szCs w:val="24"/>
      <w:lang w:val="ro-MD"/>
    </w:rPr>
  </w:style>
  <w:style w:type="character" w:customStyle="1" w:styleId="ListLabel62">
    <w:name w:val="ListLabel 62"/>
    <w:qFormat/>
    <w:rPr>
      <w:b/>
      <w:sz w:val="24"/>
    </w:rPr>
  </w:style>
  <w:style w:type="character" w:customStyle="1" w:styleId="ListLabel63">
    <w:name w:val="ListLabel 63"/>
    <w:qFormat/>
    <w:rPr>
      <w:b/>
      <w:sz w:val="24"/>
    </w:rPr>
  </w:style>
  <w:style w:type="character" w:customStyle="1" w:styleId="ListLabel64">
    <w:name w:val="ListLabel 64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65">
    <w:name w:val="ListLabel 65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66">
    <w:name w:val="ListLabel 66"/>
    <w:qFormat/>
    <w:rPr>
      <w:rFonts w:cs="Symbol"/>
      <w:lang w:val="ro-RO" w:eastAsia="en-US" w:bidi="ar-SA"/>
    </w:rPr>
  </w:style>
  <w:style w:type="character" w:customStyle="1" w:styleId="ListLabel67">
    <w:name w:val="ListLabel 67"/>
    <w:qFormat/>
    <w:rPr>
      <w:rFonts w:cs="Symbol"/>
      <w:lang w:val="ro-RO" w:eastAsia="en-US" w:bidi="ar-SA"/>
    </w:rPr>
  </w:style>
  <w:style w:type="character" w:customStyle="1" w:styleId="ListLabel68">
    <w:name w:val="ListLabel 68"/>
    <w:qFormat/>
    <w:rPr>
      <w:rFonts w:cs="Symbol"/>
      <w:lang w:val="ro-RO" w:eastAsia="en-US" w:bidi="ar-SA"/>
    </w:rPr>
  </w:style>
  <w:style w:type="character" w:customStyle="1" w:styleId="ListLabel69">
    <w:name w:val="ListLabel 69"/>
    <w:qFormat/>
    <w:rPr>
      <w:rFonts w:cs="Symbol"/>
      <w:lang w:val="ro-RO" w:eastAsia="en-US" w:bidi="ar-SA"/>
    </w:rPr>
  </w:style>
  <w:style w:type="character" w:customStyle="1" w:styleId="ListLabel70">
    <w:name w:val="ListLabel 70"/>
    <w:qFormat/>
    <w:rPr>
      <w:rFonts w:cs="Symbol"/>
      <w:lang w:val="ro-RO" w:eastAsia="en-US" w:bidi="ar-SA"/>
    </w:rPr>
  </w:style>
  <w:style w:type="character" w:customStyle="1" w:styleId="ListLabel71">
    <w:name w:val="ListLabel 71"/>
    <w:qFormat/>
    <w:rPr>
      <w:rFonts w:cs="Symbol"/>
      <w:lang w:val="ro-RO" w:eastAsia="en-US" w:bidi="ar-SA"/>
    </w:rPr>
  </w:style>
  <w:style w:type="character" w:customStyle="1" w:styleId="ListLabel72">
    <w:name w:val="ListLabel 72"/>
    <w:qFormat/>
    <w:rPr>
      <w:rFonts w:cs="Symbol"/>
      <w:lang w:val="ro-RO" w:eastAsia="en-US" w:bidi="ar-SA"/>
    </w:rPr>
  </w:style>
  <w:style w:type="character" w:customStyle="1" w:styleId="ListLabel73">
    <w:name w:val="ListLabel 73"/>
    <w:qFormat/>
    <w:rPr>
      <w:b/>
      <w:sz w:val="24"/>
      <w:szCs w:val="20"/>
    </w:rPr>
  </w:style>
  <w:style w:type="character" w:customStyle="1" w:styleId="ListLabel74">
    <w:name w:val="ListLabel 74"/>
    <w:qFormat/>
    <w:rPr>
      <w:sz w:val="24"/>
      <w:szCs w:val="24"/>
      <w:lang w:val="ro-MD" w:eastAsia="en-US"/>
    </w:rPr>
  </w:style>
  <w:style w:type="character" w:customStyle="1" w:styleId="ListLabel75">
    <w:name w:val="ListLabel 75"/>
    <w:qFormat/>
    <w:rPr>
      <w:b/>
      <w:sz w:val="24"/>
      <w:szCs w:val="24"/>
      <w:lang w:val="ro-MD"/>
    </w:rPr>
  </w:style>
  <w:style w:type="paragraph" w:customStyle="1" w:styleId="a4">
    <w:name w:val="Заголовок"/>
    <w:basedOn w:val="Normal"/>
    <w:next w:val="Corp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text">
    <w:name w:val="Body Text"/>
    <w:basedOn w:val="Normal"/>
    <w:uiPriority w:val="99"/>
    <w:semiHidden/>
    <w:unhideWhenUsed/>
    <w:rsid w:val="009E244E"/>
    <w:pPr>
      <w:spacing w:after="120"/>
    </w:pPr>
  </w:style>
  <w:style w:type="paragraph" w:styleId="List">
    <w:name w:val="List"/>
    <w:basedOn w:val="Corptext"/>
    <w:rPr>
      <w:rFonts w:cs="Lucida Sans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itludeindex">
    <w:name w:val="index heading"/>
    <w:basedOn w:val="Normal"/>
    <w:qFormat/>
    <w:pPr>
      <w:suppressLineNumbers/>
    </w:pPr>
    <w:rPr>
      <w:rFonts w:cs="Lucida Sans"/>
    </w:rPr>
  </w:style>
  <w:style w:type="paragraph" w:styleId="Subsol">
    <w:name w:val="footer"/>
    <w:basedOn w:val="Normal"/>
    <w:rsid w:val="009E244E"/>
    <w:pPr>
      <w:tabs>
        <w:tab w:val="center" w:pos="4677"/>
        <w:tab w:val="right" w:pos="9355"/>
      </w:tabs>
    </w:pPr>
  </w:style>
  <w:style w:type="paragraph" w:styleId="TextnBalon">
    <w:name w:val="Balloon Text"/>
    <w:basedOn w:val="Normal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</w:pPr>
    <w:rPr>
      <w:sz w:val="22"/>
      <w:szCs w:val="22"/>
      <w:lang w:val="ro-RO" w:eastAsia="en-US"/>
    </w:rPr>
  </w:style>
  <w:style w:type="table" w:styleId="Tabelgril">
    <w:name w:val="Table Grid"/>
    <w:basedOn w:val="Tabel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next w:val="Tabelgril"/>
    <w:rsid w:val="00F83FFF"/>
    <w:pPr>
      <w:ind w:firstLine="709"/>
      <w:jc w:val="both"/>
    </w:pPr>
    <w:rPr>
      <w:rFonts w:ascii="Times New Roman" w:eastAsia="Times New Roman" w:hAnsi="Times New Roman" w:cs="Times New Roman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8C60C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C6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3/08/Plan-de-achizitii-2023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ets_buiucani@li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iucanidets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AEF27-D87E-4BDB-A462-09F3D1D2A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2456</TotalTime>
  <Pages>5</Pages>
  <Words>1843</Words>
  <Characters>10511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DETS</cp:lastModifiedBy>
  <cp:revision>229</cp:revision>
  <cp:lastPrinted>2022-05-18T07:18:00Z</cp:lastPrinted>
  <dcterms:created xsi:type="dcterms:W3CDTF">2018-10-19T13:45:00Z</dcterms:created>
  <dcterms:modified xsi:type="dcterms:W3CDTF">2026-02-12T09:07:00Z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