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5"/>
        <w:gridCol w:w="1989"/>
        <w:gridCol w:w="1200"/>
        <w:gridCol w:w="1168"/>
        <w:gridCol w:w="723"/>
        <w:gridCol w:w="2198"/>
        <w:gridCol w:w="2829"/>
        <w:gridCol w:w="1293"/>
      </w:tblGrid>
      <w:tr w14:paraId="2F516B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E26D8F2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FC4864A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49EE37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9754618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BE07D6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FD1EC7A">
            <w:pPr>
              <w:jc w:val="center"/>
              <w:rPr>
                <w:sz w:val="22"/>
                <w:szCs w:val="22"/>
              </w:rPr>
            </w:pPr>
          </w:p>
        </w:tc>
      </w:tr>
      <w:tr w14:paraId="11175D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CA0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875EC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DACC4">
            <w:pPr>
              <w:rPr>
                <w:rFonts w:hint="default"/>
                <w:b/>
                <w:bCs w:val="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Linoleum cu șnur pentru transport</w:t>
            </w:r>
          </w:p>
        </w:tc>
      </w:tr>
      <w:tr w14:paraId="100D2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38" w:type="pct"/>
            <w:gridSpan w:val="5"/>
            <w:shd w:val="clear" w:color="auto" w:fill="auto"/>
          </w:tcPr>
          <w:p w14:paraId="76D47E3D">
            <w:pPr>
              <w:rPr>
                <w:sz w:val="22"/>
                <w:szCs w:val="22"/>
              </w:rPr>
            </w:pPr>
          </w:p>
        </w:tc>
        <w:tc>
          <w:tcPr>
            <w:tcW w:w="2061" w:type="pct"/>
            <w:gridSpan w:val="3"/>
            <w:shd w:val="clear" w:color="auto" w:fill="auto"/>
          </w:tcPr>
          <w:p w14:paraId="4871F8D1">
            <w:pPr>
              <w:rPr>
                <w:sz w:val="22"/>
                <w:szCs w:val="22"/>
              </w:rPr>
            </w:pPr>
          </w:p>
        </w:tc>
      </w:tr>
      <w:tr w14:paraId="004934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F1DF95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4D72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0779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051AC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1FD02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F637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C353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02CF1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ED08C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713091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4C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976F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292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0B3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32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6CE3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E75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75956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B8309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1</w:t>
            </w:r>
          </w:p>
        </w:tc>
      </w:tr>
      <w:tr w14:paraId="0091C4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8035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bookmarkStart w:id="4" w:name="_GoBack" w:colFirst="4" w:colLast="4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Linoleum pentru transport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B4A51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25AFF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22178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D92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highlight w:val="none"/>
              </w:rPr>
              <w:t>Omnis 2.2 mm 6344-17-218, culoare albastru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DF7F23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251DF">
            <w:pPr>
              <w:rPr>
                <w:sz w:val="22"/>
                <w:szCs w:val="22"/>
              </w:rPr>
            </w:pPr>
          </w:p>
        </w:tc>
      </w:tr>
      <w:tr w14:paraId="0D51BE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97F48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Linoleum pentru transport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9487E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84206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15A7A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D1A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bCs/>
                <w:sz w:val="22"/>
                <w:szCs w:val="22"/>
              </w:rPr>
              <w:t>Omnis 2.0 mm 3072-05-279, culoare galben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A7CFC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B6384">
            <w:pPr>
              <w:rPr>
                <w:sz w:val="22"/>
                <w:szCs w:val="22"/>
              </w:rPr>
            </w:pPr>
          </w:p>
        </w:tc>
      </w:tr>
      <w:tr w14:paraId="1740E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7C8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8EA55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9574A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04419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401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bCs/>
                <w:sz w:val="22"/>
                <w:szCs w:val="22"/>
              </w:rPr>
              <w:t>CN K 65G culoare grey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1B7D11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6D7D0">
            <w:pPr>
              <w:rPr>
                <w:sz w:val="22"/>
                <w:szCs w:val="22"/>
              </w:rPr>
            </w:pPr>
          </w:p>
        </w:tc>
      </w:tr>
      <w:tr w14:paraId="369177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F5B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D4BB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ACD8A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A9C12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7B2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CN K 326 G culoare grey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8F9F2C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98B6B">
            <w:pPr>
              <w:rPr>
                <w:sz w:val="22"/>
                <w:szCs w:val="22"/>
              </w:rPr>
            </w:pPr>
          </w:p>
        </w:tc>
      </w:tr>
      <w:tr w14:paraId="60532B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D7B2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D343A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4642F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E1B8F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2B9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CN I-40 culoare grey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583B03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B669F">
            <w:pPr>
              <w:rPr>
                <w:sz w:val="22"/>
                <w:szCs w:val="22"/>
              </w:rPr>
            </w:pPr>
          </w:p>
        </w:tc>
      </w:tr>
      <w:tr w14:paraId="59F77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C98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6443C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998C2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88AE0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BC2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CN I-50 culoare grey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CAEAF5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EFD48">
            <w:pPr>
              <w:rPr>
                <w:sz w:val="22"/>
                <w:szCs w:val="22"/>
              </w:rPr>
            </w:pPr>
          </w:p>
        </w:tc>
      </w:tr>
      <w:tr w14:paraId="07035B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0D0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82040C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B7B1A4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2FA7C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6D0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CN Car culoare grey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72FF97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6DD9E">
            <w:pPr>
              <w:rPr>
                <w:sz w:val="22"/>
                <w:szCs w:val="22"/>
              </w:rPr>
            </w:pPr>
          </w:p>
        </w:tc>
      </w:tr>
      <w:tr w14:paraId="7F7A8E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099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66287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06946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7D878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EF1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CN 4,5 mm J 1855 culoare grey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6F0AB4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03D0F">
            <w:pPr>
              <w:rPr>
                <w:sz w:val="22"/>
                <w:szCs w:val="22"/>
              </w:rPr>
            </w:pPr>
          </w:p>
        </w:tc>
      </w:tr>
      <w:bookmarkEnd w:id="4"/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1ECE1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A300E35">
            <w:pPr>
              <w:tabs>
                <w:tab w:val="left" w:pos="6120"/>
              </w:tabs>
              <w:rPr>
                <w:sz w:val="20"/>
              </w:rPr>
            </w:pPr>
          </w:p>
          <w:p w14:paraId="431F7F5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5098CF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C61948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05BF256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F12EE5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48F744C5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18B58E6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2218C0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EDD37C2"/>
    <w:rsid w:val="1FA65A97"/>
    <w:rsid w:val="37967BDD"/>
    <w:rsid w:val="399E32CC"/>
    <w:rsid w:val="42C8457A"/>
    <w:rsid w:val="47EF10A6"/>
    <w:rsid w:val="496535C8"/>
    <w:rsid w:val="56865FCA"/>
    <w:rsid w:val="60EF66A9"/>
    <w:rsid w:val="6FD14D76"/>
    <w:rsid w:val="70C37778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1078</Characters>
  <Lines>0</Lines>
  <Paragraphs>0</Paragraphs>
  <TotalTime>0</TotalTime>
  <ScaleCrop>false</ScaleCrop>
  <LinksUpToDate>false</LinksUpToDate>
  <CharactersWithSpaces>1416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2026-05-08T08:47:02Z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