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D14" w:rsidRDefault="00CF6D14" w:rsidP="008D11E2">
      <w:pPr>
        <w:pStyle w:val="1"/>
        <w:spacing w:before="120"/>
        <w:rPr>
          <w:lang w:val="ro-MD"/>
        </w:rPr>
      </w:pPr>
    </w:p>
    <w:p w:rsidR="008D11E2" w:rsidRDefault="008D11E2" w:rsidP="008D11E2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60719D" w:rsidRPr="0060719D" w:rsidRDefault="0060719D" w:rsidP="0060719D">
      <w:pPr>
        <w:rPr>
          <w:lang w:val="ro-MD"/>
        </w:rPr>
      </w:pPr>
    </w:p>
    <w:p w:rsidR="0060719D" w:rsidRDefault="0060719D" w:rsidP="0060719D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>privind achiziționarea</w:t>
      </w:r>
      <w:r>
        <w:rPr>
          <w:b/>
          <w:sz w:val="24"/>
          <w:szCs w:val="24"/>
          <w:lang w:val="en-US"/>
        </w:rPr>
        <w:t>:</w:t>
      </w:r>
      <w:r w:rsidR="008D11E2" w:rsidRPr="00BB6A09">
        <w:rPr>
          <w:b/>
          <w:sz w:val="24"/>
          <w:szCs w:val="24"/>
          <w:lang w:val="ro-MD"/>
        </w:rPr>
        <w:t xml:space="preserve">Inventar moale </w:t>
      </w:r>
      <w:r w:rsidR="008D11E2" w:rsidRPr="00BB6A09">
        <w:rPr>
          <w:b/>
          <w:sz w:val="24"/>
          <w:szCs w:val="24"/>
          <w:lang w:val="ro-RO"/>
        </w:rPr>
        <w:t xml:space="preserve">conform necesităţilor IMSP Spitalul Clinic </w:t>
      </w:r>
    </w:p>
    <w:p w:rsidR="008D11E2" w:rsidRPr="0060719D" w:rsidRDefault="008D11E2" w:rsidP="0060719D">
      <w:pPr>
        <w:jc w:val="center"/>
        <w:rPr>
          <w:b/>
          <w:sz w:val="24"/>
          <w:szCs w:val="24"/>
          <w:lang w:val="ro-MD"/>
        </w:rPr>
      </w:pPr>
      <w:r w:rsidRPr="00BB6A09">
        <w:rPr>
          <w:b/>
          <w:sz w:val="24"/>
          <w:szCs w:val="24"/>
          <w:lang w:val="ro-RO"/>
        </w:rPr>
        <w:t>de Traumatologi</w:t>
      </w:r>
      <w:r>
        <w:rPr>
          <w:b/>
          <w:sz w:val="24"/>
          <w:szCs w:val="24"/>
          <w:lang w:val="ro-RO"/>
        </w:rPr>
        <w:t>e şi Ortopedie pentru anul  2025</w:t>
      </w:r>
      <w:r w:rsidRPr="00BB6A09">
        <w:rPr>
          <w:b/>
          <w:sz w:val="24"/>
          <w:szCs w:val="24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8D11E2" w:rsidRPr="00CA3FDB" w:rsidRDefault="008D11E2" w:rsidP="008D11E2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8D11E2" w:rsidRDefault="008D11E2" w:rsidP="008D11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8D11E2" w:rsidRDefault="008D11E2" w:rsidP="008D11E2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8D11E2" w:rsidRDefault="008D11E2" w:rsidP="008D11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8D11E2" w:rsidRDefault="008D11E2" w:rsidP="008D11E2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8D11E2" w:rsidRDefault="008D11E2" w:rsidP="008D11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8D11E2" w:rsidRDefault="008D11E2" w:rsidP="008D11E2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8D11E2" w:rsidRDefault="008D11E2" w:rsidP="008D11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8D11E2" w:rsidRDefault="008D11E2" w:rsidP="008D11E2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1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41"/>
        <w:gridCol w:w="1956"/>
        <w:gridCol w:w="540"/>
        <w:gridCol w:w="630"/>
        <w:gridCol w:w="7020"/>
      </w:tblGrid>
      <w:tr w:rsidR="00CF6D14" w:rsidRPr="000D5676" w:rsidTr="00CF6D14">
        <w:trPr>
          <w:trHeight w:val="476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F6D14" w:rsidRPr="000D5676" w:rsidRDefault="00CF6D14" w:rsidP="00AB490F">
            <w:pPr>
              <w:spacing w:line="254" w:lineRule="auto"/>
              <w:rPr>
                <w:b/>
                <w:lang w:val="ro-MD" w:eastAsia="zh-CN"/>
              </w:rPr>
            </w:pPr>
            <w:bookmarkStart w:id="0" w:name="_GoBack"/>
            <w:r w:rsidRPr="000D5676">
              <w:rPr>
                <w:b/>
                <w:lang w:val="ro-MD" w:eastAsia="zh-CN"/>
              </w:rPr>
              <w:t>Nr. d/o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F6D14" w:rsidRPr="0060719D" w:rsidRDefault="00CF6D14" w:rsidP="00CF6D14">
            <w:pPr>
              <w:spacing w:before="120" w:line="254" w:lineRule="auto"/>
              <w:ind w:hanging="126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60719D">
              <w:rPr>
                <w:b/>
                <w:sz w:val="22"/>
                <w:szCs w:val="22"/>
                <w:lang w:val="ro-MD" w:eastAsia="zh-CN"/>
              </w:rPr>
              <w:t>Denumirea bunurilor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F6D14" w:rsidRPr="0060719D" w:rsidRDefault="00CF6D14" w:rsidP="00CF6D14">
            <w:pPr>
              <w:spacing w:line="254" w:lineRule="auto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60719D">
              <w:rPr>
                <w:b/>
                <w:sz w:val="22"/>
                <w:szCs w:val="22"/>
                <w:lang w:val="ro-MD" w:eastAsia="zh-CN"/>
              </w:rPr>
              <w:t>U/M</w:t>
            </w:r>
          </w:p>
          <w:p w:rsidR="00CF6D14" w:rsidRPr="0060719D" w:rsidRDefault="00CF6D14" w:rsidP="0060719D">
            <w:pPr>
              <w:spacing w:line="254" w:lineRule="auto"/>
              <w:ind w:left="78" w:right="-110" w:hanging="180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60719D">
              <w:rPr>
                <w:b/>
                <w:sz w:val="22"/>
                <w:szCs w:val="22"/>
                <w:lang w:val="ro-MD" w:eastAsia="zh-CN"/>
              </w:rPr>
              <w:t>Cantitatea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F6D14" w:rsidRPr="0060719D" w:rsidRDefault="00CF6D14" w:rsidP="00AB490F">
            <w:pPr>
              <w:spacing w:before="120" w:line="254" w:lineRule="auto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60719D">
              <w:rPr>
                <w:b/>
                <w:sz w:val="22"/>
                <w:szCs w:val="22"/>
                <w:lang w:val="ro-MD" w:eastAsia="zh-CN"/>
              </w:rPr>
              <w:t>Specific</w:t>
            </w:r>
            <w:r w:rsidR="0060719D">
              <w:rPr>
                <w:b/>
                <w:sz w:val="22"/>
                <w:szCs w:val="22"/>
                <w:lang w:val="ro-MD" w:eastAsia="zh-CN"/>
              </w:rPr>
              <w:t>ația</w:t>
            </w:r>
            <w:r w:rsidR="0060719D" w:rsidRPr="0060719D">
              <w:rPr>
                <w:b/>
                <w:sz w:val="22"/>
                <w:szCs w:val="22"/>
                <w:lang w:val="ro-MD" w:eastAsia="zh-CN"/>
              </w:rPr>
              <w:t xml:space="preserve"> tehnică deplină solicitată</w:t>
            </w:r>
          </w:p>
        </w:tc>
      </w:tr>
      <w:tr w:rsidR="008D11E2" w:rsidRPr="002F3B43" w:rsidTr="00AB490F">
        <w:trPr>
          <w:trHeight w:val="388"/>
        </w:trPr>
        <w:tc>
          <w:tcPr>
            <w:tcW w:w="10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Pr="002F3B43" w:rsidRDefault="008D11E2" w:rsidP="0060719D">
            <w:pPr>
              <w:spacing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 w:rsidRPr="002F3B43">
              <w:rPr>
                <w:b/>
                <w:sz w:val="24"/>
                <w:szCs w:val="24"/>
                <w:lang w:val="ro-MD" w:eastAsia="zh-CN"/>
              </w:rPr>
              <w:t>Lotul 1 Inventar moale</w:t>
            </w:r>
          </w:p>
        </w:tc>
      </w:tr>
      <w:tr w:rsidR="008D11E2" w:rsidRPr="00E517C7" w:rsidTr="00CF6D14">
        <w:trPr>
          <w:trHeight w:val="8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Pr="00BB6A09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1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8D11E2" w:rsidP="00AB490F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8D11E2" w:rsidRPr="00CF6D14" w:rsidRDefault="008D11E2" w:rsidP="00AB490F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Cearşaf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de pat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b</w:t>
            </w:r>
            <w:r w:rsidRPr="00BB6A09">
              <w:rPr>
                <w:rFonts w:eastAsia="PMingLiU"/>
                <w:b/>
                <w:lang w:val="ro-RO" w:eastAsia="zh-CN"/>
              </w:rPr>
              <w:t>uc</w:t>
            </w:r>
          </w:p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CF6D14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11</w:t>
            </w:r>
            <w:r w:rsidRPr="00BB6A09">
              <w:rPr>
                <w:rFonts w:eastAsia="PMingLiU"/>
                <w:b/>
                <w:lang w:val="ro-RO" w:eastAsia="zh-CN"/>
              </w:rPr>
              <w:t>00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CF6D14" w:rsidP="00AB490F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Cearşaf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pat 2,40x</w:t>
            </w:r>
            <w:r w:rsidR="008D11E2" w:rsidRPr="00CF6D14">
              <w:rPr>
                <w:sz w:val="22"/>
                <w:szCs w:val="22"/>
                <w:lang w:val="en-US"/>
              </w:rPr>
              <w:t xml:space="preserve">1,50,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bumbac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100% de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albă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împletitură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tip satin </w:t>
            </w:r>
            <w:r w:rsidR="000C6CF3" w:rsidRPr="00CF6D14">
              <w:rPr>
                <w:sz w:val="22"/>
                <w:szCs w:val="22"/>
                <w:lang w:val="ro-RO"/>
              </w:rPr>
              <w:t>nesanforizat</w:t>
            </w:r>
            <w:r w:rsidR="000C6CF3"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dungă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1x1cm, </w:t>
            </w:r>
            <w:r w:rsidR="008D11E2" w:rsidRPr="00CF6D14">
              <w:rPr>
                <w:sz w:val="22"/>
                <w:szCs w:val="22"/>
                <w:lang w:val="ro-RO"/>
              </w:rPr>
              <w:t>densitatea</w:t>
            </w:r>
            <w:r w:rsidR="000C6CF3" w:rsidRPr="00CF6D14">
              <w:rPr>
                <w:sz w:val="22"/>
                <w:szCs w:val="22"/>
                <w:lang w:val="en-US"/>
              </w:rPr>
              <w:t xml:space="preserve"> 190-200</w:t>
            </w:r>
            <w:r>
              <w:rPr>
                <w:sz w:val="22"/>
                <w:szCs w:val="22"/>
                <w:lang w:val="en-US"/>
              </w:rPr>
              <w:t>gr/</w:t>
            </w:r>
            <w:r w:rsidR="008D11E2" w:rsidRPr="00CF6D14">
              <w:rPr>
                <w:sz w:val="22"/>
                <w:szCs w:val="22"/>
                <w:lang w:val="en-US"/>
              </w:rPr>
              <w:t>m</w:t>
            </w:r>
            <w:r w:rsidR="008D11E2" w:rsidRPr="00CF6D14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="008D11E2" w:rsidRPr="00CF6D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marginea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cusătură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închisă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lătimea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de 2 cm.</w:t>
            </w:r>
          </w:p>
          <w:p w:rsidR="008D11E2" w:rsidRPr="00CF6D14" w:rsidRDefault="00CF6D14" w:rsidP="00AB490F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Raport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încercări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>
              <w:rPr>
                <w:sz w:val="22"/>
                <w:szCs w:val="22"/>
                <w:lang w:val="en-US"/>
              </w:rPr>
              <w:t>stofă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la lingerie.</w:t>
            </w:r>
          </w:p>
        </w:tc>
      </w:tr>
      <w:tr w:rsidR="008D11E2" w:rsidRPr="00E517C7" w:rsidTr="00CF6D14">
        <w:trPr>
          <w:trHeight w:val="8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Pr="00BB6A09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2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8D11E2" w:rsidP="00AB490F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8D11E2" w:rsidRPr="00CF6D14" w:rsidRDefault="008D11E2" w:rsidP="00CF6D14">
            <w:pPr>
              <w:spacing w:line="256" w:lineRule="auto"/>
              <w:ind w:hanging="167"/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Cearşaf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plapumă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b</w:t>
            </w:r>
            <w:r w:rsidRPr="00BB6A09">
              <w:rPr>
                <w:rFonts w:eastAsia="PMingLiU"/>
                <w:b/>
                <w:lang w:val="ro-RO" w:eastAsia="zh-CN"/>
              </w:rPr>
              <w:t>uc</w:t>
            </w:r>
          </w:p>
          <w:p w:rsidR="008D11E2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</w:p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CF6D14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3</w:t>
            </w:r>
            <w:r w:rsidRPr="00BB6A09">
              <w:rPr>
                <w:rFonts w:eastAsia="PMingLiU"/>
                <w:b/>
                <w:lang w:val="ro-RO" w:eastAsia="zh-CN"/>
              </w:rPr>
              <w:t>00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8D11E2" w:rsidP="00AB490F">
            <w:pPr>
              <w:tabs>
                <w:tab w:val="left" w:pos="6080"/>
              </w:tabs>
              <w:jc w:val="both"/>
              <w:rPr>
                <w:sz w:val="22"/>
                <w:szCs w:val="22"/>
                <w:lang w:val="ro-RO"/>
              </w:rPr>
            </w:pPr>
            <w:r w:rsidRPr="00CF6D14">
              <w:rPr>
                <w:sz w:val="22"/>
                <w:szCs w:val="22"/>
                <w:lang w:val="ro-RO"/>
              </w:rPr>
              <w:t xml:space="preserve">Cearşaf de plapumă 2,15x1,50 bumbac 100% de culoarea albă, împletitură tip satin </w:t>
            </w:r>
            <w:r w:rsidR="000C6CF3" w:rsidRPr="00CF6D14">
              <w:rPr>
                <w:sz w:val="22"/>
                <w:szCs w:val="22"/>
                <w:lang w:val="ro-RO"/>
              </w:rPr>
              <w:t>nesanforizat în dungă 1x1cm, densitatea 190-200</w:t>
            </w:r>
            <w:r w:rsidR="00CF6D14">
              <w:rPr>
                <w:sz w:val="22"/>
                <w:szCs w:val="22"/>
                <w:lang w:val="ro-RO"/>
              </w:rPr>
              <w:t xml:space="preserve"> gr/</w:t>
            </w:r>
            <w:r w:rsidRPr="00CF6D14">
              <w:rPr>
                <w:sz w:val="22"/>
                <w:szCs w:val="22"/>
                <w:lang w:val="ro-RO"/>
              </w:rPr>
              <w:t>m</w:t>
            </w:r>
            <w:r w:rsidRPr="00CF6D14">
              <w:rPr>
                <w:sz w:val="22"/>
                <w:szCs w:val="22"/>
                <w:vertAlign w:val="superscript"/>
                <w:lang w:val="ro-RO"/>
              </w:rPr>
              <w:t>2</w:t>
            </w:r>
            <w:r w:rsidRPr="00CF6D14">
              <w:rPr>
                <w:sz w:val="22"/>
                <w:szCs w:val="22"/>
                <w:lang w:val="ro-RO"/>
              </w:rPr>
              <w:t>, cu clapan, lățimea clapanului 20-25 cm la închidere pe toată lățimea. Marginea de jos cu cusătură închisă cu lătimea 2 cm.</w:t>
            </w:r>
          </w:p>
          <w:p w:rsidR="008D11E2" w:rsidRPr="00CF6D14" w:rsidRDefault="00CF6D14" w:rsidP="00AB490F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Raport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încercări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>
              <w:rPr>
                <w:sz w:val="22"/>
                <w:szCs w:val="22"/>
                <w:lang w:val="en-US"/>
              </w:rPr>
              <w:t>stofă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la lingerie</w:t>
            </w:r>
          </w:p>
        </w:tc>
      </w:tr>
      <w:tr w:rsidR="008D11E2" w:rsidRPr="00E517C7" w:rsidTr="00CF6D14">
        <w:trPr>
          <w:trHeight w:val="13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3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8D11E2" w:rsidP="00AB490F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8D11E2" w:rsidRPr="00CF6D14" w:rsidRDefault="008D11E2" w:rsidP="00AB490F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Husă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perne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8D11E2" w:rsidRPr="00CF6D14" w:rsidRDefault="008D11E2" w:rsidP="00AB490F">
            <w:pPr>
              <w:spacing w:line="256" w:lineRule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150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8D11E2" w:rsidP="00AB490F">
            <w:pPr>
              <w:jc w:val="both"/>
              <w:rPr>
                <w:sz w:val="22"/>
                <w:szCs w:val="22"/>
                <w:lang w:val="ro-RO"/>
              </w:rPr>
            </w:pPr>
            <w:r w:rsidRPr="00CF6D14">
              <w:rPr>
                <w:sz w:val="22"/>
                <w:szCs w:val="22"/>
                <w:lang w:val="ro-RO"/>
              </w:rPr>
              <w:t>Husă pentru perne 50x70,</w:t>
            </w:r>
            <w:r w:rsidR="000C6CF3" w:rsidRPr="00CF6D14">
              <w:rPr>
                <w:sz w:val="22"/>
                <w:szCs w:val="22"/>
                <w:lang w:val="ro-RO"/>
              </w:rPr>
              <w:t xml:space="preserve"> densitaea 190-200 </w:t>
            </w:r>
            <w:r w:rsidRPr="00CF6D14">
              <w:rPr>
                <w:sz w:val="22"/>
                <w:szCs w:val="22"/>
                <w:lang w:val="ro-RO"/>
              </w:rPr>
              <w:t>g</w:t>
            </w:r>
            <w:r w:rsidR="00CF6D14">
              <w:rPr>
                <w:sz w:val="22"/>
                <w:szCs w:val="22"/>
                <w:lang w:val="ro-RO"/>
              </w:rPr>
              <w:t>r</w:t>
            </w:r>
            <w:r w:rsidRPr="00CF6D14">
              <w:rPr>
                <w:sz w:val="22"/>
                <w:szCs w:val="22"/>
                <w:lang w:val="ro-RO"/>
              </w:rPr>
              <w:t>/m</w:t>
            </w:r>
            <w:r w:rsidRPr="00CF6D14">
              <w:rPr>
                <w:sz w:val="22"/>
                <w:szCs w:val="22"/>
                <w:vertAlign w:val="superscript"/>
                <w:lang w:val="ro-RO"/>
              </w:rPr>
              <w:t>2</w:t>
            </w:r>
            <w:r w:rsidRPr="00CF6D14">
              <w:rPr>
                <w:sz w:val="22"/>
                <w:szCs w:val="22"/>
                <w:lang w:val="ro-RO"/>
              </w:rPr>
              <w:t xml:space="preserve">, de culoare albă, împletitură tip satin </w:t>
            </w:r>
            <w:r w:rsidR="000C6CF3" w:rsidRPr="00CF6D14">
              <w:rPr>
                <w:sz w:val="22"/>
                <w:szCs w:val="22"/>
                <w:lang w:val="ro-RO"/>
              </w:rPr>
              <w:t xml:space="preserve">nesanforizat </w:t>
            </w:r>
            <w:r w:rsidRPr="00CF6D14">
              <w:rPr>
                <w:sz w:val="22"/>
                <w:szCs w:val="22"/>
                <w:lang w:val="ro-RO"/>
              </w:rPr>
              <w:t>în dungă 1x1cm, cu clapan, lățimea clapanului 20-25 cm la închidere pe toată lățimea. Marginea de jos cu cusătură închisă cu lătimea de 2 cm.</w:t>
            </w:r>
          </w:p>
          <w:p w:rsidR="008D11E2" w:rsidRPr="00CF6D14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sz w:val="22"/>
                <w:szCs w:val="22"/>
                <w:lang w:val="en-US"/>
              </w:rPr>
              <w:t>Raport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încercă</w:t>
            </w:r>
            <w:r w:rsidR="00CF6D14">
              <w:rPr>
                <w:sz w:val="22"/>
                <w:szCs w:val="22"/>
                <w:lang w:val="en-US"/>
              </w:rPr>
              <w:t>ri</w:t>
            </w:r>
            <w:proofErr w:type="spellEnd"/>
            <w:r w:rsidR="00CF6D14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F6D14">
              <w:rPr>
                <w:sz w:val="22"/>
                <w:szCs w:val="22"/>
                <w:lang w:val="en-US"/>
              </w:rPr>
              <w:t>stofă</w:t>
            </w:r>
            <w:proofErr w:type="spellEnd"/>
            <w:r w:rsidR="00CF6D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la lingerie</w:t>
            </w:r>
          </w:p>
        </w:tc>
      </w:tr>
      <w:tr w:rsidR="008D11E2" w:rsidRPr="00E517C7" w:rsidTr="00CF6D14">
        <w:trPr>
          <w:trHeight w:val="11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Pr="00BB6A09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4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8D11E2" w:rsidP="00AB490F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8D11E2" w:rsidRPr="00CF6D14" w:rsidRDefault="008D11E2" w:rsidP="00AB490F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Husă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saltea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30</w:t>
            </w:r>
            <w:r w:rsidRPr="00BB6A09">
              <w:rPr>
                <w:rFonts w:eastAsia="PMingLiU"/>
                <w:b/>
                <w:lang w:val="ro-RO" w:eastAsia="zh-CN"/>
              </w:rPr>
              <w:t>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8D11E2" w:rsidP="00AB490F">
            <w:pPr>
              <w:jc w:val="both"/>
              <w:rPr>
                <w:sz w:val="22"/>
                <w:szCs w:val="22"/>
                <w:lang w:val="ro-RO"/>
              </w:rPr>
            </w:pPr>
            <w:r w:rsidRPr="00CF6D14">
              <w:rPr>
                <w:sz w:val="22"/>
                <w:szCs w:val="22"/>
                <w:lang w:val="ro-RO"/>
              </w:rPr>
              <w:t xml:space="preserve">Husă pentru saltea bumbac100%, împletitură tip satin </w:t>
            </w:r>
            <w:r w:rsidR="000C6CF3" w:rsidRPr="00CF6D14">
              <w:rPr>
                <w:sz w:val="22"/>
                <w:szCs w:val="22"/>
                <w:lang w:val="ro-RO"/>
              </w:rPr>
              <w:t xml:space="preserve">nesanforizat </w:t>
            </w:r>
            <w:r w:rsidRPr="00CF6D14">
              <w:rPr>
                <w:sz w:val="22"/>
                <w:szCs w:val="22"/>
                <w:lang w:val="ro-RO"/>
              </w:rPr>
              <w:t xml:space="preserve">în dungă 1x1cm, densitatea </w:t>
            </w:r>
            <w:r w:rsidR="000C6CF3" w:rsidRPr="00CF6D14">
              <w:rPr>
                <w:sz w:val="22"/>
                <w:szCs w:val="22"/>
                <w:lang w:val="ro-RO"/>
              </w:rPr>
              <w:t>190-200</w:t>
            </w:r>
            <w:r w:rsidRPr="00CF6D14">
              <w:rPr>
                <w:sz w:val="22"/>
                <w:szCs w:val="22"/>
                <w:lang w:val="ro-RO"/>
              </w:rPr>
              <w:t xml:space="preserve"> gr/m</w:t>
            </w:r>
            <w:r w:rsidRPr="00CF6D14">
              <w:rPr>
                <w:sz w:val="22"/>
                <w:szCs w:val="22"/>
                <w:vertAlign w:val="superscript"/>
                <w:lang w:val="ro-RO"/>
              </w:rPr>
              <w:t>2</w:t>
            </w:r>
            <w:r w:rsidRPr="00CF6D14">
              <w:rPr>
                <w:sz w:val="22"/>
                <w:szCs w:val="22"/>
                <w:lang w:val="ro-RO"/>
              </w:rPr>
              <w:t>. Dimensiunile 220x120х35 pe elastic–1 cm lățimea pe toată lungimea, culoare albastru/sur deschis.</w:t>
            </w:r>
          </w:p>
          <w:p w:rsidR="008D11E2" w:rsidRPr="00CF6D14" w:rsidRDefault="00CF6D14" w:rsidP="00AB490F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Raport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încercări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>
              <w:rPr>
                <w:sz w:val="22"/>
                <w:szCs w:val="22"/>
                <w:lang w:val="en-US"/>
              </w:rPr>
              <w:t>stofă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8D11E2" w:rsidRPr="00CF6D14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="008D11E2" w:rsidRPr="00CF6D14">
              <w:rPr>
                <w:sz w:val="22"/>
                <w:szCs w:val="22"/>
                <w:lang w:val="en-US"/>
              </w:rPr>
              <w:t xml:space="preserve"> la lingerie</w:t>
            </w:r>
          </w:p>
        </w:tc>
      </w:tr>
      <w:tr w:rsidR="008D11E2" w:rsidRPr="00E517C7" w:rsidTr="00CF6D14">
        <w:trPr>
          <w:trHeight w:val="7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5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8D11E2" w:rsidP="00AB490F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Tesătură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bumbac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8D11E2" w:rsidP="00AB490F">
            <w:pPr>
              <w:jc w:val="both"/>
              <w:rPr>
                <w:sz w:val="22"/>
                <w:szCs w:val="22"/>
                <w:lang w:val="ro-RO"/>
              </w:rPr>
            </w:pPr>
            <w:r w:rsidRPr="00CF6D14">
              <w:rPr>
                <w:sz w:val="22"/>
                <w:szCs w:val="22"/>
                <w:lang w:val="ro-RO"/>
              </w:rPr>
              <w:t>Țesătură din bumbac 100% (lătimea 70-75, lungimea 25 metri ru</w:t>
            </w:r>
            <w:r w:rsidR="00CF6D14" w:rsidRPr="00CF6D14">
              <w:rPr>
                <w:sz w:val="22"/>
                <w:szCs w:val="22"/>
                <w:lang w:val="ro-RO"/>
              </w:rPr>
              <w:t>lon) culoare alb</w:t>
            </w:r>
            <w:r w:rsidR="00CF6D14">
              <w:rPr>
                <w:sz w:val="22"/>
                <w:szCs w:val="22"/>
                <w:lang w:val="ro-RO"/>
              </w:rPr>
              <w:t>ă</w:t>
            </w:r>
            <w:r w:rsidR="000C6CF3" w:rsidRPr="00CF6D14">
              <w:rPr>
                <w:sz w:val="22"/>
                <w:szCs w:val="22"/>
                <w:lang w:val="ro-RO"/>
              </w:rPr>
              <w:t xml:space="preserve">, densitatea 190-200 </w:t>
            </w:r>
            <w:r w:rsidRPr="00CF6D14">
              <w:rPr>
                <w:sz w:val="22"/>
                <w:szCs w:val="22"/>
                <w:lang w:val="ro-RO"/>
              </w:rPr>
              <w:t>gr/m2, marginea cu cusătură închisă cu lătimea de 2 cm, împletitură diagonală. </w:t>
            </w:r>
          </w:p>
          <w:p w:rsidR="008D11E2" w:rsidRPr="00CF6D14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sz w:val="22"/>
                <w:szCs w:val="22"/>
                <w:lang w:val="en-US"/>
              </w:rPr>
              <w:t>Raport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stofă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. </w:t>
            </w:r>
          </w:p>
        </w:tc>
      </w:tr>
      <w:tr w:rsidR="008D11E2" w:rsidRPr="00E517C7" w:rsidTr="00CF6D14">
        <w:trPr>
          <w:trHeight w:val="2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6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8D11E2" w:rsidP="00AB490F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8D11E2" w:rsidRPr="00CF6D14" w:rsidRDefault="008D11E2" w:rsidP="00AB490F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Scutece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5</w:t>
            </w:r>
            <w:r w:rsidRPr="00BB6A09">
              <w:rPr>
                <w:rFonts w:eastAsia="PMingLiU"/>
                <w:b/>
                <w:lang w:val="ro-RO" w:eastAsia="zh-CN"/>
              </w:rPr>
              <w:t>00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8D11E2" w:rsidP="00AB490F">
            <w:pPr>
              <w:rPr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sz w:val="22"/>
                <w:szCs w:val="22"/>
                <w:lang w:val="en-US"/>
              </w:rPr>
              <w:t>Scutece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75x100, 100% din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bumbac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densitatea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160-165</w:t>
            </w:r>
            <w:r w:rsidR="00CF6D14" w:rsidRPr="00CF6D14">
              <w:rPr>
                <w:sz w:val="22"/>
                <w:szCs w:val="22"/>
                <w:lang w:val="en-US"/>
              </w:rPr>
              <w:t xml:space="preserve"> </w:t>
            </w:r>
            <w:r w:rsidRPr="00CF6D14">
              <w:rPr>
                <w:sz w:val="22"/>
                <w:szCs w:val="22"/>
                <w:lang w:val="en-US"/>
              </w:rPr>
              <w:t>gr/m</w:t>
            </w:r>
            <w:r w:rsidRPr="00CF6D14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="00CF6D14"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F6D14" w:rsidRPr="00CF6D14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="00CF6D14"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F6D14" w:rsidRPr="00CF6D14">
              <w:rPr>
                <w:sz w:val="22"/>
                <w:szCs w:val="22"/>
                <w:lang w:val="en-US"/>
              </w:rPr>
              <w:t>albă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, </w:t>
            </w:r>
            <w:r w:rsidRPr="00CF6D14">
              <w:rPr>
                <w:sz w:val="22"/>
                <w:szCs w:val="22"/>
                <w:lang w:val="ro-RO"/>
              </w:rPr>
              <w:t>împletitură diagonală, marginea cu cusătură închisă cu lătimea de 2 cm</w:t>
            </w:r>
            <w:r w:rsidR="00CF6D14" w:rsidRPr="00CF6D14">
              <w:rPr>
                <w:sz w:val="22"/>
                <w:szCs w:val="22"/>
                <w:lang w:val="ro-RO"/>
              </w:rPr>
              <w:t>.</w:t>
            </w:r>
          </w:p>
          <w:p w:rsidR="008D11E2" w:rsidRPr="00CF6D14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sz w:val="22"/>
                <w:szCs w:val="22"/>
                <w:lang w:val="en-US"/>
              </w:rPr>
              <w:t>Raport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stofă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>.</w:t>
            </w:r>
          </w:p>
        </w:tc>
      </w:tr>
      <w:tr w:rsidR="008D11E2" w:rsidRPr="00E517C7" w:rsidTr="00CF6D14">
        <w:trPr>
          <w:trHeight w:val="3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Pr="00BB6A09" w:rsidRDefault="008D11E2" w:rsidP="00AB490F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7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8D11E2" w:rsidP="00AB490F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Saci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din material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BB6A09" w:rsidRDefault="008D11E2" w:rsidP="00AB490F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100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11E2" w:rsidRPr="00CF6D14" w:rsidRDefault="008D11E2" w:rsidP="00AB490F">
            <w:pPr>
              <w:jc w:val="both"/>
              <w:rPr>
                <w:sz w:val="22"/>
                <w:szCs w:val="22"/>
                <w:vertAlign w:val="superscript"/>
                <w:lang w:val="en-US"/>
              </w:rPr>
            </w:pPr>
            <w:proofErr w:type="spellStart"/>
            <w:r w:rsidRPr="00CF6D14">
              <w:rPr>
                <w:sz w:val="22"/>
                <w:szCs w:val="22"/>
                <w:lang w:val="en-US"/>
              </w:rPr>
              <w:t>Saci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din material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bumbac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100%,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densitatea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30</w:t>
            </w:r>
            <w:r w:rsidR="00CF6D14">
              <w:rPr>
                <w:sz w:val="22"/>
                <w:szCs w:val="22"/>
                <w:lang w:val="en-US"/>
              </w:rPr>
              <w:t>0 gr/</w:t>
            </w:r>
            <w:r w:rsidR="00CF6D14" w:rsidRPr="00CF6D14">
              <w:rPr>
                <w:sz w:val="22"/>
                <w:szCs w:val="22"/>
                <w:lang w:val="en-US"/>
              </w:rPr>
              <w:t>m</w:t>
            </w:r>
            <w:r w:rsidR="00CF6D14" w:rsidRPr="00CF6D14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CF6D14">
              <w:rPr>
                <w:sz w:val="22"/>
                <w:szCs w:val="22"/>
                <w:lang w:val="en-US"/>
              </w:rPr>
              <w:t>,</w:t>
            </w:r>
            <w:r w:rsidR="00CF6D14" w:rsidRPr="00CF6D14">
              <w:rPr>
                <w:sz w:val="22"/>
                <w:szCs w:val="22"/>
                <w:vertAlign w:val="superscript"/>
                <w:lang w:val="en-US"/>
              </w:rPr>
              <w:t xml:space="preserve"> </w:t>
            </w:r>
            <w:r w:rsidRPr="00CF6D14">
              <w:rPr>
                <w:sz w:val="22"/>
                <w:szCs w:val="22"/>
                <w:lang w:val="en-US"/>
              </w:rPr>
              <w:t xml:space="preserve">120x100 cm,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albastru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șiret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, fund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dublat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50 cm.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împletitură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diagonal</w:t>
            </w:r>
            <w:r w:rsidR="00CF6D14">
              <w:rPr>
                <w:sz w:val="22"/>
                <w:szCs w:val="22"/>
                <w:lang w:val="en-US"/>
              </w:rPr>
              <w:t>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>.</w:t>
            </w:r>
          </w:p>
          <w:p w:rsidR="008D11E2" w:rsidRPr="00CF6D14" w:rsidRDefault="008D11E2" w:rsidP="00AB490F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sz w:val="22"/>
                <w:szCs w:val="22"/>
                <w:lang w:val="en-US"/>
              </w:rPr>
              <w:t>Raport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stofă</w:t>
            </w:r>
            <w:proofErr w:type="spellEnd"/>
          </w:p>
        </w:tc>
      </w:tr>
      <w:tr w:rsidR="008D11E2" w:rsidRPr="00BB6A09" w:rsidTr="0060719D">
        <w:trPr>
          <w:trHeight w:val="413"/>
        </w:trPr>
        <w:tc>
          <w:tcPr>
            <w:tcW w:w="10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11E2" w:rsidRPr="00BB6A09" w:rsidRDefault="008D11E2" w:rsidP="00AB490F">
            <w:pPr>
              <w:jc w:val="both"/>
              <w:rPr>
                <w:lang w:val="en-US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Valoarea estimativă lot 299990</w:t>
            </w:r>
            <w:r w:rsidRPr="00BB6A09">
              <w:rPr>
                <w:b/>
                <w:sz w:val="24"/>
                <w:szCs w:val="24"/>
                <w:lang w:val="ro-MD" w:eastAsia="zh-CN"/>
              </w:rPr>
              <w:t>,00</w:t>
            </w:r>
          </w:p>
        </w:tc>
      </w:tr>
    </w:tbl>
    <w:p w:rsidR="0060719D" w:rsidRPr="0060719D" w:rsidRDefault="0060719D" w:rsidP="0060719D">
      <w:pPr>
        <w:pStyle w:val="a4"/>
        <w:ind w:left="644"/>
        <w:jc w:val="both"/>
        <w:rPr>
          <w:b/>
          <w:sz w:val="24"/>
          <w:szCs w:val="24"/>
          <w:lang w:val="en-US"/>
        </w:rPr>
      </w:pPr>
    </w:p>
    <w:bookmarkEnd w:id="0"/>
    <w:p w:rsidR="008D11E2" w:rsidRPr="002F4328" w:rsidRDefault="008D11E2" w:rsidP="008D11E2">
      <w:pPr>
        <w:pStyle w:val="a4"/>
        <w:numPr>
          <w:ilvl w:val="0"/>
          <w:numId w:val="1"/>
        </w:numPr>
        <w:tabs>
          <w:tab w:val="num" w:pos="135"/>
        </w:tabs>
        <w:ind w:hanging="644"/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 w:rsidRPr="002F4328">
        <w:rPr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Compania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Natională</w:t>
      </w:r>
      <w:proofErr w:type="spellEnd"/>
      <w:r w:rsidRPr="002F4328">
        <w:rPr>
          <w:sz w:val="24"/>
          <w:szCs w:val="24"/>
          <w:lang w:val="en-US"/>
        </w:rPr>
        <w:t xml:space="preserve"> de </w:t>
      </w:r>
      <w:proofErr w:type="spellStart"/>
      <w:r w:rsidRPr="002F4328">
        <w:rPr>
          <w:sz w:val="24"/>
          <w:szCs w:val="24"/>
          <w:lang w:val="en-US"/>
        </w:rPr>
        <w:t>Asigurări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în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Medicină</w:t>
      </w:r>
      <w:proofErr w:type="spellEnd"/>
    </w:p>
    <w:p w:rsidR="008D11E2" w:rsidRDefault="008D11E2" w:rsidP="008D11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În cazul în care contractul este împărțit pe loturi un operator economic poate depune oferta (se va selecta): Pentru toate loturile.</w:t>
      </w:r>
    </w:p>
    <w:p w:rsidR="008D11E2" w:rsidRDefault="008D11E2" w:rsidP="008D11E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8D11E2" w:rsidRDefault="008D11E2" w:rsidP="008D11E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Pr="00E043FD">
        <w:rPr>
          <w:b/>
          <w:sz w:val="24"/>
          <w:szCs w:val="24"/>
          <w:lang w:val="ro-MD"/>
        </w:rPr>
        <w:t>în decurs de 20 zile din momentul solicitării</w:t>
      </w:r>
      <w:r>
        <w:rPr>
          <w:b/>
          <w:sz w:val="24"/>
          <w:szCs w:val="24"/>
          <w:lang w:val="ro-MD"/>
        </w:rPr>
        <w:t>, operatorul se obligă să livreze</w:t>
      </w:r>
      <w:r w:rsidRPr="00E043FD">
        <w:rPr>
          <w:b/>
          <w:sz w:val="24"/>
          <w:szCs w:val="24"/>
          <w:lang w:val="ro-MD"/>
        </w:rPr>
        <w:t xml:space="preserve"> toată cantitatea într-o singură tranșă.</w:t>
      </w:r>
    </w:p>
    <w:p w:rsidR="008D11E2" w:rsidRPr="008D11E2" w:rsidRDefault="008D11E2" w:rsidP="008D11E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proofErr w:type="spellStart"/>
      <w:r w:rsidRPr="00E043FD">
        <w:rPr>
          <w:b/>
          <w:spacing w:val="-2"/>
          <w:sz w:val="24"/>
          <w:szCs w:val="24"/>
          <w:lang w:val="en-US"/>
        </w:rPr>
        <w:t>Livrarea</w:t>
      </w:r>
      <w:proofErr w:type="spellEnd"/>
      <w:r w:rsidRPr="00E043FD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proofErr w:type="gramStart"/>
      <w:r w:rsidRPr="00E043FD">
        <w:rPr>
          <w:b/>
          <w:spacing w:val="-2"/>
          <w:sz w:val="24"/>
          <w:szCs w:val="24"/>
          <w:lang w:val="en-US"/>
        </w:rPr>
        <w:t>va</w:t>
      </w:r>
      <w:proofErr w:type="spellEnd"/>
      <w:proofErr w:type="gramEnd"/>
      <w:r w:rsidRPr="00E043FD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E043FD">
        <w:rPr>
          <w:b/>
          <w:spacing w:val="-2"/>
          <w:sz w:val="24"/>
          <w:szCs w:val="24"/>
          <w:lang w:val="en-US"/>
        </w:rPr>
        <w:t>avea</w:t>
      </w:r>
      <w:proofErr w:type="spellEnd"/>
      <w:r w:rsidRPr="00E043FD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E043FD">
        <w:rPr>
          <w:b/>
          <w:spacing w:val="-2"/>
          <w:sz w:val="24"/>
          <w:szCs w:val="24"/>
          <w:lang w:val="en-US"/>
        </w:rPr>
        <w:t>loc</w:t>
      </w:r>
      <w:proofErr w:type="spellEnd"/>
      <w:r w:rsidRPr="00E043FD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E043FD">
        <w:rPr>
          <w:b/>
          <w:spacing w:val="-2"/>
          <w:sz w:val="24"/>
          <w:szCs w:val="24"/>
          <w:lang w:val="en-US"/>
        </w:rPr>
        <w:t>până</w:t>
      </w:r>
      <w:proofErr w:type="spellEnd"/>
      <w:r w:rsidRPr="00E043FD">
        <w:rPr>
          <w:b/>
          <w:spacing w:val="-2"/>
          <w:sz w:val="24"/>
          <w:szCs w:val="24"/>
          <w:lang w:val="en-US"/>
        </w:rPr>
        <w:t xml:space="preserve"> la </w:t>
      </w:r>
      <w:proofErr w:type="spellStart"/>
      <w:r w:rsidRPr="00E043FD">
        <w:rPr>
          <w:b/>
          <w:spacing w:val="-2"/>
          <w:sz w:val="24"/>
          <w:szCs w:val="24"/>
          <w:lang w:val="en-US"/>
        </w:rPr>
        <w:t>orele</w:t>
      </w:r>
      <w:proofErr w:type="spellEnd"/>
      <w:r w:rsidRPr="00E043FD">
        <w:rPr>
          <w:b/>
          <w:spacing w:val="-2"/>
          <w:sz w:val="24"/>
          <w:szCs w:val="24"/>
          <w:lang w:val="en-US"/>
        </w:rPr>
        <w:t xml:space="preserve"> 15:30</w:t>
      </w:r>
      <w:r>
        <w:rPr>
          <w:b/>
          <w:spacing w:val="-2"/>
          <w:sz w:val="24"/>
          <w:szCs w:val="24"/>
          <w:lang w:val="en-US"/>
        </w:rPr>
        <w:t>.</w:t>
      </w:r>
    </w:p>
    <w:p w:rsidR="008D11E2" w:rsidRPr="009D3F50" w:rsidRDefault="008D11E2" w:rsidP="008D11E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8D11E2" w:rsidRDefault="008D11E2" w:rsidP="008D11E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31.12.2025.</w:t>
      </w:r>
    </w:p>
    <w:p w:rsidR="008D11E2" w:rsidRPr="002D1D9F" w:rsidRDefault="008D11E2" w:rsidP="008D11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8D11E2" w:rsidRDefault="008D11E2" w:rsidP="008D11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8D11E2" w:rsidRPr="005B3EFD" w:rsidRDefault="008D11E2" w:rsidP="008D11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20" w:type="dxa"/>
        <w:tblInd w:w="-825" w:type="dxa"/>
        <w:tblLook w:val="04A0" w:firstRow="1" w:lastRow="0" w:firstColumn="1" w:lastColumn="0" w:noHBand="0" w:noVBand="1"/>
      </w:tblPr>
      <w:tblGrid>
        <w:gridCol w:w="450"/>
        <w:gridCol w:w="2520"/>
        <w:gridCol w:w="7110"/>
        <w:gridCol w:w="540"/>
      </w:tblGrid>
      <w:tr w:rsidR="008D11E2" w:rsidTr="0060719D">
        <w:trPr>
          <w:trHeight w:val="144"/>
        </w:trPr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D11E2" w:rsidRDefault="008D11E2" w:rsidP="00AB490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2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D11E2" w:rsidRDefault="008D11E2" w:rsidP="00AB490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7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D11E2" w:rsidRDefault="008D11E2" w:rsidP="00AB490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D11E2" w:rsidRDefault="008D11E2" w:rsidP="00AB490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8D11E2" w:rsidRPr="00760BB2" w:rsidTr="0060719D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2352AE" w:rsidRDefault="008D11E2" w:rsidP="00AB490F">
            <w:pPr>
              <w:spacing w:line="256" w:lineRule="auto"/>
              <w:rPr>
                <w:sz w:val="22"/>
                <w:szCs w:val="22"/>
              </w:rPr>
            </w:pPr>
          </w:p>
          <w:p w:rsidR="008D11E2" w:rsidRPr="002352AE" w:rsidRDefault="008D11E2" w:rsidP="00AB490F">
            <w:pPr>
              <w:spacing w:line="256" w:lineRule="auto"/>
              <w:rPr>
                <w:color w:val="000000"/>
                <w:sz w:val="22"/>
                <w:szCs w:val="22"/>
              </w:rPr>
            </w:pPr>
            <w:proofErr w:type="spellStart"/>
            <w:r w:rsidRPr="002352AE">
              <w:rPr>
                <w:sz w:val="22"/>
                <w:szCs w:val="22"/>
              </w:rPr>
              <w:t>Cerere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de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60719D" w:rsidRDefault="008D11E2" w:rsidP="008D11E2">
            <w:pPr>
              <w:spacing w:line="256" w:lineRule="auto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7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115 din 15.09.2021,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760BB2" w:rsidRDefault="008D11E2" w:rsidP="00AB490F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8D11E2" w:rsidRPr="00760BB2" w:rsidTr="0060719D">
        <w:trPr>
          <w:trHeight w:val="6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E2" w:rsidRPr="002352AE" w:rsidRDefault="008D11E2" w:rsidP="00AB490F">
            <w:pPr>
              <w:spacing w:line="256" w:lineRule="auto"/>
              <w:rPr>
                <w:sz w:val="22"/>
                <w:szCs w:val="22"/>
              </w:rPr>
            </w:pPr>
          </w:p>
          <w:p w:rsidR="008D11E2" w:rsidRPr="002352AE" w:rsidRDefault="008D11E2" w:rsidP="00AB490F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2352AE">
              <w:rPr>
                <w:sz w:val="22"/>
                <w:szCs w:val="22"/>
              </w:rPr>
              <w:t>Declarație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privind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valabilitatea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60719D" w:rsidRDefault="008D11E2" w:rsidP="0060719D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8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115 din 15.09.2021,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8D11E2" w:rsidRPr="00760BB2" w:rsidRDefault="008D11E2" w:rsidP="00AB490F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8D11E2" w:rsidRPr="00322B7A" w:rsidTr="0060719D">
        <w:trPr>
          <w:trHeight w:val="7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2352AE" w:rsidRDefault="008D11E2" w:rsidP="00AB490F">
            <w:pPr>
              <w:spacing w:line="256" w:lineRule="auto"/>
              <w:rPr>
                <w:sz w:val="22"/>
                <w:szCs w:val="22"/>
              </w:rPr>
            </w:pPr>
          </w:p>
          <w:p w:rsidR="00CF6D14" w:rsidRDefault="008D11E2" w:rsidP="00AB490F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2352AE">
              <w:rPr>
                <w:sz w:val="22"/>
                <w:szCs w:val="22"/>
              </w:rPr>
              <w:t>Propunerea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tehnică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</w:p>
          <w:p w:rsidR="008D11E2" w:rsidRPr="002352AE" w:rsidRDefault="008D11E2" w:rsidP="00AB490F">
            <w:pPr>
              <w:spacing w:line="256" w:lineRule="auto"/>
              <w:rPr>
                <w:sz w:val="22"/>
                <w:szCs w:val="22"/>
              </w:rPr>
            </w:pPr>
            <w:r w:rsidRPr="002352AE">
              <w:rPr>
                <w:sz w:val="22"/>
                <w:szCs w:val="22"/>
              </w:rPr>
              <w:t>(</w:t>
            </w:r>
            <w:proofErr w:type="spellStart"/>
            <w:r w:rsidRPr="002352AE">
              <w:rPr>
                <w:sz w:val="22"/>
                <w:szCs w:val="22"/>
              </w:rPr>
              <w:t>specificații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tehnice</w:t>
            </w:r>
            <w:proofErr w:type="spellEnd"/>
            <w:r w:rsidRPr="002352AE">
              <w:rPr>
                <w:sz w:val="22"/>
                <w:szCs w:val="22"/>
              </w:rPr>
              <w:t>)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60719D" w:rsidRDefault="008D11E2" w:rsidP="008D11E2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22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115 din 15.09.2021,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D11E2" w:rsidRPr="00322B7A" w:rsidTr="0060719D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2352AE" w:rsidRDefault="008D11E2" w:rsidP="00AB490F">
            <w:pPr>
              <w:spacing w:line="256" w:lineRule="auto"/>
              <w:rPr>
                <w:sz w:val="22"/>
                <w:szCs w:val="22"/>
                <w:lang w:val="en-US"/>
              </w:rPr>
            </w:pPr>
          </w:p>
          <w:p w:rsidR="00CF6D14" w:rsidRDefault="008D11E2" w:rsidP="00AB490F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Propunerea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financiară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</w:p>
          <w:p w:rsidR="008D11E2" w:rsidRPr="002352AE" w:rsidRDefault="008D11E2" w:rsidP="00AB490F">
            <w:pPr>
              <w:spacing w:line="256" w:lineRule="auto"/>
              <w:rPr>
                <w:color w:val="000000"/>
                <w:sz w:val="22"/>
                <w:szCs w:val="22"/>
                <w:lang w:val="ro-RO"/>
              </w:rPr>
            </w:pPr>
            <w:r w:rsidRPr="002352AE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specificații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preț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60719D" w:rsidRDefault="008D11E2" w:rsidP="008D11E2">
            <w:pPr>
              <w:spacing w:line="256" w:lineRule="auto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23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115 din 15.09.2021,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D11E2" w:rsidRPr="00322B7A" w:rsidTr="0060719D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2352AE" w:rsidRDefault="008D11E2" w:rsidP="00AB490F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prevede</w:t>
            </w:r>
            <w:proofErr w:type="spellEnd"/>
            <w:r w:rsidR="0060719D">
              <w:rPr>
                <w:sz w:val="22"/>
                <w:szCs w:val="22"/>
                <w:lang w:val="en-US"/>
              </w:rPr>
              <w:t>-</w:t>
            </w:r>
            <w:r w:rsidRPr="002352AE">
              <w:rPr>
                <w:sz w:val="22"/>
                <w:szCs w:val="22"/>
                <w:lang w:val="en-US"/>
              </w:rPr>
              <w:t xml:space="preserve">rile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țara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60719D" w:rsidRDefault="008D11E2" w:rsidP="008D11E2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Extras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nerezident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Republica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Moldova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țara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origine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dovedesc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forma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atestare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apartenența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vedere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profesional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) –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D11E2" w:rsidRPr="00322B7A" w:rsidTr="0060719D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2352AE" w:rsidRDefault="008D11E2" w:rsidP="00AB490F">
            <w:pPr>
              <w:spacing w:line="256" w:lineRule="auto"/>
              <w:rPr>
                <w:sz w:val="22"/>
                <w:szCs w:val="22"/>
              </w:rPr>
            </w:pPr>
          </w:p>
          <w:p w:rsidR="00CF6D14" w:rsidRDefault="008D11E2" w:rsidP="00AB490F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2352AE">
              <w:rPr>
                <w:sz w:val="22"/>
                <w:szCs w:val="22"/>
              </w:rPr>
              <w:t>Raportul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financiar</w:t>
            </w:r>
            <w:proofErr w:type="spellEnd"/>
            <w:r w:rsidRPr="002352AE">
              <w:rPr>
                <w:sz w:val="22"/>
                <w:szCs w:val="22"/>
              </w:rPr>
              <w:t>/</w:t>
            </w:r>
          </w:p>
          <w:p w:rsidR="008D11E2" w:rsidRPr="002352AE" w:rsidRDefault="008D11E2" w:rsidP="00AB490F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2352AE">
              <w:rPr>
                <w:sz w:val="22"/>
                <w:szCs w:val="22"/>
              </w:rPr>
              <w:t>Situația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financiară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60719D" w:rsidRDefault="008D11E2" w:rsidP="008D11E2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include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informația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numele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prenumele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codul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personal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după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caz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informația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companiei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IDNO al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fondatorului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fondatorilor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D11E2" w:rsidRPr="00322B7A" w:rsidTr="0060719D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2352AE" w:rsidRDefault="008D11E2" w:rsidP="00AB490F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lipsa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existența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restanțelor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față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bugetul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național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60719D" w:rsidRDefault="008D11E2" w:rsidP="008D11E2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Serviciul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Fiscal de Stat (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valabil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la data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deschiderii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modelul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stabilit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Serviciul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Fiscal de Stat al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Republicii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Moldova),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0719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cazul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operatorilor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economici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nerezidenți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Republicii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Moldova, se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/document analogic (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valabil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la data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deschiderii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modelul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stabilit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autoritățile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competente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străinătate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D11E2" w:rsidRPr="00322B7A" w:rsidTr="0060719D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2352AE" w:rsidRDefault="008D11E2" w:rsidP="00AB490F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atribuire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contului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60719D" w:rsidRDefault="008D11E2" w:rsidP="00E517C7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</w:t>
            </w:r>
            <w:r w:rsidR="00E517C7" w:rsidRPr="0060719D">
              <w:rPr>
                <w:sz w:val="22"/>
                <w:szCs w:val="22"/>
                <w:lang w:val="en-US"/>
              </w:rPr>
              <w:t>urii</w:t>
            </w:r>
            <w:proofErr w:type="spellEnd"/>
            <w:r w:rsidR="00E517C7"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517C7"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E517C7" w:rsidRPr="0060719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E517C7" w:rsidRPr="0060719D">
              <w:rPr>
                <w:sz w:val="22"/>
                <w:szCs w:val="22"/>
                <w:lang w:val="en-US"/>
              </w:rPr>
              <w:t>a</w:t>
            </w:r>
            <w:proofErr w:type="gramEnd"/>
            <w:r w:rsidR="00E517C7"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517C7"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="00E517C7" w:rsidRPr="0060719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C6CF3" w:rsidRPr="00E517C7" w:rsidTr="0060719D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CF3" w:rsidRPr="00760BB2" w:rsidRDefault="000C6CF3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CF3" w:rsidRPr="002352AE" w:rsidRDefault="00E517C7" w:rsidP="00AB490F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la lingerie.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CF3" w:rsidRPr="0060719D" w:rsidRDefault="00E517C7" w:rsidP="00E517C7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</w:t>
            </w:r>
            <w:r w:rsidRPr="0060719D">
              <w:rPr>
                <w:sz w:val="22"/>
                <w:szCs w:val="22"/>
                <w:lang w:val="en-US"/>
              </w:rPr>
              <w:t>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0719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r w:rsidR="002352AE" w:rsidRPr="0060719D">
              <w:rPr>
                <w:b/>
                <w:i/>
                <w:sz w:val="22"/>
                <w:szCs w:val="22"/>
                <w:lang w:val="en-US"/>
              </w:rPr>
              <w:t xml:space="preserve">la </w:t>
            </w:r>
            <w:proofErr w:type="spellStart"/>
            <w:r w:rsidR="002352AE" w:rsidRPr="0060719D">
              <w:rPr>
                <w:b/>
                <w:i/>
                <w:sz w:val="22"/>
                <w:szCs w:val="22"/>
                <w:lang w:val="en-US"/>
              </w:rPr>
              <w:t>solicitarea</w:t>
            </w:r>
            <w:proofErr w:type="spellEnd"/>
            <w:r w:rsidR="002352AE" w:rsidRPr="0060719D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352AE" w:rsidRPr="0060719D">
              <w:rPr>
                <w:b/>
                <w:i/>
                <w:sz w:val="22"/>
                <w:szCs w:val="22"/>
                <w:lang w:val="en-US"/>
              </w:rPr>
              <w:t>beneficiar</w:t>
            </w:r>
            <w:r w:rsidRPr="0060719D">
              <w:rPr>
                <w:b/>
                <w:i/>
                <w:sz w:val="22"/>
                <w:szCs w:val="22"/>
                <w:lang w:val="en-US"/>
              </w:rPr>
              <w:t>ului</w:t>
            </w:r>
            <w:proofErr w:type="spellEnd"/>
            <w:r w:rsidR="002352AE" w:rsidRPr="0060719D">
              <w:rPr>
                <w:b/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CF3" w:rsidRDefault="000C6CF3" w:rsidP="00AB490F">
            <w:pPr>
              <w:rPr>
                <w:rFonts w:ascii="Baltica RR" w:hAnsi="Baltica RR"/>
                <w:b/>
                <w:i/>
                <w:lang w:val="en-US"/>
              </w:rPr>
            </w:pPr>
          </w:p>
        </w:tc>
      </w:tr>
      <w:tr w:rsidR="00E517C7" w:rsidRPr="00E517C7" w:rsidTr="0060719D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C7" w:rsidRPr="00760BB2" w:rsidRDefault="00E517C7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C7" w:rsidRPr="0060719D" w:rsidRDefault="00E517C7" w:rsidP="0060719D">
            <w:pPr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Raport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stofă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C7" w:rsidRPr="0060719D" w:rsidRDefault="00E517C7" w:rsidP="008D11E2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</w:t>
            </w:r>
            <w:r w:rsidRPr="0060719D">
              <w:rPr>
                <w:sz w:val="22"/>
                <w:szCs w:val="22"/>
                <w:lang w:val="en-US"/>
              </w:rPr>
              <w:t>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0719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r w:rsidR="002352AE" w:rsidRPr="0060719D">
              <w:rPr>
                <w:b/>
                <w:i/>
                <w:sz w:val="22"/>
                <w:szCs w:val="22"/>
                <w:lang w:val="en-US"/>
              </w:rPr>
              <w:t xml:space="preserve">la </w:t>
            </w:r>
            <w:proofErr w:type="spellStart"/>
            <w:r w:rsidR="002352AE" w:rsidRPr="0060719D">
              <w:rPr>
                <w:b/>
                <w:i/>
                <w:sz w:val="22"/>
                <w:szCs w:val="22"/>
                <w:lang w:val="en-US"/>
              </w:rPr>
              <w:t>solicitarea</w:t>
            </w:r>
            <w:proofErr w:type="spellEnd"/>
            <w:r w:rsidR="002352AE" w:rsidRPr="0060719D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352AE" w:rsidRPr="0060719D">
              <w:rPr>
                <w:b/>
                <w:i/>
                <w:sz w:val="22"/>
                <w:szCs w:val="22"/>
                <w:lang w:val="en-US"/>
              </w:rPr>
              <w:t>beneficiar</w:t>
            </w:r>
            <w:r w:rsidRPr="0060719D">
              <w:rPr>
                <w:b/>
                <w:i/>
                <w:sz w:val="22"/>
                <w:szCs w:val="22"/>
                <w:lang w:val="en-US"/>
              </w:rPr>
              <w:t>ului</w:t>
            </w:r>
            <w:proofErr w:type="spellEnd"/>
            <w:r w:rsidR="002352AE" w:rsidRPr="0060719D">
              <w:rPr>
                <w:b/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C7" w:rsidRDefault="00E517C7" w:rsidP="00AB490F">
            <w:pPr>
              <w:rPr>
                <w:rFonts w:ascii="Baltica RR" w:hAnsi="Baltica RR"/>
                <w:b/>
                <w:i/>
                <w:lang w:val="en-US"/>
              </w:rPr>
            </w:pPr>
          </w:p>
        </w:tc>
      </w:tr>
      <w:tr w:rsidR="008D11E2" w:rsidRPr="00322B7A" w:rsidTr="0060719D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2352AE" w:rsidRDefault="008D11E2" w:rsidP="00CF6D14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2352AE">
              <w:rPr>
                <w:sz w:val="22"/>
                <w:szCs w:val="22"/>
                <w:lang w:val="en-US"/>
              </w:rPr>
              <w:t>Docum</w:t>
            </w:r>
            <w:r w:rsidR="00CF6D14">
              <w:rPr>
                <w:sz w:val="22"/>
                <w:szCs w:val="22"/>
                <w:lang w:val="en-US"/>
              </w:rPr>
              <w:t xml:space="preserve">ent </w:t>
            </w:r>
            <w:proofErr w:type="spellStart"/>
            <w:r w:rsidR="00CF6D14">
              <w:rPr>
                <w:sz w:val="22"/>
                <w:szCs w:val="22"/>
                <w:lang w:val="en-US"/>
              </w:rPr>
              <w:t>Unic</w:t>
            </w:r>
            <w:proofErr w:type="spellEnd"/>
            <w:r w:rsid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CF6D14">
              <w:rPr>
                <w:sz w:val="22"/>
                <w:szCs w:val="22"/>
                <w:lang w:val="en-US"/>
              </w:rPr>
              <w:t>Achiziții</w:t>
            </w:r>
            <w:proofErr w:type="spellEnd"/>
            <w:r w:rsidR="00CF6D14">
              <w:rPr>
                <w:sz w:val="22"/>
                <w:szCs w:val="22"/>
                <w:lang w:val="en-US"/>
              </w:rPr>
              <w:t xml:space="preserve"> European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60719D" w:rsidRDefault="008D11E2" w:rsidP="008D11E2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formularului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standard al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Documentului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unic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achiziții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European,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Din 2020,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D11E2" w:rsidRPr="00322B7A" w:rsidTr="0060719D">
        <w:trPr>
          <w:trHeight w:val="23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Pr="00760BB2" w:rsidRDefault="008D11E2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2352AE" w:rsidRDefault="008D11E2" w:rsidP="00AB490F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Declarația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eligibilitate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E2" w:rsidRPr="0060719D" w:rsidRDefault="008D11E2" w:rsidP="0060719D">
            <w:p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. 2</w:t>
            </w:r>
            <w:r w:rsidRPr="0060719D">
              <w:rPr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achizițiile</w:t>
            </w:r>
            <w:proofErr w:type="spellEnd"/>
            <w:r w:rsidR="0060719D"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1E2" w:rsidRDefault="008D11E2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352AE" w:rsidRPr="002352AE" w:rsidTr="0060719D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2AE" w:rsidRPr="00760BB2" w:rsidRDefault="002352AE" w:rsidP="00AB490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AE" w:rsidRPr="002352AE" w:rsidRDefault="002352AE" w:rsidP="00AB490F">
            <w:pPr>
              <w:spacing w:line="256" w:lineRule="auto"/>
              <w:rPr>
                <w:sz w:val="22"/>
                <w:szCs w:val="22"/>
                <w:lang w:val="ro-MD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Cerin</w:t>
            </w:r>
            <w:proofErr w:type="spellEnd"/>
            <w:r w:rsidRPr="002352AE">
              <w:rPr>
                <w:sz w:val="22"/>
                <w:szCs w:val="22"/>
                <w:lang w:val="ro-MD"/>
              </w:rPr>
              <w:t xml:space="preserve">ță obligatoriu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AE" w:rsidRPr="0060719D" w:rsidRDefault="002352AE" w:rsidP="008D11E2">
            <w:pPr>
              <w:jc w:val="both"/>
              <w:rPr>
                <w:sz w:val="22"/>
                <w:szCs w:val="22"/>
                <w:lang w:val="en-US"/>
              </w:rPr>
            </w:pPr>
            <w:r w:rsidRPr="0060719D">
              <w:rPr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solicitare</w:t>
            </w:r>
            <w:r w:rsidR="00CF6D14" w:rsidRPr="0060719D">
              <w:rPr>
                <w:sz w:val="22"/>
                <w:szCs w:val="22"/>
                <w:lang w:val="en-US"/>
              </w:rPr>
              <w:t>a</w:t>
            </w:r>
            <w:proofErr w:type="spellEnd"/>
            <w:r w:rsidR="00CF6D14"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F6D14" w:rsidRPr="0060719D">
              <w:rPr>
                <w:sz w:val="22"/>
                <w:szCs w:val="22"/>
                <w:lang w:val="en-US"/>
              </w:rPr>
              <w:t>beneficiarului</w:t>
            </w:r>
            <w:proofErr w:type="spellEnd"/>
            <w:r w:rsidR="00CF6D14" w:rsidRPr="0060719D">
              <w:rPr>
                <w:sz w:val="22"/>
                <w:szCs w:val="22"/>
                <w:lang w:val="en-US"/>
              </w:rPr>
              <w:t>,</w:t>
            </w:r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economic participant</w:t>
            </w:r>
            <w:r w:rsidR="00CF6D14" w:rsidRPr="0060719D">
              <w:rPr>
                <w:sz w:val="22"/>
                <w:szCs w:val="22"/>
                <w:lang w:val="en-US"/>
              </w:rPr>
              <w:t xml:space="preserve"> </w:t>
            </w:r>
            <w:r w:rsidRPr="0060719D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obligă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prezinte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mostre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clarificări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trei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.</w:t>
            </w:r>
          </w:p>
          <w:p w:rsidR="002352AE" w:rsidRPr="0060719D" w:rsidRDefault="002352AE" w:rsidP="008D11E2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Mostra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prezentată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însoțită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confirmative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țesăturii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</w:t>
            </w:r>
          </w:p>
          <w:p w:rsidR="002352AE" w:rsidRPr="0060719D" w:rsidRDefault="002352AE" w:rsidP="008D11E2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Totodată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se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obligă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prezinte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bucată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țesătura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din care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confecționat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inventarul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moale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ștampila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laporatorului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unde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fost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Certificatele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Rapoartele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.</w:t>
            </w:r>
          </w:p>
          <w:p w:rsidR="002352AE" w:rsidRPr="0060719D" w:rsidRDefault="002352AE" w:rsidP="002352AE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Mostrele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r w:rsidRPr="0060719D">
              <w:rPr>
                <w:sz w:val="22"/>
                <w:szCs w:val="22"/>
                <w:lang w:val="ro-RO"/>
              </w:rPr>
              <w:t>trebuie să fie confecționaț</w:t>
            </w:r>
            <w:r w:rsidRPr="0060719D">
              <w:rPr>
                <w:sz w:val="22"/>
                <w:szCs w:val="22"/>
                <w:lang w:val="ro-RO"/>
              </w:rPr>
              <w:t>e</w:t>
            </w:r>
            <w:r w:rsidRPr="0060719D">
              <w:rPr>
                <w:sz w:val="22"/>
                <w:szCs w:val="22"/>
                <w:lang w:val="ro-RO"/>
              </w:rPr>
              <w:t xml:space="preserve"> </w:t>
            </w:r>
            <w:r w:rsidRPr="0060719D">
              <w:rPr>
                <w:sz w:val="22"/>
                <w:szCs w:val="22"/>
                <w:lang w:val="ro-RO"/>
              </w:rPr>
              <w:t>conform caietului de sarcini, nu se va acceptă prezentarea doar a țesăturei</w:t>
            </w:r>
            <w:r w:rsidRPr="0060719D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2AE" w:rsidRDefault="002352AE" w:rsidP="00AB490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8D11E2" w:rsidRPr="00A45B26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8D11E2" w:rsidRPr="00246FE9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8D11E2" w:rsidRPr="00377EB0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8D11E2" w:rsidRPr="00377EB0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95"/>
        <w:gridCol w:w="7200"/>
        <w:gridCol w:w="1250"/>
      </w:tblGrid>
      <w:tr w:rsidR="008D11E2" w:rsidRPr="00B84301" w:rsidTr="0060719D">
        <w:trPr>
          <w:trHeight w:val="161"/>
        </w:trPr>
        <w:tc>
          <w:tcPr>
            <w:tcW w:w="895" w:type="dxa"/>
            <w:shd w:val="clear" w:color="auto" w:fill="D9D9D9" w:themeFill="background1" w:themeFillShade="D9"/>
          </w:tcPr>
          <w:p w:rsidR="008D11E2" w:rsidRPr="00B84301" w:rsidRDefault="008D11E2" w:rsidP="00AB490F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:rsidR="008D11E2" w:rsidRPr="00B84301" w:rsidRDefault="008D11E2" w:rsidP="0060719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250" w:type="dxa"/>
            <w:shd w:val="clear" w:color="auto" w:fill="D9D9D9" w:themeFill="background1" w:themeFillShade="D9"/>
          </w:tcPr>
          <w:p w:rsidR="008D11E2" w:rsidRPr="00B84301" w:rsidRDefault="008D11E2" w:rsidP="0060719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8D11E2" w:rsidRPr="00E517C7" w:rsidTr="0060719D">
        <w:trPr>
          <w:trHeight w:val="369"/>
        </w:trPr>
        <w:tc>
          <w:tcPr>
            <w:tcW w:w="895" w:type="dxa"/>
            <w:shd w:val="clear" w:color="auto" w:fill="auto"/>
          </w:tcPr>
          <w:p w:rsidR="008D11E2" w:rsidRPr="009D5780" w:rsidRDefault="008D11E2" w:rsidP="00AB490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00" w:type="dxa"/>
            <w:shd w:val="clear" w:color="auto" w:fill="auto"/>
          </w:tcPr>
          <w:p w:rsidR="008D11E2" w:rsidRPr="00D870B7" w:rsidRDefault="008D11E2" w:rsidP="00AB490F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250" w:type="dxa"/>
            <w:shd w:val="clear" w:color="auto" w:fill="auto"/>
          </w:tcPr>
          <w:p w:rsidR="008D11E2" w:rsidRPr="00D870B7" w:rsidRDefault="008D11E2" w:rsidP="00AB490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8D11E2" w:rsidRPr="00377EB0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8D11E2" w:rsidRPr="00D0362F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D0362F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</w:t>
      </w:r>
    </w:p>
    <w:p w:rsidR="008D11E2" w:rsidRPr="00A45B26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>
        <w:rPr>
          <w:i/>
          <w:color w:val="FF0000"/>
          <w:sz w:val="22"/>
          <w:szCs w:val="22"/>
          <w:lang w:val="en-US"/>
        </w:rPr>
        <w:t xml:space="preserve"> </w:t>
      </w:r>
      <w:r w:rsidRPr="00A45B26"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8D11E2" w:rsidRPr="008D11E2" w:rsidRDefault="008D11E2" w:rsidP="008D11E2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8D11E2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8D11E2" w:rsidRPr="00E517C7" w:rsidTr="00AB490F">
        <w:tc>
          <w:tcPr>
            <w:tcW w:w="5305" w:type="dxa"/>
            <w:shd w:val="clear" w:color="auto" w:fill="E7E6E6" w:themeFill="background2"/>
          </w:tcPr>
          <w:p w:rsidR="008D11E2" w:rsidRPr="00D929E2" w:rsidRDefault="008D11E2" w:rsidP="00AB490F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8D11E2" w:rsidRPr="00D870B7" w:rsidRDefault="008D11E2" w:rsidP="00AB490F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8D11E2" w:rsidRPr="00D929E2" w:rsidTr="00AB490F">
        <w:tc>
          <w:tcPr>
            <w:tcW w:w="5305" w:type="dxa"/>
          </w:tcPr>
          <w:p w:rsidR="008D11E2" w:rsidRPr="00D870B7" w:rsidRDefault="008D11E2" w:rsidP="00AB490F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D11E2" w:rsidRPr="00D929E2" w:rsidRDefault="008D11E2" w:rsidP="00AB490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8D11E2" w:rsidRPr="00D929E2" w:rsidTr="00AB490F">
        <w:tc>
          <w:tcPr>
            <w:tcW w:w="5305" w:type="dxa"/>
          </w:tcPr>
          <w:p w:rsidR="008D11E2" w:rsidRPr="00D929E2" w:rsidRDefault="008D11E2" w:rsidP="00AB490F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D11E2" w:rsidRPr="00D929E2" w:rsidRDefault="008D11E2" w:rsidP="00AB490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8D11E2" w:rsidRPr="00D929E2" w:rsidTr="00AB490F">
        <w:tc>
          <w:tcPr>
            <w:tcW w:w="5305" w:type="dxa"/>
          </w:tcPr>
          <w:p w:rsidR="008D11E2" w:rsidRPr="00D929E2" w:rsidRDefault="008D11E2" w:rsidP="00AB490F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D11E2" w:rsidRPr="00D929E2" w:rsidRDefault="008D11E2" w:rsidP="00AB490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8D11E2" w:rsidRPr="00D929E2" w:rsidTr="00AB490F">
        <w:trPr>
          <w:trHeight w:val="47"/>
        </w:trPr>
        <w:tc>
          <w:tcPr>
            <w:tcW w:w="5305" w:type="dxa"/>
          </w:tcPr>
          <w:p w:rsidR="008D11E2" w:rsidRPr="00D929E2" w:rsidRDefault="008D11E2" w:rsidP="00AB490F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D11E2" w:rsidRPr="00D929E2" w:rsidRDefault="008D11E2" w:rsidP="00AB490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8D11E2" w:rsidRPr="005C20B7" w:rsidRDefault="008D11E2" w:rsidP="008D11E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31. </w:t>
      </w:r>
      <w:r w:rsidRPr="005C20B7">
        <w:rPr>
          <w:b/>
          <w:sz w:val="24"/>
          <w:szCs w:val="24"/>
          <w:lang w:val="ro-RO"/>
        </w:rPr>
        <w:t xml:space="preserve">Alte informații relevante: </w:t>
      </w:r>
    </w:p>
    <w:p w:rsidR="008D11E2" w:rsidRPr="005C20B7" w:rsidRDefault="008D11E2" w:rsidP="008D11E2">
      <w:pPr>
        <w:tabs>
          <w:tab w:val="left" w:pos="709"/>
        </w:tabs>
        <w:spacing w:line="276" w:lineRule="auto"/>
        <w:ind w:left="36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32. </w:t>
      </w:r>
      <w:r w:rsidRPr="005C20B7">
        <w:rPr>
          <w:b/>
          <w:sz w:val="24"/>
          <w:szCs w:val="24"/>
          <w:lang w:val="ro-RO"/>
        </w:rPr>
        <w:t>Persoană de contact: 078913550</w:t>
      </w:r>
    </w:p>
    <w:p w:rsidR="008D11E2" w:rsidRDefault="008D11E2" w:rsidP="008D11E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8D11E2" w:rsidRPr="005C20B7" w:rsidRDefault="008D11E2" w:rsidP="008D11E2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</w:t>
      </w:r>
    </w:p>
    <w:p w:rsidR="008D11E2" w:rsidRPr="00D06732" w:rsidRDefault="008D11E2" w:rsidP="008D11E2">
      <w:pPr>
        <w:rPr>
          <w:lang w:val="ro-RO"/>
        </w:rPr>
      </w:pPr>
    </w:p>
    <w:p w:rsidR="0002383D" w:rsidRPr="008D11E2" w:rsidRDefault="0002383D">
      <w:pPr>
        <w:rPr>
          <w:lang w:val="ro-RO"/>
        </w:rPr>
      </w:pPr>
    </w:p>
    <w:sectPr w:rsidR="0002383D" w:rsidRPr="008D11E2" w:rsidSect="0060719D">
      <w:pgSz w:w="11906" w:h="16838"/>
      <w:pgMar w:top="630" w:right="850" w:bottom="72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580"/>
    <w:rsid w:val="0002383D"/>
    <w:rsid w:val="000C6CF3"/>
    <w:rsid w:val="002352AE"/>
    <w:rsid w:val="0060719D"/>
    <w:rsid w:val="008D11E2"/>
    <w:rsid w:val="00A04580"/>
    <w:rsid w:val="00CF6D14"/>
    <w:rsid w:val="00E517C7"/>
    <w:rsid w:val="00F6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4039C"/>
  <w15:chartTrackingRefBased/>
  <w15:docId w15:val="{716F2290-B0CE-4F67-A970-AE75B6972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D11E2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D11E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8D11E2"/>
    <w:pPr>
      <w:ind w:left="720"/>
      <w:contextualSpacing/>
    </w:pPr>
  </w:style>
  <w:style w:type="table" w:styleId="a5">
    <w:name w:val="Table Grid"/>
    <w:basedOn w:val="a2"/>
    <w:uiPriority w:val="39"/>
    <w:rsid w:val="008D1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8D11E2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8D11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D11E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8D11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1560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5</cp:revision>
  <cp:lastPrinted>2025-07-04T07:11:00Z</cp:lastPrinted>
  <dcterms:created xsi:type="dcterms:W3CDTF">2025-05-29T07:37:00Z</dcterms:created>
  <dcterms:modified xsi:type="dcterms:W3CDTF">2025-07-04T07:27:00Z</dcterms:modified>
</cp:coreProperties>
</file>