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07" w:rsidRPr="007F2529" w:rsidRDefault="0090083E" w:rsidP="00775C68">
      <w:pPr>
        <w:pStyle w:val="1"/>
        <w:spacing w:before="120"/>
        <w:rPr>
          <w:color w:val="000000" w:themeColor="text1"/>
        </w:rPr>
      </w:pPr>
      <w:r w:rsidRPr="007F2529">
        <w:rPr>
          <w:color w:val="000000" w:themeColor="text1"/>
        </w:rPr>
        <w:t>ANUNȚ DE PARTICIPARE</w:t>
      </w:r>
    </w:p>
    <w:p w:rsidR="00F2388D" w:rsidRPr="007F2529" w:rsidRDefault="0069001F" w:rsidP="00193507">
      <w:pPr>
        <w:spacing w:before="120"/>
        <w:jc w:val="center"/>
        <w:rPr>
          <w:b/>
          <w:color w:val="000000" w:themeColor="text1"/>
          <w:sz w:val="24"/>
          <w:szCs w:val="24"/>
          <w:u w:val="single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privind achiziționarea </w:t>
      </w:r>
      <w:r w:rsidR="00624C03">
        <w:rPr>
          <w:b/>
          <w:color w:val="000000" w:themeColor="text1"/>
          <w:sz w:val="24"/>
          <w:szCs w:val="24"/>
          <w:u w:val="single"/>
          <w:lang w:val="ro-RO"/>
        </w:rPr>
        <w:t>Calculatoarelor, imprimantelor, pieselor pentru calculatoare și echipament de rețea</w:t>
      </w:r>
    </w:p>
    <w:p w:rsidR="005843F7" w:rsidRPr="005843F7" w:rsidRDefault="00193507" w:rsidP="00775C68">
      <w:pPr>
        <w:spacing w:after="240"/>
        <w:jc w:val="center"/>
        <w:rPr>
          <w:color w:val="000000" w:themeColor="text1"/>
          <w:szCs w:val="24"/>
          <w:lang w:val="ro-RO"/>
        </w:rPr>
      </w:pPr>
      <w:r w:rsidRPr="007F2529">
        <w:rPr>
          <w:color w:val="000000" w:themeColor="text1"/>
          <w:szCs w:val="24"/>
          <w:lang w:val="ro-RO"/>
        </w:rPr>
        <w:t>(se indică obiectul achiziției)</w:t>
      </w:r>
      <w:r w:rsidR="0069001F" w:rsidRPr="007F2529">
        <w:rPr>
          <w:b/>
          <w:color w:val="000000" w:themeColor="text1"/>
          <w:sz w:val="24"/>
          <w:szCs w:val="24"/>
          <w:lang w:val="ro-RO"/>
        </w:rPr>
        <w:br/>
        <w:t>prin procedura de achiziție</w:t>
      </w:r>
      <w:r w:rsidR="00700D6F"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AB055D" w:rsidRPr="007F2529">
        <w:rPr>
          <w:b/>
          <w:color w:val="000000" w:themeColor="text1"/>
          <w:sz w:val="24"/>
          <w:szCs w:val="24"/>
          <w:u w:val="single"/>
          <w:lang w:val="ro-RO"/>
        </w:rPr>
        <w:t>Cerere a ofertelor de prețuri</w:t>
      </w:r>
      <w:r w:rsidRPr="007F2529">
        <w:rPr>
          <w:b/>
          <w:color w:val="000000" w:themeColor="text1"/>
          <w:sz w:val="24"/>
          <w:szCs w:val="24"/>
          <w:lang w:val="ro-RO"/>
        </w:rPr>
        <w:br/>
      </w:r>
      <w:r w:rsidRPr="007F2529">
        <w:rPr>
          <w:color w:val="000000" w:themeColor="text1"/>
          <w:szCs w:val="24"/>
          <w:lang w:val="ro-RO"/>
        </w:rPr>
        <w:t>(tipul procedurii de achiziție)</w:t>
      </w:r>
    </w:p>
    <w:p w:rsidR="0090083E" w:rsidRPr="007F2529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Denumirea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autorității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contractante: </w:t>
      </w:r>
      <w:r w:rsidR="00700D6F" w:rsidRPr="007F2529">
        <w:rPr>
          <w:b/>
          <w:color w:val="000000" w:themeColor="text1"/>
          <w:sz w:val="24"/>
          <w:szCs w:val="24"/>
          <w:u w:val="single"/>
          <w:lang w:val="ro-RO"/>
        </w:rPr>
        <w:t>IMSP Spitalul Clinic de Psihiatrie</w:t>
      </w:r>
    </w:p>
    <w:p w:rsidR="0090083E" w:rsidRPr="007F2529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IDNO: </w:t>
      </w:r>
      <w:r w:rsidR="00700D6F" w:rsidRPr="007F2529">
        <w:rPr>
          <w:b/>
          <w:color w:val="000000" w:themeColor="text1"/>
          <w:sz w:val="24"/>
          <w:szCs w:val="24"/>
          <w:u w:val="single"/>
          <w:lang w:val="ro-RO"/>
        </w:rPr>
        <w:t>1003600150554</w:t>
      </w:r>
    </w:p>
    <w:p w:rsidR="00A61F2B" w:rsidRPr="007F252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Adresa: </w:t>
      </w:r>
      <w:r w:rsidR="00700D6F" w:rsidRPr="007F2529">
        <w:rPr>
          <w:b/>
          <w:color w:val="000000" w:themeColor="text1"/>
          <w:sz w:val="24"/>
          <w:szCs w:val="24"/>
          <w:u w:val="single"/>
          <w:lang w:val="ro-RO"/>
        </w:rPr>
        <w:t>mun. Chișinău, or. Codru, str. Costiujeni, 3</w:t>
      </w:r>
    </w:p>
    <w:p w:rsidR="00A61F2B" w:rsidRPr="007F252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Numărul de telefon/fax: </w:t>
      </w:r>
      <w:r w:rsidR="00700D6F" w:rsidRPr="007F2529">
        <w:rPr>
          <w:b/>
          <w:color w:val="000000" w:themeColor="text1"/>
          <w:sz w:val="24"/>
          <w:szCs w:val="24"/>
          <w:u w:val="single"/>
          <w:lang w:val="ro-RO"/>
        </w:rPr>
        <w:t xml:space="preserve">022 85-72-39, </w:t>
      </w:r>
      <w:r w:rsidR="00A12733" w:rsidRPr="007F2529">
        <w:rPr>
          <w:b/>
          <w:color w:val="000000" w:themeColor="text1"/>
          <w:sz w:val="24"/>
          <w:szCs w:val="24"/>
          <w:u w:val="single"/>
          <w:lang w:val="ro-RO"/>
        </w:rPr>
        <w:t>022 75-15-69</w:t>
      </w:r>
    </w:p>
    <w:p w:rsidR="002E606A" w:rsidRPr="007F252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Adresa de e-mail și de internet a autorității contractante: </w:t>
      </w:r>
      <w:hyperlink r:id="rId8" w:history="1">
        <w:r w:rsidR="00624C03" w:rsidRPr="00624C03">
          <w:rPr>
            <w:rStyle w:val="ac"/>
            <w:b/>
            <w:color w:val="000000" w:themeColor="text1"/>
            <w:sz w:val="24"/>
            <w:szCs w:val="24"/>
            <w:lang w:val="ro-RO"/>
          </w:rPr>
          <w:t>imsp_scp@ms.md</w:t>
        </w:r>
      </w:hyperlink>
    </w:p>
    <w:p w:rsidR="00A61F2B" w:rsidRPr="007F2529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7F2529">
        <w:rPr>
          <w:b/>
          <w:color w:val="000000" w:themeColor="text1"/>
          <w:sz w:val="24"/>
          <w:szCs w:val="24"/>
          <w:lang w:val="ro-RO"/>
        </w:rPr>
        <w:t xml:space="preserve">: </w:t>
      </w:r>
      <w:r w:rsidR="008876C3" w:rsidRPr="007F2529">
        <w:rPr>
          <w:b/>
          <w:i/>
          <w:color w:val="000000" w:themeColor="text1"/>
          <w:sz w:val="24"/>
          <w:szCs w:val="24"/>
          <w:u w:val="single"/>
          <w:lang w:val="ro-RO"/>
        </w:rPr>
        <w:t>documentația de atribuire este anexată în cadrul procedurii în SIA RSAP</w:t>
      </w:r>
      <w:r w:rsidR="00A61F2B"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</w:p>
    <w:p w:rsidR="0072330A" w:rsidRPr="007F2529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Tipul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autorității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contractante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și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obiectul principal de activitate (dacă este cazul,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mențiunea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că autoritatea contractantă este o autoritate centrală de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achiziție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sau că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achiziția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implică o altă formă de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achiziție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comună): </w:t>
      </w:r>
      <w:r w:rsidR="00A12733" w:rsidRPr="007F2529">
        <w:rPr>
          <w:b/>
          <w:color w:val="000000" w:themeColor="text1"/>
          <w:sz w:val="24"/>
          <w:szCs w:val="24"/>
          <w:u w:val="single"/>
          <w:lang w:val="ro-RO"/>
        </w:rPr>
        <w:t>Instituție Medico-Sanitară Publică</w:t>
      </w:r>
      <w:r w:rsidR="00282732" w:rsidRPr="007F2529">
        <w:rPr>
          <w:b/>
          <w:color w:val="000000" w:themeColor="text1"/>
          <w:sz w:val="24"/>
          <w:szCs w:val="24"/>
          <w:u w:val="single"/>
          <w:lang w:val="ro-RO"/>
        </w:rPr>
        <w:t>, obiectul principal de activitate:</w:t>
      </w:r>
      <w:r w:rsidR="00677BEA" w:rsidRPr="007F2529">
        <w:rPr>
          <w:b/>
          <w:color w:val="000000" w:themeColor="text1"/>
          <w:sz w:val="24"/>
          <w:szCs w:val="24"/>
          <w:u w:val="single"/>
          <w:lang w:val="ro-RO"/>
        </w:rPr>
        <w:t xml:space="preserve"> prestarea asistenței medicale.</w:t>
      </w:r>
    </w:p>
    <w:p w:rsidR="00112149" w:rsidRDefault="0062221E" w:rsidP="00112149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Cumpărătorul invită operatorii economici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interesați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, care îi pot satisface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necesitățile</w:t>
      </w:r>
      <w:r w:rsidRPr="007F2529">
        <w:rPr>
          <w:b/>
          <w:color w:val="000000" w:themeColor="text1"/>
          <w:sz w:val="24"/>
          <w:szCs w:val="24"/>
          <w:lang w:val="ro-RO"/>
        </w:rPr>
        <w:t>, să participe la procedura de achiziție privind livrarea/prestarea</w:t>
      </w:r>
      <w:r w:rsidR="009331B5">
        <w:rPr>
          <w:b/>
          <w:color w:val="000000" w:themeColor="text1"/>
          <w:sz w:val="24"/>
          <w:szCs w:val="24"/>
          <w:lang w:val="ro-RO"/>
        </w:rPr>
        <w:t>/executarea următoarelor bunuri</w:t>
      </w:r>
      <w:r w:rsidRPr="007F2529">
        <w:rPr>
          <w:b/>
          <w:color w:val="000000" w:themeColor="text1"/>
          <w:sz w:val="24"/>
          <w:szCs w:val="24"/>
          <w:lang w:val="ro-RO"/>
        </w:rPr>
        <w:t>/servicii/lucrări: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992"/>
        <w:gridCol w:w="1134"/>
        <w:gridCol w:w="3827"/>
        <w:gridCol w:w="1276"/>
      </w:tblGrid>
      <w:tr w:rsidR="00624C03" w:rsidRPr="00A55278" w:rsidTr="00624C03">
        <w:trPr>
          <w:trHeight w:val="6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624C03" w:rsidRDefault="00624C03" w:rsidP="00B06FC1">
            <w:pPr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 w:rsidRPr="00624C03">
              <w:rPr>
                <w:b/>
                <w:color w:val="000000"/>
                <w:sz w:val="18"/>
                <w:szCs w:val="18"/>
                <w:lang w:val="ro-MD"/>
              </w:rPr>
              <w:t>Nr. d/o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624C03" w:rsidRDefault="00624C03" w:rsidP="00B06FC1">
            <w:pPr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 w:rsidRPr="00624C03">
              <w:rPr>
                <w:b/>
                <w:color w:val="000000"/>
                <w:sz w:val="18"/>
                <w:szCs w:val="18"/>
                <w:lang w:val="ro-MD"/>
              </w:rPr>
              <w:t>Cod CPV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624C03" w:rsidRDefault="00624C03" w:rsidP="00B06FC1">
            <w:pPr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 w:rsidRPr="00624C03">
              <w:rPr>
                <w:b/>
                <w:color w:val="000000"/>
                <w:sz w:val="18"/>
                <w:szCs w:val="18"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624C03" w:rsidRDefault="00624C03" w:rsidP="00B06FC1">
            <w:pPr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 w:rsidRPr="00624C03">
              <w:rPr>
                <w:b/>
                <w:color w:val="000000"/>
                <w:sz w:val="18"/>
                <w:szCs w:val="18"/>
                <w:lang w:val="ro-MD"/>
              </w:rPr>
              <w:t>Unitatea de măsură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624C03" w:rsidRDefault="00624C03" w:rsidP="00B06FC1">
            <w:pPr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 w:rsidRPr="00624C03">
              <w:rPr>
                <w:b/>
                <w:color w:val="000000"/>
                <w:sz w:val="18"/>
                <w:szCs w:val="18"/>
                <w:lang w:val="ro-MD"/>
              </w:rPr>
              <w:t>Cantitatea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624C03" w:rsidRDefault="00624C03" w:rsidP="00B06FC1">
            <w:pPr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 w:rsidRPr="00624C03">
              <w:rPr>
                <w:b/>
                <w:color w:val="000000"/>
                <w:sz w:val="18"/>
                <w:szCs w:val="18"/>
                <w:lang w:val="ro-MD"/>
              </w:rPr>
              <w:t>Specificarea tehnică deplină solicitată, Standarde de referință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624C03" w:rsidRDefault="00624C03" w:rsidP="00B06FC1">
            <w:pPr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 w:rsidRPr="00624C03">
              <w:rPr>
                <w:b/>
                <w:color w:val="000000"/>
                <w:sz w:val="18"/>
                <w:szCs w:val="18"/>
                <w:lang w:val="ro-MD"/>
              </w:rPr>
              <w:t>Valoarea estimată, lei</w:t>
            </w:r>
          </w:p>
        </w:tc>
      </w:tr>
      <w:tr w:rsidR="00624C03" w:rsidRPr="00A55278" w:rsidTr="00624C03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A55278" w:rsidRDefault="00624C03" w:rsidP="00B06FC1">
            <w:pPr>
              <w:rPr>
                <w:color w:val="000000"/>
                <w:lang w:val="ro-MD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A55278" w:rsidRDefault="00624C03" w:rsidP="00B06FC1">
            <w:pPr>
              <w:rPr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A55278" w:rsidRDefault="00624C03" w:rsidP="00B06FC1">
            <w:pPr>
              <w:rPr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A55278" w:rsidRDefault="00624C03" w:rsidP="00B06FC1">
            <w:pPr>
              <w:rPr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A55278" w:rsidRDefault="00624C03" w:rsidP="00B06FC1">
            <w:pPr>
              <w:rPr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A55278" w:rsidRDefault="00624C03" w:rsidP="00B06FC1">
            <w:pPr>
              <w:rPr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4C03" w:rsidRPr="00A55278" w:rsidRDefault="00624C03" w:rsidP="00B06FC1">
            <w:pPr>
              <w:rPr>
                <w:color w:val="000000"/>
                <w:sz w:val="24"/>
                <w:szCs w:val="24"/>
                <w:lang w:val="ro-MD"/>
              </w:rPr>
            </w:pPr>
          </w:p>
        </w:tc>
      </w:tr>
      <w:tr w:rsidR="00624C03" w:rsidRPr="00A55278" w:rsidTr="00624C03">
        <w:trPr>
          <w:trHeight w:val="3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30200000-1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Computer de birou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both"/>
              <w:rPr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</w:p>
        </w:tc>
      </w:tr>
      <w:tr w:rsidR="00C1653D" w:rsidRPr="00624C03" w:rsidTr="00164BE9">
        <w:trPr>
          <w:trHeight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MotherBoard: DDR4 2133MHz, PCI-E 3.0/2.0x16, DVI-D/RGB/HDMI, USB 3.0, SATA 6Gb/s, SB 8-ch, GigabitLAN; CPU: 3.3GHz ,Integrated HD Graphics )Tray; COOLER:conform CPU; RAM: 4Gb, DDR4-2133MHz, CL10, 1.5V; -411 HDD: 3.5" HDD 500GB-SATA-32MB;CASE: ATX 500W, Front 2xUSB, Audio, Black Keyboard USB rus/rom Standard 301; Mouse USB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53D" w:rsidRPr="00624C03" w:rsidRDefault="00C1653D" w:rsidP="00B06FC1">
            <w:pPr>
              <w:jc w:val="center"/>
              <w:rPr>
                <w:color w:val="000000"/>
                <w:sz w:val="18"/>
                <w:lang w:val="ro-MD"/>
              </w:rPr>
            </w:pPr>
            <w:r w:rsidRPr="00624C03">
              <w:rPr>
                <w:b/>
                <w:color w:val="000000"/>
                <w:sz w:val="18"/>
                <w:lang w:val="ro-MD"/>
              </w:rPr>
              <w:t>66 666,67 lei</w:t>
            </w:r>
          </w:p>
        </w:tc>
      </w:tr>
      <w:tr w:rsidR="00C1653D" w:rsidRPr="00B93662" w:rsidTr="00164BE9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 xml:space="preserve">Monitor: 21.5" TFT LED, WIDE 16:9, 5ms,Static Contrast 600:1, Mega DCR,H:30-83kHz, V:56-76Hz, </w:t>
            </w:r>
            <w:r w:rsidR="009E779A">
              <w:rPr>
                <w:color w:val="000000"/>
                <w:lang w:val="ro-MD"/>
              </w:rPr>
              <w:t>/  1920x1080 FullHD,D-Sub,TCO03.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53D" w:rsidRPr="00624C03" w:rsidRDefault="00C1653D" w:rsidP="00B06FC1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C1653D" w:rsidRPr="00A55278" w:rsidTr="00164BE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Surge Protector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Surge Protector  3m,  5 Sockets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624C03" w:rsidRDefault="00C1653D" w:rsidP="00B06FC1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624C03" w:rsidRPr="00A55278" w:rsidTr="00624C0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30200000-1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 xml:space="preserve"> Imprimante laser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B06FC1">
            <w:pPr>
              <w:jc w:val="both"/>
              <w:rPr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624C03" w:rsidRDefault="00624C03" w:rsidP="00B06FC1">
            <w:pPr>
              <w:jc w:val="center"/>
              <w:rPr>
                <w:b/>
                <w:color w:val="000000"/>
                <w:sz w:val="18"/>
                <w:lang w:val="ro-MD"/>
              </w:rPr>
            </w:pPr>
          </w:p>
        </w:tc>
      </w:tr>
      <w:tr w:rsidR="00C1653D" w:rsidRPr="00A55278" w:rsidTr="00477E60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 xml:space="preserve"> PRINTER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PRINTER A4, 2400x600 dpi, 18ppm, 60-163 g/m2, 32Mb+SCoA Win, CAPT, 150-sheet tray, 7.8 seconds First Print Out Time, USB 2.0, Cartridge 725 (1600 pages 5%) + USB Cable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53D" w:rsidRPr="00624C03" w:rsidRDefault="00C1653D" w:rsidP="00B06FC1">
            <w:pPr>
              <w:jc w:val="center"/>
              <w:rPr>
                <w:color w:val="000000"/>
                <w:sz w:val="18"/>
                <w:lang w:val="ro-MD"/>
              </w:rPr>
            </w:pPr>
            <w:r w:rsidRPr="00624C03">
              <w:rPr>
                <w:b/>
                <w:color w:val="000000"/>
                <w:sz w:val="18"/>
                <w:lang w:val="ro-MD"/>
              </w:rPr>
              <w:t>33 666,67 lei</w:t>
            </w:r>
          </w:p>
        </w:tc>
      </w:tr>
      <w:tr w:rsidR="00C1653D" w:rsidRPr="00B93662" w:rsidTr="00477E60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MFD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3D" w:rsidRPr="00A55278" w:rsidRDefault="00C1653D" w:rsidP="00B06FC1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MFD Mono Printer/Copier/Color Scanner, A4, 1200x1200 dpi, 23ppm, 128Mb, Scan 9600x9600dpi-24 bit, Paper Input (Standard) 250-sheet tray, USB 2.0, Max.15k pages per month, Cartridge 737 (2400 pages* 5%) + USB Cable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624C03" w:rsidRDefault="00C1653D" w:rsidP="00B06FC1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624C03" w:rsidRPr="00A55278" w:rsidTr="00624C03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624C03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30200000-1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Piese pentru computere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03" w:rsidRPr="00A55278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03" w:rsidRPr="00A55278" w:rsidRDefault="00624C03" w:rsidP="00624C03">
            <w:pPr>
              <w:jc w:val="both"/>
              <w:rPr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03" w:rsidRPr="00624C03" w:rsidRDefault="00624C03" w:rsidP="00624C03">
            <w:pPr>
              <w:jc w:val="center"/>
              <w:rPr>
                <w:b/>
                <w:color w:val="000000"/>
                <w:sz w:val="18"/>
                <w:lang w:val="ro-MD"/>
              </w:rPr>
            </w:pPr>
          </w:p>
        </w:tc>
      </w:tr>
      <w:tr w:rsidR="007A390D" w:rsidRPr="00A55278" w:rsidTr="007A39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Mouse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Mouse USB, 1,6m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390D" w:rsidRPr="00624C03" w:rsidRDefault="007A390D" w:rsidP="007A390D">
            <w:pPr>
              <w:jc w:val="center"/>
              <w:rPr>
                <w:color w:val="000000"/>
                <w:sz w:val="18"/>
                <w:lang w:val="ro-MD"/>
              </w:rPr>
            </w:pPr>
            <w:r w:rsidRPr="00624C03">
              <w:rPr>
                <w:b/>
                <w:color w:val="000000"/>
                <w:sz w:val="18"/>
                <w:lang w:val="ro-MD"/>
              </w:rPr>
              <w:t>16 445,84 lei</w:t>
            </w: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Keyboard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Keyboard USB, 1,6m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Surge Protector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Surge Protector 3m,  5 Sockets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Bate</w:t>
            </w:r>
            <w:r w:rsidRPr="00A55278">
              <w:rPr>
                <w:color w:val="000000"/>
                <w:lang w:val="ro-MD"/>
              </w:rPr>
              <w:t>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Bate</w:t>
            </w:r>
            <w:r w:rsidRPr="00A55278">
              <w:rPr>
                <w:color w:val="000000"/>
                <w:lang w:val="ro-MD"/>
              </w:rPr>
              <w:t>rie 3V Blister*6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Bate</w:t>
            </w:r>
            <w:r w:rsidRPr="00A55278">
              <w:rPr>
                <w:color w:val="000000"/>
                <w:lang w:val="ro-MD"/>
              </w:rPr>
              <w:t>rie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Bate</w:t>
            </w:r>
            <w:r w:rsidRPr="00A55278">
              <w:rPr>
                <w:color w:val="000000"/>
                <w:lang w:val="ro-MD"/>
              </w:rPr>
              <w:t>rie 9V Tip Krona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Bate</w:t>
            </w:r>
            <w:r w:rsidRPr="00A55278">
              <w:rPr>
                <w:color w:val="000000"/>
                <w:lang w:val="ro-MD"/>
              </w:rPr>
              <w:t>rie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Battery Alkaline AAA Blister*4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Bate</w:t>
            </w:r>
            <w:r w:rsidRPr="00A55278">
              <w:rPr>
                <w:color w:val="000000"/>
                <w:lang w:val="ro-MD"/>
              </w:rPr>
              <w:t>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Battery Alkaline AA Blister*4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Memorie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Memorie DDR4-2133, 4 GB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E347E2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Swich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Swich 8 port 10/100 Mbps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E347E2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Router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Router 8 port 10/100 Mbps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B93662" w:rsidTr="008E42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E347E2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Chair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0D" w:rsidRPr="00A55278" w:rsidRDefault="007A390D" w:rsidP="008E4229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pStyle w:val="1"/>
              <w:shd w:val="clear" w:color="auto" w:fill="FFFFFF"/>
              <w:jc w:val="both"/>
              <w:textAlignment w:val="baseline"/>
              <w:rPr>
                <w:color w:val="000000"/>
                <w:sz w:val="20"/>
                <w:szCs w:val="20"/>
                <w:lang w:val="ro-MD"/>
              </w:rPr>
            </w:pPr>
            <w:r w:rsidRPr="00A55278">
              <w:rPr>
                <w:b w:val="0"/>
                <w:color w:val="000000"/>
                <w:sz w:val="20"/>
                <w:szCs w:val="20"/>
                <w:lang w:val="ro-MD"/>
              </w:rPr>
              <w:t>Chair R1D Tilt PL70 ECO/02, BIFMA Standard, Black/Red, reclining 90-155 height 1240-1320 mm, gaslift class 4, Prime PU, nylon casters 65mm</w:t>
            </w:r>
            <w:r w:rsidR="009E779A">
              <w:rPr>
                <w:b w:val="0"/>
                <w:color w:val="000000"/>
                <w:sz w:val="20"/>
                <w:szCs w:val="2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B93662" w:rsidTr="008E42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E347E2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connectors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0D" w:rsidRPr="00A55278" w:rsidRDefault="007A390D" w:rsidP="008E4229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connectors RJ45 Modular Plug LC-8P8C-001, Modular plug 8P8C for solid LAN cable, 30u" gold plated, 100 pcs/bag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E347E2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Thermal Grease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Thermal Grease 3gr.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5A0B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E347E2" w:rsidP="00624C03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Flash Dive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624C03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USB Flash Dive 16 GB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624C03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624C03" w:rsidRPr="00A55278" w:rsidTr="00624C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624C03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30200000-1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A55278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 xml:space="preserve">Cartuşe de cerneală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03" w:rsidRPr="00A55278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03" w:rsidRPr="00A55278" w:rsidRDefault="00624C03" w:rsidP="00624C03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03" w:rsidRPr="00A55278" w:rsidRDefault="00624C03" w:rsidP="00624C03">
            <w:pPr>
              <w:jc w:val="both"/>
              <w:rPr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03" w:rsidRPr="00624C03" w:rsidRDefault="00624C03" w:rsidP="00624C03">
            <w:pPr>
              <w:jc w:val="center"/>
              <w:rPr>
                <w:b/>
                <w:color w:val="000000"/>
                <w:sz w:val="18"/>
                <w:lang w:val="ro-MD"/>
              </w:rPr>
            </w:pPr>
          </w:p>
        </w:tc>
      </w:tr>
      <w:tr w:rsidR="007A390D" w:rsidRPr="007A390D" w:rsidTr="00624C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 xml:space="preserve">Cartuşe de cerneală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7A390D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T8651 resursa 10000 foi</w:t>
            </w:r>
            <w:r w:rsidR="009E779A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C1653D" w:rsidRDefault="007A390D" w:rsidP="007A390D">
            <w:pPr>
              <w:jc w:val="center"/>
              <w:rPr>
                <w:b/>
                <w:color w:val="000000"/>
                <w:sz w:val="18"/>
                <w:lang w:val="ro-MD"/>
              </w:rPr>
            </w:pPr>
            <w:r w:rsidRPr="00C1653D">
              <w:rPr>
                <w:b/>
                <w:color w:val="000000"/>
                <w:sz w:val="18"/>
                <w:lang w:val="ro-MD"/>
              </w:rPr>
              <w:t>2 200,00 lei</w:t>
            </w:r>
          </w:p>
        </w:tc>
      </w:tr>
      <w:tr w:rsidR="007A390D" w:rsidRPr="00A55278" w:rsidTr="00624C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30200000-1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Cablu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7A390D">
            <w:pPr>
              <w:jc w:val="both"/>
              <w:rPr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C1653D" w:rsidRDefault="007A390D" w:rsidP="007A390D">
            <w:pPr>
              <w:jc w:val="center"/>
              <w:rPr>
                <w:b/>
                <w:color w:val="000000"/>
                <w:sz w:val="18"/>
                <w:lang w:val="ro-MD"/>
              </w:rPr>
            </w:pPr>
          </w:p>
        </w:tc>
      </w:tr>
      <w:tr w:rsidR="007A390D" w:rsidRPr="00A55278" w:rsidTr="007A39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Cablu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</w:t>
            </w:r>
            <w:r w:rsidR="006808C1">
              <w:rPr>
                <w:color w:val="000000"/>
                <w:lang w:val="ro-MD"/>
              </w:rPr>
              <w:t xml:space="preserve"> </w:t>
            </w:r>
            <w:r w:rsidRPr="00A55278">
              <w:rPr>
                <w:color w:val="000000"/>
                <w:lang w:val="ro-MD"/>
              </w:rPr>
              <w:t>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0D" w:rsidRPr="00A55278" w:rsidRDefault="007A390D" w:rsidP="007A390D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Cablu FTP КППЭт-ВП(100)4*2*0,51FTP-cat.5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390D" w:rsidRPr="00624C03" w:rsidRDefault="007A390D" w:rsidP="007A390D">
            <w:pPr>
              <w:jc w:val="center"/>
              <w:rPr>
                <w:color w:val="000000"/>
                <w:sz w:val="18"/>
                <w:lang w:val="ro-MD"/>
              </w:rPr>
            </w:pPr>
            <w:r w:rsidRPr="00624C03">
              <w:rPr>
                <w:b/>
                <w:color w:val="000000"/>
                <w:sz w:val="18"/>
                <w:lang w:val="ro-MD"/>
              </w:rPr>
              <w:t>16 012,50 lei</w:t>
            </w:r>
          </w:p>
        </w:tc>
      </w:tr>
      <w:tr w:rsidR="007A390D" w:rsidRPr="00A55278" w:rsidTr="008823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Cablu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</w:t>
            </w:r>
            <w:r w:rsidR="006808C1">
              <w:rPr>
                <w:color w:val="000000"/>
                <w:lang w:val="ro-MD"/>
              </w:rPr>
              <w:t xml:space="preserve"> </w:t>
            </w:r>
            <w:r w:rsidRPr="00A55278">
              <w:rPr>
                <w:color w:val="000000"/>
                <w:lang w:val="ro-MD"/>
              </w:rPr>
              <w:t>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0D" w:rsidRPr="00A55278" w:rsidRDefault="007A390D" w:rsidP="007A390D">
            <w:pPr>
              <w:jc w:val="both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Cablu UTP 4*2*0,51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90D" w:rsidRPr="00624C03" w:rsidRDefault="007A390D" w:rsidP="007A390D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D67F2E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30200000-1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Echipament de reţea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rPr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624C03" w:rsidRDefault="007A390D" w:rsidP="007A390D">
            <w:pPr>
              <w:jc w:val="center"/>
              <w:rPr>
                <w:b/>
                <w:color w:val="000000"/>
                <w:sz w:val="18"/>
                <w:lang w:val="ro-MD"/>
              </w:rPr>
            </w:pPr>
          </w:p>
        </w:tc>
      </w:tr>
      <w:tr w:rsidR="007A390D" w:rsidRPr="00A55278" w:rsidTr="00D67F2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Service gateway.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Service gateway.</w:t>
            </w:r>
            <w:r w:rsidRPr="00A55278">
              <w:rPr>
                <w:color w:val="000000"/>
                <w:lang w:val="ro-MD"/>
              </w:rPr>
              <w:br/>
              <w:t>Service gateway ce combina security, routing, switching, and WAN interfete impreuna cu functionalul Next-generation firewall and advanced threat mitigation.</w:t>
            </w:r>
            <w:r w:rsidRPr="00A55278">
              <w:rPr>
                <w:color w:val="000000"/>
                <w:lang w:val="ro-MD"/>
              </w:rPr>
              <w:br/>
              <w:t>Specificatia solicitata</w:t>
            </w:r>
            <w:r w:rsidRPr="00A55278">
              <w:rPr>
                <w:color w:val="000000"/>
                <w:lang w:val="ro-MD"/>
              </w:rPr>
              <w:br/>
              <w:t>- Minimum 2 SFP ports;</w:t>
            </w:r>
            <w:r w:rsidRPr="00A55278">
              <w:rPr>
                <w:color w:val="000000"/>
                <w:lang w:val="ro-MD"/>
              </w:rPr>
              <w:br/>
              <w:t>- Minimum 6 10/100/1000 Base_T ports;</w:t>
            </w:r>
            <w:r w:rsidRPr="00A55278">
              <w:rPr>
                <w:color w:val="000000"/>
                <w:lang w:val="ro-MD"/>
              </w:rPr>
              <w:br/>
              <w:t>- System memory (RAM) – minimum 4GB;</w:t>
            </w:r>
            <w:r w:rsidRPr="00A55278">
              <w:rPr>
                <w:color w:val="000000"/>
                <w:lang w:val="ro-MD"/>
              </w:rPr>
              <w:br/>
              <w:t>- Storage (flash) – minimum 8GB;</w:t>
            </w:r>
            <w:r w:rsidRPr="00A55278">
              <w:rPr>
                <w:color w:val="000000"/>
                <w:lang w:val="ro-MD"/>
              </w:rPr>
              <w:br/>
              <w:t>Routing Protocols</w:t>
            </w:r>
            <w:r w:rsidRPr="00A55278">
              <w:rPr>
                <w:color w:val="000000"/>
                <w:lang w:val="ro-MD"/>
              </w:rPr>
              <w:br/>
              <w:t xml:space="preserve">•  IPv4, IPv6, ISO, Connectionless Network Service (CLNS) </w:t>
            </w:r>
            <w:r w:rsidRPr="00A55278">
              <w:rPr>
                <w:color w:val="000000"/>
                <w:lang w:val="ro-MD"/>
              </w:rPr>
              <w:br/>
              <w:t xml:space="preserve">•  Static routes </w:t>
            </w:r>
            <w:r w:rsidRPr="00A55278">
              <w:rPr>
                <w:color w:val="000000"/>
                <w:lang w:val="ro-MD"/>
              </w:rPr>
              <w:br/>
              <w:t>•  RIP v1/v2</w:t>
            </w:r>
            <w:r w:rsidRPr="00A55278">
              <w:rPr>
                <w:color w:val="000000"/>
                <w:lang w:val="ro-MD"/>
              </w:rPr>
              <w:br/>
              <w:t>•  OSPF/OSPF v3</w:t>
            </w:r>
            <w:r w:rsidRPr="00A55278">
              <w:rPr>
                <w:color w:val="000000"/>
                <w:lang w:val="ro-MD"/>
              </w:rPr>
              <w:br/>
              <w:t>•  Multicast: Internet Group Management Protocol (IGMP) v1/v2, Protocol Independent Multicast (PIM) sparse mode (SM)/dense mode (DM)/source-specific multicast (SSM), Session Description Protocol (SDP), Distance Vector Multicast Routing Protocol (DVMRP), Multicast Source Discovery Protocol (MSDP), Reverse Path Forwarding (RPF)</w:t>
            </w:r>
            <w:r w:rsidRPr="00A55278">
              <w:rPr>
                <w:color w:val="000000"/>
                <w:lang w:val="ro-MD"/>
              </w:rPr>
              <w:br/>
              <w:t xml:space="preserve">•  Encapsulation: VLAN, Point-to-Point Protocol (PPP), Frame Relay, High-Level Data Link Control (HDLC), serial, Multilink Point-to-Point Protocol (MLPPP), Multilink Frame Relay (MLFR), and Point-to-Point </w:t>
            </w:r>
            <w:r w:rsidRPr="00A55278">
              <w:rPr>
                <w:color w:val="000000"/>
                <w:lang w:val="ro-MD"/>
              </w:rPr>
              <w:lastRenderedPageBreak/>
              <w:t>Protocol over Ethernet (PPPoE)</w:t>
            </w:r>
            <w:r w:rsidR="00C1653D" w:rsidRPr="00624C03">
              <w:rPr>
                <w:b/>
                <w:color w:val="000000"/>
                <w:sz w:val="18"/>
                <w:lang w:val="ro-MD"/>
              </w:rPr>
              <w:t xml:space="preserve"> </w:t>
            </w:r>
            <w:r w:rsidRPr="00A55278">
              <w:rPr>
                <w:color w:val="000000"/>
                <w:lang w:val="ro-MD"/>
              </w:rPr>
              <w:br/>
              <w:t>•  Virtual routers</w:t>
            </w:r>
            <w:r w:rsidRPr="00A55278">
              <w:rPr>
                <w:color w:val="000000"/>
                <w:lang w:val="ro-MD"/>
              </w:rPr>
              <w:br/>
              <w:t>•  Policy-based routing, source-based routing</w:t>
            </w:r>
            <w:r w:rsidRPr="00A55278">
              <w:rPr>
                <w:color w:val="000000"/>
                <w:lang w:val="ro-MD"/>
              </w:rPr>
              <w:br/>
              <w:t>•  Equal-cost multipath (ECMP)</w:t>
            </w:r>
            <w:r w:rsidRPr="00A55278">
              <w:rPr>
                <w:color w:val="000000"/>
                <w:lang w:val="ro-MD"/>
              </w:rPr>
              <w:br/>
              <w:t>QoS Features</w:t>
            </w:r>
            <w:r w:rsidRPr="00A55278">
              <w:rPr>
                <w:color w:val="000000"/>
                <w:lang w:val="ro-MD"/>
              </w:rPr>
              <w:br/>
              <w:t xml:space="preserve">•  Support for 802.1p, DiffServ code point (DSCP), EXP </w:t>
            </w:r>
            <w:r w:rsidRPr="00A55278">
              <w:rPr>
                <w:color w:val="000000"/>
                <w:lang w:val="ro-MD"/>
              </w:rPr>
              <w:br/>
              <w:t>•  Classification based on VLAN, data-link connection identifier (DLCI), interface, bundles, or multifield filters</w:t>
            </w:r>
            <w:r w:rsidRPr="00A55278">
              <w:rPr>
                <w:color w:val="000000"/>
                <w:lang w:val="ro-MD"/>
              </w:rPr>
              <w:br/>
              <w:t>•  Weighted random early detection (WRED)</w:t>
            </w:r>
            <w:r w:rsidRPr="00A55278">
              <w:rPr>
                <w:color w:val="000000"/>
                <w:lang w:val="ro-MD"/>
              </w:rPr>
              <w:br/>
              <w:t>•  Guaranteed and maximum bandwidth</w:t>
            </w:r>
            <w:r w:rsidRPr="00A55278">
              <w:rPr>
                <w:color w:val="000000"/>
                <w:lang w:val="ro-MD"/>
              </w:rPr>
              <w:br/>
              <w:t xml:space="preserve">•  Ingress traffic policing </w:t>
            </w:r>
            <w:r w:rsidRPr="00A55278">
              <w:rPr>
                <w:color w:val="000000"/>
                <w:lang w:val="ro-MD"/>
              </w:rPr>
              <w:br/>
              <w:t>Switching Features</w:t>
            </w:r>
            <w:r w:rsidRPr="00A55278">
              <w:rPr>
                <w:color w:val="000000"/>
                <w:lang w:val="ro-MD"/>
              </w:rPr>
              <w:br/>
              <w:t xml:space="preserve">•  ASIC-based Layer 2 Forwarding </w:t>
            </w:r>
            <w:r w:rsidRPr="00A55278">
              <w:rPr>
                <w:color w:val="000000"/>
                <w:lang w:val="ro-MD"/>
              </w:rPr>
              <w:br/>
              <w:t>•  Spanning tree protocols (STP, RSTP)</w:t>
            </w:r>
            <w:r w:rsidRPr="00A55278">
              <w:rPr>
                <w:color w:val="000000"/>
                <w:lang w:val="ro-MD"/>
              </w:rPr>
              <w:br/>
              <w:t xml:space="preserve">•  Link aggregation, Link Layer Discovery Protocol (LLDP), 802.1X </w:t>
            </w:r>
            <w:r w:rsidRPr="00A55278">
              <w:rPr>
                <w:color w:val="000000"/>
                <w:lang w:val="ro-MD"/>
              </w:rPr>
              <w:br/>
              <w:t>Advanced Routing Services</w:t>
            </w:r>
            <w:r w:rsidRPr="00A55278">
              <w:rPr>
                <w:color w:val="000000"/>
                <w:lang w:val="ro-MD"/>
              </w:rPr>
              <w:br/>
              <w:t>•  BGP</w:t>
            </w:r>
            <w:r w:rsidRPr="00A55278">
              <w:rPr>
                <w:color w:val="000000"/>
                <w:lang w:val="ro-MD"/>
              </w:rPr>
              <w:br/>
              <w:t>•  IS-IS</w:t>
            </w:r>
            <w:r w:rsidRPr="00A55278">
              <w:rPr>
                <w:color w:val="000000"/>
                <w:lang w:val="ro-MD"/>
              </w:rPr>
              <w:br/>
              <w:t>•  MPLS (RSVP, LDP)</w:t>
            </w:r>
            <w:r w:rsidRPr="00A55278">
              <w:rPr>
                <w:color w:val="000000"/>
                <w:lang w:val="ro-MD"/>
              </w:rPr>
              <w:br/>
              <w:t>•  Circuit cross-connect (CCC), translational cross-connect (TCC)</w:t>
            </w:r>
            <w:r w:rsidRPr="00A55278">
              <w:rPr>
                <w:color w:val="000000"/>
                <w:lang w:val="ro-MD"/>
              </w:rPr>
              <w:br/>
              <w:t>•  L2/L3 MPLS VPN, pseudo wires</w:t>
            </w:r>
            <w:r w:rsidRPr="00A55278">
              <w:rPr>
                <w:color w:val="000000"/>
                <w:lang w:val="ro-MD"/>
              </w:rPr>
              <w:br/>
              <w:t>•  Virtual private LAN service (VPLS), next-generation multicast VPN (NG-MVPN)</w:t>
            </w:r>
            <w:r w:rsidRPr="00A55278">
              <w:rPr>
                <w:color w:val="000000"/>
                <w:lang w:val="ro-MD"/>
              </w:rPr>
              <w:br/>
              <w:t>•  MPLS traffic engineering and MPLS fast reroute</w:t>
            </w:r>
            <w:r w:rsidRPr="00A55278">
              <w:rPr>
                <w:color w:val="000000"/>
                <w:lang w:val="ro-MD"/>
              </w:rPr>
              <w:br/>
              <w:t>Firewall Services</w:t>
            </w:r>
            <w:r w:rsidRPr="00A55278">
              <w:rPr>
                <w:color w:val="000000"/>
                <w:lang w:val="ro-MD"/>
              </w:rPr>
              <w:br/>
              <w:t xml:space="preserve">•  Stateful and stateless firewall </w:t>
            </w:r>
            <w:r w:rsidRPr="00A55278">
              <w:rPr>
                <w:color w:val="000000"/>
                <w:lang w:val="ro-MD"/>
              </w:rPr>
              <w:br/>
              <w:t xml:space="preserve">•  Zone-based firewall </w:t>
            </w:r>
            <w:r w:rsidRPr="00A55278">
              <w:rPr>
                <w:color w:val="000000"/>
                <w:lang w:val="ro-MD"/>
              </w:rPr>
              <w:br/>
              <w:t>•  Screens and distributed denial of service (DDoS) protection</w:t>
            </w:r>
            <w:r w:rsidRPr="00A55278">
              <w:rPr>
                <w:color w:val="000000"/>
                <w:lang w:val="ro-MD"/>
              </w:rPr>
              <w:br/>
              <w:t>•  Protection from protocol and traffic anomaly</w:t>
            </w:r>
            <w:r w:rsidRPr="00A55278">
              <w:rPr>
                <w:color w:val="000000"/>
                <w:lang w:val="ro-MD"/>
              </w:rPr>
              <w:br/>
              <w:t>•  Unified Access Control (UAC)</w:t>
            </w:r>
            <w:r w:rsidRPr="00A55278">
              <w:rPr>
                <w:color w:val="000000"/>
                <w:lang w:val="ro-MD"/>
              </w:rPr>
              <w:br/>
              <w:t>•  Network Address Translation (NAT)</w:t>
            </w:r>
            <w:r w:rsidRPr="00A55278">
              <w:rPr>
                <w:color w:val="000000"/>
                <w:lang w:val="ro-MD"/>
              </w:rPr>
              <w:br/>
              <w:t>•  Source NAT with Port Address Translation (PAT)</w:t>
            </w:r>
            <w:r w:rsidRPr="00A55278">
              <w:rPr>
                <w:color w:val="000000"/>
                <w:lang w:val="ro-MD"/>
              </w:rPr>
              <w:br/>
              <w:t>•  Bidirectional 1:1 static NAT</w:t>
            </w:r>
            <w:r w:rsidRPr="00A55278">
              <w:rPr>
                <w:color w:val="000000"/>
                <w:lang w:val="ro-MD"/>
              </w:rPr>
              <w:br/>
              <w:t>•  Destination NAT with PAT</w:t>
            </w:r>
            <w:r w:rsidRPr="00A55278">
              <w:rPr>
                <w:color w:val="000000"/>
                <w:lang w:val="ro-MD"/>
              </w:rPr>
              <w:br/>
              <w:t>•  Persistent NAT</w:t>
            </w:r>
            <w:r w:rsidRPr="00A55278">
              <w:rPr>
                <w:color w:val="000000"/>
                <w:lang w:val="ro-MD"/>
              </w:rPr>
              <w:br/>
              <w:t>•  IPv6 address translation</w:t>
            </w:r>
            <w:r w:rsidRPr="00A55278">
              <w:rPr>
                <w:color w:val="000000"/>
                <w:lang w:val="ro-MD"/>
              </w:rPr>
              <w:br/>
              <w:t xml:space="preserve">VPN Features </w:t>
            </w:r>
            <w:r w:rsidRPr="00A55278">
              <w:rPr>
                <w:color w:val="000000"/>
                <w:lang w:val="ro-MD"/>
              </w:rPr>
              <w:br/>
              <w:t xml:space="preserve">•  Tunnels: Generic routing encapsulation (GRE), IP-IP, IPsec </w:t>
            </w:r>
            <w:r w:rsidRPr="00A55278">
              <w:rPr>
                <w:color w:val="000000"/>
                <w:lang w:val="ro-MD"/>
              </w:rPr>
              <w:br/>
              <w:t>•  Site-site IPsec VPN, auto VPN, group VPN</w:t>
            </w:r>
            <w:r w:rsidRPr="00A55278">
              <w:rPr>
                <w:color w:val="000000"/>
                <w:lang w:val="ro-MD"/>
              </w:rPr>
              <w:br/>
              <w:t>•  IPsec crypto algorithms: Data Encryption Standard (DES), triple DES (3DES), Advanced Encryption Standard (AES-256)</w:t>
            </w:r>
            <w:r w:rsidRPr="00A55278">
              <w:rPr>
                <w:color w:val="000000"/>
                <w:lang w:val="ro-MD"/>
              </w:rPr>
              <w:br/>
              <w:t>•  IPsec authentication algorithms: MD5, SHA-1, SHA-128, SHA-256</w:t>
            </w:r>
            <w:r w:rsidRPr="00A55278">
              <w:rPr>
                <w:color w:val="000000"/>
                <w:lang w:val="ro-MD"/>
              </w:rPr>
              <w:br/>
              <w:t>•  Pre-shared key and public key infrastructure (PKI) (X.509)</w:t>
            </w:r>
            <w:r w:rsidRPr="00A55278">
              <w:rPr>
                <w:color w:val="000000"/>
                <w:lang w:val="ro-MD"/>
              </w:rPr>
              <w:br/>
              <w:t>•  IPv4 and IPv6 IPsec VPN</w:t>
            </w:r>
            <w:r w:rsidRPr="00A55278">
              <w:rPr>
                <w:color w:val="000000"/>
                <w:lang w:val="ro-MD"/>
              </w:rPr>
              <w:br/>
              <w:t>•  Multi-proxy ID for site-site VPN</w:t>
            </w:r>
            <w:r w:rsidRPr="00A55278">
              <w:rPr>
                <w:color w:val="000000"/>
                <w:lang w:val="ro-MD"/>
              </w:rPr>
              <w:br/>
              <w:t>•  Internet Key Exchange (IKEv1, IKEv2), NAT-T</w:t>
            </w:r>
            <w:r w:rsidRPr="00A55278">
              <w:rPr>
                <w:color w:val="000000"/>
                <w:lang w:val="ro-MD"/>
              </w:rPr>
              <w:br/>
              <w:t xml:space="preserve">•  Virtual router and quality-of-service (QoS) aware </w:t>
            </w:r>
            <w:r w:rsidRPr="00A55278">
              <w:rPr>
                <w:color w:val="000000"/>
                <w:lang w:val="ro-MD"/>
              </w:rPr>
              <w:br/>
              <w:t>•  Standard-based dead peer detection (DPD) support</w:t>
            </w:r>
            <w:r w:rsidRPr="00A55278">
              <w:rPr>
                <w:color w:val="000000"/>
                <w:lang w:val="ro-MD"/>
              </w:rPr>
              <w:br/>
            </w:r>
            <w:r w:rsidRPr="00A55278">
              <w:rPr>
                <w:color w:val="000000"/>
                <w:lang w:val="ro-MD"/>
              </w:rPr>
              <w:lastRenderedPageBreak/>
              <w:t>• IPsec VPN (IMIX packet size) in Mbps – 80;</w:t>
            </w:r>
            <w:r w:rsidRPr="00A55278">
              <w:rPr>
                <w:color w:val="000000"/>
                <w:lang w:val="ro-MD"/>
              </w:rPr>
              <w:br/>
              <w:t>• IPsec VPN (1,400 B packet size) in Mbps – 250;</w:t>
            </w:r>
            <w:r w:rsidRPr="00A55278">
              <w:rPr>
                <w:color w:val="000000"/>
                <w:lang w:val="ro-MD"/>
              </w:rPr>
              <w:br/>
              <w:t>• Security policies – up to 1000;</w:t>
            </w:r>
            <w:r w:rsidRPr="00A55278">
              <w:rPr>
                <w:color w:val="000000"/>
                <w:lang w:val="ro-MD"/>
              </w:rPr>
              <w:br/>
              <w:t>• NAT rules – 1000;</w:t>
            </w:r>
            <w:r w:rsidRPr="00A55278">
              <w:rPr>
                <w:color w:val="000000"/>
                <w:lang w:val="ro-MD"/>
              </w:rPr>
              <w:br/>
              <w:t>• IPsec VPN tunnels – up to 256;</w:t>
            </w:r>
            <w:r w:rsidRPr="00A55278">
              <w:rPr>
                <w:color w:val="000000"/>
                <w:lang w:val="ro-MD"/>
              </w:rPr>
              <w:br/>
              <w:t>Network Services</w:t>
            </w:r>
            <w:r w:rsidRPr="00A55278">
              <w:rPr>
                <w:color w:val="000000"/>
                <w:lang w:val="ro-MD"/>
              </w:rPr>
              <w:br/>
              <w:t>•  Dynamic Host Configuration Protocol (DHCP) client/server/relay</w:t>
            </w:r>
            <w:r w:rsidRPr="00A55278">
              <w:rPr>
                <w:color w:val="000000"/>
                <w:lang w:val="ro-MD"/>
              </w:rPr>
              <w:br/>
              <w:t>•  Domain Name System (DNS) proxy, dynamic DNS (DDNS)</w:t>
            </w:r>
            <w:r w:rsidRPr="00A55278">
              <w:rPr>
                <w:color w:val="000000"/>
                <w:lang w:val="ro-MD"/>
              </w:rPr>
              <w:br/>
              <w:t xml:space="preserve">High Availability Features </w:t>
            </w:r>
            <w:r w:rsidRPr="00A55278">
              <w:rPr>
                <w:color w:val="000000"/>
                <w:lang w:val="ro-MD"/>
              </w:rPr>
              <w:br/>
              <w:t xml:space="preserve">•  Virtual Router Redundancy Protocol (VRRP) </w:t>
            </w:r>
            <w:r w:rsidRPr="00A55278">
              <w:rPr>
                <w:color w:val="000000"/>
                <w:lang w:val="ro-MD"/>
              </w:rPr>
              <w:br/>
              <w:t xml:space="preserve">•  Stateful high availability </w:t>
            </w:r>
            <w:r w:rsidRPr="00A55278">
              <w:rPr>
                <w:color w:val="000000"/>
                <w:lang w:val="ro-MD"/>
              </w:rPr>
              <w:br/>
              <w:t xml:space="preserve">- Dual box clustering </w:t>
            </w:r>
            <w:r w:rsidRPr="00A55278">
              <w:rPr>
                <w:color w:val="000000"/>
                <w:lang w:val="ro-MD"/>
              </w:rPr>
              <w:br/>
              <w:t xml:space="preserve">- Active/passive </w:t>
            </w:r>
            <w:r w:rsidRPr="00A55278">
              <w:rPr>
                <w:color w:val="000000"/>
                <w:lang w:val="ro-MD"/>
              </w:rPr>
              <w:br/>
              <w:t xml:space="preserve">- Active/active </w:t>
            </w:r>
            <w:r w:rsidRPr="00A55278">
              <w:rPr>
                <w:color w:val="000000"/>
                <w:lang w:val="ro-MD"/>
              </w:rPr>
              <w:br/>
              <w:t xml:space="preserve">- Configuration synchronization </w:t>
            </w:r>
            <w:r w:rsidRPr="00A55278">
              <w:rPr>
                <w:color w:val="000000"/>
                <w:lang w:val="ro-MD"/>
              </w:rPr>
              <w:br/>
              <w:t>- Firewall session synchronization</w:t>
            </w:r>
            <w:r w:rsidRPr="00A55278">
              <w:rPr>
                <w:color w:val="000000"/>
                <w:lang w:val="ro-MD"/>
              </w:rPr>
              <w:br/>
              <w:t>•  IP monitoring with route and interface failover</w:t>
            </w:r>
            <w:r w:rsidRPr="00A55278">
              <w:rPr>
                <w:color w:val="000000"/>
                <w:lang w:val="ro-MD"/>
              </w:rPr>
              <w:br/>
              <w:t xml:space="preserve">Application Security Services </w:t>
            </w:r>
            <w:r w:rsidRPr="00A55278">
              <w:rPr>
                <w:color w:val="000000"/>
                <w:lang w:val="ro-MD"/>
              </w:rPr>
              <w:br/>
              <w:t>•  Application visibility and control</w:t>
            </w:r>
            <w:r w:rsidRPr="00A55278">
              <w:rPr>
                <w:color w:val="000000"/>
                <w:lang w:val="ro-MD"/>
              </w:rPr>
              <w:br/>
              <w:t>•  Application-based firewall</w:t>
            </w:r>
            <w:r w:rsidRPr="00A55278">
              <w:rPr>
                <w:color w:val="000000"/>
                <w:lang w:val="ro-MD"/>
              </w:rPr>
              <w:br/>
              <w:t>•  Application QoS</w:t>
            </w:r>
            <w:r w:rsidRPr="00A55278">
              <w:rPr>
                <w:color w:val="000000"/>
                <w:lang w:val="ro-MD"/>
              </w:rPr>
              <w:br/>
              <w:t xml:space="preserve">•  User-based firewall </w:t>
            </w:r>
            <w:r w:rsidRPr="00A55278">
              <w:rPr>
                <w:color w:val="000000"/>
                <w:lang w:val="ro-MD"/>
              </w:rPr>
              <w:br/>
              <w:t>•  Intrusion prevention</w:t>
            </w:r>
            <w:r w:rsidRPr="00A55278">
              <w:rPr>
                <w:color w:val="000000"/>
                <w:lang w:val="ro-MD"/>
              </w:rPr>
              <w:br/>
              <w:t>•  Antivirus</w:t>
            </w:r>
            <w:r w:rsidRPr="00A55278">
              <w:rPr>
                <w:color w:val="000000"/>
                <w:lang w:val="ro-MD"/>
              </w:rPr>
              <w:br/>
              <w:t>•  Antispam</w:t>
            </w:r>
            <w:r w:rsidRPr="00A55278">
              <w:rPr>
                <w:color w:val="000000"/>
                <w:lang w:val="ro-MD"/>
              </w:rPr>
              <w:br/>
              <w:t>•  Category/reputation-based URL filtering</w:t>
            </w:r>
          </w:p>
          <w:p w:rsidR="007A390D" w:rsidRPr="00A55278" w:rsidRDefault="007A390D" w:rsidP="007A390D">
            <w:pPr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• 802.1X port-based</w:t>
            </w:r>
            <w:r w:rsidRPr="00A55278">
              <w:rPr>
                <w:color w:val="000000"/>
                <w:lang w:val="ro-MD"/>
              </w:rPr>
              <w:br/>
              <w:t>• 802.1X with VLAN assignment</w:t>
            </w:r>
            <w:r w:rsidRPr="00A55278">
              <w:rPr>
                <w:color w:val="000000"/>
                <w:lang w:val="ro-MD"/>
              </w:rPr>
              <w:br/>
              <w:t>• 802.1X with VoIP VLAN support</w:t>
            </w:r>
            <w:r w:rsidRPr="00A55278">
              <w:rPr>
                <w:color w:val="000000"/>
                <w:lang w:val="ro-MD"/>
              </w:rPr>
              <w:br/>
              <w:t>• 802.1X dynamic ACL based on RADIUS attributes</w:t>
            </w:r>
            <w:r w:rsidRPr="00A55278">
              <w:rPr>
                <w:color w:val="000000"/>
                <w:lang w:val="ro-MD"/>
              </w:rPr>
              <w:br/>
              <w:t>• Protocol (PEAP)</w:t>
            </w:r>
            <w:r w:rsidRPr="00A55278">
              <w:rPr>
                <w:color w:val="000000"/>
                <w:lang w:val="ro-MD"/>
              </w:rPr>
              <w:br/>
              <w:t>• Static MAC authentication</w:t>
            </w:r>
            <w:r w:rsidRPr="00A55278">
              <w:rPr>
                <w:color w:val="000000"/>
                <w:lang w:val="ro-MD"/>
              </w:rPr>
              <w:br/>
              <w:t>• MAC-RADIUS</w:t>
            </w:r>
            <w:r w:rsidRPr="00A55278">
              <w:rPr>
                <w:color w:val="000000"/>
                <w:lang w:val="ro-MD"/>
              </w:rPr>
              <w:br/>
              <w:t>• Control plane DoS protection</w:t>
            </w:r>
            <w:r w:rsidRPr="00A55278">
              <w:rPr>
                <w:color w:val="000000"/>
                <w:lang w:val="ro-MD"/>
              </w:rPr>
              <w:br/>
              <w:t>• Access control lists (ACLs):</w:t>
            </w:r>
            <w:r w:rsidRPr="00A55278">
              <w:rPr>
                <w:color w:val="000000"/>
                <w:lang w:val="ro-MD"/>
              </w:rPr>
              <w:br/>
              <w:t>-   Port-based ACL (PACL)—ingress</w:t>
            </w:r>
            <w:r w:rsidRPr="00A55278">
              <w:rPr>
                <w:color w:val="000000"/>
                <w:lang w:val="ro-MD"/>
              </w:rPr>
              <w:br/>
              <w:t>- VLAN-based ACL (VACL)—ingress and egress</w:t>
            </w:r>
            <w:r w:rsidRPr="00A55278">
              <w:rPr>
                <w:color w:val="000000"/>
                <w:lang w:val="ro-MD"/>
              </w:rPr>
              <w:br/>
              <w:t>- Router-based ACL (RACL)—ingress and egress</w:t>
            </w:r>
            <w:r w:rsidRPr="00A55278">
              <w:rPr>
                <w:color w:val="000000"/>
                <w:lang w:val="ro-MD"/>
              </w:rPr>
              <w:br/>
              <w:t>High Availability</w:t>
            </w:r>
            <w:r w:rsidRPr="00A55278">
              <w:rPr>
                <w:color w:val="000000"/>
                <w:lang w:val="ro-MD"/>
              </w:rPr>
              <w:br/>
              <w:t>• External redundant power system option;</w:t>
            </w:r>
            <w:r w:rsidRPr="00A55278">
              <w:rPr>
                <w:color w:val="000000"/>
                <w:lang w:val="ro-MD"/>
              </w:rPr>
              <w:br/>
              <w:t>• Link Aggregation, 802.3ad (LACP) – up to 32;</w:t>
            </w:r>
            <w:r w:rsidRPr="00A55278">
              <w:rPr>
                <w:color w:val="000000"/>
                <w:lang w:val="ro-MD"/>
              </w:rPr>
              <w:br/>
              <w:t>Quality of Service (QoS)</w:t>
            </w:r>
            <w:r w:rsidRPr="00A55278">
              <w:rPr>
                <w:color w:val="000000"/>
                <w:lang w:val="ro-MD"/>
              </w:rPr>
              <w:br/>
              <w:t>• Layer 2 QoS</w:t>
            </w:r>
            <w:r w:rsidRPr="00A55278">
              <w:rPr>
                <w:color w:val="000000"/>
                <w:lang w:val="ro-MD"/>
              </w:rPr>
              <w:br/>
              <w:t>• Layer 3 QoS</w:t>
            </w:r>
            <w:r w:rsidRPr="00A55278">
              <w:rPr>
                <w:color w:val="000000"/>
                <w:lang w:val="ro-MD"/>
              </w:rPr>
              <w:br/>
              <w:t>• L2-L4 classification criteria: Interface, MAC address, Ethertype, 802.1p, VLAN, IP address, DSCP/IP precedence, T</w:t>
            </w:r>
            <w:r>
              <w:rPr>
                <w:color w:val="000000"/>
                <w:lang w:val="ro-MD"/>
              </w:rPr>
              <w:t>CP/UDP port numbers.</w:t>
            </w:r>
            <w:r>
              <w:rPr>
                <w:color w:val="000000"/>
                <w:lang w:val="ro-MD"/>
              </w:rPr>
              <w:br/>
            </w:r>
            <w:r>
              <w:rPr>
                <w:color w:val="000000"/>
                <w:lang w:val="ro-MD"/>
              </w:rPr>
              <w:br/>
              <w:t>Multicast</w:t>
            </w:r>
            <w:r w:rsidRPr="00A55278">
              <w:rPr>
                <w:color w:val="000000"/>
                <w:lang w:val="ro-MD"/>
              </w:rPr>
              <w:br/>
              <w:t>• IGMP: v1, v2, v3</w:t>
            </w:r>
            <w:r w:rsidRPr="00A55278">
              <w:rPr>
                <w:color w:val="000000"/>
                <w:lang w:val="ro-MD"/>
              </w:rPr>
              <w:br/>
              <w:t>• IGMP snooping</w:t>
            </w:r>
            <w:r w:rsidRPr="00A55278">
              <w:rPr>
                <w:color w:val="000000"/>
                <w:lang w:val="ro-MD"/>
              </w:rPr>
              <w:br/>
              <w:t>• PIM-SM, PIM-SSM, PIM-DM</w:t>
            </w:r>
            <w:r w:rsidRPr="00A55278">
              <w:rPr>
                <w:color w:val="000000"/>
                <w:lang w:val="ro-MD"/>
              </w:rPr>
              <w:br/>
              <w:t>Services and Manageability</w:t>
            </w:r>
            <w:r w:rsidRPr="00A55278">
              <w:rPr>
                <w:color w:val="000000"/>
                <w:lang w:val="ro-MD"/>
              </w:rPr>
              <w:br/>
              <w:t>• Telnet</w:t>
            </w:r>
            <w:r w:rsidRPr="00A55278">
              <w:rPr>
                <w:color w:val="000000"/>
                <w:lang w:val="ro-MD"/>
              </w:rPr>
              <w:br/>
            </w:r>
            <w:r w:rsidRPr="00A55278">
              <w:rPr>
                <w:color w:val="000000"/>
                <w:lang w:val="ro-MD"/>
              </w:rPr>
              <w:lastRenderedPageBreak/>
              <w:t>• SSH</w:t>
            </w:r>
            <w:r w:rsidRPr="00A55278">
              <w:rPr>
                <w:color w:val="000000"/>
                <w:lang w:val="ro-MD"/>
              </w:rPr>
              <w:br/>
              <w:t>• WEB interface</w:t>
            </w:r>
            <w:r w:rsidRPr="00A55278">
              <w:rPr>
                <w:color w:val="000000"/>
                <w:lang w:val="ro-MD"/>
              </w:rPr>
              <w:br/>
              <w:t>Troubleshooting</w:t>
            </w:r>
            <w:r w:rsidRPr="00A55278">
              <w:rPr>
                <w:color w:val="000000"/>
                <w:lang w:val="ro-MD"/>
              </w:rPr>
              <w:br/>
              <w:t>• Debugging: CLI via console, telnet, or SSH</w:t>
            </w:r>
            <w:r w:rsidRPr="00A55278">
              <w:rPr>
                <w:color w:val="000000"/>
                <w:lang w:val="ro-MD"/>
              </w:rPr>
              <w:br/>
              <w:t>• Diagnostics: Show and debug command statistics</w:t>
            </w:r>
            <w:r w:rsidRPr="00A55278">
              <w:rPr>
                <w:color w:val="000000"/>
                <w:lang w:val="ro-MD"/>
              </w:rPr>
              <w:br/>
              <w:t>• Traffic mirroring (port)</w:t>
            </w:r>
            <w:r w:rsidRPr="00A55278">
              <w:rPr>
                <w:color w:val="000000"/>
                <w:lang w:val="ro-MD"/>
              </w:rPr>
              <w:br/>
              <w:t>• Traffic mirroring (VLAN)</w:t>
            </w:r>
            <w:r w:rsidRPr="00A55278">
              <w:rPr>
                <w:color w:val="000000"/>
                <w:lang w:val="ro-MD"/>
              </w:rPr>
              <w:br/>
              <w:t>• ACL-based mirroring</w:t>
            </w:r>
          </w:p>
          <w:p w:rsidR="007A390D" w:rsidRPr="00A55278" w:rsidRDefault="007A390D" w:rsidP="007A390D">
            <w:pPr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Care Core Support, instalare și setare, Configurare și conectare la operator de servicii de rețea(Wan connection)</w:t>
            </w:r>
            <w:r w:rsidR="00434D76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624C03" w:rsidRDefault="00C1653D" w:rsidP="007A390D">
            <w:pPr>
              <w:jc w:val="center"/>
              <w:rPr>
                <w:color w:val="000000"/>
                <w:sz w:val="18"/>
                <w:lang w:val="ro-MD"/>
              </w:rPr>
            </w:pPr>
            <w:r w:rsidRPr="00624C03">
              <w:rPr>
                <w:b/>
                <w:color w:val="000000"/>
                <w:sz w:val="18"/>
                <w:lang w:val="ro-MD"/>
              </w:rPr>
              <w:lastRenderedPageBreak/>
              <w:t>65 416,66 lei</w:t>
            </w:r>
          </w:p>
        </w:tc>
      </w:tr>
      <w:tr w:rsidR="007A390D" w:rsidRPr="00A55278" w:rsidTr="00D67F2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Aggregation Switch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rPr>
                <w:color w:val="000000"/>
                <w:lang w:val="ro-M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624C03" w:rsidRDefault="007A390D" w:rsidP="007A390D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B93662" w:rsidTr="00D67F2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lastRenderedPageBreak/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SFP modules 1 pair WDM, SM, 1 connector LC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SFP modules 1 pair WDM, SM, 1 connector LC</w:t>
            </w:r>
            <w:r w:rsidR="00434D76">
              <w:rPr>
                <w:color w:val="000000"/>
                <w:lang w:val="ro-MD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624C03" w:rsidRDefault="007A390D" w:rsidP="007A390D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624C03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30200000-1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  <w:r w:rsidRPr="00A55278">
              <w:rPr>
                <w:b/>
                <w:color w:val="000000"/>
                <w:lang w:val="ro-MD"/>
              </w:rPr>
              <w:t>Echipament de reţea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rPr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624C03" w:rsidRDefault="007A390D" w:rsidP="007A390D">
            <w:pPr>
              <w:jc w:val="center"/>
              <w:rPr>
                <w:b/>
                <w:color w:val="000000"/>
                <w:sz w:val="18"/>
                <w:lang w:val="ro-MD"/>
              </w:rPr>
            </w:pPr>
          </w:p>
        </w:tc>
      </w:tr>
      <w:tr w:rsidR="00C1653D" w:rsidRPr="00A55278" w:rsidTr="006353C3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7.1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Patch Cord optic SC-LC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Patch Cord optic SC-LC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53D" w:rsidRPr="00624C03" w:rsidRDefault="00C1653D" w:rsidP="007A390D">
            <w:pPr>
              <w:jc w:val="center"/>
              <w:rPr>
                <w:color w:val="000000"/>
                <w:sz w:val="18"/>
                <w:lang w:val="ro-MD"/>
              </w:rPr>
            </w:pPr>
            <w:r w:rsidRPr="00624C03">
              <w:rPr>
                <w:b/>
                <w:color w:val="000000"/>
                <w:sz w:val="18"/>
                <w:lang w:val="ro-MD"/>
              </w:rPr>
              <w:t>1 500,00 lei</w:t>
            </w:r>
          </w:p>
        </w:tc>
      </w:tr>
      <w:tr w:rsidR="00C1653D" w:rsidRPr="00B93662" w:rsidTr="006353C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10/100/1000M RJ45 to 1000M fiber Converter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jc w:val="center"/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A55278" w:rsidRDefault="00C1653D" w:rsidP="007A390D">
            <w:pPr>
              <w:rPr>
                <w:color w:val="000000"/>
                <w:lang w:val="ro-MD"/>
              </w:rPr>
            </w:pPr>
            <w:r w:rsidRPr="00A55278">
              <w:rPr>
                <w:color w:val="000000"/>
                <w:lang w:val="ro-MD"/>
              </w:rPr>
              <w:t>10/100/1000M RJ45 to 1000M fiber Converter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3D" w:rsidRPr="00624C03" w:rsidRDefault="00C1653D" w:rsidP="007A390D">
            <w:pPr>
              <w:jc w:val="center"/>
              <w:rPr>
                <w:color w:val="000000"/>
                <w:sz w:val="18"/>
                <w:lang w:val="ro-MD"/>
              </w:rPr>
            </w:pPr>
          </w:p>
        </w:tc>
      </w:tr>
      <w:tr w:rsidR="007A390D" w:rsidRPr="00A55278" w:rsidTr="00624C0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szCs w:val="24"/>
                <w:lang w:val="ro-MD"/>
              </w:rPr>
            </w:pPr>
            <w:r w:rsidRPr="00A55278">
              <w:rPr>
                <w:b/>
                <w:color w:val="000000"/>
                <w:szCs w:val="24"/>
                <w:lang w:val="ro-MD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szCs w:val="24"/>
                <w:lang w:val="ro-M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A55278" w:rsidRDefault="007A390D" w:rsidP="007A390D">
            <w:pPr>
              <w:jc w:val="center"/>
              <w:rPr>
                <w:b/>
                <w:color w:val="000000"/>
                <w:szCs w:val="24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0D" w:rsidRPr="00624C03" w:rsidRDefault="007A390D" w:rsidP="007A390D">
            <w:pPr>
              <w:jc w:val="center"/>
              <w:rPr>
                <w:b/>
                <w:color w:val="000000"/>
                <w:sz w:val="18"/>
                <w:szCs w:val="24"/>
                <w:lang w:val="ro-MD"/>
              </w:rPr>
            </w:pPr>
            <w:r w:rsidRPr="00624C03">
              <w:rPr>
                <w:b/>
                <w:color w:val="000000"/>
                <w:sz w:val="18"/>
                <w:szCs w:val="24"/>
                <w:lang w:val="ro-MD"/>
              </w:rPr>
              <w:t xml:space="preserve">201 </w:t>
            </w:r>
            <w:r w:rsidR="00D67F2E">
              <w:rPr>
                <w:b/>
                <w:color w:val="000000"/>
                <w:sz w:val="18"/>
                <w:szCs w:val="24"/>
                <w:lang w:val="ro-MD"/>
              </w:rPr>
              <w:t>908,34</w:t>
            </w:r>
            <w:r w:rsidRPr="00624C03">
              <w:rPr>
                <w:b/>
                <w:color w:val="000000"/>
                <w:sz w:val="18"/>
                <w:szCs w:val="24"/>
                <w:lang w:val="ro-MD"/>
              </w:rPr>
              <w:t xml:space="preserve"> lei</w:t>
            </w:r>
          </w:p>
        </w:tc>
      </w:tr>
    </w:tbl>
    <w:p w:rsidR="00976AE4" w:rsidRPr="00112149" w:rsidRDefault="00976AE4" w:rsidP="00E71419">
      <w:pPr>
        <w:tabs>
          <w:tab w:val="left" w:pos="284"/>
          <w:tab w:val="right" w:pos="426"/>
        </w:tabs>
        <w:spacing w:before="120"/>
        <w:rPr>
          <w:b/>
          <w:color w:val="000000" w:themeColor="text1"/>
          <w:sz w:val="24"/>
          <w:szCs w:val="24"/>
          <w:lang w:val="ro-RO"/>
        </w:rPr>
      </w:pPr>
    </w:p>
    <w:p w:rsidR="0041000F" w:rsidRPr="007F2529" w:rsidRDefault="00B072A5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În cazul în care contractul este </w:t>
      </w:r>
      <w:r w:rsidR="004225A2" w:rsidRPr="007F2529">
        <w:rPr>
          <w:b/>
          <w:color w:val="000000" w:themeColor="text1"/>
          <w:sz w:val="24"/>
          <w:szCs w:val="24"/>
          <w:lang w:val="ro-RO"/>
        </w:rPr>
        <w:t>împărțit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pe loturi u</w:t>
      </w:r>
      <w:r w:rsidR="00602AC3" w:rsidRPr="007F2529">
        <w:rPr>
          <w:b/>
          <w:color w:val="000000" w:themeColor="text1"/>
          <w:sz w:val="24"/>
          <w:szCs w:val="24"/>
          <w:lang w:val="ro-RO"/>
        </w:rPr>
        <w:t>n operator economic poate depune oferta</w:t>
      </w:r>
      <w:r w:rsidR="007F1077" w:rsidRPr="007F2529">
        <w:rPr>
          <w:b/>
          <w:color w:val="000000" w:themeColor="text1"/>
          <w:sz w:val="24"/>
          <w:szCs w:val="24"/>
          <w:lang w:val="ro-RO"/>
        </w:rPr>
        <w:t xml:space="preserve"> (se va selecta)</w:t>
      </w:r>
      <w:r w:rsidR="00602AC3" w:rsidRPr="007F2529">
        <w:rPr>
          <w:b/>
          <w:color w:val="000000" w:themeColor="text1"/>
          <w:sz w:val="24"/>
          <w:szCs w:val="24"/>
          <w:lang w:val="ro-RO"/>
        </w:rPr>
        <w:t>:</w:t>
      </w:r>
    </w:p>
    <w:p w:rsidR="00602AC3" w:rsidRPr="00676C59" w:rsidRDefault="00602AC3" w:rsidP="007A390D">
      <w:pPr>
        <w:pStyle w:val="aa"/>
        <w:numPr>
          <w:ilvl w:val="0"/>
          <w:numId w:val="19"/>
        </w:numPr>
        <w:tabs>
          <w:tab w:val="right" w:pos="426"/>
        </w:tabs>
        <w:contextualSpacing w:val="0"/>
        <w:jc w:val="both"/>
        <w:rPr>
          <w:color w:val="000000" w:themeColor="text1"/>
          <w:sz w:val="24"/>
          <w:szCs w:val="24"/>
          <w:lang w:val="ro-RO"/>
        </w:rPr>
      </w:pPr>
      <w:r w:rsidRPr="00676C59">
        <w:rPr>
          <w:color w:val="000000" w:themeColor="text1"/>
          <w:sz w:val="24"/>
          <w:szCs w:val="24"/>
          <w:lang w:val="ro-RO"/>
        </w:rPr>
        <w:t>Pentru un singur lot;</w:t>
      </w:r>
    </w:p>
    <w:p w:rsidR="00602AC3" w:rsidRPr="00676C59" w:rsidRDefault="00602AC3" w:rsidP="007A390D">
      <w:pPr>
        <w:pStyle w:val="aa"/>
        <w:numPr>
          <w:ilvl w:val="0"/>
          <w:numId w:val="19"/>
        </w:numPr>
        <w:tabs>
          <w:tab w:val="right" w:pos="426"/>
        </w:tabs>
        <w:contextualSpacing w:val="0"/>
        <w:jc w:val="both"/>
        <w:rPr>
          <w:b/>
          <w:color w:val="000000" w:themeColor="text1"/>
          <w:sz w:val="24"/>
          <w:szCs w:val="24"/>
          <w:u w:val="single"/>
          <w:lang w:val="ro-RO"/>
        </w:rPr>
      </w:pPr>
      <w:r w:rsidRPr="00676C59">
        <w:rPr>
          <w:b/>
          <w:color w:val="000000" w:themeColor="text1"/>
          <w:sz w:val="24"/>
          <w:szCs w:val="24"/>
          <w:u w:val="single"/>
          <w:lang w:val="ro-RO"/>
        </w:rPr>
        <w:t>Pentru mai multe loturi;</w:t>
      </w:r>
      <w:r w:rsidR="00FC1CB3" w:rsidRPr="00676C59">
        <w:rPr>
          <w:b/>
          <w:color w:val="000000" w:themeColor="text1"/>
          <w:sz w:val="24"/>
          <w:szCs w:val="24"/>
          <w:u w:val="single"/>
          <w:lang w:val="ro-RO"/>
        </w:rPr>
        <w:t xml:space="preserve"> </w:t>
      </w:r>
    </w:p>
    <w:p w:rsidR="00602AC3" w:rsidRPr="007F2529" w:rsidRDefault="007F1077" w:rsidP="007A390D">
      <w:pPr>
        <w:pStyle w:val="aa"/>
        <w:numPr>
          <w:ilvl w:val="0"/>
          <w:numId w:val="19"/>
        </w:numPr>
        <w:tabs>
          <w:tab w:val="right" w:pos="426"/>
        </w:tabs>
        <w:contextualSpacing w:val="0"/>
        <w:jc w:val="both"/>
        <w:rPr>
          <w:color w:val="000000" w:themeColor="text1"/>
          <w:sz w:val="24"/>
          <w:szCs w:val="24"/>
          <w:lang w:val="ro-RO"/>
        </w:rPr>
      </w:pPr>
      <w:r w:rsidRPr="007F2529">
        <w:rPr>
          <w:color w:val="000000" w:themeColor="text1"/>
          <w:sz w:val="24"/>
          <w:szCs w:val="24"/>
          <w:lang w:val="ro-RO"/>
        </w:rPr>
        <w:t>Pentru toate loturile;</w:t>
      </w:r>
    </w:p>
    <w:p w:rsidR="007F1077" w:rsidRPr="007F2529" w:rsidRDefault="007F1077" w:rsidP="007A390D">
      <w:pPr>
        <w:pStyle w:val="aa"/>
        <w:numPr>
          <w:ilvl w:val="0"/>
          <w:numId w:val="19"/>
        </w:numPr>
        <w:tabs>
          <w:tab w:val="right" w:pos="426"/>
        </w:tabs>
        <w:contextualSpacing w:val="0"/>
        <w:jc w:val="both"/>
        <w:rPr>
          <w:color w:val="000000" w:themeColor="text1"/>
          <w:sz w:val="24"/>
          <w:szCs w:val="24"/>
          <w:lang w:val="ro-RO"/>
        </w:rPr>
      </w:pPr>
      <w:r w:rsidRPr="007F2529">
        <w:rPr>
          <w:color w:val="000000" w:themeColor="text1"/>
          <w:sz w:val="24"/>
          <w:szCs w:val="24"/>
          <w:lang w:val="ro-RO"/>
        </w:rPr>
        <w:t xml:space="preserve">Alte limitări privind numărul de loturi care pot fi atribuite </w:t>
      </w:r>
      <w:r w:rsidR="004225A2" w:rsidRPr="007F2529">
        <w:rPr>
          <w:color w:val="000000" w:themeColor="text1"/>
          <w:sz w:val="24"/>
          <w:szCs w:val="24"/>
          <w:lang w:val="ro-RO"/>
        </w:rPr>
        <w:t>aceluiași</w:t>
      </w:r>
      <w:r w:rsidRPr="007F2529">
        <w:rPr>
          <w:color w:val="000000" w:themeColor="text1"/>
          <w:sz w:val="24"/>
          <w:szCs w:val="24"/>
          <w:lang w:val="ro-RO"/>
        </w:rPr>
        <w:t xml:space="preserve"> ofertant___________________________________________________________________.</w:t>
      </w:r>
    </w:p>
    <w:p w:rsidR="009948D1" w:rsidRPr="009948D1" w:rsidRDefault="001224DA" w:rsidP="007A390D">
      <w:pPr>
        <w:numPr>
          <w:ilvl w:val="0"/>
          <w:numId w:val="3"/>
        </w:numPr>
        <w:tabs>
          <w:tab w:val="right" w:pos="426"/>
        </w:tabs>
        <w:spacing w:before="120" w:line="360" w:lineRule="auto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Admiterea sau interzicerea ofertelor alternative: </w:t>
      </w:r>
      <w:r w:rsidR="00A12733" w:rsidRPr="007F2529">
        <w:rPr>
          <w:b/>
          <w:color w:val="000000" w:themeColor="text1"/>
          <w:sz w:val="24"/>
          <w:szCs w:val="24"/>
          <w:u w:val="single"/>
          <w:lang w:val="ro-RO"/>
        </w:rPr>
        <w:t>Nu se admite</w:t>
      </w:r>
    </w:p>
    <w:p w:rsidR="009948D1" w:rsidRPr="009948D1" w:rsidRDefault="009948D1" w:rsidP="007A390D">
      <w:pPr>
        <w:tabs>
          <w:tab w:val="right" w:pos="426"/>
        </w:tabs>
        <w:ind w:left="6206"/>
        <w:jc w:val="both"/>
        <w:rPr>
          <w:color w:val="000000" w:themeColor="text1"/>
          <w:szCs w:val="24"/>
          <w:lang w:val="ro-RO"/>
        </w:rPr>
      </w:pPr>
      <w:r w:rsidRPr="007F2529">
        <w:rPr>
          <w:color w:val="000000" w:themeColor="text1"/>
          <w:szCs w:val="24"/>
          <w:lang w:val="ro-RO"/>
        </w:rPr>
        <w:t>(indic</w:t>
      </w:r>
      <w:r>
        <w:rPr>
          <w:color w:val="000000" w:themeColor="text1"/>
          <w:szCs w:val="24"/>
          <w:lang w:val="ro-RO"/>
        </w:rPr>
        <w:t>ați se admite sau nu se admite)</w:t>
      </w:r>
    </w:p>
    <w:p w:rsidR="001224DA" w:rsidRPr="009948D1" w:rsidRDefault="00193507" w:rsidP="007A39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9948D1">
        <w:rPr>
          <w:b/>
          <w:color w:val="000000" w:themeColor="text1"/>
          <w:sz w:val="24"/>
          <w:szCs w:val="24"/>
          <w:lang w:val="ro-RO"/>
        </w:rPr>
        <w:t>Termenii</w:t>
      </w:r>
      <w:r w:rsidR="001224DA" w:rsidRPr="009948D1">
        <w:rPr>
          <w:b/>
          <w:color w:val="000000" w:themeColor="text1"/>
          <w:sz w:val="24"/>
          <w:szCs w:val="24"/>
          <w:lang w:val="ro-RO"/>
        </w:rPr>
        <w:t xml:space="preserve"> și condițiile de livr</w:t>
      </w:r>
      <w:r w:rsidRPr="009948D1">
        <w:rPr>
          <w:b/>
          <w:color w:val="000000" w:themeColor="text1"/>
          <w:sz w:val="24"/>
          <w:szCs w:val="24"/>
          <w:lang w:val="ro-RO"/>
        </w:rPr>
        <w:t>are/prestare/executare solicitați</w:t>
      </w:r>
      <w:r w:rsidR="001224DA" w:rsidRPr="009948D1">
        <w:rPr>
          <w:b/>
          <w:color w:val="000000" w:themeColor="text1"/>
          <w:sz w:val="24"/>
          <w:szCs w:val="24"/>
          <w:lang w:val="ro-RO"/>
        </w:rPr>
        <w:t xml:space="preserve">: </w:t>
      </w:r>
      <w:r w:rsidR="00EF2E5A">
        <w:rPr>
          <w:b/>
          <w:sz w:val="24"/>
          <w:szCs w:val="24"/>
          <w:u w:val="single"/>
          <w:lang w:val="ro-RO"/>
        </w:rPr>
        <w:t>în decurs de 3</w:t>
      </w:r>
      <w:r w:rsidR="0008195C" w:rsidRPr="009948D1">
        <w:rPr>
          <w:b/>
          <w:sz w:val="24"/>
          <w:szCs w:val="24"/>
          <w:u w:val="single"/>
          <w:lang w:val="ro-RO"/>
        </w:rPr>
        <w:t>0 zile calendaristice de la comandă (fax, e-mail, poștă tradițională).</w:t>
      </w:r>
    </w:p>
    <w:p w:rsidR="001521F2" w:rsidRPr="001521F2" w:rsidRDefault="001224DA" w:rsidP="007A39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Termenul de valabilitate a contractului:</w:t>
      </w:r>
      <w:r w:rsidR="00F440EE"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B828D8">
        <w:rPr>
          <w:b/>
          <w:color w:val="000000" w:themeColor="text1"/>
          <w:sz w:val="24"/>
          <w:szCs w:val="24"/>
          <w:u w:val="single"/>
          <w:lang w:val="ro-RO"/>
        </w:rPr>
        <w:t>31.12.2021</w:t>
      </w:r>
    </w:p>
    <w:p w:rsidR="00086B34" w:rsidRPr="007F2529" w:rsidRDefault="00086B34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7F2529">
        <w:rPr>
          <w:b/>
          <w:color w:val="000000" w:themeColor="text1"/>
          <w:sz w:val="24"/>
          <w:szCs w:val="24"/>
          <w:lang w:val="ro-RO"/>
        </w:rPr>
        <w:t xml:space="preserve"> (după caz)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: </w:t>
      </w:r>
      <w:r w:rsidR="00FC1CB3" w:rsidRPr="007F2529">
        <w:rPr>
          <w:b/>
          <w:color w:val="000000" w:themeColor="text1"/>
          <w:sz w:val="24"/>
          <w:szCs w:val="24"/>
          <w:u w:val="single"/>
          <w:lang w:val="ro-RO"/>
        </w:rPr>
        <w:t>nu</w:t>
      </w:r>
    </w:p>
    <w:p w:rsidR="006C11CA" w:rsidRPr="007F2529" w:rsidRDefault="006C11CA" w:rsidP="007A390D">
      <w:pPr>
        <w:pStyle w:val="aa"/>
        <w:tabs>
          <w:tab w:val="right" w:pos="426"/>
        </w:tabs>
        <w:ind w:left="7560" w:hanging="630"/>
        <w:jc w:val="both"/>
        <w:rPr>
          <w:color w:val="000000" w:themeColor="text1"/>
          <w:szCs w:val="24"/>
          <w:lang w:val="ro-RO"/>
        </w:rPr>
      </w:pPr>
      <w:r w:rsidRPr="007F2529">
        <w:rPr>
          <w:color w:val="000000" w:themeColor="text1"/>
          <w:szCs w:val="24"/>
          <w:lang w:val="ro-RO"/>
        </w:rPr>
        <w:t>(indicați da sau nu)</w:t>
      </w:r>
    </w:p>
    <w:p w:rsidR="00444B84" w:rsidRPr="007F2529" w:rsidRDefault="00444B84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P</w:t>
      </w:r>
      <w:r w:rsidR="00086B34" w:rsidRPr="007F2529">
        <w:rPr>
          <w:b/>
          <w:color w:val="000000" w:themeColor="text1"/>
          <w:sz w:val="24"/>
          <w:szCs w:val="24"/>
          <w:lang w:val="ro-RO"/>
        </w:rPr>
        <w:t xml:space="preserve">restarea serviciului este rezervată unei anumite profesii în temeiul unor acte cu putere de lege </w:t>
      </w:r>
      <w:r w:rsidR="006C11CA" w:rsidRPr="007F2529">
        <w:rPr>
          <w:b/>
          <w:color w:val="000000" w:themeColor="text1"/>
          <w:sz w:val="24"/>
          <w:szCs w:val="24"/>
          <w:lang w:val="ro-RO"/>
        </w:rPr>
        <w:t xml:space="preserve">sau al unor acte administrative 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(după caz): </w:t>
      </w:r>
      <w:r w:rsidR="00677BEA" w:rsidRPr="007F2529">
        <w:rPr>
          <w:b/>
          <w:color w:val="000000" w:themeColor="text1"/>
          <w:sz w:val="24"/>
          <w:szCs w:val="24"/>
          <w:u w:val="single"/>
          <w:lang w:val="ro-RO"/>
        </w:rPr>
        <w:t>nu</w:t>
      </w:r>
    </w:p>
    <w:p w:rsidR="006C11CA" w:rsidRDefault="006C11CA" w:rsidP="007A390D">
      <w:pPr>
        <w:pStyle w:val="aa"/>
        <w:tabs>
          <w:tab w:val="right" w:pos="426"/>
        </w:tabs>
        <w:ind w:left="0"/>
        <w:jc w:val="both"/>
        <w:rPr>
          <w:color w:val="000000" w:themeColor="text1"/>
          <w:szCs w:val="24"/>
          <w:lang w:val="ro-RO"/>
        </w:rPr>
      </w:pPr>
      <w:r w:rsidRPr="007F2529">
        <w:rPr>
          <w:color w:val="000000" w:themeColor="text1"/>
          <w:szCs w:val="24"/>
          <w:lang w:val="ro-RO"/>
        </w:rPr>
        <w:t xml:space="preserve">(se </w:t>
      </w:r>
      <w:r w:rsidR="004225A2" w:rsidRPr="007F2529">
        <w:rPr>
          <w:color w:val="000000" w:themeColor="text1"/>
          <w:szCs w:val="24"/>
          <w:lang w:val="ro-RO"/>
        </w:rPr>
        <w:t>menționează</w:t>
      </w:r>
      <w:r w:rsidRPr="007F2529">
        <w:rPr>
          <w:color w:val="000000" w:themeColor="text1"/>
          <w:szCs w:val="24"/>
          <w:lang w:val="ro-RO"/>
        </w:rPr>
        <w:t xml:space="preserve"> respectivele acte cu putere de lege </w:t>
      </w:r>
      <w:r w:rsidR="00AC2788" w:rsidRPr="007F2529">
        <w:rPr>
          <w:color w:val="000000" w:themeColor="text1"/>
          <w:szCs w:val="24"/>
          <w:lang w:val="ro-RO"/>
        </w:rPr>
        <w:t>și</w:t>
      </w:r>
      <w:r w:rsidRPr="007F2529">
        <w:rPr>
          <w:color w:val="000000" w:themeColor="text1"/>
          <w:szCs w:val="24"/>
          <w:lang w:val="ro-RO"/>
        </w:rPr>
        <w:t xml:space="preserve"> acte administrative)</w:t>
      </w:r>
    </w:p>
    <w:p w:rsidR="001521F2" w:rsidRPr="007F2529" w:rsidRDefault="001521F2" w:rsidP="007A390D">
      <w:pPr>
        <w:pStyle w:val="aa"/>
        <w:tabs>
          <w:tab w:val="right" w:pos="426"/>
        </w:tabs>
        <w:ind w:left="0"/>
        <w:jc w:val="both"/>
        <w:rPr>
          <w:color w:val="000000" w:themeColor="text1"/>
          <w:szCs w:val="24"/>
          <w:lang w:val="ro-RO"/>
        </w:rPr>
      </w:pPr>
    </w:p>
    <w:p w:rsidR="00444B84" w:rsidRDefault="004225A2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Scurta descriere a criteriilor</w:t>
      </w:r>
      <w:r w:rsidR="006C11CA" w:rsidRPr="007F2529">
        <w:rPr>
          <w:b/>
          <w:color w:val="000000" w:themeColor="text1"/>
          <w:sz w:val="24"/>
          <w:szCs w:val="24"/>
          <w:lang w:val="ro-RO"/>
        </w:rPr>
        <w:t xml:space="preserve"> privind eligibilitatea </w:t>
      </w:r>
      <w:r w:rsidR="002B43B7">
        <w:rPr>
          <w:b/>
          <w:color w:val="000000" w:themeColor="text1"/>
          <w:sz w:val="24"/>
          <w:szCs w:val="24"/>
          <w:lang w:val="ro-RO"/>
        </w:rPr>
        <w:t xml:space="preserve">operatorilor economici care pot </w:t>
      </w:r>
      <w:r w:rsidR="006C11CA" w:rsidRPr="007F2529">
        <w:rPr>
          <w:b/>
          <w:color w:val="000000" w:themeColor="text1"/>
          <w:sz w:val="24"/>
          <w:szCs w:val="24"/>
          <w:lang w:val="ro-RO"/>
        </w:rPr>
        <w:t xml:space="preserve">determina eliminarea acestora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și</w:t>
      </w:r>
      <w:r w:rsidR="006C11CA" w:rsidRPr="007F2529">
        <w:rPr>
          <w:b/>
          <w:color w:val="000000" w:themeColor="text1"/>
          <w:sz w:val="24"/>
          <w:szCs w:val="24"/>
          <w:lang w:val="ro-RO"/>
        </w:rPr>
        <w:t xml:space="preserve"> a criteriilor de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selecție</w:t>
      </w:r>
      <w:r w:rsidR="006C11CA" w:rsidRPr="007F2529">
        <w:rPr>
          <w:b/>
          <w:color w:val="000000" w:themeColor="text1"/>
          <w:sz w:val="24"/>
          <w:szCs w:val="24"/>
          <w:lang w:val="ro-RO"/>
        </w:rPr>
        <w:t xml:space="preserve">; nivelul minim (nivelurile minime) al (ale)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cerințelor</w:t>
      </w:r>
      <w:r w:rsidR="006C11CA" w:rsidRPr="007F2529">
        <w:rPr>
          <w:b/>
          <w:color w:val="000000" w:themeColor="text1"/>
          <w:sz w:val="24"/>
          <w:szCs w:val="24"/>
          <w:lang w:val="ro-RO"/>
        </w:rPr>
        <w:t xml:space="preserve"> eventual impuse; se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menționează</w:t>
      </w:r>
      <w:r w:rsidR="006C11CA"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informațiile</w:t>
      </w:r>
      <w:r w:rsidR="006C11CA" w:rsidRPr="007F2529">
        <w:rPr>
          <w:b/>
          <w:color w:val="000000" w:themeColor="text1"/>
          <w:sz w:val="24"/>
          <w:szCs w:val="24"/>
          <w:lang w:val="ro-RO"/>
        </w:rPr>
        <w:t xml:space="preserve"> solicitate (DUAE,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documentație</w:t>
      </w:r>
      <w:r w:rsidR="006C11CA" w:rsidRPr="007F2529">
        <w:rPr>
          <w:b/>
          <w:color w:val="000000" w:themeColor="text1"/>
          <w:sz w:val="24"/>
          <w:szCs w:val="24"/>
          <w:lang w:val="ro-RO"/>
        </w:rPr>
        <w:t>)</w:t>
      </w:r>
      <w:r w:rsidR="00444B84" w:rsidRPr="007F2529">
        <w:rPr>
          <w:b/>
          <w:color w:val="000000" w:themeColor="text1"/>
          <w:sz w:val="24"/>
          <w:szCs w:val="24"/>
          <w:lang w:val="ro-RO"/>
        </w:rPr>
        <w:t xml:space="preserve">: </w:t>
      </w:r>
    </w:p>
    <w:p w:rsidR="00B828D8" w:rsidRDefault="00B828D8" w:rsidP="00B828D8">
      <w:pPr>
        <w:tabs>
          <w:tab w:val="right" w:pos="426"/>
        </w:tabs>
        <w:spacing w:before="120"/>
        <w:ind w:left="360"/>
        <w:rPr>
          <w:b/>
          <w:color w:val="000000" w:themeColor="text1"/>
          <w:sz w:val="24"/>
          <w:szCs w:val="24"/>
          <w:lang w:val="ro-RO"/>
        </w:rPr>
      </w:pPr>
    </w:p>
    <w:p w:rsidR="00851A12" w:rsidRDefault="00851A12" w:rsidP="00B828D8">
      <w:pPr>
        <w:tabs>
          <w:tab w:val="right" w:pos="426"/>
        </w:tabs>
        <w:spacing w:before="120"/>
        <w:ind w:left="360"/>
        <w:rPr>
          <w:b/>
          <w:color w:val="000000" w:themeColor="text1"/>
          <w:sz w:val="24"/>
          <w:szCs w:val="24"/>
          <w:lang w:val="ro-RO"/>
        </w:rPr>
      </w:pPr>
    </w:p>
    <w:p w:rsidR="002B43B7" w:rsidRDefault="002B43B7" w:rsidP="00B828D8">
      <w:pPr>
        <w:tabs>
          <w:tab w:val="right" w:pos="426"/>
        </w:tabs>
        <w:spacing w:before="120"/>
        <w:ind w:left="360"/>
        <w:rPr>
          <w:b/>
          <w:color w:val="000000" w:themeColor="text1"/>
          <w:sz w:val="24"/>
          <w:szCs w:val="24"/>
          <w:lang w:val="ro-RO"/>
        </w:rPr>
      </w:pPr>
    </w:p>
    <w:p w:rsidR="002B43B7" w:rsidRPr="007F2529" w:rsidRDefault="002B43B7" w:rsidP="00B12595">
      <w:pPr>
        <w:tabs>
          <w:tab w:val="right" w:pos="426"/>
        </w:tabs>
        <w:spacing w:before="120"/>
        <w:rPr>
          <w:b/>
          <w:color w:val="000000" w:themeColor="text1"/>
          <w:sz w:val="24"/>
          <w:szCs w:val="24"/>
          <w:lang w:val="ro-RO"/>
        </w:rPr>
      </w:pP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500"/>
        <w:gridCol w:w="3587"/>
        <w:gridCol w:w="5158"/>
        <w:gridCol w:w="1494"/>
      </w:tblGrid>
      <w:tr w:rsidR="007F2529" w:rsidRPr="00D1361E" w:rsidTr="002A41D3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44B84" w:rsidRPr="00D1361E" w:rsidRDefault="00444B84" w:rsidP="007129F8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lastRenderedPageBreak/>
              <w:t>Nr. d/o</w:t>
            </w:r>
          </w:p>
        </w:tc>
        <w:tc>
          <w:tcPr>
            <w:tcW w:w="3612" w:type="dxa"/>
            <w:shd w:val="clear" w:color="auto" w:fill="D9D9D9" w:themeFill="background1" w:themeFillShade="D9"/>
            <w:vAlign w:val="center"/>
          </w:tcPr>
          <w:p w:rsidR="00444B84" w:rsidRPr="00D1361E" w:rsidRDefault="006C11CA" w:rsidP="007129F8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Descrierea criteriului/cerinței</w:t>
            </w:r>
          </w:p>
        </w:tc>
        <w:tc>
          <w:tcPr>
            <w:tcW w:w="5207" w:type="dxa"/>
            <w:shd w:val="clear" w:color="auto" w:fill="D9D9D9" w:themeFill="background1" w:themeFillShade="D9"/>
            <w:vAlign w:val="center"/>
          </w:tcPr>
          <w:p w:rsidR="00444B84" w:rsidRPr="00D1361E" w:rsidRDefault="00444B84" w:rsidP="007129F8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 xml:space="preserve">Mod de demonstrare a îndeplinirii </w:t>
            </w:r>
            <w:r w:rsidR="006C11CA" w:rsidRPr="00D1361E">
              <w:rPr>
                <w:b/>
                <w:iCs/>
                <w:color w:val="000000" w:themeColor="text1"/>
                <w:lang w:val="ro-RO"/>
              </w:rPr>
              <w:t>criteriului/</w:t>
            </w:r>
            <w:r w:rsidR="007F1077" w:rsidRPr="00D1361E">
              <w:rPr>
                <w:b/>
                <w:iCs/>
                <w:color w:val="000000" w:themeColor="text1"/>
                <w:lang w:val="ro-RO"/>
              </w:rPr>
              <w:t>cerinței</w:t>
            </w:r>
            <w:r w:rsidRPr="00D1361E">
              <w:rPr>
                <w:b/>
                <w:iCs/>
                <w:color w:val="000000" w:themeColor="text1"/>
                <w:lang w:val="ro-RO"/>
              </w:rPr>
              <w:t>: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444B84" w:rsidRPr="00D1361E" w:rsidRDefault="006C11CA" w:rsidP="007129F8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Nivelul minim/</w:t>
            </w:r>
            <w:r w:rsidR="007F1077" w:rsidRPr="00D1361E">
              <w:rPr>
                <w:b/>
                <w:iCs/>
                <w:color w:val="000000" w:themeColor="text1"/>
                <w:lang w:val="ro-RO"/>
              </w:rPr>
              <w:br/>
            </w:r>
            <w:r w:rsidR="00444B84" w:rsidRPr="00D1361E">
              <w:rPr>
                <w:b/>
                <w:iCs/>
                <w:color w:val="000000" w:themeColor="text1"/>
                <w:lang w:val="ro-RO"/>
              </w:rPr>
              <w:t>Obligativitatea</w:t>
            </w:r>
          </w:p>
        </w:tc>
      </w:tr>
      <w:tr w:rsidR="007F2529" w:rsidRPr="00D1361E" w:rsidTr="002A41D3">
        <w:trPr>
          <w:trHeight w:val="418"/>
        </w:trPr>
        <w:tc>
          <w:tcPr>
            <w:tcW w:w="426" w:type="dxa"/>
            <w:shd w:val="clear" w:color="auto" w:fill="auto"/>
            <w:vAlign w:val="center"/>
          </w:tcPr>
          <w:p w:rsidR="00444B84" w:rsidRPr="00D1361E" w:rsidRDefault="00BA522C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444B84" w:rsidRPr="00D1361E" w:rsidRDefault="002501D5" w:rsidP="002A41D3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Formularul ofertei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444B84" w:rsidRPr="00D1361E" w:rsidRDefault="002501D5" w:rsidP="002A41D3">
            <w:pPr>
              <w:tabs>
                <w:tab w:val="left" w:pos="612"/>
              </w:tabs>
              <w:spacing w:before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Potrivit Formularului F3.1 din docu</w:t>
            </w:r>
            <w:r w:rsidR="00FD3229" w:rsidRPr="00D1361E">
              <w:rPr>
                <w:color w:val="000000" w:themeColor="text1"/>
                <w:lang w:val="ro-RO"/>
              </w:rPr>
              <w:t>mentele de atribuire, confirmat</w:t>
            </w:r>
            <w:r w:rsidRPr="00D1361E">
              <w:rPr>
                <w:color w:val="000000" w:themeColor="text1"/>
                <w:lang w:val="ro-RO"/>
              </w:rPr>
              <w:t xml:space="preserve"> prin semnătura și ștampila Participantului.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44B84" w:rsidRPr="00D1361E" w:rsidRDefault="002501D5" w:rsidP="0008195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7F2529" w:rsidRPr="00D1361E" w:rsidTr="002A41D3">
        <w:tc>
          <w:tcPr>
            <w:tcW w:w="426" w:type="dxa"/>
            <w:shd w:val="clear" w:color="auto" w:fill="auto"/>
            <w:vAlign w:val="center"/>
          </w:tcPr>
          <w:p w:rsidR="00444B84" w:rsidRPr="00D1361E" w:rsidRDefault="00BA522C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444B84" w:rsidRPr="00D1361E" w:rsidRDefault="002501D5" w:rsidP="002A41D3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Specificații tehnice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444B84" w:rsidRPr="00D1361E" w:rsidRDefault="002501D5" w:rsidP="002A41D3">
            <w:pPr>
              <w:tabs>
                <w:tab w:val="left" w:pos="612"/>
              </w:tabs>
              <w:spacing w:before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Conform Formularului F4.1 din documentele de atribuire, confirmat prin semnătura și ștampila Participantului.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44B84" w:rsidRPr="00D1361E" w:rsidRDefault="002501D5" w:rsidP="0008195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7F2529" w:rsidRPr="00D1361E" w:rsidTr="002A41D3">
        <w:tc>
          <w:tcPr>
            <w:tcW w:w="426" w:type="dxa"/>
            <w:shd w:val="clear" w:color="auto" w:fill="auto"/>
            <w:vAlign w:val="center"/>
          </w:tcPr>
          <w:p w:rsidR="00BA522C" w:rsidRPr="00D1361E" w:rsidRDefault="00BA522C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3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A522C" w:rsidRPr="00D1361E" w:rsidRDefault="002501D5" w:rsidP="002A41D3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Specificații de preț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A522C" w:rsidRPr="00D1361E" w:rsidRDefault="002501D5" w:rsidP="002A41D3">
            <w:pPr>
              <w:tabs>
                <w:tab w:val="left" w:pos="612"/>
              </w:tabs>
              <w:spacing w:before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Conform Formularului F4.2 din documentele de atribuire, confirmat prin semnătura și ștampila Participantului.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A522C" w:rsidRPr="00D1361E" w:rsidRDefault="002501D5" w:rsidP="0008195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7F2529" w:rsidRPr="00D1361E" w:rsidTr="002A41D3">
        <w:trPr>
          <w:trHeight w:val="406"/>
        </w:trPr>
        <w:tc>
          <w:tcPr>
            <w:tcW w:w="426" w:type="dxa"/>
            <w:shd w:val="clear" w:color="auto" w:fill="auto"/>
            <w:vAlign w:val="center"/>
          </w:tcPr>
          <w:p w:rsidR="00BA522C" w:rsidRPr="00D1361E" w:rsidRDefault="00BA522C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4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A522C" w:rsidRPr="00D1361E" w:rsidRDefault="001C531A" w:rsidP="002A41D3">
            <w:pPr>
              <w:tabs>
                <w:tab w:val="left" w:pos="612"/>
              </w:tabs>
              <w:spacing w:before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1C531A">
              <w:rPr>
                <w:color w:val="000000" w:themeColor="text1"/>
                <w:lang w:val="ro-RO"/>
              </w:rPr>
              <w:t>Garanția pentru ofertă (garanție bancară 2%)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5F2F91" w:rsidRPr="00D1361E" w:rsidRDefault="008C4FAA" w:rsidP="008C4FAA">
            <w:pPr>
              <w:tabs>
                <w:tab w:val="left" w:pos="612"/>
              </w:tabs>
              <w:spacing w:before="120" w:after="120"/>
              <w:jc w:val="both"/>
              <w:rPr>
                <w:color w:val="000000" w:themeColor="text1"/>
                <w:lang w:val="ro-RO"/>
              </w:rPr>
            </w:pPr>
            <w:r w:rsidRPr="00340D11">
              <w:rPr>
                <w:color w:val="000000"/>
                <w:lang w:val="ro-RO"/>
              </w:rPr>
              <w:t>Original, emisă de către bancă, conform formularului F3.2</w:t>
            </w:r>
            <w:r w:rsidR="00210D7F">
              <w:rPr>
                <w:color w:val="000000"/>
                <w:lang w:val="ro-RO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A522C" w:rsidRPr="00D1361E" w:rsidRDefault="00D41E87" w:rsidP="0008195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7F2529" w:rsidRPr="00D1361E" w:rsidTr="002A41D3">
        <w:trPr>
          <w:trHeight w:val="685"/>
        </w:trPr>
        <w:tc>
          <w:tcPr>
            <w:tcW w:w="426" w:type="dxa"/>
            <w:shd w:val="clear" w:color="auto" w:fill="auto"/>
            <w:vAlign w:val="center"/>
          </w:tcPr>
          <w:p w:rsidR="00BA522C" w:rsidRPr="00D1361E" w:rsidRDefault="00BA522C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5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A522C" w:rsidRPr="00D1361E" w:rsidRDefault="00677BEA" w:rsidP="002A41D3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Formularul informativ despre ofertant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A522C" w:rsidRPr="00D1361E" w:rsidRDefault="00677BEA" w:rsidP="002A41D3">
            <w:pPr>
              <w:tabs>
                <w:tab w:val="left" w:pos="612"/>
              </w:tabs>
              <w:spacing w:before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Original, potrivit Formularului F3.3 din documentele de atribuire, confirmat prin semnătura și ștampila Participantu</w:t>
            </w:r>
            <w:bookmarkStart w:id="0" w:name="_GoBack"/>
            <w:bookmarkEnd w:id="0"/>
            <w:r w:rsidRPr="00D1361E">
              <w:rPr>
                <w:color w:val="000000" w:themeColor="text1"/>
                <w:lang w:val="ro-RO"/>
              </w:rPr>
              <w:t>lui.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A522C" w:rsidRPr="00D1361E" w:rsidRDefault="0047640E" w:rsidP="0008195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7F2529" w:rsidRPr="00D1361E" w:rsidTr="002A41D3">
        <w:tc>
          <w:tcPr>
            <w:tcW w:w="426" w:type="dxa"/>
            <w:shd w:val="clear" w:color="auto" w:fill="auto"/>
            <w:vAlign w:val="center"/>
          </w:tcPr>
          <w:p w:rsidR="0047640E" w:rsidRPr="00D1361E" w:rsidRDefault="00C03852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6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47640E" w:rsidRPr="00D1361E" w:rsidRDefault="0047640E" w:rsidP="002A41D3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 xml:space="preserve">Extras </w:t>
            </w:r>
            <w:r w:rsidR="007129F8" w:rsidRPr="00D1361E">
              <w:rPr>
                <w:color w:val="000000" w:themeColor="text1"/>
                <w:lang w:val="ro-RO"/>
              </w:rPr>
              <w:t>actualizat de la Agenția Servicii Publice</w:t>
            </w:r>
            <w:r w:rsidRPr="00D1361E">
              <w:rPr>
                <w:color w:val="000000" w:themeColor="text1"/>
                <w:lang w:val="ro-RO"/>
              </w:rPr>
              <w:t xml:space="preserve"> a persoanelor juridice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47640E" w:rsidRPr="00D1361E" w:rsidRDefault="0047640E" w:rsidP="008C4F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Copie, confirmată prin semnătura și ștampila operatorului economic.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7640E" w:rsidRPr="00D1361E" w:rsidRDefault="0047640E" w:rsidP="0008195C">
            <w:pPr>
              <w:jc w:val="center"/>
              <w:rPr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7F2529" w:rsidRPr="00D1361E" w:rsidTr="002A41D3">
        <w:trPr>
          <w:trHeight w:val="449"/>
        </w:trPr>
        <w:tc>
          <w:tcPr>
            <w:tcW w:w="426" w:type="dxa"/>
            <w:shd w:val="clear" w:color="auto" w:fill="auto"/>
            <w:vAlign w:val="center"/>
          </w:tcPr>
          <w:p w:rsidR="0047640E" w:rsidRPr="00D1361E" w:rsidRDefault="00B12595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7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47640E" w:rsidRPr="00D1361E" w:rsidRDefault="0047640E" w:rsidP="002A41D3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Certificat de atribuire a contului bancar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47640E" w:rsidRPr="00D1361E" w:rsidRDefault="0047640E" w:rsidP="008C4FAA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Copie eliberată de banca deţinătoare de cont, confirmată prin semnătura şi ştampila operatorului economic.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7640E" w:rsidRPr="00D1361E" w:rsidRDefault="0047640E" w:rsidP="0008195C">
            <w:pPr>
              <w:jc w:val="center"/>
              <w:rPr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7F2529" w:rsidRPr="00D1361E" w:rsidTr="002A41D3">
        <w:tc>
          <w:tcPr>
            <w:tcW w:w="426" w:type="dxa"/>
            <w:shd w:val="clear" w:color="auto" w:fill="auto"/>
            <w:vAlign w:val="center"/>
          </w:tcPr>
          <w:p w:rsidR="0047640E" w:rsidRPr="00D1361E" w:rsidRDefault="00B12595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8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47640E" w:rsidRPr="00D1361E" w:rsidRDefault="0047640E" w:rsidP="002A41D3">
            <w:pPr>
              <w:tabs>
                <w:tab w:val="left" w:pos="612"/>
              </w:tabs>
              <w:spacing w:before="120" w:after="120"/>
              <w:jc w:val="both"/>
              <w:rPr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Certificat de efectuare sistematică a plăţii impozitelor, contribuţiilor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47640E" w:rsidRPr="00D1361E" w:rsidRDefault="0047640E" w:rsidP="008C4FAA">
            <w:pPr>
              <w:tabs>
                <w:tab w:val="left" w:pos="612"/>
              </w:tabs>
              <w:spacing w:before="120" w:after="120"/>
              <w:jc w:val="both"/>
              <w:rPr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Copie eliberată de Inspectoratul Fiscal al RM, (valabilitatea certificatului conform cerinţelor IF al RM) confirmată prin semnătura și ştampila Participantului.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7640E" w:rsidRPr="00D1361E" w:rsidRDefault="0047640E" w:rsidP="0008195C">
            <w:pPr>
              <w:jc w:val="center"/>
              <w:rPr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7F2529" w:rsidRPr="00D1361E" w:rsidTr="002A41D3">
        <w:tc>
          <w:tcPr>
            <w:tcW w:w="426" w:type="dxa"/>
            <w:shd w:val="clear" w:color="auto" w:fill="auto"/>
            <w:vAlign w:val="center"/>
          </w:tcPr>
          <w:p w:rsidR="0047640E" w:rsidRPr="00D1361E" w:rsidRDefault="00B12595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9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47640E" w:rsidRPr="00D1361E" w:rsidRDefault="0047640E" w:rsidP="002A41D3">
            <w:pPr>
              <w:tabs>
                <w:tab w:val="left" w:pos="612"/>
              </w:tabs>
              <w:spacing w:before="120" w:after="120"/>
              <w:jc w:val="both"/>
              <w:rPr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Ultimul raport financiar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47640E" w:rsidRPr="00D1361E" w:rsidRDefault="0047640E" w:rsidP="008C4F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o-RO"/>
              </w:rPr>
            </w:pPr>
            <w:r w:rsidRPr="00D1361E">
              <w:rPr>
                <w:color w:val="000000" w:themeColor="text1"/>
                <w:lang w:val="ro-RO"/>
              </w:rPr>
              <w:t>Copie confirmată prin semnătura şi ştampila Participantului.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7640E" w:rsidRPr="00D1361E" w:rsidRDefault="0047640E" w:rsidP="0008195C">
            <w:pPr>
              <w:jc w:val="center"/>
              <w:rPr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F60FBD" w:rsidRPr="008C4FAA" w:rsidTr="002A41D3">
        <w:tc>
          <w:tcPr>
            <w:tcW w:w="426" w:type="dxa"/>
            <w:shd w:val="clear" w:color="auto" w:fill="auto"/>
            <w:vAlign w:val="center"/>
          </w:tcPr>
          <w:p w:rsidR="00F60FBD" w:rsidRPr="00D1361E" w:rsidRDefault="00B12595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10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60FBD" w:rsidRPr="00D1361E" w:rsidRDefault="0051652D" w:rsidP="002A41D3">
            <w:pPr>
              <w:tabs>
                <w:tab w:val="left" w:pos="612"/>
              </w:tabs>
              <w:spacing w:before="120" w:after="120"/>
              <w:jc w:val="both"/>
              <w:rPr>
                <w:color w:val="000000"/>
                <w:lang w:val="ro-RO"/>
              </w:rPr>
            </w:pPr>
            <w:r w:rsidRPr="0051652D">
              <w:rPr>
                <w:color w:val="000000"/>
                <w:lang w:val="ro-RO"/>
              </w:rPr>
              <w:t>Certificat de conformitate/calitate sau alt certificat care atestă calitatea produsului, eliberat de către producător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4440D" w:rsidRPr="00D1361E" w:rsidRDefault="0051652D" w:rsidP="008C4FA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o-RO"/>
              </w:rPr>
            </w:pPr>
            <w:r w:rsidRPr="0051652D">
              <w:rPr>
                <w:color w:val="000000"/>
                <w:lang w:val="ro-RO"/>
              </w:rPr>
              <w:t>Copie, confirmată prin semnătura și ștampila operatorului economic.</w:t>
            </w:r>
            <w:r>
              <w:rPr>
                <w:color w:val="000000"/>
                <w:lang w:val="ro-RO"/>
              </w:rPr>
              <w:t xml:space="preserve"> </w:t>
            </w:r>
            <w:r w:rsidR="00210D7F">
              <w:rPr>
                <w:b/>
                <w:color w:val="000000"/>
                <w:lang w:val="ro-RO"/>
              </w:rPr>
              <w:t>Lot</w:t>
            </w:r>
            <w:r w:rsidR="0014440D" w:rsidRPr="008C4FAA">
              <w:rPr>
                <w:b/>
                <w:color w:val="000000"/>
                <w:lang w:val="ro-RO"/>
              </w:rPr>
              <w:t xml:space="preserve"> 1, 2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60FBD" w:rsidRPr="00D1361E" w:rsidRDefault="00F60FBD" w:rsidP="0008195C">
            <w:pPr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D1361E"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9625DD" w:rsidRPr="008C4FAA" w:rsidTr="002A41D3">
        <w:tc>
          <w:tcPr>
            <w:tcW w:w="426" w:type="dxa"/>
            <w:shd w:val="clear" w:color="auto" w:fill="auto"/>
            <w:vAlign w:val="center"/>
          </w:tcPr>
          <w:p w:rsidR="009625DD" w:rsidRDefault="00B12595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11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9625DD" w:rsidRDefault="009625DD" w:rsidP="002A41D3">
            <w:pPr>
              <w:tabs>
                <w:tab w:val="left" w:pos="612"/>
              </w:tabs>
              <w:spacing w:before="120" w:after="120"/>
              <w:jc w:val="both"/>
              <w:rPr>
                <w:color w:val="000000"/>
                <w:lang w:val="ro-RO"/>
              </w:rPr>
            </w:pPr>
            <w:r w:rsidRPr="009625DD">
              <w:rPr>
                <w:color w:val="000000"/>
                <w:lang w:val="ro-RO"/>
              </w:rPr>
              <w:t xml:space="preserve">Certificat de garanție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9625DD" w:rsidRPr="00210D7F" w:rsidRDefault="009625DD" w:rsidP="008C4FA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val="ro-RO"/>
              </w:rPr>
            </w:pPr>
            <w:r w:rsidRPr="009625DD">
              <w:rPr>
                <w:lang w:val="ro-RO"/>
              </w:rPr>
              <w:t>Original, confirmat prin semnătura și ștampila Participantului.</w:t>
            </w:r>
            <w:r w:rsidR="00210D7F">
              <w:rPr>
                <w:lang w:val="ro-RO"/>
              </w:rPr>
              <w:t xml:space="preserve"> </w:t>
            </w:r>
            <w:r w:rsidR="00210D7F" w:rsidRPr="00210D7F">
              <w:rPr>
                <w:b/>
                <w:lang w:val="ro-RO"/>
              </w:rPr>
              <w:t>Lot 1 poz. 1.1, 1.2,</w:t>
            </w:r>
            <w:r w:rsidR="00210D7F">
              <w:rPr>
                <w:lang w:val="ro-RO"/>
              </w:rPr>
              <w:t xml:space="preserve"> </w:t>
            </w:r>
            <w:r w:rsidR="00210D7F">
              <w:rPr>
                <w:b/>
                <w:lang w:val="ro-RO"/>
              </w:rPr>
              <w:t>lot 2 poz. 2.1, 2.2, lot 3 poz. 3.10, 3.11, lot 4 poz. 4.1</w:t>
            </w:r>
            <w:r w:rsidR="0051652D">
              <w:rPr>
                <w:b/>
                <w:lang w:val="ro-RO"/>
              </w:rPr>
              <w:t>, lot 6 poz. 6.1, 6.2, 6.3, lot 7 poz. 7.1, 7.2.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625DD" w:rsidRDefault="009625DD" w:rsidP="0008195C">
            <w:pPr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B93662" w:rsidRPr="00B93662" w:rsidTr="002A41D3">
        <w:tc>
          <w:tcPr>
            <w:tcW w:w="426" w:type="dxa"/>
            <w:shd w:val="clear" w:color="auto" w:fill="auto"/>
            <w:vAlign w:val="center"/>
          </w:tcPr>
          <w:p w:rsidR="00B93662" w:rsidRDefault="00B93662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12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93662" w:rsidRPr="009625DD" w:rsidRDefault="00B93662" w:rsidP="002A41D3">
            <w:pPr>
              <w:tabs>
                <w:tab w:val="left" w:pos="612"/>
              </w:tabs>
              <w:spacing w:before="120" w:after="120"/>
              <w:jc w:val="both"/>
              <w:rPr>
                <w:color w:val="000000"/>
                <w:lang w:val="ro-RO"/>
              </w:rPr>
            </w:pPr>
            <w:r w:rsidRPr="00B93662">
              <w:rPr>
                <w:color w:val="000000"/>
                <w:lang w:val="ro-RO"/>
              </w:rPr>
              <w:t>Numărul de înregistrare din ,,Lista producătorilor” EEE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93662" w:rsidRPr="009625DD" w:rsidRDefault="002A41D3" w:rsidP="008C4FA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2A41D3">
              <w:rPr>
                <w:lang w:val="ro-RO"/>
              </w:rPr>
              <w:t>Copie, confirmată prin semnătura și ștampila Participantului.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93662" w:rsidRDefault="002A41D3" w:rsidP="0008195C">
            <w:pPr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B12595" w:rsidRPr="00B12595" w:rsidTr="002A41D3">
        <w:tc>
          <w:tcPr>
            <w:tcW w:w="426" w:type="dxa"/>
            <w:shd w:val="clear" w:color="auto" w:fill="auto"/>
            <w:vAlign w:val="center"/>
          </w:tcPr>
          <w:p w:rsidR="00B12595" w:rsidRDefault="00B93662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13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12595" w:rsidRPr="009625DD" w:rsidRDefault="00B12595" w:rsidP="002A41D3">
            <w:pPr>
              <w:tabs>
                <w:tab w:val="left" w:pos="612"/>
              </w:tabs>
              <w:spacing w:before="120" w:after="120"/>
              <w:jc w:val="both"/>
              <w:rPr>
                <w:color w:val="000000"/>
                <w:lang w:val="ro-RO"/>
              </w:rPr>
            </w:pPr>
            <w:r w:rsidRPr="00340D11">
              <w:rPr>
                <w:color w:val="000000"/>
                <w:lang w:val="ro-RO"/>
              </w:rPr>
              <w:t>Documentul Unic de Achiziții European (DUAE)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12595" w:rsidRPr="009625DD" w:rsidRDefault="00B12595" w:rsidP="008C4FA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40D11">
              <w:rPr>
                <w:color w:val="000000"/>
                <w:lang w:val="ro-RO"/>
              </w:rPr>
              <w:t>Completat și autentificat prin inscripția și semnătura operatorului economic.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12595" w:rsidRDefault="00EC58F8" w:rsidP="0008195C">
            <w:pPr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120849" w:rsidRPr="00630A0E" w:rsidTr="002A41D3">
        <w:tc>
          <w:tcPr>
            <w:tcW w:w="426" w:type="dxa"/>
            <w:shd w:val="clear" w:color="auto" w:fill="auto"/>
            <w:vAlign w:val="center"/>
          </w:tcPr>
          <w:p w:rsidR="00120849" w:rsidRDefault="00B93662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14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120849" w:rsidRPr="00630A0E" w:rsidRDefault="00D52490" w:rsidP="002A41D3">
            <w:pPr>
              <w:tabs>
                <w:tab w:val="left" w:pos="612"/>
              </w:tabs>
              <w:spacing w:before="120" w:after="120"/>
              <w:jc w:val="both"/>
              <w:rPr>
                <w:lang w:val="ro-MD" w:eastAsia="en-US"/>
              </w:rPr>
            </w:pPr>
            <w:r w:rsidRPr="00340D11">
              <w:rPr>
                <w:lang w:val="ro-RO" w:eastAsia="en-US"/>
              </w:rPr>
              <w:t>Garanția de bună execuție a contractului (5%).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20849" w:rsidRPr="00630A0E" w:rsidRDefault="00D52490" w:rsidP="008C4FAA">
            <w:pPr>
              <w:autoSpaceDE w:val="0"/>
              <w:autoSpaceDN w:val="0"/>
              <w:adjustRightInd w:val="0"/>
              <w:jc w:val="both"/>
              <w:rPr>
                <w:lang w:val="ro-MD" w:eastAsia="en-US"/>
              </w:rPr>
            </w:pPr>
            <w:r w:rsidRPr="00340D11">
              <w:rPr>
                <w:lang w:val="ro-RO" w:eastAsia="en-US"/>
              </w:rPr>
              <w:t>Original, emisă de către bancă, conform formularului F3.3 (la etapa semnării contractului).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20849" w:rsidRDefault="00120849" w:rsidP="0008195C">
            <w:pPr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  <w:tr w:rsidR="00120849" w:rsidRPr="00120849" w:rsidTr="002A41D3">
        <w:tc>
          <w:tcPr>
            <w:tcW w:w="426" w:type="dxa"/>
            <w:shd w:val="clear" w:color="auto" w:fill="auto"/>
            <w:vAlign w:val="center"/>
          </w:tcPr>
          <w:p w:rsidR="00120849" w:rsidRDefault="00B93662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15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120849" w:rsidRPr="00630A0E" w:rsidRDefault="00120849" w:rsidP="002A41D3">
            <w:pPr>
              <w:tabs>
                <w:tab w:val="left" w:pos="612"/>
              </w:tabs>
              <w:spacing w:before="120" w:after="12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Cerințe speciale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20849" w:rsidRPr="00630A0E" w:rsidRDefault="00120849" w:rsidP="008C4FAA">
            <w:pPr>
              <w:autoSpaceDE w:val="0"/>
              <w:autoSpaceDN w:val="0"/>
              <w:adjustRightInd w:val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 xml:space="preserve">La etapa evaluării ofertelor se vor solicita mostre (de la potențialii câștigători). Mostrele urmează </w:t>
            </w:r>
            <w:r w:rsidR="004E76F0">
              <w:rPr>
                <w:lang w:val="ro-MD" w:eastAsia="en-US"/>
              </w:rPr>
              <w:t>vor fi</w:t>
            </w:r>
            <w:r>
              <w:rPr>
                <w:lang w:val="ro-MD" w:eastAsia="en-US"/>
              </w:rPr>
              <w:t xml:space="preserve"> prezentate în decurs de 3 zile de la solicitare.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20849" w:rsidRPr="00120849" w:rsidRDefault="00120849" w:rsidP="0008195C">
            <w:pPr>
              <w:jc w:val="center"/>
              <w:rPr>
                <w:b/>
                <w:iCs/>
                <w:color w:val="000000" w:themeColor="text1"/>
                <w:lang w:val="ro-MD"/>
              </w:rPr>
            </w:pPr>
            <w:r>
              <w:rPr>
                <w:b/>
                <w:iCs/>
                <w:color w:val="000000" w:themeColor="text1"/>
                <w:lang w:val="ro-MD"/>
              </w:rPr>
              <w:t>DA</w:t>
            </w:r>
          </w:p>
        </w:tc>
      </w:tr>
      <w:tr w:rsidR="00701FC4" w:rsidRPr="00120849" w:rsidTr="002A41D3">
        <w:tc>
          <w:tcPr>
            <w:tcW w:w="426" w:type="dxa"/>
            <w:shd w:val="clear" w:color="auto" w:fill="auto"/>
            <w:vAlign w:val="center"/>
          </w:tcPr>
          <w:p w:rsidR="00701FC4" w:rsidRDefault="00B93662" w:rsidP="008C4FA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16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701FC4" w:rsidRPr="00630A0E" w:rsidRDefault="0014440D" w:rsidP="002A41D3">
            <w:pPr>
              <w:tabs>
                <w:tab w:val="left" w:pos="612"/>
              </w:tabs>
              <w:spacing w:before="120" w:after="12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Notă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4440D" w:rsidRPr="0066539E" w:rsidRDefault="0014440D" w:rsidP="008C4FA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1.</w:t>
            </w:r>
            <w:r w:rsidRPr="00340D11">
              <w:rPr>
                <w:color w:val="000000"/>
                <w:lang w:val="ro-RO"/>
              </w:rPr>
              <w:t xml:space="preserve"> Potrivit art. 33 alin. (14) lit. i) al Legii nr. 131 din 03.07.2015 privind achizițiile publice </w:t>
            </w:r>
            <w:r w:rsidRPr="00340D11">
              <w:rPr>
                <w:i/>
                <w:color w:val="000000"/>
                <w:lang w:val="ro-RO"/>
              </w:rPr>
              <w:t>,,pe ofertele electronice se va aplica semnătura eloectronică”.</w:t>
            </w:r>
          </w:p>
          <w:p w:rsidR="0014440D" w:rsidRDefault="0014440D" w:rsidP="008C4FA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  <w:r w:rsidRPr="00340D11">
              <w:rPr>
                <w:color w:val="000000"/>
                <w:lang w:val="ro-RO"/>
              </w:rPr>
              <w:t>. La etapa evaluării ofertelor documentația de atribuire se va solicita pe suport de hârtie confirmată prin semnătura și ștampila umedă.</w:t>
            </w:r>
          </w:p>
          <w:p w:rsidR="00AA1248" w:rsidRPr="00120849" w:rsidRDefault="0014440D" w:rsidP="00AA1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MD"/>
              </w:rPr>
            </w:pPr>
            <w:r>
              <w:rPr>
                <w:lang w:val="ro-RO"/>
              </w:rPr>
              <w:t>3</w:t>
            </w:r>
            <w:r w:rsidR="00120849">
              <w:rPr>
                <w:lang w:val="ro-RO"/>
              </w:rPr>
              <w:t>. La solicitarea autorității contractante se va prezenta</w:t>
            </w:r>
            <w:r w:rsidR="009625DD" w:rsidRPr="00120849">
              <w:rPr>
                <w:lang w:val="ro-MD"/>
              </w:rPr>
              <w:t xml:space="preserve"> în mod obligatoriu copia manualului caracteristicilor tehnice, inclusiv fotografia dispozitivului</w:t>
            </w:r>
            <w:r w:rsidR="00120849">
              <w:rPr>
                <w:lang w:val="ro-MD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01FC4" w:rsidRDefault="00701FC4" w:rsidP="0008195C">
            <w:pPr>
              <w:jc w:val="center"/>
              <w:rPr>
                <w:b/>
                <w:iCs/>
                <w:color w:val="000000" w:themeColor="text1"/>
                <w:lang w:val="ro-RO"/>
              </w:rPr>
            </w:pPr>
            <w:r>
              <w:rPr>
                <w:b/>
                <w:iCs/>
                <w:color w:val="000000" w:themeColor="text1"/>
                <w:lang w:val="ro-RO"/>
              </w:rPr>
              <w:t>DA</w:t>
            </w:r>
          </w:p>
        </w:tc>
      </w:tr>
    </w:tbl>
    <w:p w:rsidR="00F53932" w:rsidRPr="007F2529" w:rsidRDefault="00F53932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Motivul recurgerii la procedura accelerată (în cazul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licitației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deschise, restrînse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și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al </w:t>
      </w:r>
      <w:r w:rsidR="007F1077" w:rsidRPr="007F2529">
        <w:rPr>
          <w:b/>
          <w:color w:val="000000" w:themeColor="text1"/>
          <w:sz w:val="24"/>
          <w:szCs w:val="24"/>
          <w:lang w:val="ro-RO"/>
        </w:rPr>
        <w:t>procedurii negociate), după caz</w:t>
      </w:r>
      <w:r w:rsidR="00FC1CB3" w:rsidRPr="007F2529">
        <w:rPr>
          <w:b/>
          <w:color w:val="000000" w:themeColor="text1"/>
          <w:sz w:val="24"/>
          <w:szCs w:val="24"/>
          <w:lang w:val="ro-RO"/>
        </w:rPr>
        <w:t xml:space="preserve">: </w:t>
      </w:r>
      <w:r w:rsidR="00FC1CB3" w:rsidRPr="007F2529">
        <w:rPr>
          <w:b/>
          <w:color w:val="000000" w:themeColor="text1"/>
          <w:sz w:val="24"/>
          <w:szCs w:val="24"/>
          <w:u w:val="single"/>
          <w:lang w:val="ro-RO"/>
        </w:rPr>
        <w:t>nu este cazul</w:t>
      </w:r>
    </w:p>
    <w:p w:rsidR="00EF7226" w:rsidRPr="007F2529" w:rsidRDefault="00EF7226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Tehnici și instrumente specifice de atribuire (dacă este cazul</w:t>
      </w:r>
      <w:r w:rsidR="007F1077" w:rsidRPr="007F2529">
        <w:rPr>
          <w:b/>
          <w:color w:val="000000" w:themeColor="text1"/>
          <w:sz w:val="24"/>
          <w:szCs w:val="24"/>
          <w:lang w:val="ro-RO"/>
        </w:rPr>
        <w:t xml:space="preserve"> specificați dacă se va utiliza acordul-cadru, sistemul dinamic de achiziție sau licitația electronică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): </w:t>
      </w:r>
      <w:r w:rsidR="00624C03">
        <w:rPr>
          <w:b/>
          <w:color w:val="000000" w:themeColor="text1"/>
          <w:sz w:val="24"/>
          <w:szCs w:val="24"/>
          <w:u w:val="single"/>
          <w:lang w:val="ro-MD"/>
        </w:rPr>
        <w:t>nu se aplică</w:t>
      </w:r>
    </w:p>
    <w:p w:rsidR="008C4FAA" w:rsidRDefault="004225A2" w:rsidP="007A39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lastRenderedPageBreak/>
        <w:t>Condiții</w:t>
      </w:r>
      <w:r w:rsidR="00654065" w:rsidRPr="007F2529">
        <w:rPr>
          <w:b/>
          <w:color w:val="000000" w:themeColor="text1"/>
          <w:sz w:val="24"/>
          <w:szCs w:val="24"/>
          <w:lang w:val="ro-RO"/>
        </w:rPr>
        <w:t xml:space="preserve"> speciale de care depinde îndeplinirea contractului (</w:t>
      </w:r>
      <w:r w:rsidR="007F1077" w:rsidRPr="007F2529">
        <w:rPr>
          <w:color w:val="000000" w:themeColor="text1"/>
          <w:sz w:val="24"/>
          <w:szCs w:val="24"/>
          <w:lang w:val="ro-RO"/>
        </w:rPr>
        <w:t>indicați după caz</w:t>
      </w:r>
      <w:r w:rsidR="007F1077" w:rsidRPr="007F2529">
        <w:rPr>
          <w:b/>
          <w:color w:val="000000" w:themeColor="text1"/>
          <w:sz w:val="24"/>
          <w:szCs w:val="24"/>
          <w:lang w:val="ro-RO"/>
        </w:rPr>
        <w:t xml:space="preserve">): </w:t>
      </w:r>
      <w:r w:rsidR="005B7626" w:rsidRPr="007F2529">
        <w:rPr>
          <w:b/>
          <w:color w:val="000000" w:themeColor="text1"/>
          <w:sz w:val="24"/>
          <w:szCs w:val="24"/>
          <w:u w:val="single"/>
          <w:lang w:val="ro-RO"/>
        </w:rPr>
        <w:t>nu</w:t>
      </w:r>
    </w:p>
    <w:p w:rsidR="00654065" w:rsidRPr="008C4FAA" w:rsidRDefault="00654065" w:rsidP="007A39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8C4FAA">
        <w:rPr>
          <w:b/>
          <w:color w:val="000000" w:themeColor="text1"/>
          <w:sz w:val="24"/>
          <w:szCs w:val="24"/>
          <w:lang w:val="ro-RO"/>
        </w:rPr>
        <w:t>Criteriul de evaluare aplicat pentr</w:t>
      </w:r>
      <w:r w:rsidR="0074622B" w:rsidRPr="008C4FAA">
        <w:rPr>
          <w:b/>
          <w:color w:val="000000" w:themeColor="text1"/>
          <w:sz w:val="24"/>
          <w:szCs w:val="24"/>
          <w:lang w:val="ro-RO"/>
        </w:rPr>
        <w:t>u adjudecarea contractului</w:t>
      </w:r>
      <w:r w:rsidRPr="008C4FAA">
        <w:rPr>
          <w:b/>
          <w:color w:val="000000" w:themeColor="text1"/>
          <w:sz w:val="24"/>
          <w:szCs w:val="24"/>
          <w:lang w:val="ro-RO"/>
        </w:rPr>
        <w:t xml:space="preserve">: </w:t>
      </w:r>
      <w:r w:rsidR="00C03852" w:rsidRPr="008C4FAA">
        <w:rPr>
          <w:b/>
          <w:iCs/>
          <w:color w:val="000000" w:themeColor="text1"/>
          <w:sz w:val="24"/>
          <w:szCs w:val="24"/>
          <w:u w:val="single"/>
          <w:lang w:val="ro-RO"/>
        </w:rPr>
        <w:t>preţul cel mai scăzut per lot și corespunderea documentației de atribuire solicitată de către autoritatea contractantă</w:t>
      </w:r>
    </w:p>
    <w:p w:rsidR="00654065" w:rsidRPr="007F2529" w:rsidRDefault="00654065" w:rsidP="00AA124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Factorii de evaluare a ofertei celei mai avantajoase din punct de vedere economic, precum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și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ponderile lor:</w:t>
      </w:r>
      <w:r w:rsidR="0051652D">
        <w:rPr>
          <w:b/>
          <w:color w:val="000000" w:themeColor="text1"/>
          <w:sz w:val="24"/>
          <w:szCs w:val="24"/>
          <w:lang w:val="ro-RO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F2529" w:rsidRPr="003A34A6" w:rsidTr="0051652D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622B" w:rsidRPr="003A34A6" w:rsidRDefault="0074622B" w:rsidP="0051652D">
            <w:pPr>
              <w:tabs>
                <w:tab w:val="left" w:pos="612"/>
              </w:tabs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3A34A6">
              <w:rPr>
                <w:b/>
                <w:iCs/>
                <w:color w:val="000000" w:themeColor="text1"/>
                <w:lang w:val="ro-RO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  <w:vAlign w:val="center"/>
          </w:tcPr>
          <w:p w:rsidR="0074622B" w:rsidRPr="003A34A6" w:rsidRDefault="0074622B" w:rsidP="0051652D">
            <w:pPr>
              <w:tabs>
                <w:tab w:val="left" w:pos="612"/>
              </w:tabs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3A34A6">
              <w:rPr>
                <w:b/>
                <w:iCs/>
                <w:color w:val="000000" w:themeColor="text1"/>
                <w:lang w:val="ro-RO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4622B" w:rsidRPr="003A34A6" w:rsidRDefault="0074622B" w:rsidP="0051652D">
            <w:pPr>
              <w:tabs>
                <w:tab w:val="left" w:pos="612"/>
              </w:tabs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3A34A6">
              <w:rPr>
                <w:b/>
                <w:iCs/>
                <w:color w:val="000000" w:themeColor="text1"/>
                <w:lang w:val="ro-RO"/>
              </w:rPr>
              <w:t>Ponderea</w:t>
            </w:r>
            <w:r w:rsidR="0051652D">
              <w:rPr>
                <w:b/>
                <w:iCs/>
                <w:color w:val="000000" w:themeColor="text1"/>
                <w:lang w:val="ro-RO"/>
              </w:rPr>
              <w:t xml:space="preserve"> </w:t>
            </w:r>
            <w:r w:rsidRPr="003A34A6">
              <w:rPr>
                <w:b/>
                <w:iCs/>
                <w:color w:val="000000" w:themeColor="text1"/>
                <w:lang w:val="ro-RO"/>
              </w:rPr>
              <w:t>%</w:t>
            </w:r>
          </w:p>
        </w:tc>
      </w:tr>
      <w:tr w:rsidR="007F2529" w:rsidRPr="00B93662" w:rsidTr="002A41D3">
        <w:trPr>
          <w:trHeight w:val="347"/>
        </w:trPr>
        <w:tc>
          <w:tcPr>
            <w:tcW w:w="577" w:type="dxa"/>
            <w:shd w:val="clear" w:color="auto" w:fill="auto"/>
            <w:vAlign w:val="center"/>
          </w:tcPr>
          <w:p w:rsidR="0074622B" w:rsidRPr="003A34A6" w:rsidRDefault="00931C97" w:rsidP="007A390D">
            <w:pPr>
              <w:tabs>
                <w:tab w:val="left" w:pos="612"/>
              </w:tabs>
              <w:jc w:val="center"/>
              <w:rPr>
                <w:b/>
                <w:iCs/>
                <w:color w:val="000000" w:themeColor="text1"/>
                <w:lang w:val="ro-RO"/>
              </w:rPr>
            </w:pPr>
            <w:r w:rsidRPr="003A34A6">
              <w:rPr>
                <w:b/>
                <w:iCs/>
                <w:color w:val="000000" w:themeColor="text1"/>
                <w:lang w:val="ro-RO"/>
              </w:rPr>
              <w:t>1</w:t>
            </w:r>
          </w:p>
        </w:tc>
        <w:tc>
          <w:tcPr>
            <w:tcW w:w="7248" w:type="dxa"/>
            <w:shd w:val="clear" w:color="auto" w:fill="auto"/>
          </w:tcPr>
          <w:p w:rsidR="0074622B" w:rsidRPr="003A34A6" w:rsidRDefault="00C03852" w:rsidP="000C6203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lang w:val="ro-RO"/>
              </w:rPr>
            </w:pPr>
            <w:r w:rsidRPr="00340D11">
              <w:rPr>
                <w:b/>
                <w:iCs/>
                <w:lang w:val="ro-RO"/>
              </w:rPr>
              <w:t>Preţul cel mai scăzut</w:t>
            </w:r>
            <w:r>
              <w:rPr>
                <w:b/>
                <w:iCs/>
                <w:lang w:val="ro-RO"/>
              </w:rPr>
              <w:t xml:space="preserve"> per lot</w:t>
            </w:r>
            <w:r w:rsidRPr="00340D11">
              <w:rPr>
                <w:b/>
                <w:iCs/>
                <w:lang w:val="ro-RO"/>
              </w:rPr>
              <w:t xml:space="preserve"> și corespunderea documentației de atribuire solicitată de către autoritatea contractantă</w:t>
            </w:r>
            <w:r>
              <w:rPr>
                <w:b/>
                <w:iCs/>
                <w:lang w:val="ro-RO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4622B" w:rsidRPr="003A34A6" w:rsidRDefault="0074622B" w:rsidP="000C6203">
            <w:pPr>
              <w:tabs>
                <w:tab w:val="left" w:pos="612"/>
              </w:tabs>
              <w:spacing w:before="120" w:after="120"/>
              <w:rPr>
                <w:iCs/>
                <w:color w:val="000000" w:themeColor="text1"/>
                <w:lang w:val="ro-RO"/>
              </w:rPr>
            </w:pPr>
          </w:p>
        </w:tc>
      </w:tr>
    </w:tbl>
    <w:p w:rsidR="00297F99" w:rsidRPr="007F2529" w:rsidRDefault="00297F99" w:rsidP="007A39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Termenul</w:t>
      </w:r>
      <w:r w:rsidR="0074622B" w:rsidRPr="007F2529">
        <w:rPr>
          <w:b/>
          <w:color w:val="000000" w:themeColor="text1"/>
          <w:sz w:val="24"/>
          <w:szCs w:val="24"/>
          <w:lang w:val="ro-RO"/>
        </w:rPr>
        <w:t xml:space="preserve"> limită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de depunere/deschidere a ofertelor:</w:t>
      </w:r>
    </w:p>
    <w:p w:rsidR="00297F99" w:rsidRPr="007F2529" w:rsidRDefault="004225A2" w:rsidP="007A390D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până</w:t>
      </w:r>
      <w:r w:rsidR="00297F99" w:rsidRPr="007F2529">
        <w:rPr>
          <w:b/>
          <w:color w:val="000000" w:themeColor="text1"/>
          <w:sz w:val="24"/>
          <w:szCs w:val="24"/>
          <w:lang w:val="ro-RO"/>
        </w:rPr>
        <w:t xml:space="preserve"> la: </w:t>
      </w:r>
      <w:r w:rsidR="00297F99" w:rsidRPr="007F2529">
        <w:rPr>
          <w:b/>
          <w:i/>
          <w:color w:val="000000" w:themeColor="text1"/>
          <w:sz w:val="24"/>
          <w:szCs w:val="24"/>
          <w:lang w:val="ro-RO"/>
        </w:rPr>
        <w:t>[ora exactă]</w:t>
      </w:r>
      <w:r w:rsidR="00297F99"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7D481E">
        <w:rPr>
          <w:b/>
          <w:color w:val="000000" w:themeColor="text1"/>
          <w:sz w:val="24"/>
          <w:szCs w:val="24"/>
          <w:u w:val="single"/>
          <w:lang w:val="ro-RO"/>
        </w:rPr>
        <w:t>indicat în SIA RSAP</w:t>
      </w:r>
    </w:p>
    <w:p w:rsidR="00654065" w:rsidRPr="007F2529" w:rsidRDefault="00297F99" w:rsidP="007A390D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pe: </w:t>
      </w:r>
      <w:r w:rsidRPr="007F2529">
        <w:rPr>
          <w:b/>
          <w:i/>
          <w:color w:val="000000" w:themeColor="text1"/>
          <w:sz w:val="24"/>
          <w:szCs w:val="24"/>
          <w:lang w:val="ro-RO"/>
        </w:rPr>
        <w:t>[data]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0C6203">
        <w:rPr>
          <w:b/>
          <w:color w:val="000000" w:themeColor="text1"/>
          <w:sz w:val="24"/>
          <w:szCs w:val="24"/>
          <w:u w:val="single"/>
          <w:lang w:val="ro-RO"/>
        </w:rPr>
        <w:t>indicat în SIA RSAP</w:t>
      </w:r>
    </w:p>
    <w:p w:rsidR="003647B8" w:rsidRPr="007F2529" w:rsidRDefault="003647B8" w:rsidP="007A39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Adresa la care trebuie transmise ofertele sau cererile de participare</w:t>
      </w:r>
      <w:r w:rsidR="0096527B" w:rsidRPr="007F2529">
        <w:rPr>
          <w:b/>
          <w:color w:val="000000" w:themeColor="text1"/>
          <w:sz w:val="24"/>
          <w:szCs w:val="24"/>
          <w:lang w:val="ro-RO"/>
        </w:rPr>
        <w:t xml:space="preserve">: </w:t>
      </w:r>
    </w:p>
    <w:p w:rsidR="0096527B" w:rsidRPr="007F2529" w:rsidRDefault="003647B8" w:rsidP="007A390D">
      <w:pPr>
        <w:tabs>
          <w:tab w:val="right" w:pos="426"/>
        </w:tabs>
        <w:spacing w:before="120"/>
        <w:ind w:left="45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i/>
          <w:color w:val="000000" w:themeColor="text1"/>
          <w:sz w:val="24"/>
          <w:szCs w:val="24"/>
          <w:lang w:val="ro-RO"/>
        </w:rPr>
        <w:t>Ofertele</w:t>
      </w:r>
      <w:r w:rsidR="008876C3" w:rsidRPr="007F2529">
        <w:rPr>
          <w:b/>
          <w:i/>
          <w:color w:val="000000" w:themeColor="text1"/>
          <w:sz w:val="24"/>
          <w:szCs w:val="24"/>
          <w:lang w:val="ro-RO"/>
        </w:rPr>
        <w:t xml:space="preserve"> sau cererile de participare</w:t>
      </w:r>
      <w:r w:rsidRPr="007F2529">
        <w:rPr>
          <w:b/>
          <w:i/>
          <w:color w:val="000000" w:themeColor="text1"/>
          <w:sz w:val="24"/>
          <w:szCs w:val="24"/>
          <w:lang w:val="ro-RO"/>
        </w:rPr>
        <w:t xml:space="preserve"> vor fi depuse electronic prin intermediul SIA RSAP</w:t>
      </w:r>
    </w:p>
    <w:p w:rsidR="00B86AD1" w:rsidRPr="007F2529" w:rsidRDefault="00B86AD1" w:rsidP="007A39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Termenul de valabilitate a ofertelor: </w:t>
      </w:r>
      <w:r w:rsidR="00C03852">
        <w:rPr>
          <w:b/>
          <w:color w:val="000000" w:themeColor="text1"/>
          <w:sz w:val="24"/>
          <w:szCs w:val="24"/>
          <w:u w:val="single"/>
          <w:lang w:val="ro-RO"/>
        </w:rPr>
        <w:t>45</w:t>
      </w:r>
      <w:r w:rsidR="00282732" w:rsidRPr="007F2529">
        <w:rPr>
          <w:b/>
          <w:color w:val="000000" w:themeColor="text1"/>
          <w:sz w:val="24"/>
          <w:szCs w:val="24"/>
          <w:u w:val="single"/>
          <w:lang w:val="ro-RO"/>
        </w:rPr>
        <w:t xml:space="preserve"> de zile</w:t>
      </w:r>
    </w:p>
    <w:p w:rsidR="0074622B" w:rsidRPr="007F2529" w:rsidRDefault="0074622B" w:rsidP="007A39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L</w:t>
      </w:r>
      <w:r w:rsidR="00B86AD1" w:rsidRPr="007F2529">
        <w:rPr>
          <w:b/>
          <w:color w:val="000000" w:themeColor="text1"/>
          <w:sz w:val="24"/>
          <w:szCs w:val="24"/>
          <w:lang w:val="ro-RO"/>
        </w:rPr>
        <w:t xml:space="preserve">ocul deschiderii ofertelor: </w:t>
      </w:r>
      <w:r w:rsidR="00282732" w:rsidRPr="007F2529">
        <w:rPr>
          <w:b/>
          <w:color w:val="000000" w:themeColor="text1"/>
          <w:sz w:val="24"/>
          <w:szCs w:val="24"/>
          <w:u w:val="single"/>
          <w:lang w:val="ro-RO"/>
        </w:rPr>
        <w:t>SIA RSAP</w:t>
      </w:r>
    </w:p>
    <w:p w:rsidR="00B86AD1" w:rsidRPr="007F2529" w:rsidRDefault="0074622B" w:rsidP="007A390D">
      <w:pPr>
        <w:pStyle w:val="aa"/>
        <w:tabs>
          <w:tab w:val="right" w:pos="426"/>
        </w:tabs>
        <w:ind w:left="3240"/>
        <w:jc w:val="both"/>
        <w:rPr>
          <w:color w:val="000000" w:themeColor="text1"/>
          <w:szCs w:val="24"/>
          <w:lang w:val="ro-RO"/>
        </w:rPr>
      </w:pPr>
      <w:r w:rsidRPr="007F2529">
        <w:rPr>
          <w:color w:val="000000" w:themeColor="text1"/>
          <w:szCs w:val="24"/>
          <w:lang w:val="ro-RO"/>
        </w:rPr>
        <w:t>(SIA RSAP sau adresa deschiderii)</w:t>
      </w:r>
    </w:p>
    <w:p w:rsidR="00B86AD1" w:rsidRPr="007F2529" w:rsidRDefault="00B86AD1" w:rsidP="007A390D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b/>
          <w:i/>
          <w:color w:val="000000" w:themeColor="text1"/>
          <w:sz w:val="24"/>
          <w:szCs w:val="24"/>
          <w:lang w:val="ro-RO"/>
        </w:rPr>
      </w:pPr>
      <w:r w:rsidRPr="007F2529">
        <w:rPr>
          <w:b/>
          <w:i/>
          <w:color w:val="000000" w:themeColor="text1"/>
          <w:sz w:val="24"/>
          <w:szCs w:val="24"/>
          <w:lang w:val="ro-RO"/>
        </w:rPr>
        <w:t xml:space="preserve">Ofertele întîrziate vor fi respinse. </w:t>
      </w:r>
    </w:p>
    <w:p w:rsidR="007A390D" w:rsidRDefault="00B86AD1" w:rsidP="007A390D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Persoanele autorizate să asiste la deschiderea ofertelor: </w:t>
      </w:r>
    </w:p>
    <w:p w:rsidR="00B86AD1" w:rsidRPr="007F2529" w:rsidRDefault="00AC2788" w:rsidP="007A390D">
      <w:pPr>
        <w:tabs>
          <w:tab w:val="right" w:pos="426"/>
        </w:tabs>
        <w:spacing w:before="120"/>
        <w:ind w:left="45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i/>
          <w:color w:val="000000" w:themeColor="text1"/>
          <w:sz w:val="24"/>
          <w:szCs w:val="24"/>
          <w:lang w:val="ro-RO"/>
        </w:rPr>
        <w:t>Ofertanții</w:t>
      </w:r>
      <w:r w:rsidR="00207B3C" w:rsidRPr="007F2529">
        <w:rPr>
          <w:b/>
          <w:i/>
          <w:color w:val="000000" w:themeColor="text1"/>
          <w:sz w:val="24"/>
          <w:szCs w:val="24"/>
          <w:lang w:val="ro-RO"/>
        </w:rPr>
        <w:t xml:space="preserve"> sau </w:t>
      </w:r>
      <w:r w:rsidRPr="007F2529">
        <w:rPr>
          <w:b/>
          <w:i/>
          <w:color w:val="000000" w:themeColor="text1"/>
          <w:sz w:val="24"/>
          <w:szCs w:val="24"/>
          <w:lang w:val="ro-RO"/>
        </w:rPr>
        <w:t>reprezentanții</w:t>
      </w:r>
      <w:r w:rsidR="00207B3C" w:rsidRPr="007F2529">
        <w:rPr>
          <w:b/>
          <w:i/>
          <w:color w:val="000000" w:themeColor="text1"/>
          <w:sz w:val="24"/>
          <w:szCs w:val="24"/>
          <w:lang w:val="ro-RO"/>
        </w:rPr>
        <w:t xml:space="preserve"> acestora au dreptul să participe la deschiderea ofertelor, cu </w:t>
      </w:r>
      <w:r w:rsidRPr="007F2529">
        <w:rPr>
          <w:b/>
          <w:i/>
          <w:color w:val="000000" w:themeColor="text1"/>
          <w:sz w:val="24"/>
          <w:szCs w:val="24"/>
          <w:lang w:val="ro-RO"/>
        </w:rPr>
        <w:t>excepția</w:t>
      </w:r>
      <w:r w:rsidR="00207B3C" w:rsidRPr="007F2529">
        <w:rPr>
          <w:b/>
          <w:i/>
          <w:color w:val="000000" w:themeColor="text1"/>
          <w:sz w:val="24"/>
          <w:szCs w:val="24"/>
          <w:lang w:val="ro-RO"/>
        </w:rPr>
        <w:t xml:space="preserve"> cazului cînd ofertele au fost depuse prin SIA “RSAP”</w:t>
      </w:r>
      <w:r w:rsidR="00B86AD1" w:rsidRPr="007F2529">
        <w:rPr>
          <w:b/>
          <w:color w:val="000000" w:themeColor="text1"/>
          <w:sz w:val="24"/>
          <w:szCs w:val="24"/>
          <w:lang w:val="ro-RO"/>
        </w:rPr>
        <w:t>.</w:t>
      </w:r>
    </w:p>
    <w:p w:rsidR="005140ED" w:rsidRPr="007F2529" w:rsidRDefault="000056FD" w:rsidP="007A390D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>Limba sau limbile în care trebuie redactate ofertele sau cererile de participare</w:t>
      </w:r>
      <w:r w:rsidR="004F6142" w:rsidRPr="007F2529">
        <w:rPr>
          <w:b/>
          <w:color w:val="000000" w:themeColor="text1"/>
          <w:sz w:val="24"/>
          <w:szCs w:val="24"/>
          <w:lang w:val="ro-RO"/>
        </w:rPr>
        <w:t xml:space="preserve">: </w:t>
      </w:r>
      <w:r w:rsidR="00FC1CB3" w:rsidRPr="007F2529">
        <w:rPr>
          <w:b/>
          <w:color w:val="000000" w:themeColor="text1"/>
          <w:sz w:val="24"/>
          <w:szCs w:val="24"/>
          <w:u w:val="single"/>
          <w:lang w:val="ro-RO"/>
        </w:rPr>
        <w:t>limba</w:t>
      </w:r>
      <w:r w:rsidR="009625DD">
        <w:rPr>
          <w:b/>
          <w:color w:val="000000" w:themeColor="text1"/>
          <w:sz w:val="24"/>
          <w:szCs w:val="24"/>
          <w:u w:val="single"/>
          <w:lang w:val="ro-RO"/>
        </w:rPr>
        <w:t xml:space="preserve"> română</w:t>
      </w:r>
    </w:p>
    <w:p w:rsidR="0074622B" w:rsidRPr="007F2529" w:rsidRDefault="005140ED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Respectivul contract se referă la un proiect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și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/sau program </w:t>
      </w:r>
      <w:r w:rsidR="004225A2" w:rsidRPr="007F2529">
        <w:rPr>
          <w:b/>
          <w:color w:val="000000" w:themeColor="text1"/>
          <w:sz w:val="24"/>
          <w:szCs w:val="24"/>
          <w:lang w:val="ro-RO"/>
        </w:rPr>
        <w:t>finanțat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din fonduri ale Uniunii Europene: </w:t>
      </w:r>
      <w:r w:rsidR="003B6106" w:rsidRPr="007F2529">
        <w:rPr>
          <w:b/>
          <w:color w:val="000000" w:themeColor="text1"/>
          <w:sz w:val="24"/>
          <w:szCs w:val="24"/>
          <w:u w:val="single"/>
          <w:lang w:val="ro-RO"/>
        </w:rPr>
        <w:t>nu</w:t>
      </w:r>
    </w:p>
    <w:p w:rsidR="0074622B" w:rsidRPr="007F2529" w:rsidRDefault="0074622B" w:rsidP="007A390D">
      <w:pPr>
        <w:pStyle w:val="aa"/>
        <w:tabs>
          <w:tab w:val="right" w:pos="426"/>
        </w:tabs>
        <w:ind w:left="1980"/>
        <w:jc w:val="both"/>
        <w:rPr>
          <w:color w:val="000000" w:themeColor="text1"/>
          <w:szCs w:val="24"/>
          <w:lang w:val="ro-RO"/>
        </w:rPr>
      </w:pPr>
      <w:r w:rsidRPr="007F2529">
        <w:rPr>
          <w:color w:val="000000" w:themeColor="text1"/>
          <w:szCs w:val="24"/>
          <w:lang w:val="ro-RO"/>
        </w:rPr>
        <w:t xml:space="preserve">(se specifică </w:t>
      </w:r>
      <w:r w:rsidR="00207B3C" w:rsidRPr="007F2529">
        <w:rPr>
          <w:color w:val="000000" w:themeColor="text1"/>
          <w:szCs w:val="24"/>
          <w:lang w:val="ro-RO"/>
        </w:rPr>
        <w:t>denumirea</w:t>
      </w:r>
      <w:r w:rsidR="00207B3C" w:rsidRPr="007F2529">
        <w:rPr>
          <w:color w:val="000000" w:themeColor="text1"/>
          <w:sz w:val="24"/>
          <w:szCs w:val="24"/>
          <w:lang w:val="ro-RO"/>
        </w:rPr>
        <w:t xml:space="preserve"> </w:t>
      </w:r>
      <w:r w:rsidR="00207B3C" w:rsidRPr="007F2529">
        <w:rPr>
          <w:color w:val="000000" w:themeColor="text1"/>
          <w:szCs w:val="24"/>
          <w:lang w:val="ro-RO"/>
        </w:rPr>
        <w:t xml:space="preserve">proiectului </w:t>
      </w:r>
      <w:r w:rsidR="00AC2788" w:rsidRPr="007F2529">
        <w:rPr>
          <w:color w:val="000000" w:themeColor="text1"/>
          <w:szCs w:val="24"/>
          <w:lang w:val="ro-RO"/>
        </w:rPr>
        <w:t>și</w:t>
      </w:r>
      <w:r w:rsidR="00207B3C" w:rsidRPr="007F2529">
        <w:rPr>
          <w:color w:val="000000" w:themeColor="text1"/>
          <w:szCs w:val="24"/>
          <w:lang w:val="ro-RO"/>
        </w:rPr>
        <w:t>/sau programului</w:t>
      </w:r>
      <w:r w:rsidRPr="007F2529">
        <w:rPr>
          <w:color w:val="000000" w:themeColor="text1"/>
          <w:szCs w:val="24"/>
          <w:lang w:val="ro-RO"/>
        </w:rPr>
        <w:t>)</w:t>
      </w:r>
    </w:p>
    <w:p w:rsidR="005140ED" w:rsidRPr="007F2529" w:rsidRDefault="005140ED" w:rsidP="007A390D">
      <w:pPr>
        <w:numPr>
          <w:ilvl w:val="0"/>
          <w:numId w:val="3"/>
        </w:numPr>
        <w:tabs>
          <w:tab w:val="right" w:pos="426"/>
        </w:tabs>
        <w:spacing w:before="120" w:line="360" w:lineRule="auto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Denumirea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și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adresa organismului competent de soluționare a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contestațiilor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: </w:t>
      </w:r>
    </w:p>
    <w:p w:rsidR="005140ED" w:rsidRPr="007F2529" w:rsidRDefault="005140ED" w:rsidP="007A390D">
      <w:pPr>
        <w:tabs>
          <w:tab w:val="right" w:pos="426"/>
        </w:tabs>
        <w:ind w:left="450"/>
        <w:jc w:val="both"/>
        <w:rPr>
          <w:b/>
          <w:i/>
          <w:color w:val="000000" w:themeColor="text1"/>
          <w:sz w:val="24"/>
          <w:szCs w:val="24"/>
          <w:lang w:val="ro-RO"/>
        </w:rPr>
      </w:pPr>
      <w:r w:rsidRPr="007F2529">
        <w:rPr>
          <w:b/>
          <w:i/>
          <w:color w:val="000000" w:themeColor="text1"/>
          <w:sz w:val="24"/>
          <w:szCs w:val="24"/>
          <w:lang w:val="ro-RO"/>
        </w:rPr>
        <w:t>Agenția Națională pentru Soluționarea Contestațiilor</w:t>
      </w:r>
    </w:p>
    <w:p w:rsidR="005140ED" w:rsidRPr="007F2529" w:rsidRDefault="005140ED" w:rsidP="007A390D">
      <w:pPr>
        <w:tabs>
          <w:tab w:val="right" w:pos="426"/>
        </w:tabs>
        <w:ind w:left="450"/>
        <w:jc w:val="both"/>
        <w:rPr>
          <w:b/>
          <w:i/>
          <w:color w:val="000000" w:themeColor="text1"/>
          <w:sz w:val="24"/>
          <w:szCs w:val="24"/>
          <w:lang w:val="ro-RO"/>
        </w:rPr>
      </w:pPr>
      <w:r w:rsidRPr="007F2529">
        <w:rPr>
          <w:b/>
          <w:i/>
          <w:color w:val="000000" w:themeColor="text1"/>
          <w:sz w:val="24"/>
          <w:szCs w:val="24"/>
          <w:lang w:val="ro-RO"/>
        </w:rPr>
        <w:t>Adresa: mun. Chișinău, bd. Ștefan cel Mare și Sfânt nr.124 (et.4), MD 2001;</w:t>
      </w:r>
    </w:p>
    <w:p w:rsidR="000056FD" w:rsidRPr="007F2529" w:rsidRDefault="005140ED" w:rsidP="007A390D">
      <w:pPr>
        <w:tabs>
          <w:tab w:val="right" w:pos="426"/>
        </w:tabs>
        <w:ind w:left="450"/>
        <w:jc w:val="both"/>
        <w:rPr>
          <w:b/>
          <w:i/>
          <w:color w:val="000000" w:themeColor="text1"/>
          <w:sz w:val="24"/>
          <w:szCs w:val="24"/>
          <w:lang w:val="ro-RO"/>
        </w:rPr>
      </w:pPr>
      <w:r w:rsidRPr="007F2529">
        <w:rPr>
          <w:b/>
          <w:i/>
          <w:color w:val="000000" w:themeColor="text1"/>
          <w:sz w:val="24"/>
          <w:szCs w:val="24"/>
          <w:lang w:val="ro-RO"/>
        </w:rPr>
        <w:t>Tel/Fax/email:</w:t>
      </w:r>
      <w:r w:rsidRPr="007F2529">
        <w:rPr>
          <w:b/>
          <w:i/>
          <w:color w:val="000000" w:themeColor="text1"/>
          <w:sz w:val="27"/>
          <w:szCs w:val="27"/>
          <w:shd w:val="clear" w:color="auto" w:fill="FFFFFF"/>
          <w:lang w:val="ro-RO"/>
        </w:rPr>
        <w:t xml:space="preserve"> </w:t>
      </w:r>
      <w:r w:rsidRPr="007F2529">
        <w:rPr>
          <w:b/>
          <w:i/>
          <w:color w:val="000000" w:themeColor="text1"/>
          <w:sz w:val="24"/>
          <w:szCs w:val="24"/>
          <w:lang w:val="ro-RO"/>
        </w:rPr>
        <w:t>022-820 652, 022 820-651, contestatii@ansc.md</w:t>
      </w:r>
    </w:p>
    <w:p w:rsidR="005140ED" w:rsidRPr="007F2529" w:rsidRDefault="005140ED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Data (datele)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și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referința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(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referințele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anunțul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respective</w:t>
      </w:r>
      <w:r w:rsidR="00207B3C" w:rsidRPr="007F2529">
        <w:rPr>
          <w:b/>
          <w:color w:val="000000" w:themeColor="text1"/>
          <w:sz w:val="24"/>
          <w:szCs w:val="24"/>
          <w:lang w:val="ro-RO"/>
        </w:rPr>
        <w:t xml:space="preserve"> (dacă este cazul)</w:t>
      </w:r>
      <w:r w:rsidRPr="007F2529">
        <w:rPr>
          <w:b/>
          <w:color w:val="000000" w:themeColor="text1"/>
          <w:sz w:val="24"/>
          <w:szCs w:val="24"/>
          <w:lang w:val="ro-RO"/>
        </w:rPr>
        <w:t>:</w:t>
      </w:r>
      <w:r w:rsidR="00FC1CB3"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FC1CB3" w:rsidRPr="007F2529">
        <w:rPr>
          <w:b/>
          <w:color w:val="000000" w:themeColor="text1"/>
          <w:sz w:val="24"/>
          <w:szCs w:val="24"/>
          <w:u w:val="single"/>
          <w:lang w:val="ro-RO"/>
        </w:rPr>
        <w:t>nu este cazul</w:t>
      </w:r>
    </w:p>
    <w:p w:rsidR="005140ED" w:rsidRPr="007F2529" w:rsidRDefault="005140ED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În cazul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achizițiilor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periodice, calendarul estimat pentru publicarea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anunțurilor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viitoare</w:t>
      </w:r>
      <w:r w:rsidR="00207B3C" w:rsidRPr="007F2529">
        <w:rPr>
          <w:b/>
          <w:color w:val="000000" w:themeColor="text1"/>
          <w:sz w:val="24"/>
          <w:szCs w:val="24"/>
          <w:lang w:val="ro-RO"/>
        </w:rPr>
        <w:t>:</w:t>
      </w:r>
      <w:r w:rsidR="00BF1E40"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BF1E40" w:rsidRPr="007F2529">
        <w:rPr>
          <w:b/>
          <w:color w:val="000000" w:themeColor="text1"/>
          <w:sz w:val="24"/>
          <w:szCs w:val="24"/>
          <w:u w:val="single"/>
          <w:lang w:val="ro-RO"/>
        </w:rPr>
        <w:t>nu</w:t>
      </w:r>
    </w:p>
    <w:p w:rsidR="005140ED" w:rsidRPr="007F2529" w:rsidRDefault="005140ED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Data publicării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anunțului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de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intenție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sau, după caz, precizarea că nu a fost publicat un astfel de anunţ</w:t>
      </w:r>
      <w:r w:rsidR="004F6142" w:rsidRPr="007F2529">
        <w:rPr>
          <w:b/>
          <w:color w:val="000000" w:themeColor="text1"/>
          <w:sz w:val="24"/>
          <w:szCs w:val="24"/>
          <w:lang w:val="ro-RO"/>
        </w:rPr>
        <w:t>:</w:t>
      </w:r>
      <w:r w:rsidR="00687E0F"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1521F2" w:rsidRPr="001521F2">
        <w:rPr>
          <w:b/>
          <w:color w:val="000000" w:themeColor="text1"/>
          <w:sz w:val="24"/>
          <w:szCs w:val="24"/>
          <w:u w:val="single"/>
          <w:lang w:val="ro-RO"/>
        </w:rPr>
        <w:t>22.03.2021</w:t>
      </w:r>
    </w:p>
    <w:p w:rsidR="005140ED" w:rsidRPr="007F2529" w:rsidRDefault="005140ED" w:rsidP="007A39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Data transmiterii spre publicare a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anunțului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de participare:</w:t>
      </w:r>
      <w:r w:rsidR="00687E0F" w:rsidRPr="007F2529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C03852">
        <w:rPr>
          <w:b/>
          <w:color w:val="000000" w:themeColor="text1"/>
          <w:sz w:val="24"/>
          <w:szCs w:val="24"/>
          <w:u w:val="single"/>
          <w:lang w:val="ro-RO"/>
        </w:rPr>
        <w:t>02.06.2021</w:t>
      </w:r>
    </w:p>
    <w:p w:rsidR="00207B3C" w:rsidRPr="007F2529" w:rsidRDefault="00700A2F" w:rsidP="007A390D">
      <w:pPr>
        <w:numPr>
          <w:ilvl w:val="0"/>
          <w:numId w:val="3"/>
        </w:numPr>
        <w:tabs>
          <w:tab w:val="right" w:pos="426"/>
        </w:tabs>
        <w:spacing w:before="120" w:line="360" w:lineRule="auto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În cadrul procedurii de </w:t>
      </w:r>
      <w:r w:rsidR="004225A2" w:rsidRPr="007F2529">
        <w:rPr>
          <w:b/>
          <w:color w:val="000000" w:themeColor="text1"/>
          <w:sz w:val="24"/>
          <w:szCs w:val="24"/>
          <w:lang w:val="ro-RO"/>
        </w:rPr>
        <w:t>achiziție publică se va utiliza</w:t>
      </w:r>
      <w:r w:rsidRPr="007F2529">
        <w:rPr>
          <w:b/>
          <w:color w:val="000000" w:themeColor="text1"/>
          <w:sz w:val="24"/>
          <w:szCs w:val="24"/>
          <w:lang w:val="ro-RO"/>
        </w:rPr>
        <w:t>/accepta</w:t>
      </w:r>
      <w:r w:rsidR="00207B3C" w:rsidRPr="007F2529">
        <w:rPr>
          <w:b/>
          <w:color w:val="000000" w:themeColor="text1"/>
          <w:sz w:val="24"/>
          <w:szCs w:val="24"/>
          <w:lang w:val="ro-RO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F2529" w:rsidRPr="00B93662" w:rsidTr="00700A2F">
        <w:tc>
          <w:tcPr>
            <w:tcW w:w="5305" w:type="dxa"/>
            <w:shd w:val="clear" w:color="auto" w:fill="E7E6E6" w:themeFill="background2"/>
          </w:tcPr>
          <w:p w:rsidR="00700A2F" w:rsidRPr="007F2529" w:rsidRDefault="00700A2F" w:rsidP="000C6203">
            <w:pPr>
              <w:tabs>
                <w:tab w:val="right" w:pos="426"/>
              </w:tabs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7F2529">
              <w:rPr>
                <w:b/>
                <w:color w:val="000000" w:themeColor="text1"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7F2529" w:rsidRDefault="00700A2F" w:rsidP="000C6203">
            <w:pPr>
              <w:tabs>
                <w:tab w:val="right" w:pos="426"/>
              </w:tabs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7F2529">
              <w:rPr>
                <w:b/>
                <w:color w:val="000000" w:themeColor="text1"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7F2529" w:rsidRPr="007F2529" w:rsidTr="006F5C9A">
        <w:tc>
          <w:tcPr>
            <w:tcW w:w="5305" w:type="dxa"/>
          </w:tcPr>
          <w:p w:rsidR="00700A2F" w:rsidRPr="007F2529" w:rsidRDefault="00700A2F" w:rsidP="000C6203">
            <w:pPr>
              <w:tabs>
                <w:tab w:val="right" w:pos="426"/>
              </w:tabs>
              <w:rPr>
                <w:color w:val="000000" w:themeColor="text1"/>
                <w:sz w:val="24"/>
                <w:szCs w:val="24"/>
                <w:lang w:val="ro-RO"/>
              </w:rPr>
            </w:pPr>
            <w:r w:rsidRPr="007F2529">
              <w:rPr>
                <w:color w:val="000000" w:themeColor="text1"/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7F2529" w:rsidRDefault="00687E0F" w:rsidP="00687E0F">
            <w:pPr>
              <w:tabs>
                <w:tab w:val="right" w:pos="426"/>
              </w:tabs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7F2529">
              <w:rPr>
                <w:color w:val="000000" w:themeColor="text1"/>
                <w:sz w:val="24"/>
                <w:szCs w:val="24"/>
                <w:lang w:val="ro-RO"/>
              </w:rPr>
              <w:t>Da</w:t>
            </w:r>
          </w:p>
        </w:tc>
      </w:tr>
      <w:tr w:rsidR="007F2529" w:rsidRPr="007F2529" w:rsidTr="006F5C9A">
        <w:tc>
          <w:tcPr>
            <w:tcW w:w="5305" w:type="dxa"/>
          </w:tcPr>
          <w:p w:rsidR="00700A2F" w:rsidRPr="007F2529" w:rsidRDefault="00700A2F" w:rsidP="000C6203">
            <w:pPr>
              <w:tabs>
                <w:tab w:val="right" w:pos="426"/>
              </w:tabs>
              <w:rPr>
                <w:color w:val="000000" w:themeColor="text1"/>
                <w:sz w:val="24"/>
                <w:szCs w:val="24"/>
                <w:lang w:val="ro-RO"/>
              </w:rPr>
            </w:pPr>
            <w:r w:rsidRPr="007F2529">
              <w:rPr>
                <w:color w:val="000000" w:themeColor="text1"/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7F2529" w:rsidRDefault="00687E0F" w:rsidP="00687E0F">
            <w:pPr>
              <w:tabs>
                <w:tab w:val="right" w:pos="426"/>
              </w:tabs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7F2529">
              <w:rPr>
                <w:color w:val="000000" w:themeColor="text1"/>
                <w:sz w:val="24"/>
                <w:szCs w:val="24"/>
                <w:lang w:val="ro-RO"/>
              </w:rPr>
              <w:t>Nu</w:t>
            </w:r>
          </w:p>
        </w:tc>
      </w:tr>
      <w:tr w:rsidR="007F2529" w:rsidRPr="007F2529" w:rsidTr="006F5C9A">
        <w:tc>
          <w:tcPr>
            <w:tcW w:w="5305" w:type="dxa"/>
          </w:tcPr>
          <w:p w:rsidR="00700A2F" w:rsidRPr="007F2529" w:rsidRDefault="00700A2F" w:rsidP="000C6203">
            <w:pPr>
              <w:tabs>
                <w:tab w:val="right" w:pos="426"/>
              </w:tabs>
              <w:rPr>
                <w:color w:val="000000" w:themeColor="text1"/>
                <w:sz w:val="24"/>
                <w:szCs w:val="24"/>
                <w:lang w:val="ro-RO"/>
              </w:rPr>
            </w:pPr>
            <w:r w:rsidRPr="007F2529">
              <w:rPr>
                <w:color w:val="000000" w:themeColor="text1"/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7F2529" w:rsidRDefault="0061306B" w:rsidP="00687E0F">
            <w:pPr>
              <w:tabs>
                <w:tab w:val="right" w:pos="426"/>
              </w:tabs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color w:val="000000" w:themeColor="text1"/>
                <w:sz w:val="24"/>
                <w:szCs w:val="24"/>
                <w:lang w:val="ro-RO"/>
              </w:rPr>
              <w:t>Da</w:t>
            </w:r>
          </w:p>
        </w:tc>
      </w:tr>
      <w:tr w:rsidR="007F2529" w:rsidRPr="007F2529" w:rsidTr="006F5C9A">
        <w:tc>
          <w:tcPr>
            <w:tcW w:w="5305" w:type="dxa"/>
          </w:tcPr>
          <w:p w:rsidR="00700A2F" w:rsidRPr="007F2529" w:rsidRDefault="00AC2788" w:rsidP="000C6203">
            <w:pPr>
              <w:tabs>
                <w:tab w:val="right" w:pos="426"/>
              </w:tabs>
              <w:rPr>
                <w:color w:val="000000" w:themeColor="text1"/>
                <w:sz w:val="24"/>
                <w:szCs w:val="24"/>
                <w:lang w:val="ro-RO"/>
              </w:rPr>
            </w:pPr>
            <w:r w:rsidRPr="007F2529">
              <w:rPr>
                <w:color w:val="000000" w:themeColor="text1"/>
                <w:sz w:val="24"/>
                <w:szCs w:val="24"/>
                <w:lang w:val="ro-RO"/>
              </w:rPr>
              <w:t>plățile</w:t>
            </w:r>
            <w:r w:rsidR="00700A2F" w:rsidRPr="007F2529">
              <w:rPr>
                <w:color w:val="000000" w:themeColor="text1"/>
                <w:sz w:val="24"/>
                <w:szCs w:val="24"/>
                <w:lang w:val="ro-RO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7F2529" w:rsidRDefault="00687E0F" w:rsidP="00687E0F">
            <w:pPr>
              <w:tabs>
                <w:tab w:val="right" w:pos="426"/>
              </w:tabs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7F2529">
              <w:rPr>
                <w:color w:val="000000" w:themeColor="text1"/>
                <w:sz w:val="24"/>
                <w:szCs w:val="24"/>
                <w:lang w:val="ro-RO"/>
              </w:rPr>
              <w:t>Nu</w:t>
            </w:r>
          </w:p>
        </w:tc>
      </w:tr>
    </w:tbl>
    <w:p w:rsidR="00207B3C" w:rsidRPr="007F2529" w:rsidRDefault="00207B3C" w:rsidP="007A390D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lastRenderedPageBreak/>
        <w:t xml:space="preserve">Contractul intră sub incidența Acordului privind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achizițiile</w:t>
      </w:r>
      <w:r w:rsidR="007A390D">
        <w:rPr>
          <w:b/>
          <w:color w:val="000000" w:themeColor="text1"/>
          <w:sz w:val="24"/>
          <w:szCs w:val="24"/>
          <w:lang w:val="ro-RO"/>
        </w:rPr>
        <w:t xml:space="preserve"> guvernamentale al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Organizației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Mondiale a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Comerțului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(numai în cazul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anunțurilor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transmise spre publicare în Jurnalul Oficial al Uniunii Europene): </w:t>
      </w:r>
      <w:r w:rsidR="00FC1CB3" w:rsidRPr="007F2529">
        <w:rPr>
          <w:b/>
          <w:color w:val="000000" w:themeColor="text1"/>
          <w:sz w:val="24"/>
          <w:szCs w:val="24"/>
          <w:u w:val="single"/>
          <w:lang w:val="ro-RO"/>
        </w:rPr>
        <w:t>nu</w:t>
      </w:r>
    </w:p>
    <w:p w:rsidR="00B1222A" w:rsidRPr="007F2529" w:rsidRDefault="00207B3C" w:rsidP="00207B3C">
      <w:pPr>
        <w:pStyle w:val="aa"/>
        <w:tabs>
          <w:tab w:val="right" w:pos="426"/>
        </w:tabs>
        <w:ind w:left="3960"/>
        <w:jc w:val="center"/>
        <w:rPr>
          <w:color w:val="000000" w:themeColor="text1"/>
          <w:szCs w:val="24"/>
          <w:lang w:val="ro-RO"/>
        </w:rPr>
      </w:pPr>
      <w:r w:rsidRPr="007F2529">
        <w:rPr>
          <w:color w:val="000000" w:themeColor="text1"/>
          <w:szCs w:val="24"/>
          <w:lang w:val="ro-RO"/>
        </w:rPr>
        <w:t>(se specifică da sau nu)</w:t>
      </w:r>
    </w:p>
    <w:p w:rsidR="00700A2F" w:rsidRPr="007F2529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sz w:val="24"/>
          <w:szCs w:val="24"/>
          <w:lang w:val="ro-RO"/>
        </w:rPr>
      </w:pPr>
      <w:r w:rsidRPr="007F2529">
        <w:rPr>
          <w:b/>
          <w:color w:val="000000" w:themeColor="text1"/>
          <w:sz w:val="24"/>
          <w:szCs w:val="24"/>
          <w:lang w:val="ro-RO"/>
        </w:rPr>
        <w:t xml:space="preserve">Alte </w:t>
      </w:r>
      <w:r w:rsidR="00AC2788" w:rsidRPr="007F2529">
        <w:rPr>
          <w:b/>
          <w:color w:val="000000" w:themeColor="text1"/>
          <w:sz w:val="24"/>
          <w:szCs w:val="24"/>
          <w:lang w:val="ro-RO"/>
        </w:rPr>
        <w:t>informații</w:t>
      </w:r>
      <w:r w:rsidRPr="007F2529">
        <w:rPr>
          <w:b/>
          <w:color w:val="000000" w:themeColor="text1"/>
          <w:sz w:val="24"/>
          <w:szCs w:val="24"/>
          <w:lang w:val="ro-RO"/>
        </w:rPr>
        <w:t xml:space="preserve"> relevante: </w:t>
      </w:r>
      <w:r w:rsidR="00BF1E40" w:rsidRPr="007F2529">
        <w:rPr>
          <w:b/>
          <w:color w:val="000000" w:themeColor="text1"/>
          <w:sz w:val="24"/>
          <w:szCs w:val="24"/>
          <w:u w:val="single"/>
          <w:lang w:val="ro-RO"/>
        </w:rPr>
        <w:t>nu</w:t>
      </w:r>
    </w:p>
    <w:p w:rsidR="004B4E22" w:rsidRDefault="004B4E22" w:rsidP="008876C3">
      <w:pPr>
        <w:spacing w:before="120" w:after="120"/>
        <w:rPr>
          <w:b/>
          <w:color w:val="000000" w:themeColor="text1"/>
          <w:sz w:val="24"/>
          <w:szCs w:val="24"/>
          <w:lang w:val="ro-RO"/>
        </w:rPr>
      </w:pPr>
    </w:p>
    <w:p w:rsidR="00AA1248" w:rsidRPr="007F2529" w:rsidRDefault="00AA1248" w:rsidP="008876C3">
      <w:pPr>
        <w:spacing w:before="120" w:after="120"/>
        <w:rPr>
          <w:b/>
          <w:color w:val="000000" w:themeColor="text1"/>
          <w:sz w:val="24"/>
          <w:szCs w:val="24"/>
          <w:lang w:val="ro-RO"/>
        </w:rPr>
      </w:pPr>
    </w:p>
    <w:p w:rsidR="00D06E18" w:rsidRPr="0079555E" w:rsidRDefault="00E379C3" w:rsidP="0061306B">
      <w:pPr>
        <w:tabs>
          <w:tab w:val="decimal" w:pos="8364"/>
        </w:tabs>
        <w:spacing w:line="276" w:lineRule="auto"/>
        <w:ind w:left="-142" w:right="-144"/>
        <w:rPr>
          <w:b/>
          <w:bCs/>
          <w:color w:val="000000" w:themeColor="text1"/>
          <w:sz w:val="24"/>
          <w:szCs w:val="22"/>
          <w:lang w:val="en-US"/>
        </w:rPr>
      </w:pPr>
      <w:r w:rsidRPr="0079555E">
        <w:rPr>
          <w:b/>
          <w:bCs/>
          <w:color w:val="000000" w:themeColor="text1"/>
          <w:sz w:val="24"/>
          <w:szCs w:val="22"/>
          <w:lang w:val="ro-MD"/>
        </w:rPr>
        <w:t>Conducătorul</w:t>
      </w:r>
      <w:r w:rsidR="0051652D" w:rsidRPr="0079555E">
        <w:rPr>
          <w:b/>
          <w:bCs/>
          <w:color w:val="000000" w:themeColor="text1"/>
          <w:sz w:val="24"/>
          <w:szCs w:val="22"/>
          <w:lang w:val="ro-MD"/>
        </w:rPr>
        <w:t xml:space="preserve"> </w:t>
      </w:r>
      <w:r w:rsidR="005742B1" w:rsidRPr="0079555E">
        <w:rPr>
          <w:b/>
          <w:bCs/>
          <w:color w:val="000000" w:themeColor="text1"/>
          <w:sz w:val="24"/>
          <w:szCs w:val="22"/>
          <w:lang w:val="ro-MD"/>
        </w:rPr>
        <w:t xml:space="preserve">grupului de lucru: </w:t>
      </w:r>
      <w:r w:rsidR="0051652D" w:rsidRPr="0079555E">
        <w:rPr>
          <w:b/>
          <w:bCs/>
          <w:color w:val="000000" w:themeColor="text1"/>
          <w:sz w:val="24"/>
          <w:szCs w:val="22"/>
          <w:lang w:val="ro-MD"/>
        </w:rPr>
        <w:t>Iurie PAVLOV</w:t>
      </w:r>
      <w:r w:rsidR="005742B1" w:rsidRPr="0079555E">
        <w:rPr>
          <w:b/>
          <w:bCs/>
          <w:color w:val="000000" w:themeColor="text1"/>
          <w:sz w:val="24"/>
          <w:szCs w:val="22"/>
          <w:lang w:val="en-US"/>
        </w:rPr>
        <w:t xml:space="preserve"> ______________________</w:t>
      </w:r>
    </w:p>
    <w:p w:rsidR="004B4E22" w:rsidRPr="0079555E" w:rsidRDefault="004B4E22" w:rsidP="0061306B">
      <w:pPr>
        <w:tabs>
          <w:tab w:val="decimal" w:pos="8364"/>
        </w:tabs>
        <w:spacing w:line="276" w:lineRule="auto"/>
        <w:ind w:left="-142" w:right="-144"/>
        <w:rPr>
          <w:b/>
          <w:bCs/>
          <w:color w:val="000000" w:themeColor="text1"/>
          <w:sz w:val="24"/>
          <w:szCs w:val="22"/>
          <w:lang w:val="en-US"/>
        </w:rPr>
      </w:pPr>
      <w:r w:rsidRPr="0079555E">
        <w:rPr>
          <w:b/>
          <w:bCs/>
          <w:color w:val="000000" w:themeColor="text1"/>
          <w:sz w:val="24"/>
          <w:szCs w:val="22"/>
          <w:lang w:val="en-US"/>
        </w:rPr>
        <w:t xml:space="preserve">                                      </w:t>
      </w:r>
      <w:r w:rsidR="0051652D" w:rsidRPr="0079555E">
        <w:rPr>
          <w:b/>
          <w:bCs/>
          <w:color w:val="000000" w:themeColor="text1"/>
          <w:sz w:val="24"/>
          <w:szCs w:val="22"/>
          <w:lang w:val="en-US"/>
        </w:rPr>
        <w:t xml:space="preserve">                               </w:t>
      </w:r>
      <w:r w:rsidR="00193DD8" w:rsidRPr="0079555E">
        <w:rPr>
          <w:b/>
          <w:bCs/>
          <w:color w:val="000000" w:themeColor="text1"/>
          <w:sz w:val="24"/>
          <w:szCs w:val="22"/>
          <w:lang w:val="en-US"/>
        </w:rPr>
        <w:t xml:space="preserve">     </w:t>
      </w:r>
      <w:r w:rsidR="00E02BB3" w:rsidRPr="0079555E">
        <w:rPr>
          <w:b/>
          <w:bCs/>
          <w:color w:val="000000" w:themeColor="text1"/>
          <w:sz w:val="24"/>
          <w:szCs w:val="22"/>
          <w:lang w:val="en-US"/>
        </w:rPr>
        <w:t xml:space="preserve">                          </w:t>
      </w:r>
      <w:r w:rsidR="00193DD8" w:rsidRPr="0079555E">
        <w:rPr>
          <w:b/>
          <w:bCs/>
          <w:color w:val="000000" w:themeColor="text1"/>
          <w:sz w:val="24"/>
          <w:szCs w:val="22"/>
          <w:lang w:val="en-US"/>
        </w:rPr>
        <w:t xml:space="preserve">  </w:t>
      </w:r>
      <w:r w:rsidRPr="0079555E">
        <w:rPr>
          <w:b/>
          <w:bCs/>
          <w:color w:val="000000" w:themeColor="text1"/>
          <w:sz w:val="24"/>
          <w:szCs w:val="22"/>
          <w:lang w:val="en-US"/>
        </w:rPr>
        <w:t xml:space="preserve"> L.Ș.</w:t>
      </w:r>
    </w:p>
    <w:sectPr w:rsidR="004B4E22" w:rsidRPr="0079555E" w:rsidSect="00C1653D">
      <w:footerReference w:type="default" r:id="rId9"/>
      <w:pgSz w:w="11906" w:h="16838"/>
      <w:pgMar w:top="567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1B" w:rsidRDefault="0010531B">
      <w:r>
        <w:separator/>
      </w:r>
    </w:p>
  </w:endnote>
  <w:endnote w:type="continuationSeparator" w:id="0">
    <w:p w:rsidR="0010531B" w:rsidRDefault="0010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49" w:rsidRDefault="00120849" w:rsidP="000C62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1D3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1B" w:rsidRDefault="0010531B">
      <w:r>
        <w:separator/>
      </w:r>
    </w:p>
  </w:footnote>
  <w:footnote w:type="continuationSeparator" w:id="0">
    <w:p w:rsidR="0010531B" w:rsidRDefault="0010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243"/>
    <w:multiLevelType w:val="hybridMultilevel"/>
    <w:tmpl w:val="191486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F7A"/>
    <w:multiLevelType w:val="hybridMultilevel"/>
    <w:tmpl w:val="43CC5E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6568"/>
    <w:multiLevelType w:val="hybridMultilevel"/>
    <w:tmpl w:val="A600E3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315A2"/>
    <w:multiLevelType w:val="hybridMultilevel"/>
    <w:tmpl w:val="2E942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534C"/>
    <w:multiLevelType w:val="hybridMultilevel"/>
    <w:tmpl w:val="C03A27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C7E"/>
    <w:multiLevelType w:val="multilevel"/>
    <w:tmpl w:val="65CA6B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01B108A"/>
    <w:multiLevelType w:val="hybridMultilevel"/>
    <w:tmpl w:val="98EE78FC"/>
    <w:lvl w:ilvl="0" w:tplc="43F0C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E20E4"/>
    <w:multiLevelType w:val="multilevel"/>
    <w:tmpl w:val="65CA6B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5E6C50"/>
    <w:multiLevelType w:val="hybridMultilevel"/>
    <w:tmpl w:val="FC62D0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20"/>
  </w:num>
  <w:num w:numId="5">
    <w:abstractNumId w:val="16"/>
  </w:num>
  <w:num w:numId="6">
    <w:abstractNumId w:val="1"/>
  </w:num>
  <w:num w:numId="7">
    <w:abstractNumId w:val="9"/>
  </w:num>
  <w:num w:numId="8">
    <w:abstractNumId w:val="22"/>
  </w:num>
  <w:num w:numId="9">
    <w:abstractNumId w:val="2"/>
  </w:num>
  <w:num w:numId="10">
    <w:abstractNumId w:val="5"/>
  </w:num>
  <w:num w:numId="11">
    <w:abstractNumId w:val="13"/>
  </w:num>
  <w:num w:numId="12">
    <w:abstractNumId w:val="24"/>
  </w:num>
  <w:num w:numId="13">
    <w:abstractNumId w:val="21"/>
  </w:num>
  <w:num w:numId="14">
    <w:abstractNumId w:val="28"/>
  </w:num>
  <w:num w:numId="15">
    <w:abstractNumId w:val="14"/>
  </w:num>
  <w:num w:numId="16">
    <w:abstractNumId w:val="8"/>
  </w:num>
  <w:num w:numId="17">
    <w:abstractNumId w:val="4"/>
  </w:num>
  <w:num w:numId="18">
    <w:abstractNumId w:val="6"/>
  </w:num>
  <w:num w:numId="19">
    <w:abstractNumId w:val="11"/>
  </w:num>
  <w:num w:numId="20">
    <w:abstractNumId w:val="23"/>
  </w:num>
  <w:num w:numId="21">
    <w:abstractNumId w:val="10"/>
  </w:num>
  <w:num w:numId="22">
    <w:abstractNumId w:val="29"/>
  </w:num>
  <w:num w:numId="23">
    <w:abstractNumId w:val="19"/>
  </w:num>
  <w:num w:numId="24">
    <w:abstractNumId w:val="7"/>
  </w:num>
  <w:num w:numId="25">
    <w:abstractNumId w:val="0"/>
  </w:num>
  <w:num w:numId="26">
    <w:abstractNumId w:val="26"/>
  </w:num>
  <w:num w:numId="27">
    <w:abstractNumId w:val="27"/>
  </w:num>
  <w:num w:numId="28">
    <w:abstractNumId w:val="17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241D3"/>
    <w:rsid w:val="00065DE9"/>
    <w:rsid w:val="00081285"/>
    <w:rsid w:val="0008195C"/>
    <w:rsid w:val="00082348"/>
    <w:rsid w:val="00086B34"/>
    <w:rsid w:val="00094D07"/>
    <w:rsid w:val="000B2D7E"/>
    <w:rsid w:val="000B4282"/>
    <w:rsid w:val="000B45B4"/>
    <w:rsid w:val="000C6203"/>
    <w:rsid w:val="001007F5"/>
    <w:rsid w:val="0010531B"/>
    <w:rsid w:val="00105EDA"/>
    <w:rsid w:val="00112149"/>
    <w:rsid w:val="00117850"/>
    <w:rsid w:val="00120849"/>
    <w:rsid w:val="001224DA"/>
    <w:rsid w:val="00125625"/>
    <w:rsid w:val="0014440D"/>
    <w:rsid w:val="001521F2"/>
    <w:rsid w:val="0016080B"/>
    <w:rsid w:val="00162806"/>
    <w:rsid w:val="00187B2A"/>
    <w:rsid w:val="00193032"/>
    <w:rsid w:val="00193507"/>
    <w:rsid w:val="00193DD8"/>
    <w:rsid w:val="00195A29"/>
    <w:rsid w:val="001C531A"/>
    <w:rsid w:val="001D48E7"/>
    <w:rsid w:val="001D73B5"/>
    <w:rsid w:val="001E1905"/>
    <w:rsid w:val="001E7BCD"/>
    <w:rsid w:val="001F244D"/>
    <w:rsid w:val="00207B3C"/>
    <w:rsid w:val="00210D7F"/>
    <w:rsid w:val="00211C85"/>
    <w:rsid w:val="0023142B"/>
    <w:rsid w:val="002501D5"/>
    <w:rsid w:val="002546EC"/>
    <w:rsid w:val="00263CCC"/>
    <w:rsid w:val="00280012"/>
    <w:rsid w:val="00280AEC"/>
    <w:rsid w:val="00282732"/>
    <w:rsid w:val="00296754"/>
    <w:rsid w:val="00297F99"/>
    <w:rsid w:val="002A074C"/>
    <w:rsid w:val="002A41D3"/>
    <w:rsid w:val="002A4E87"/>
    <w:rsid w:val="002B43B7"/>
    <w:rsid w:val="002D66C0"/>
    <w:rsid w:val="002E606A"/>
    <w:rsid w:val="002F3A70"/>
    <w:rsid w:val="002F713F"/>
    <w:rsid w:val="00316842"/>
    <w:rsid w:val="00340BA2"/>
    <w:rsid w:val="003530DF"/>
    <w:rsid w:val="00353A69"/>
    <w:rsid w:val="00363B54"/>
    <w:rsid w:val="003647B8"/>
    <w:rsid w:val="003731D9"/>
    <w:rsid w:val="00392E55"/>
    <w:rsid w:val="003A23B0"/>
    <w:rsid w:val="003A34A6"/>
    <w:rsid w:val="003B0A80"/>
    <w:rsid w:val="003B18A8"/>
    <w:rsid w:val="003B6106"/>
    <w:rsid w:val="003C7B87"/>
    <w:rsid w:val="00400ABB"/>
    <w:rsid w:val="00403FE6"/>
    <w:rsid w:val="004040CE"/>
    <w:rsid w:val="004065C6"/>
    <w:rsid w:val="00407FAF"/>
    <w:rsid w:val="0041000F"/>
    <w:rsid w:val="00415EB3"/>
    <w:rsid w:val="004225A2"/>
    <w:rsid w:val="0042484E"/>
    <w:rsid w:val="004303B8"/>
    <w:rsid w:val="00434D76"/>
    <w:rsid w:val="00436CAC"/>
    <w:rsid w:val="00443919"/>
    <w:rsid w:val="00444B84"/>
    <w:rsid w:val="0044543F"/>
    <w:rsid w:val="0045517F"/>
    <w:rsid w:val="0047147F"/>
    <w:rsid w:val="0047640E"/>
    <w:rsid w:val="00481BE0"/>
    <w:rsid w:val="00486228"/>
    <w:rsid w:val="004B4E22"/>
    <w:rsid w:val="004C5BB0"/>
    <w:rsid w:val="004D5832"/>
    <w:rsid w:val="004E76F0"/>
    <w:rsid w:val="004F54D6"/>
    <w:rsid w:val="004F6142"/>
    <w:rsid w:val="00501122"/>
    <w:rsid w:val="00506D5A"/>
    <w:rsid w:val="005140ED"/>
    <w:rsid w:val="005160EE"/>
    <w:rsid w:val="0051652D"/>
    <w:rsid w:val="005421FA"/>
    <w:rsid w:val="00550507"/>
    <w:rsid w:val="005518F6"/>
    <w:rsid w:val="005560D1"/>
    <w:rsid w:val="00560333"/>
    <w:rsid w:val="005606AD"/>
    <w:rsid w:val="005742B1"/>
    <w:rsid w:val="0057677C"/>
    <w:rsid w:val="005843F7"/>
    <w:rsid w:val="00585530"/>
    <w:rsid w:val="005A22DC"/>
    <w:rsid w:val="005B0108"/>
    <w:rsid w:val="005B7626"/>
    <w:rsid w:val="005C24E3"/>
    <w:rsid w:val="005D2F0B"/>
    <w:rsid w:val="005D52D4"/>
    <w:rsid w:val="005E0DE8"/>
    <w:rsid w:val="005E2215"/>
    <w:rsid w:val="005E27C5"/>
    <w:rsid w:val="005F0B6C"/>
    <w:rsid w:val="005F2F91"/>
    <w:rsid w:val="005F61AE"/>
    <w:rsid w:val="006009F8"/>
    <w:rsid w:val="00602AC3"/>
    <w:rsid w:val="00610EA1"/>
    <w:rsid w:val="00612590"/>
    <w:rsid w:val="0061306B"/>
    <w:rsid w:val="00620EFE"/>
    <w:rsid w:val="0062221E"/>
    <w:rsid w:val="00624C03"/>
    <w:rsid w:val="00630A0E"/>
    <w:rsid w:val="006426C1"/>
    <w:rsid w:val="006466C0"/>
    <w:rsid w:val="00654065"/>
    <w:rsid w:val="00662C7D"/>
    <w:rsid w:val="00662F19"/>
    <w:rsid w:val="0067232A"/>
    <w:rsid w:val="00676C59"/>
    <w:rsid w:val="00677BEA"/>
    <w:rsid w:val="006808C1"/>
    <w:rsid w:val="00687E0F"/>
    <w:rsid w:val="0069001F"/>
    <w:rsid w:val="006A38C8"/>
    <w:rsid w:val="006A6405"/>
    <w:rsid w:val="006C11CA"/>
    <w:rsid w:val="006F5C9A"/>
    <w:rsid w:val="00700A2F"/>
    <w:rsid w:val="00700D6F"/>
    <w:rsid w:val="00701FC4"/>
    <w:rsid w:val="007129F8"/>
    <w:rsid w:val="007201DC"/>
    <w:rsid w:val="0072330A"/>
    <w:rsid w:val="0074622B"/>
    <w:rsid w:val="0076065A"/>
    <w:rsid w:val="007709A4"/>
    <w:rsid w:val="0077478A"/>
    <w:rsid w:val="00775C68"/>
    <w:rsid w:val="007818F4"/>
    <w:rsid w:val="00794E2A"/>
    <w:rsid w:val="0079555E"/>
    <w:rsid w:val="00796324"/>
    <w:rsid w:val="007A390D"/>
    <w:rsid w:val="007A69BC"/>
    <w:rsid w:val="007C4D15"/>
    <w:rsid w:val="007D481E"/>
    <w:rsid w:val="007F0027"/>
    <w:rsid w:val="007F1077"/>
    <w:rsid w:val="007F2529"/>
    <w:rsid w:val="0081357D"/>
    <w:rsid w:val="00846BE4"/>
    <w:rsid w:val="00851A12"/>
    <w:rsid w:val="00853FEF"/>
    <w:rsid w:val="008876C3"/>
    <w:rsid w:val="00892BD2"/>
    <w:rsid w:val="008C215C"/>
    <w:rsid w:val="008C4FAA"/>
    <w:rsid w:val="008C6A3C"/>
    <w:rsid w:val="008E323B"/>
    <w:rsid w:val="008E4229"/>
    <w:rsid w:val="0090083E"/>
    <w:rsid w:val="00931C97"/>
    <w:rsid w:val="009331B5"/>
    <w:rsid w:val="00936455"/>
    <w:rsid w:val="0094151C"/>
    <w:rsid w:val="009621DE"/>
    <w:rsid w:val="009625DD"/>
    <w:rsid w:val="009643CC"/>
    <w:rsid w:val="0096527B"/>
    <w:rsid w:val="00976AE4"/>
    <w:rsid w:val="009948D1"/>
    <w:rsid w:val="009C2099"/>
    <w:rsid w:val="009C2FA0"/>
    <w:rsid w:val="009C73E4"/>
    <w:rsid w:val="009D32F9"/>
    <w:rsid w:val="009D5F69"/>
    <w:rsid w:val="009E244E"/>
    <w:rsid w:val="009E59AB"/>
    <w:rsid w:val="009E779A"/>
    <w:rsid w:val="009F21D6"/>
    <w:rsid w:val="009F37A5"/>
    <w:rsid w:val="00A02472"/>
    <w:rsid w:val="00A12733"/>
    <w:rsid w:val="00A263A0"/>
    <w:rsid w:val="00A277EE"/>
    <w:rsid w:val="00A46E14"/>
    <w:rsid w:val="00A52DA7"/>
    <w:rsid w:val="00A61F2B"/>
    <w:rsid w:val="00A85F19"/>
    <w:rsid w:val="00A93CC3"/>
    <w:rsid w:val="00AA1248"/>
    <w:rsid w:val="00AA14E6"/>
    <w:rsid w:val="00AB055D"/>
    <w:rsid w:val="00AB2CF2"/>
    <w:rsid w:val="00AC2788"/>
    <w:rsid w:val="00AD10D5"/>
    <w:rsid w:val="00AF44E7"/>
    <w:rsid w:val="00B072A5"/>
    <w:rsid w:val="00B07EB3"/>
    <w:rsid w:val="00B10B9D"/>
    <w:rsid w:val="00B1124E"/>
    <w:rsid w:val="00B1222A"/>
    <w:rsid w:val="00B12595"/>
    <w:rsid w:val="00B1606A"/>
    <w:rsid w:val="00B53265"/>
    <w:rsid w:val="00B65510"/>
    <w:rsid w:val="00B7667C"/>
    <w:rsid w:val="00B828D8"/>
    <w:rsid w:val="00B86AD1"/>
    <w:rsid w:val="00B93662"/>
    <w:rsid w:val="00BA522C"/>
    <w:rsid w:val="00BC3DE8"/>
    <w:rsid w:val="00BF1E40"/>
    <w:rsid w:val="00C03320"/>
    <w:rsid w:val="00C03852"/>
    <w:rsid w:val="00C1653D"/>
    <w:rsid w:val="00C22322"/>
    <w:rsid w:val="00C34014"/>
    <w:rsid w:val="00C55B3E"/>
    <w:rsid w:val="00CB120B"/>
    <w:rsid w:val="00CD433C"/>
    <w:rsid w:val="00D06E18"/>
    <w:rsid w:val="00D10289"/>
    <w:rsid w:val="00D1361E"/>
    <w:rsid w:val="00D17B85"/>
    <w:rsid w:val="00D41E87"/>
    <w:rsid w:val="00D45686"/>
    <w:rsid w:val="00D52490"/>
    <w:rsid w:val="00D67F2E"/>
    <w:rsid w:val="00D75DED"/>
    <w:rsid w:val="00D85B8C"/>
    <w:rsid w:val="00D86248"/>
    <w:rsid w:val="00DB2FA4"/>
    <w:rsid w:val="00DD6A5F"/>
    <w:rsid w:val="00DE22D2"/>
    <w:rsid w:val="00DF5A2C"/>
    <w:rsid w:val="00E02BB3"/>
    <w:rsid w:val="00E347E2"/>
    <w:rsid w:val="00E379C3"/>
    <w:rsid w:val="00E55E71"/>
    <w:rsid w:val="00E71419"/>
    <w:rsid w:val="00E82233"/>
    <w:rsid w:val="00EA1E00"/>
    <w:rsid w:val="00EC58F8"/>
    <w:rsid w:val="00ED4D8D"/>
    <w:rsid w:val="00EE19E4"/>
    <w:rsid w:val="00EF2E5A"/>
    <w:rsid w:val="00EF7226"/>
    <w:rsid w:val="00F1644B"/>
    <w:rsid w:val="00F2388D"/>
    <w:rsid w:val="00F33CA7"/>
    <w:rsid w:val="00F363B9"/>
    <w:rsid w:val="00F37FB9"/>
    <w:rsid w:val="00F424E8"/>
    <w:rsid w:val="00F440EE"/>
    <w:rsid w:val="00F53932"/>
    <w:rsid w:val="00F539AB"/>
    <w:rsid w:val="00F5578A"/>
    <w:rsid w:val="00F60FBD"/>
    <w:rsid w:val="00F65C82"/>
    <w:rsid w:val="00F85CD5"/>
    <w:rsid w:val="00FB099F"/>
    <w:rsid w:val="00FC1CB3"/>
    <w:rsid w:val="00FD3229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5BD6"/>
  <w15:docId w15:val="{5E1C9CC9-AC12-47A9-9E45-2732C8DF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676C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2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B2C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p_scp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3368-ADDD-4DC9-94C9-A83F9D19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8</Pages>
  <Words>2458</Words>
  <Characters>14017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108</cp:revision>
  <cp:lastPrinted>2021-06-02T09:21:00Z</cp:lastPrinted>
  <dcterms:created xsi:type="dcterms:W3CDTF">2018-10-19T13:45:00Z</dcterms:created>
  <dcterms:modified xsi:type="dcterms:W3CDTF">2021-06-04T06:52:00Z</dcterms:modified>
</cp:coreProperties>
</file>