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58B88E32"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 xml:space="preserve">Lucrărilor de </w:t>
      </w:r>
      <w:r w:rsidR="00F02084">
        <w:rPr>
          <w:b/>
          <w:sz w:val="26"/>
          <w:szCs w:val="26"/>
          <w:shd w:val="clear" w:color="auto" w:fill="FFFF00"/>
        </w:rPr>
        <w:t xml:space="preserve">instalare a </w:t>
      </w:r>
      <w:r w:rsidR="005F0BA8">
        <w:rPr>
          <w:b/>
          <w:sz w:val="26"/>
          <w:szCs w:val="26"/>
          <w:shd w:val="clear" w:color="auto" w:fill="FFFF00"/>
        </w:rPr>
        <w:t>surselor electrice autonome</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Hyperlink"/>
            <w:b/>
            <w:sz w:val="26"/>
            <w:szCs w:val="26"/>
            <w:highlight w:val="yellow"/>
            <w:lang w:val="en-US"/>
          </w:rPr>
          <w:t>d</w:t>
        </w:r>
        <w:r w:rsidR="00E97340" w:rsidRPr="00916899">
          <w:rPr>
            <w:rStyle w:val="Hyperlink"/>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9A03D7">
        <w:trPr>
          <w:trHeight w:val="255"/>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795BED63" w:rsidR="00E97340" w:rsidRPr="002B7A64" w:rsidRDefault="002B7A64" w:rsidP="002B7A64">
            <w:pPr>
              <w:jc w:val="center"/>
              <w:rPr>
                <w:b/>
                <w:sz w:val="26"/>
                <w:szCs w:val="26"/>
                <w:shd w:val="clear" w:color="auto" w:fill="FFFF00"/>
              </w:rPr>
            </w:pPr>
            <w:r>
              <w:rPr>
                <w:b/>
                <w:sz w:val="26"/>
                <w:szCs w:val="26"/>
                <w:shd w:val="clear" w:color="auto" w:fill="FFFF00"/>
              </w:rPr>
              <w:t xml:space="preserve">Lucrări </w:t>
            </w:r>
            <w:r w:rsidRPr="00736C9F">
              <w:rPr>
                <w:b/>
                <w:sz w:val="26"/>
                <w:szCs w:val="26"/>
                <w:shd w:val="clear" w:color="auto" w:fill="FFFF00"/>
              </w:rPr>
              <w:t xml:space="preserve">de </w:t>
            </w:r>
            <w:r w:rsidR="005F0BA8">
              <w:rPr>
                <w:b/>
                <w:sz w:val="26"/>
                <w:szCs w:val="26"/>
                <w:shd w:val="clear" w:color="auto" w:fill="FFFF00"/>
              </w:rPr>
              <w:t>instalare a surselor electrice autonome</w:t>
            </w:r>
          </w:p>
        </w:tc>
      </w:tr>
      <w:tr w:rsidR="00E15068" w14:paraId="64D15DFB" w14:textId="77777777" w:rsidTr="000641EA">
        <w:trPr>
          <w:trHeight w:val="648"/>
        </w:trPr>
        <w:tc>
          <w:tcPr>
            <w:tcW w:w="851" w:type="dxa"/>
            <w:tcBorders>
              <w:top w:val="single" w:sz="4" w:space="0" w:color="000000"/>
              <w:left w:val="single" w:sz="4" w:space="0" w:color="000000"/>
            </w:tcBorders>
            <w:shd w:val="clear" w:color="auto" w:fill="FFFF00"/>
            <w:vAlign w:val="center"/>
          </w:tcPr>
          <w:p w14:paraId="6ED896B6" w14:textId="78B9301B" w:rsidR="00E15068" w:rsidRPr="002A64BA" w:rsidRDefault="00E15068" w:rsidP="00EE2C45">
            <w:pPr>
              <w:spacing w:before="120"/>
              <w:jc w:val="center"/>
              <w:rPr>
                <w:sz w:val="20"/>
                <w:szCs w:val="20"/>
              </w:rPr>
            </w:pPr>
            <w:r w:rsidRPr="002A64BA">
              <w:rPr>
                <w:sz w:val="20"/>
                <w:szCs w:val="20"/>
              </w:rPr>
              <w:t>1</w:t>
            </w:r>
            <w:r>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E15068" w:rsidRPr="002A64BA" w:rsidRDefault="00E15068"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2A8D0BE9" w:rsidR="00E15068" w:rsidRPr="002A64BA" w:rsidRDefault="00E15068" w:rsidP="000226F4">
            <w:pPr>
              <w:ind w:right="56"/>
              <w:jc w:val="center"/>
              <w:rPr>
                <w:sz w:val="20"/>
                <w:szCs w:val="20"/>
              </w:rPr>
            </w:pPr>
            <w:r w:rsidRPr="00F02084">
              <w:rPr>
                <w:b/>
                <w:sz w:val="20"/>
                <w:szCs w:val="20"/>
                <w:shd w:val="clear" w:color="auto" w:fill="FFFF00"/>
              </w:rPr>
              <w:t xml:space="preserve">Lucrări de instalare </w:t>
            </w:r>
            <w:r w:rsidRPr="005F0BA8">
              <w:rPr>
                <w:b/>
                <w:sz w:val="20"/>
                <w:szCs w:val="20"/>
                <w:shd w:val="clear" w:color="auto" w:fill="FFFF00"/>
              </w:rPr>
              <w:t xml:space="preserve">a surselor electrice autonome </w:t>
            </w:r>
            <w:r>
              <w:rPr>
                <w:b/>
                <w:sz w:val="20"/>
                <w:szCs w:val="20"/>
                <w:shd w:val="clear" w:color="auto" w:fill="FFFF00"/>
              </w:rPr>
              <w:t>la edificiul Serviciului (or. Edineț)</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E15068" w:rsidRPr="002A64BA" w:rsidRDefault="00E15068"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E15068" w:rsidRPr="002A64BA" w:rsidRDefault="00E15068" w:rsidP="00EE2C45">
            <w:pPr>
              <w:spacing w:before="120"/>
              <w:jc w:val="center"/>
              <w:rPr>
                <w:sz w:val="20"/>
                <w:szCs w:val="20"/>
              </w:rPr>
            </w:pPr>
            <w:r w:rsidRPr="002A64BA">
              <w:rPr>
                <w:sz w:val="20"/>
                <w:szCs w:val="20"/>
                <w:lang w:val="en-US"/>
              </w:rPr>
              <w:t>1</w:t>
            </w:r>
          </w:p>
        </w:tc>
        <w:tc>
          <w:tcPr>
            <w:tcW w:w="1980" w:type="dxa"/>
            <w:vMerge w:val="restart"/>
            <w:tcBorders>
              <w:top w:val="single" w:sz="4" w:space="0" w:color="000000"/>
              <w:left w:val="single" w:sz="4" w:space="0" w:color="000000"/>
            </w:tcBorders>
            <w:shd w:val="clear" w:color="auto" w:fill="FFFF00"/>
            <w:vAlign w:val="center"/>
          </w:tcPr>
          <w:p w14:paraId="389CF183" w14:textId="7A11B421" w:rsidR="00E15068" w:rsidRPr="002A64BA" w:rsidRDefault="00E15068" w:rsidP="002B7A64">
            <w:pPr>
              <w:spacing w:before="120"/>
              <w:jc w:val="center"/>
              <w:rPr>
                <w:sz w:val="20"/>
                <w:szCs w:val="20"/>
                <w:lang w:val="en-US"/>
              </w:rPr>
            </w:pPr>
            <w:r w:rsidRPr="002A64BA">
              <w:rPr>
                <w:sz w:val="20"/>
                <w:szCs w:val="20"/>
                <w:lang w:val="en-US"/>
              </w:rPr>
              <w:t>Conform caiet</w:t>
            </w:r>
            <w:r>
              <w:rPr>
                <w:sz w:val="20"/>
                <w:szCs w:val="20"/>
                <w:lang w:val="en-US"/>
              </w:rPr>
              <w:t>ului de sarcini atașat</w:t>
            </w:r>
          </w:p>
        </w:tc>
        <w:tc>
          <w:tcPr>
            <w:tcW w:w="1431" w:type="dxa"/>
            <w:vMerge w:val="restart"/>
            <w:tcBorders>
              <w:top w:val="single" w:sz="4" w:space="0" w:color="000000"/>
              <w:left w:val="single" w:sz="4" w:space="0" w:color="000000"/>
              <w:right w:val="single" w:sz="4" w:space="0" w:color="000000"/>
            </w:tcBorders>
            <w:shd w:val="clear" w:color="auto" w:fill="FFFF00"/>
            <w:vAlign w:val="center"/>
          </w:tcPr>
          <w:p w14:paraId="77E9F10C" w14:textId="2EA50EC2" w:rsidR="00E15068" w:rsidRPr="000226F4" w:rsidRDefault="00E15068" w:rsidP="0093581C">
            <w:pPr>
              <w:spacing w:before="120"/>
              <w:jc w:val="center"/>
              <w:rPr>
                <w:sz w:val="20"/>
                <w:szCs w:val="20"/>
                <w:lang w:val="en-US"/>
              </w:rPr>
            </w:pPr>
            <w:r>
              <w:rPr>
                <w:sz w:val="20"/>
                <w:szCs w:val="20"/>
                <w:lang w:val="en-US"/>
              </w:rPr>
              <w:t>950850,00</w:t>
            </w:r>
          </w:p>
        </w:tc>
      </w:tr>
      <w:tr w:rsidR="00E15068" w14:paraId="2F6AD2AC" w14:textId="77777777" w:rsidTr="000641EA">
        <w:trPr>
          <w:trHeight w:val="648"/>
        </w:trPr>
        <w:tc>
          <w:tcPr>
            <w:tcW w:w="851" w:type="dxa"/>
            <w:tcBorders>
              <w:top w:val="single" w:sz="4" w:space="0" w:color="000000"/>
              <w:left w:val="single" w:sz="4" w:space="0" w:color="000000"/>
            </w:tcBorders>
            <w:shd w:val="clear" w:color="auto" w:fill="FFFF00"/>
            <w:vAlign w:val="center"/>
          </w:tcPr>
          <w:p w14:paraId="4F898B22" w14:textId="46B81620" w:rsidR="00E15068" w:rsidRPr="002A64BA" w:rsidRDefault="00E15068" w:rsidP="002B7A64">
            <w:pPr>
              <w:spacing w:before="120"/>
              <w:jc w:val="center"/>
              <w:rPr>
                <w:sz w:val="20"/>
                <w:szCs w:val="20"/>
              </w:rPr>
            </w:pPr>
            <w:r>
              <w:rPr>
                <w:sz w:val="20"/>
                <w:szCs w:val="20"/>
              </w:rPr>
              <w:t>1.2</w:t>
            </w:r>
          </w:p>
        </w:tc>
        <w:tc>
          <w:tcPr>
            <w:tcW w:w="1145" w:type="dxa"/>
            <w:tcBorders>
              <w:top w:val="single" w:sz="4" w:space="0" w:color="000000"/>
              <w:left w:val="single" w:sz="4" w:space="0" w:color="000000"/>
              <w:bottom w:val="single" w:sz="4" w:space="0" w:color="000000"/>
            </w:tcBorders>
            <w:shd w:val="clear" w:color="auto" w:fill="FFFF00"/>
          </w:tcPr>
          <w:p w14:paraId="6AAB86D8" w14:textId="0AA0D46C" w:rsidR="00E15068" w:rsidRPr="002A64BA" w:rsidRDefault="00E15068" w:rsidP="002B7A64">
            <w:pPr>
              <w:spacing w:before="120"/>
              <w:jc w:val="center"/>
              <w:rPr>
                <w:sz w:val="20"/>
                <w:szCs w:val="20"/>
              </w:rPr>
            </w:pPr>
            <w:r w:rsidRPr="007C5E15">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5160F119" w14:textId="06A68579" w:rsidR="00E15068" w:rsidRPr="002A64BA" w:rsidRDefault="00E15068" w:rsidP="002B7A64">
            <w:pPr>
              <w:ind w:right="56"/>
              <w:jc w:val="center"/>
              <w:rPr>
                <w:b/>
                <w:sz w:val="20"/>
                <w:szCs w:val="20"/>
                <w:shd w:val="clear" w:color="auto" w:fill="FFFF00"/>
              </w:rPr>
            </w:pPr>
            <w:r w:rsidRPr="00F02084">
              <w:rPr>
                <w:b/>
                <w:sz w:val="20"/>
                <w:szCs w:val="20"/>
                <w:shd w:val="clear" w:color="auto" w:fill="FFFF00"/>
              </w:rPr>
              <w:t xml:space="preserve">Lucrări de instalare </w:t>
            </w:r>
            <w:r w:rsidRPr="005F0BA8">
              <w:rPr>
                <w:b/>
                <w:sz w:val="20"/>
                <w:szCs w:val="20"/>
                <w:shd w:val="clear" w:color="auto" w:fill="FFFF00"/>
              </w:rPr>
              <w:t xml:space="preserve">a surselor electrice autonome </w:t>
            </w:r>
            <w:r>
              <w:rPr>
                <w:b/>
                <w:sz w:val="20"/>
                <w:szCs w:val="20"/>
                <w:shd w:val="clear" w:color="auto" w:fill="FFFF00"/>
              </w:rPr>
              <w:t>la edificiul Serviciului (or. Orhei)</w:t>
            </w:r>
          </w:p>
        </w:tc>
        <w:tc>
          <w:tcPr>
            <w:tcW w:w="966" w:type="dxa"/>
            <w:tcBorders>
              <w:top w:val="single" w:sz="4" w:space="0" w:color="000000"/>
              <w:left w:val="single" w:sz="4" w:space="0" w:color="000000"/>
              <w:bottom w:val="single" w:sz="4" w:space="0" w:color="000000"/>
            </w:tcBorders>
            <w:shd w:val="clear" w:color="auto" w:fill="FFFF00"/>
            <w:vAlign w:val="center"/>
          </w:tcPr>
          <w:p w14:paraId="0F0E23C0" w14:textId="23864550" w:rsidR="00E15068" w:rsidRPr="002A64BA" w:rsidRDefault="00E15068" w:rsidP="002B7A64">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2C7E4428" w14:textId="711DC5E2" w:rsidR="00E15068" w:rsidRPr="002A64BA" w:rsidRDefault="00E15068" w:rsidP="002B7A64">
            <w:pPr>
              <w:spacing w:before="120"/>
              <w:jc w:val="center"/>
              <w:rPr>
                <w:sz w:val="20"/>
                <w:szCs w:val="20"/>
                <w:lang w:val="en-US"/>
              </w:rPr>
            </w:pPr>
            <w:r w:rsidRPr="002A64BA">
              <w:rPr>
                <w:sz w:val="20"/>
                <w:szCs w:val="20"/>
                <w:lang w:val="en-US"/>
              </w:rPr>
              <w:t>1</w:t>
            </w:r>
          </w:p>
        </w:tc>
        <w:tc>
          <w:tcPr>
            <w:tcW w:w="1980" w:type="dxa"/>
            <w:vMerge/>
            <w:tcBorders>
              <w:left w:val="single" w:sz="4" w:space="0" w:color="000000"/>
            </w:tcBorders>
            <w:shd w:val="clear" w:color="auto" w:fill="FFFF00"/>
            <w:vAlign w:val="center"/>
          </w:tcPr>
          <w:p w14:paraId="03099058" w14:textId="2492664F" w:rsidR="00E15068" w:rsidRPr="002A64BA" w:rsidRDefault="00E15068" w:rsidP="002B7A64">
            <w:pPr>
              <w:spacing w:before="120"/>
              <w:jc w:val="center"/>
              <w:rPr>
                <w:sz w:val="20"/>
                <w:szCs w:val="20"/>
                <w:lang w:val="en-US"/>
              </w:rPr>
            </w:pPr>
          </w:p>
        </w:tc>
        <w:tc>
          <w:tcPr>
            <w:tcW w:w="1431" w:type="dxa"/>
            <w:vMerge/>
            <w:tcBorders>
              <w:left w:val="single" w:sz="4" w:space="0" w:color="000000"/>
              <w:right w:val="single" w:sz="4" w:space="0" w:color="000000"/>
            </w:tcBorders>
            <w:shd w:val="clear" w:color="auto" w:fill="FFFF00"/>
            <w:vAlign w:val="center"/>
          </w:tcPr>
          <w:p w14:paraId="20F34355" w14:textId="77777777" w:rsidR="00E15068" w:rsidRDefault="00E15068" w:rsidP="002B7A64">
            <w:pPr>
              <w:spacing w:before="120"/>
              <w:jc w:val="center"/>
              <w:rPr>
                <w:sz w:val="20"/>
                <w:szCs w:val="20"/>
                <w:lang w:val="en-US"/>
              </w:rPr>
            </w:pPr>
          </w:p>
        </w:tc>
      </w:tr>
      <w:tr w:rsidR="00E15068" w14:paraId="61234D7F" w14:textId="77777777" w:rsidTr="000641EA">
        <w:trPr>
          <w:trHeight w:val="648"/>
        </w:trPr>
        <w:tc>
          <w:tcPr>
            <w:tcW w:w="851" w:type="dxa"/>
            <w:tcBorders>
              <w:top w:val="single" w:sz="4" w:space="0" w:color="000000"/>
              <w:left w:val="single" w:sz="4" w:space="0" w:color="000000"/>
            </w:tcBorders>
            <w:shd w:val="clear" w:color="auto" w:fill="FFFF00"/>
            <w:vAlign w:val="center"/>
          </w:tcPr>
          <w:p w14:paraId="2024CF2E" w14:textId="6900F38C" w:rsidR="00E15068" w:rsidRPr="002A64BA" w:rsidRDefault="00E15068" w:rsidP="002B7A64">
            <w:pPr>
              <w:spacing w:before="120"/>
              <w:jc w:val="center"/>
              <w:rPr>
                <w:sz w:val="20"/>
                <w:szCs w:val="20"/>
              </w:rPr>
            </w:pPr>
            <w:r>
              <w:rPr>
                <w:sz w:val="20"/>
                <w:szCs w:val="20"/>
              </w:rPr>
              <w:t>1.3</w:t>
            </w:r>
          </w:p>
        </w:tc>
        <w:tc>
          <w:tcPr>
            <w:tcW w:w="1145" w:type="dxa"/>
            <w:tcBorders>
              <w:top w:val="single" w:sz="4" w:space="0" w:color="000000"/>
              <w:left w:val="single" w:sz="4" w:space="0" w:color="000000"/>
              <w:bottom w:val="single" w:sz="4" w:space="0" w:color="000000"/>
            </w:tcBorders>
            <w:shd w:val="clear" w:color="auto" w:fill="FFFF00"/>
          </w:tcPr>
          <w:p w14:paraId="3F2CE14A" w14:textId="5701D95F" w:rsidR="00E15068" w:rsidRPr="002A64BA" w:rsidRDefault="00E15068" w:rsidP="002B7A64">
            <w:pPr>
              <w:spacing w:before="120"/>
              <w:jc w:val="center"/>
              <w:rPr>
                <w:sz w:val="20"/>
                <w:szCs w:val="20"/>
              </w:rPr>
            </w:pPr>
            <w:r w:rsidRPr="007C5E15">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37CBBBF6" w14:textId="64841DE3" w:rsidR="00E15068" w:rsidRPr="002A64BA" w:rsidRDefault="00E15068" w:rsidP="002B7A64">
            <w:pPr>
              <w:ind w:right="56"/>
              <w:jc w:val="center"/>
              <w:rPr>
                <w:b/>
                <w:sz w:val="20"/>
                <w:szCs w:val="20"/>
                <w:shd w:val="clear" w:color="auto" w:fill="FFFF00"/>
              </w:rPr>
            </w:pPr>
            <w:r w:rsidRPr="00F02084">
              <w:rPr>
                <w:b/>
                <w:sz w:val="20"/>
                <w:szCs w:val="20"/>
                <w:shd w:val="clear" w:color="auto" w:fill="FFFF00"/>
              </w:rPr>
              <w:t xml:space="preserve">Lucrări de instalare </w:t>
            </w:r>
            <w:r w:rsidRPr="005F0BA8">
              <w:rPr>
                <w:b/>
                <w:sz w:val="20"/>
                <w:szCs w:val="20"/>
                <w:shd w:val="clear" w:color="auto" w:fill="FFFF00"/>
              </w:rPr>
              <w:t xml:space="preserve">a surselor electrice autonome </w:t>
            </w:r>
            <w:r>
              <w:rPr>
                <w:b/>
                <w:sz w:val="20"/>
                <w:szCs w:val="20"/>
                <w:shd w:val="clear" w:color="auto" w:fill="FFFF00"/>
              </w:rPr>
              <w:t>la edificiul Serviciului (or. Căușeni)</w:t>
            </w:r>
          </w:p>
        </w:tc>
        <w:tc>
          <w:tcPr>
            <w:tcW w:w="966" w:type="dxa"/>
            <w:tcBorders>
              <w:top w:val="single" w:sz="4" w:space="0" w:color="000000"/>
              <w:left w:val="single" w:sz="4" w:space="0" w:color="000000"/>
              <w:bottom w:val="single" w:sz="4" w:space="0" w:color="000000"/>
            </w:tcBorders>
            <w:shd w:val="clear" w:color="auto" w:fill="FFFF00"/>
            <w:vAlign w:val="center"/>
          </w:tcPr>
          <w:p w14:paraId="1DF68B4F" w14:textId="31FE61E3" w:rsidR="00E15068" w:rsidRPr="002A64BA" w:rsidRDefault="00E15068" w:rsidP="002B7A64">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164B1F5B" w14:textId="06FDFF0F" w:rsidR="00E15068" w:rsidRPr="002A64BA" w:rsidRDefault="00E15068" w:rsidP="002B7A64">
            <w:pPr>
              <w:spacing w:before="120"/>
              <w:jc w:val="center"/>
              <w:rPr>
                <w:sz w:val="20"/>
                <w:szCs w:val="20"/>
                <w:lang w:val="en-US"/>
              </w:rPr>
            </w:pPr>
            <w:r w:rsidRPr="002A64BA">
              <w:rPr>
                <w:sz w:val="20"/>
                <w:szCs w:val="20"/>
                <w:lang w:val="en-US"/>
              </w:rPr>
              <w:t>1</w:t>
            </w:r>
          </w:p>
        </w:tc>
        <w:tc>
          <w:tcPr>
            <w:tcW w:w="1980" w:type="dxa"/>
            <w:vMerge/>
            <w:tcBorders>
              <w:left w:val="single" w:sz="4" w:space="0" w:color="000000"/>
              <w:bottom w:val="single" w:sz="4" w:space="0" w:color="000000"/>
            </w:tcBorders>
            <w:shd w:val="clear" w:color="auto" w:fill="FFFF00"/>
            <w:vAlign w:val="center"/>
          </w:tcPr>
          <w:p w14:paraId="5AFEAEBD" w14:textId="1F6BB3D3" w:rsidR="00E15068" w:rsidRPr="002A64BA" w:rsidRDefault="00E15068" w:rsidP="002B7A64">
            <w:pPr>
              <w:spacing w:before="120"/>
              <w:jc w:val="center"/>
              <w:rPr>
                <w:sz w:val="20"/>
                <w:szCs w:val="20"/>
                <w:lang w:val="en-US"/>
              </w:rPr>
            </w:pPr>
          </w:p>
        </w:tc>
        <w:tc>
          <w:tcPr>
            <w:tcW w:w="1431" w:type="dxa"/>
            <w:vMerge/>
            <w:tcBorders>
              <w:left w:val="single" w:sz="4" w:space="0" w:color="000000"/>
              <w:bottom w:val="single" w:sz="4" w:space="0" w:color="000000"/>
              <w:right w:val="single" w:sz="4" w:space="0" w:color="000000"/>
            </w:tcBorders>
            <w:shd w:val="clear" w:color="auto" w:fill="FFFF00"/>
            <w:vAlign w:val="center"/>
          </w:tcPr>
          <w:p w14:paraId="778269D7" w14:textId="77777777" w:rsidR="00E15068" w:rsidRDefault="00E15068" w:rsidP="002B7A64">
            <w:pPr>
              <w:spacing w:before="120"/>
              <w:jc w:val="center"/>
              <w:rPr>
                <w:sz w:val="20"/>
                <w:szCs w:val="20"/>
                <w:lang w:val="en-US"/>
              </w:rPr>
            </w:pP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6B4E9609" w:rsidR="0060249C" w:rsidRPr="00F02084" w:rsidRDefault="00F02084" w:rsidP="0060249C">
            <w:pPr>
              <w:snapToGrid w:val="0"/>
              <w:spacing w:before="120"/>
              <w:jc w:val="center"/>
              <w:rPr>
                <w:b/>
                <w:bCs/>
                <w:sz w:val="20"/>
                <w:szCs w:val="20"/>
              </w:rPr>
            </w:pPr>
            <w:r w:rsidRPr="00F02084">
              <w:rPr>
                <w:b/>
                <w:bCs/>
                <w:sz w:val="20"/>
                <w:szCs w:val="20"/>
                <w:lang w:val="en-US"/>
              </w:rPr>
              <w:t>950</w:t>
            </w:r>
            <w:r>
              <w:rPr>
                <w:b/>
                <w:bCs/>
                <w:sz w:val="20"/>
                <w:szCs w:val="20"/>
                <w:lang w:val="en-US"/>
              </w:rPr>
              <w:t xml:space="preserve"> </w:t>
            </w:r>
            <w:r w:rsidRPr="00F02084">
              <w:rPr>
                <w:b/>
                <w:bCs/>
                <w:sz w:val="20"/>
                <w:szCs w:val="20"/>
                <w:lang w:val="en-US"/>
              </w:rPr>
              <w:t>850,00</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mai multe loturi;</w:t>
      </w:r>
    </w:p>
    <w:p w14:paraId="38C3A784" w14:textId="77777777" w:rsidR="00BE362C" w:rsidRPr="000226F4" w:rsidRDefault="00BE362C" w:rsidP="00076BC5">
      <w:pPr>
        <w:numPr>
          <w:ilvl w:val="0"/>
          <w:numId w:val="4"/>
        </w:numPr>
        <w:shd w:val="clear" w:color="auto" w:fill="FFFFFF" w:themeFill="background1"/>
        <w:tabs>
          <w:tab w:val="right" w:pos="426"/>
        </w:tabs>
        <w:rPr>
          <w:b/>
          <w:noProof w:val="0"/>
          <w:highlight w:val="yellow"/>
          <w:lang w:val="ro-MD" w:eastAsia="ru-RU"/>
        </w:rPr>
      </w:pPr>
      <w:r w:rsidRPr="00A66205">
        <w:rPr>
          <w:b/>
          <w:noProof w:val="0"/>
          <w:highlight w:val="yellow"/>
          <w:lang w:val="ro-MD" w:eastAsia="ru-RU"/>
        </w:rPr>
        <w:t>Pentru toate loturile</w:t>
      </w:r>
      <w:r w:rsidRPr="000226F4">
        <w:rPr>
          <w:b/>
          <w:noProof w:val="0"/>
          <w:highlight w:val="yellow"/>
          <w:lang w:val="ro-MD" w:eastAsia="ru-RU"/>
        </w:rPr>
        <w:t>;</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Admiterea sau interzicerea ofertelor alternative: </w:t>
      </w:r>
      <w:r w:rsidR="00E97340">
        <w:rPr>
          <w:b/>
          <w:shd w:val="clear" w:color="auto" w:fill="FFFF00"/>
          <w:lang w:val="en-US"/>
        </w:rPr>
        <w:t>nu se admite</w:t>
      </w:r>
    </w:p>
    <w:p w14:paraId="74F0AF16" w14:textId="7D94455A" w:rsidR="00E97340" w:rsidRPr="00F02084" w:rsidRDefault="00BE362C" w:rsidP="00F02084">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t>T</w:t>
      </w:r>
      <w:r w:rsidR="00093AE5" w:rsidRPr="006B3187">
        <w:rPr>
          <w:b/>
          <w:noProof w:val="0"/>
          <w:lang w:val="ro-MD" w:eastAsia="ru-RU"/>
        </w:rPr>
        <w:t xml:space="preserve">ermenii și condițiile de </w:t>
      </w:r>
      <w:r w:rsidRPr="006B3187">
        <w:rPr>
          <w:b/>
          <w:noProof w:val="0"/>
          <w:lang w:val="ro-MD" w:eastAsia="ru-RU"/>
        </w:rPr>
        <w:t>prestare/executare solicitați:</w:t>
      </w:r>
      <w:r w:rsidR="00714ADD">
        <w:rPr>
          <w:b/>
          <w:noProof w:val="0"/>
          <w:lang w:val="ro-MD" w:eastAsia="ru-RU"/>
        </w:rPr>
        <w:t xml:space="preserve"> </w:t>
      </w:r>
      <w:r w:rsidR="0060249C" w:rsidRPr="00F02084">
        <w:rPr>
          <w:b/>
          <w:highlight w:val="yellow"/>
        </w:rPr>
        <w:t xml:space="preserve">În decurs de </w:t>
      </w:r>
      <w:r w:rsidR="00F02084" w:rsidRPr="00F02084">
        <w:rPr>
          <w:b/>
          <w:highlight w:val="yellow"/>
        </w:rPr>
        <w:t>3</w:t>
      </w:r>
      <w:r w:rsidR="00880402" w:rsidRPr="00F02084">
        <w:rPr>
          <w:b/>
          <w:highlight w:val="yellow"/>
        </w:rPr>
        <w:t xml:space="preserve"> luni</w:t>
      </w:r>
      <w:r w:rsidR="0060249C" w:rsidRPr="00F02084">
        <w:rPr>
          <w:b/>
          <w:highlight w:val="yellow"/>
        </w:rPr>
        <w:t xml:space="preserve"> de la înregistrarea contractului la Trezorerie</w:t>
      </w:r>
      <w:r w:rsidR="00736C9F" w:rsidRPr="00F02084">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0FCF1AFF"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7D5EB8">
              <w:rPr>
                <w:b/>
                <w:bCs/>
                <w:iCs/>
                <w:sz w:val="20"/>
                <w:szCs w:val="20"/>
              </w:rPr>
              <w:t xml:space="preserve">minim </w:t>
            </w:r>
            <w:r w:rsidR="00F02084">
              <w:rPr>
                <w:b/>
                <w:bCs/>
                <w:iCs/>
                <w:sz w:val="20"/>
                <w:szCs w:val="20"/>
              </w:rPr>
              <w:t>60</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lastRenderedPageBreak/>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3FD7A4B1"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 xml:space="preserve">MINIM </w:t>
            </w:r>
            <w:r w:rsidR="00F02084">
              <w:rPr>
                <w:b/>
                <w:iCs/>
                <w:sz w:val="20"/>
                <w:szCs w:val="20"/>
                <w:u w:val="single"/>
              </w:rPr>
              <w:t>5</w:t>
            </w:r>
            <w:r w:rsidRPr="00053CAD">
              <w:rPr>
                <w:b/>
                <w:iCs/>
                <w:sz w:val="20"/>
                <w:szCs w:val="20"/>
                <w:u w:val="single"/>
              </w:rPr>
              <w:t xml:space="preserve">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ListParagraph"/>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precum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ListParagraph"/>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r w:rsidRPr="00053CAD">
              <w:rPr>
                <w:b/>
                <w:sz w:val="20"/>
                <w:szCs w:val="20"/>
              </w:rPr>
              <w:t>va</w:t>
            </w:r>
            <w:proofErr w:type="spellEnd"/>
            <w:r w:rsidRPr="00053CAD">
              <w:rPr>
                <w:b/>
                <w:sz w:val="20"/>
                <w:szCs w:val="20"/>
              </w:rPr>
              <w:t xml:space="preserve"> fi </w:t>
            </w:r>
            <w:proofErr w:type="spellStart"/>
            <w:r>
              <w:rPr>
                <w:b/>
                <w:sz w:val="20"/>
                <w:szCs w:val="20"/>
              </w:rPr>
              <w:t>respins</w:t>
            </w:r>
            <w:proofErr w:type="spellEnd"/>
            <w:r w:rsidRPr="00053CAD">
              <w:rPr>
                <w:b/>
                <w:sz w:val="20"/>
                <w:szCs w:val="20"/>
              </w:rPr>
              <w:t>.</w:t>
            </w:r>
          </w:p>
          <w:p w14:paraId="725FAD87" w14:textId="01209976" w:rsidR="00BD3A87" w:rsidRPr="00053CAD" w:rsidRDefault="00BD3A87" w:rsidP="00BD3A87">
            <w:pPr>
              <w:pStyle w:val="ListParagraph"/>
              <w:numPr>
                <w:ilvl w:val="0"/>
                <w:numId w:val="6"/>
              </w:numPr>
              <w:tabs>
                <w:tab w:val="clear" w:pos="1134"/>
              </w:tabs>
              <w:spacing w:after="120"/>
              <w:ind w:left="33" w:firstLine="22"/>
              <w:rPr>
                <w:b/>
                <w:iCs/>
                <w:sz w:val="20"/>
                <w:szCs w:val="20"/>
              </w:rPr>
            </w:pPr>
            <w:proofErr w:type="spellStart"/>
            <w:r w:rsidRPr="00053CAD">
              <w:rPr>
                <w:iCs/>
                <w:sz w:val="20"/>
                <w:szCs w:val="20"/>
              </w:rPr>
              <w:t>Ofertantul</w:t>
            </w:r>
            <w:proofErr w:type="spellEnd"/>
            <w:r w:rsidRPr="00053CAD">
              <w:rPr>
                <w:iCs/>
                <w:sz w:val="20"/>
                <w:szCs w:val="20"/>
              </w:rPr>
              <w:t xml:space="preserve"> </w:t>
            </w:r>
            <w:proofErr w:type="spellStart"/>
            <w:r w:rsidRPr="00053CAD">
              <w:rPr>
                <w:iCs/>
                <w:sz w:val="20"/>
                <w:szCs w:val="20"/>
              </w:rPr>
              <w:t>va</w:t>
            </w:r>
            <w:proofErr w:type="spellEnd"/>
            <w:r w:rsidRPr="00053CAD">
              <w:rPr>
                <w:iCs/>
                <w:sz w:val="20"/>
                <w:szCs w:val="20"/>
              </w:rPr>
              <w:t xml:space="preserve"> </w:t>
            </w:r>
            <w:proofErr w:type="spellStart"/>
            <w:r w:rsidRPr="00053CAD">
              <w:rPr>
                <w:iCs/>
                <w:sz w:val="20"/>
                <w:szCs w:val="20"/>
              </w:rPr>
              <w:t>demonstra</w:t>
            </w:r>
            <w:proofErr w:type="spellEnd"/>
            <w:r w:rsidRPr="00053CAD">
              <w:rPr>
                <w:iCs/>
                <w:sz w:val="20"/>
                <w:szCs w:val="20"/>
              </w:rPr>
              <w:t xml:space="preserve"> </w:t>
            </w:r>
            <w:proofErr w:type="spellStart"/>
            <w:r w:rsidRPr="00053CAD">
              <w:rPr>
                <w:iCs/>
                <w:sz w:val="20"/>
                <w:szCs w:val="20"/>
              </w:rPr>
              <w:t>că</w:t>
            </w:r>
            <w:proofErr w:type="spellEnd"/>
            <w:r w:rsidRPr="00053CAD">
              <w:rPr>
                <w:iCs/>
                <w:sz w:val="20"/>
                <w:szCs w:val="20"/>
              </w:rPr>
              <w:t xml:space="preserve"> </w:t>
            </w:r>
            <w:proofErr w:type="spellStart"/>
            <w:r w:rsidRPr="00053CAD">
              <w:rPr>
                <w:iCs/>
                <w:sz w:val="20"/>
                <w:szCs w:val="20"/>
              </w:rPr>
              <w:t>dispune</w:t>
            </w:r>
            <w:proofErr w:type="spellEnd"/>
            <w:r w:rsidRPr="00053CAD">
              <w:rPr>
                <w:iCs/>
                <w:sz w:val="20"/>
                <w:szCs w:val="20"/>
              </w:rPr>
              <w:t xml:space="preserve"> la </w:t>
            </w:r>
            <w:proofErr w:type="spellStart"/>
            <w:r w:rsidRPr="00053CAD">
              <w:rPr>
                <w:iCs/>
                <w:sz w:val="20"/>
                <w:szCs w:val="20"/>
              </w:rPr>
              <w:t>momentul</w:t>
            </w:r>
            <w:proofErr w:type="spellEnd"/>
            <w:r w:rsidRPr="00053CAD">
              <w:rPr>
                <w:iCs/>
                <w:sz w:val="20"/>
                <w:szCs w:val="20"/>
              </w:rPr>
              <w:t xml:space="preserve"> </w:t>
            </w:r>
            <w:proofErr w:type="spellStart"/>
            <w:r w:rsidRPr="00053CAD">
              <w:rPr>
                <w:iCs/>
                <w:sz w:val="20"/>
                <w:szCs w:val="20"/>
              </w:rPr>
              <w:t>depunerii</w:t>
            </w:r>
            <w:proofErr w:type="spellEnd"/>
            <w:r w:rsidRPr="00053CAD">
              <w:rPr>
                <w:iCs/>
                <w:sz w:val="20"/>
                <w:szCs w:val="20"/>
              </w:rPr>
              <w:t xml:space="preserve"> </w:t>
            </w:r>
            <w:proofErr w:type="spellStart"/>
            <w:r w:rsidRPr="00053CAD">
              <w:rPr>
                <w:iCs/>
                <w:sz w:val="20"/>
                <w:szCs w:val="20"/>
              </w:rPr>
              <w:t>ofertei</w:t>
            </w:r>
            <w:proofErr w:type="spellEnd"/>
            <w:r w:rsidRPr="00053CAD">
              <w:rPr>
                <w:iCs/>
                <w:sz w:val="20"/>
                <w:szCs w:val="20"/>
              </w:rPr>
              <w:t xml:space="preserve">, </w:t>
            </w:r>
            <w:r w:rsidRPr="00053CAD">
              <w:rPr>
                <w:b/>
                <w:iCs/>
                <w:sz w:val="20"/>
                <w:szCs w:val="20"/>
              </w:rPr>
              <w:t xml:space="preserve">de cel </w:t>
            </w:r>
            <w:proofErr w:type="spellStart"/>
            <w:r w:rsidRPr="00053CAD">
              <w:rPr>
                <w:b/>
                <w:iCs/>
                <w:sz w:val="20"/>
                <w:szCs w:val="20"/>
              </w:rPr>
              <w:t>puțin</w:t>
            </w:r>
            <w:proofErr w:type="spellEnd"/>
            <w:r w:rsidRPr="00053CAD">
              <w:rPr>
                <w:b/>
                <w:iCs/>
                <w:sz w:val="20"/>
                <w:szCs w:val="20"/>
              </w:rPr>
              <w:t xml:space="preserve"> </w:t>
            </w:r>
            <w:r w:rsidR="00F02084">
              <w:rPr>
                <w:b/>
                <w:iCs/>
                <w:sz w:val="20"/>
                <w:szCs w:val="20"/>
              </w:rPr>
              <w:t>5</w:t>
            </w:r>
            <w:r w:rsidRPr="00053CAD">
              <w:rPr>
                <w:b/>
                <w:iCs/>
                <w:sz w:val="20"/>
                <w:szCs w:val="20"/>
              </w:rPr>
              <w:t xml:space="preserve"> </w:t>
            </w:r>
            <w:proofErr w:type="spellStart"/>
            <w:r>
              <w:rPr>
                <w:b/>
                <w:iCs/>
                <w:sz w:val="20"/>
                <w:szCs w:val="20"/>
              </w:rPr>
              <w:t>muncitori</w:t>
            </w:r>
            <w:proofErr w:type="spellEnd"/>
            <w:r w:rsidRPr="00053CAD">
              <w:rPr>
                <w:iCs/>
                <w:sz w:val="20"/>
                <w:szCs w:val="20"/>
              </w:rPr>
              <w:t xml:space="preserve"> </w:t>
            </w:r>
            <w:r w:rsidRPr="00053CAD">
              <w:rPr>
                <w:b/>
                <w:iCs/>
                <w:sz w:val="20"/>
                <w:szCs w:val="20"/>
              </w:rPr>
              <w:t xml:space="preserve">(care </w:t>
            </w:r>
            <w:proofErr w:type="spellStart"/>
            <w:r w:rsidRPr="00053CAD">
              <w:rPr>
                <w:b/>
                <w:iCs/>
                <w:sz w:val="20"/>
                <w:szCs w:val="20"/>
              </w:rPr>
              <w:t>activează</w:t>
            </w:r>
            <w:proofErr w:type="spellEnd"/>
            <w:r w:rsidRPr="00053CAD">
              <w:rPr>
                <w:b/>
                <w:iCs/>
                <w:sz w:val="20"/>
                <w:szCs w:val="20"/>
              </w:rPr>
              <w:t xml:space="preserve"> </w:t>
            </w:r>
            <w:proofErr w:type="spellStart"/>
            <w:r>
              <w:rPr>
                <w:b/>
                <w:iCs/>
                <w:sz w:val="20"/>
                <w:szCs w:val="20"/>
              </w:rPr>
              <w:t>oficial</w:t>
            </w:r>
            <w:proofErr w:type="spellEnd"/>
            <w:r>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companie</w:t>
            </w:r>
            <w:proofErr w:type="spellEnd"/>
            <w:r w:rsidRPr="00053CAD">
              <w:rPr>
                <w:b/>
                <w:iCs/>
                <w:sz w:val="20"/>
                <w:szCs w:val="20"/>
              </w:rPr>
              <w:t xml:space="preserve"> </w:t>
            </w:r>
            <w:proofErr w:type="spellStart"/>
            <w:r w:rsidRPr="00053CAD">
              <w:rPr>
                <w:b/>
                <w:iCs/>
                <w:sz w:val="20"/>
                <w:szCs w:val="20"/>
              </w:rPr>
              <w:t>timp</w:t>
            </w:r>
            <w:proofErr w:type="spellEnd"/>
            <w:r w:rsidRPr="00053CAD">
              <w:rPr>
                <w:b/>
                <w:iCs/>
                <w:sz w:val="20"/>
                <w:szCs w:val="20"/>
              </w:rPr>
              <w:t xml:space="preserve"> de cel </w:t>
            </w:r>
            <w:proofErr w:type="spellStart"/>
            <w:r w:rsidRPr="00053CAD">
              <w:rPr>
                <w:b/>
                <w:iCs/>
                <w:sz w:val="20"/>
                <w:szCs w:val="20"/>
              </w:rPr>
              <w:t>puțin</w:t>
            </w:r>
            <w:proofErr w:type="spellEnd"/>
            <w:r w:rsidRPr="00053CAD">
              <w:rPr>
                <w:b/>
                <w:iCs/>
                <w:sz w:val="20"/>
                <w:szCs w:val="20"/>
              </w:rPr>
              <w:t xml:space="preserve"> 3 </w:t>
            </w:r>
            <w:proofErr w:type="spellStart"/>
            <w:r w:rsidRPr="00053CAD">
              <w:rPr>
                <w:b/>
                <w:iCs/>
                <w:sz w:val="20"/>
                <w:szCs w:val="20"/>
              </w:rPr>
              <w:t>luni</w:t>
            </w:r>
            <w:proofErr w:type="spellEnd"/>
            <w:r w:rsidRPr="00053CAD">
              <w:rPr>
                <w:b/>
                <w:iCs/>
                <w:sz w:val="20"/>
                <w:szCs w:val="20"/>
              </w:rPr>
              <w:t xml:space="preserve"> </w:t>
            </w:r>
            <w:proofErr w:type="spellStart"/>
            <w:r w:rsidRPr="00053CAD">
              <w:rPr>
                <w:b/>
                <w:iCs/>
                <w:sz w:val="20"/>
                <w:szCs w:val="20"/>
              </w:rPr>
              <w:t>pînă</w:t>
            </w:r>
            <w:proofErr w:type="spellEnd"/>
            <w:r w:rsidRPr="00053CAD">
              <w:rPr>
                <w:b/>
                <w:iCs/>
                <w:sz w:val="20"/>
                <w:szCs w:val="20"/>
              </w:rPr>
              <w:t xml:space="preserve"> la data </w:t>
            </w:r>
            <w:proofErr w:type="spellStart"/>
            <w:r w:rsidRPr="00053CAD">
              <w:rPr>
                <w:b/>
                <w:iCs/>
                <w:sz w:val="20"/>
                <w:szCs w:val="20"/>
              </w:rPr>
              <w:t>deschiderii</w:t>
            </w:r>
            <w:proofErr w:type="spellEnd"/>
            <w:r w:rsidRPr="00053CAD">
              <w:rPr>
                <w:b/>
                <w:iCs/>
                <w:sz w:val="20"/>
                <w:szCs w:val="20"/>
              </w:rPr>
              <w:t xml:space="preserve"> </w:t>
            </w:r>
            <w:proofErr w:type="spellStart"/>
            <w:r w:rsidRPr="00053CAD">
              <w:rPr>
                <w:b/>
                <w:iCs/>
                <w:sz w:val="20"/>
                <w:szCs w:val="20"/>
              </w:rPr>
              <w:t>ofertelor</w:t>
            </w:r>
            <w:proofErr w:type="spellEnd"/>
            <w:r w:rsidRPr="00053CAD">
              <w:rPr>
                <w:b/>
                <w:iCs/>
                <w:sz w:val="20"/>
                <w:szCs w:val="20"/>
              </w:rPr>
              <w:t>)</w:t>
            </w:r>
            <w:r w:rsidRPr="00053CAD">
              <w:rPr>
                <w:iCs/>
                <w:sz w:val="20"/>
                <w:szCs w:val="20"/>
              </w:rPr>
              <w:t xml:space="preserve"> </w:t>
            </w:r>
            <w:proofErr w:type="spellStart"/>
            <w:r w:rsidRPr="00053CAD">
              <w:rPr>
                <w:b/>
                <w:iCs/>
                <w:sz w:val="20"/>
                <w:szCs w:val="20"/>
                <w:u w:val="single"/>
              </w:rPr>
              <w:t>implicați</w:t>
            </w:r>
            <w:proofErr w:type="spellEnd"/>
            <w:r w:rsidRPr="00053CAD">
              <w:rPr>
                <w:b/>
                <w:iCs/>
                <w:sz w:val="20"/>
                <w:szCs w:val="20"/>
                <w:u w:val="single"/>
              </w:rPr>
              <w:t xml:space="preserve"> direct </w:t>
            </w:r>
            <w:proofErr w:type="spellStart"/>
            <w:r w:rsidRPr="00053CAD">
              <w:rPr>
                <w:b/>
                <w:iCs/>
                <w:sz w:val="20"/>
                <w:szCs w:val="20"/>
                <w:u w:val="single"/>
              </w:rPr>
              <w:t>în</w:t>
            </w:r>
            <w:proofErr w:type="spellEnd"/>
            <w:r w:rsidRPr="00053CAD">
              <w:rPr>
                <w:b/>
                <w:iCs/>
                <w:sz w:val="20"/>
                <w:szCs w:val="20"/>
                <w:u w:val="single"/>
              </w:rPr>
              <w:t xml:space="preserve"> </w:t>
            </w:r>
            <w:proofErr w:type="spellStart"/>
            <w:r w:rsidRPr="00053CAD">
              <w:rPr>
                <w:b/>
                <w:iCs/>
                <w:sz w:val="20"/>
                <w:szCs w:val="20"/>
                <w:u w:val="single"/>
              </w:rPr>
              <w:t>executarea</w:t>
            </w:r>
            <w:proofErr w:type="spellEnd"/>
            <w:r w:rsidRPr="00053CAD">
              <w:rPr>
                <w:b/>
                <w:iCs/>
                <w:sz w:val="20"/>
                <w:szCs w:val="20"/>
                <w:u w:val="single"/>
              </w:rPr>
              <w:t xml:space="preserve"> </w:t>
            </w:r>
            <w:proofErr w:type="spellStart"/>
            <w:r w:rsidRPr="00053CAD">
              <w:rPr>
                <w:b/>
                <w:iCs/>
                <w:sz w:val="20"/>
                <w:szCs w:val="20"/>
                <w:u w:val="single"/>
              </w:rPr>
              <w:t>lucrărilor</w:t>
            </w:r>
            <w:proofErr w:type="spellEnd"/>
            <w:r w:rsidRPr="00053CAD">
              <w:rPr>
                <w:iCs/>
                <w:sz w:val="20"/>
                <w:szCs w:val="20"/>
              </w:rPr>
              <w:t xml:space="preserve">, </w:t>
            </w:r>
            <w:proofErr w:type="spellStart"/>
            <w:r w:rsidRPr="00053CAD">
              <w:rPr>
                <w:b/>
                <w:iCs/>
                <w:sz w:val="20"/>
                <w:szCs w:val="20"/>
              </w:rPr>
              <w:t>confirmând</w:t>
            </w:r>
            <w:proofErr w:type="spellEnd"/>
            <w:r w:rsidRPr="00053CAD">
              <w:rPr>
                <w:b/>
                <w:iCs/>
                <w:sz w:val="20"/>
                <w:szCs w:val="20"/>
              </w:rPr>
              <w:t xml:space="preserve"> </w:t>
            </w:r>
            <w:proofErr w:type="spellStart"/>
            <w:r w:rsidRPr="00053CAD">
              <w:rPr>
                <w:b/>
                <w:iCs/>
                <w:sz w:val="20"/>
                <w:szCs w:val="20"/>
              </w:rPr>
              <w:t>prin</w:t>
            </w:r>
            <w:proofErr w:type="spellEnd"/>
            <w:r w:rsidRPr="00053CAD">
              <w:rPr>
                <w:b/>
                <w:iCs/>
                <w:sz w:val="20"/>
                <w:szCs w:val="20"/>
              </w:rPr>
              <w:t xml:space="preserve"> </w:t>
            </w:r>
            <w:proofErr w:type="spellStart"/>
            <w:r w:rsidRPr="00053CAD">
              <w:rPr>
                <w:b/>
                <w:iCs/>
                <w:sz w:val="20"/>
                <w:szCs w:val="20"/>
              </w:rPr>
              <w:t>extrase</w:t>
            </w:r>
            <w:proofErr w:type="spellEnd"/>
            <w:r w:rsidRPr="00053CAD">
              <w:rPr>
                <w:b/>
                <w:iCs/>
                <w:sz w:val="20"/>
                <w:szCs w:val="20"/>
              </w:rPr>
              <w:t xml:space="preserve"> </w:t>
            </w:r>
            <w:proofErr w:type="spellStart"/>
            <w:r w:rsidRPr="00053CAD">
              <w:rPr>
                <w:b/>
                <w:iCs/>
                <w:sz w:val="20"/>
                <w:szCs w:val="20"/>
              </w:rPr>
              <w:t>contabile</w:t>
            </w:r>
            <w:proofErr w:type="spellEnd"/>
            <w:r w:rsidRPr="00053CAD">
              <w:rPr>
                <w:b/>
                <w:iCs/>
                <w:sz w:val="20"/>
                <w:szCs w:val="20"/>
              </w:rPr>
              <w:t xml:space="preserve"> la zi.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4B03913E" w:rsidR="00BD3A87" w:rsidRPr="00053CAD" w:rsidRDefault="00BD3A87" w:rsidP="00BD3A87">
            <w:pPr>
              <w:tabs>
                <w:tab w:val="left" w:pos="612"/>
              </w:tabs>
              <w:spacing w:before="120" w:after="120"/>
              <w:rPr>
                <w:b/>
                <w:iCs/>
                <w:sz w:val="20"/>
                <w:szCs w:val="20"/>
              </w:rPr>
            </w:pPr>
            <w:r w:rsidRPr="00053CAD">
              <w:rPr>
                <w:b/>
                <w:iCs/>
                <w:sz w:val="20"/>
                <w:szCs w:val="20"/>
              </w:rPr>
              <w:t xml:space="preserve">În cazul în care numărul de angajați implicați direct în executarea lucrărilor este mai mic de </w:t>
            </w:r>
            <w:r w:rsidR="00F02084">
              <w:rPr>
                <w:b/>
                <w:iCs/>
                <w:sz w:val="20"/>
                <w:szCs w:val="20"/>
              </w:rPr>
              <w:t>5</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ListParagraph"/>
              <w:numPr>
                <w:ilvl w:val="0"/>
                <w:numId w:val="6"/>
              </w:numPr>
              <w:tabs>
                <w:tab w:val="clear" w:pos="1134"/>
              </w:tabs>
              <w:ind w:left="33" w:firstLine="0"/>
              <w:rPr>
                <w:b/>
                <w:sz w:val="20"/>
                <w:szCs w:val="20"/>
              </w:rPr>
            </w:pPr>
            <w:proofErr w:type="spellStart"/>
            <w:r w:rsidRPr="00053CAD">
              <w:rPr>
                <w:b/>
                <w:iCs/>
                <w:sz w:val="20"/>
                <w:szCs w:val="20"/>
              </w:rPr>
              <w:t>Ofertantul</w:t>
            </w:r>
            <w:proofErr w:type="spellEnd"/>
            <w:r w:rsidRPr="00053CAD">
              <w:rPr>
                <w:b/>
                <w:iCs/>
                <w:sz w:val="20"/>
                <w:szCs w:val="20"/>
              </w:rPr>
              <w:t xml:space="preserve"> </w:t>
            </w:r>
            <w:proofErr w:type="spellStart"/>
            <w:r w:rsidRPr="00053CAD">
              <w:rPr>
                <w:b/>
                <w:iCs/>
                <w:sz w:val="20"/>
                <w:szCs w:val="20"/>
              </w:rPr>
              <w:t>va</w:t>
            </w:r>
            <w:proofErr w:type="spellEnd"/>
            <w:r w:rsidRPr="00053CAD">
              <w:rPr>
                <w:b/>
                <w:iCs/>
                <w:sz w:val="20"/>
                <w:szCs w:val="20"/>
              </w:rPr>
              <w:t xml:space="preserve"> </w:t>
            </w:r>
            <w:proofErr w:type="spellStart"/>
            <w:r w:rsidRPr="00053CAD">
              <w:rPr>
                <w:b/>
                <w:iCs/>
                <w:sz w:val="20"/>
                <w:szCs w:val="20"/>
              </w:rPr>
              <w:t>executa</w:t>
            </w:r>
            <w:proofErr w:type="spellEnd"/>
            <w:r w:rsidRPr="00053CAD">
              <w:rPr>
                <w:b/>
                <w:iCs/>
                <w:sz w:val="20"/>
                <w:szCs w:val="20"/>
              </w:rPr>
              <w:t xml:space="preserve"> </w:t>
            </w:r>
            <w:proofErr w:type="spellStart"/>
            <w:r w:rsidRPr="00053CAD">
              <w:rPr>
                <w:b/>
                <w:iCs/>
                <w:sz w:val="20"/>
                <w:szCs w:val="20"/>
              </w:rPr>
              <w:t>lucrările</w:t>
            </w:r>
            <w:proofErr w:type="spellEnd"/>
            <w:r w:rsidRPr="00053CAD">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strictă</w:t>
            </w:r>
            <w:proofErr w:type="spellEnd"/>
            <w:r w:rsidRPr="00053CAD">
              <w:rPr>
                <w:b/>
                <w:iCs/>
                <w:sz w:val="20"/>
                <w:szCs w:val="20"/>
              </w:rPr>
              <w:t xml:space="preserve"> </w:t>
            </w:r>
            <w:proofErr w:type="spellStart"/>
            <w:r w:rsidRPr="00053CAD">
              <w:rPr>
                <w:b/>
                <w:iCs/>
                <w:sz w:val="20"/>
                <w:szCs w:val="20"/>
              </w:rPr>
              <w:t>conformitate</w:t>
            </w:r>
            <w:proofErr w:type="spellEnd"/>
            <w:r w:rsidRPr="00053CAD">
              <w:rPr>
                <w:b/>
                <w:iCs/>
                <w:sz w:val="20"/>
                <w:szCs w:val="20"/>
              </w:rPr>
              <w:t xml:space="preserve"> cu </w:t>
            </w:r>
            <w:proofErr w:type="spellStart"/>
            <w:r w:rsidRPr="00053CAD">
              <w:rPr>
                <w:b/>
                <w:iCs/>
                <w:sz w:val="20"/>
                <w:szCs w:val="20"/>
              </w:rPr>
              <w:t>lista</w:t>
            </w:r>
            <w:proofErr w:type="spellEnd"/>
            <w:r w:rsidRPr="00053CAD">
              <w:rPr>
                <w:b/>
                <w:iCs/>
                <w:sz w:val="20"/>
                <w:szCs w:val="20"/>
              </w:rPr>
              <w:t xml:space="preserve"> </w:t>
            </w:r>
            <w:proofErr w:type="spellStart"/>
            <w:r w:rsidRPr="00053CAD">
              <w:rPr>
                <w:b/>
                <w:iCs/>
                <w:sz w:val="20"/>
                <w:szCs w:val="20"/>
              </w:rPr>
              <w:t>angajaților</w:t>
            </w:r>
            <w:proofErr w:type="spellEnd"/>
            <w:r w:rsidRPr="00053CAD">
              <w:rPr>
                <w:b/>
                <w:iCs/>
                <w:sz w:val="20"/>
                <w:szCs w:val="20"/>
              </w:rPr>
              <w:t xml:space="preserve"> </w:t>
            </w:r>
            <w:proofErr w:type="spellStart"/>
            <w:r w:rsidRPr="00053CAD">
              <w:rPr>
                <w:b/>
                <w:iCs/>
                <w:sz w:val="20"/>
                <w:szCs w:val="20"/>
              </w:rPr>
              <w:t>verificați</w:t>
            </w:r>
            <w:proofErr w:type="spellEnd"/>
            <w:r w:rsidRPr="00053CAD">
              <w:rPr>
                <w:b/>
                <w:iCs/>
                <w:sz w:val="20"/>
                <w:szCs w:val="20"/>
              </w:rPr>
              <w:t xml:space="preserve"> </w:t>
            </w:r>
            <w:proofErr w:type="spellStart"/>
            <w:r w:rsidRPr="00053CAD">
              <w:rPr>
                <w:b/>
                <w:iCs/>
                <w:sz w:val="20"/>
                <w:szCs w:val="20"/>
              </w:rPr>
              <w:t>și</w:t>
            </w:r>
            <w:proofErr w:type="spellEnd"/>
            <w:r w:rsidRPr="00053CAD">
              <w:rPr>
                <w:b/>
                <w:iCs/>
                <w:sz w:val="20"/>
                <w:szCs w:val="20"/>
              </w:rPr>
              <w:t xml:space="preserve"> </w:t>
            </w:r>
            <w:proofErr w:type="spellStart"/>
            <w:r w:rsidRPr="00053CAD">
              <w:rPr>
                <w:b/>
                <w:iCs/>
                <w:sz w:val="20"/>
                <w:szCs w:val="20"/>
              </w:rPr>
              <w:t>fără</w:t>
            </w:r>
            <w:proofErr w:type="spellEnd"/>
            <w:r w:rsidRPr="00053CAD">
              <w:rPr>
                <w:b/>
                <w:iCs/>
                <w:sz w:val="20"/>
                <w:szCs w:val="20"/>
              </w:rPr>
              <w:t xml:space="preserve"> </w:t>
            </w:r>
            <w:proofErr w:type="spellStart"/>
            <w:r w:rsidRPr="00053CAD">
              <w:rPr>
                <w:b/>
                <w:iCs/>
                <w:sz w:val="20"/>
                <w:szCs w:val="20"/>
              </w:rPr>
              <w:t>antecedente</w:t>
            </w:r>
            <w:proofErr w:type="spellEnd"/>
            <w:r w:rsidRPr="00053CAD">
              <w:rPr>
                <w:b/>
                <w:iCs/>
                <w:sz w:val="20"/>
                <w:szCs w:val="20"/>
              </w:rPr>
              <w:t xml:space="preserve"> </w:t>
            </w:r>
            <w:proofErr w:type="spellStart"/>
            <w:r w:rsidRPr="00053CAD">
              <w:rPr>
                <w:b/>
                <w:iCs/>
                <w:sz w:val="20"/>
                <w:szCs w:val="20"/>
              </w:rPr>
              <w:t>penale</w:t>
            </w:r>
            <w:proofErr w:type="spellEnd"/>
            <w:r w:rsidRPr="00053CAD">
              <w:rPr>
                <w:b/>
                <w:iCs/>
                <w:sz w:val="20"/>
                <w:szCs w:val="20"/>
              </w:rPr>
              <w:t xml:space="preserve"> </w:t>
            </w:r>
            <w:proofErr w:type="spellStart"/>
            <w:r w:rsidRPr="00053CAD">
              <w:rPr>
                <w:b/>
                <w:iCs/>
                <w:sz w:val="20"/>
                <w:szCs w:val="20"/>
              </w:rPr>
              <w:t>implicați</w:t>
            </w:r>
            <w:proofErr w:type="spellEnd"/>
            <w:r w:rsidRPr="00053CAD">
              <w:rPr>
                <w:b/>
                <w:iCs/>
                <w:sz w:val="20"/>
                <w:szCs w:val="20"/>
              </w:rPr>
              <w:t xml:space="preserve"> direct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executarea</w:t>
            </w:r>
            <w:proofErr w:type="spellEnd"/>
            <w:r w:rsidRPr="00053CAD">
              <w:rPr>
                <w:b/>
                <w:iCs/>
                <w:sz w:val="20"/>
                <w:szCs w:val="20"/>
              </w:rPr>
              <w:t xml:space="preserve"> </w:t>
            </w:r>
            <w:proofErr w:type="spellStart"/>
            <w:r w:rsidRPr="00053CAD">
              <w:rPr>
                <w:b/>
                <w:iCs/>
                <w:sz w:val="20"/>
                <w:szCs w:val="20"/>
              </w:rPr>
              <w:t>lucrărilor</w:t>
            </w:r>
            <w:proofErr w:type="spellEnd"/>
            <w:r w:rsidRPr="00053CAD">
              <w:rPr>
                <w:b/>
                <w:iCs/>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2ADEA93" w:rsidR="00E97340" w:rsidRPr="00E5555F" w:rsidRDefault="00E97340" w:rsidP="00183557">
            <w:pPr>
              <w:spacing w:line="276" w:lineRule="auto"/>
              <w:rPr>
                <w:sz w:val="20"/>
                <w:szCs w:val="20"/>
                <w:lang w:val="en-GB"/>
              </w:rPr>
            </w:pPr>
            <w:r w:rsidRPr="00E5555F">
              <w:rPr>
                <w:sz w:val="20"/>
                <w:szCs w:val="20"/>
                <w:lang w:val="en-GB"/>
              </w:rPr>
              <w:t xml:space="preserve">Aviz pentru participare la licitațiile publice de lucrări din domeniul construcțiilor și instalațiilor. </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lastRenderedPageBreak/>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7DCEC390"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F02084">
        <w:rPr>
          <w:b/>
          <w:noProof w:val="0"/>
          <w:highlight w:val="yellow"/>
          <w:lang w:val="ro-MD" w:eastAsia="ru-RU"/>
        </w:rPr>
        <w:t>5</w:t>
      </w:r>
      <w:r w:rsidR="00A03826">
        <w:rPr>
          <w:b/>
          <w:noProof w:val="0"/>
          <w:highlight w:val="yellow"/>
          <w:lang w:val="ro-MD" w:eastAsia="ru-RU"/>
        </w:rPr>
        <w:t xml:space="preserve"> </w:t>
      </w:r>
      <w:r w:rsidR="00E5555F" w:rsidRPr="00E5555F">
        <w:rPr>
          <w:b/>
          <w:noProof w:val="0"/>
          <w:highlight w:val="yellow"/>
          <w:lang w:val="ro-MD" w:eastAsia="ru-RU"/>
        </w:rPr>
        <w:t>an</w:t>
      </w:r>
      <w:r w:rsidR="00F02084">
        <w:rPr>
          <w:b/>
          <w:noProof w:val="0"/>
          <w:lang w:val="ro-MD" w:eastAsia="ru-RU"/>
        </w:rPr>
        <w:t>i</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r w:rsidR="00E84C34">
        <w:rPr>
          <w:b/>
          <w:noProof w:val="0"/>
          <w:lang w:val="ro-MD" w:eastAsia="ru-RU"/>
        </w:rPr>
        <w:t xml:space="preserve"> </w:t>
      </w:r>
      <w:bookmarkEnd w:id="0"/>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9A03D7"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63F60AF6" w14:textId="77777777" w:rsidR="009A03D7" w:rsidRPr="009A03D7" w:rsidRDefault="009A03D7" w:rsidP="009A03D7">
      <w:pPr>
        <w:shd w:val="clear" w:color="auto" w:fill="FFFFFF" w:themeFill="background1"/>
        <w:tabs>
          <w:tab w:val="right" w:pos="426"/>
        </w:tabs>
        <w:spacing w:before="120"/>
        <w:jc w:val="both"/>
        <w:rPr>
          <w:b/>
          <w:noProof w:val="0"/>
          <w:sz w:val="8"/>
          <w:szCs w:val="8"/>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198B73BE" w14:textId="710F67E4" w:rsidR="00507348" w:rsidRPr="00FF430B" w:rsidRDefault="003C27DB" w:rsidP="009A03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rPr>
        <w:tab/>
      </w:r>
      <w:r>
        <w:rPr>
          <w:b/>
          <w:lang w:val="ro-MD"/>
        </w:rPr>
        <w:tab/>
      </w:r>
    </w:p>
    <w:sectPr w:rsidR="00507348" w:rsidRPr="00FF430B" w:rsidSect="009A03D7">
      <w:footerReference w:type="default" r:id="rId9"/>
      <w:pgSz w:w="11906" w:h="16838" w:code="9"/>
      <w:pgMar w:top="284"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Footer"/>
          <w:jc w:val="right"/>
        </w:pPr>
        <w:r>
          <w:fldChar w:fldCharType="begin"/>
        </w:r>
        <w:r>
          <w:instrText xml:space="preserve"> PAGE   \* MERGEFORMAT </w:instrText>
        </w:r>
        <w:r>
          <w:fldChar w:fldCharType="separate"/>
        </w:r>
        <w:r w:rsidR="009A03D7">
          <w:t>5</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6700455">
    <w:abstractNumId w:val="8"/>
  </w:num>
  <w:num w:numId="2" w16cid:durableId="1314600473">
    <w:abstractNumId w:val="10"/>
  </w:num>
  <w:num w:numId="3" w16cid:durableId="530075968">
    <w:abstractNumId w:val="7"/>
  </w:num>
  <w:num w:numId="4" w16cid:durableId="499658017">
    <w:abstractNumId w:val="6"/>
  </w:num>
  <w:num w:numId="5" w16cid:durableId="526336548">
    <w:abstractNumId w:val="9"/>
  </w:num>
  <w:num w:numId="6" w16cid:durableId="62392466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B7A64"/>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4B5"/>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BA8"/>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402"/>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D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52F"/>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068"/>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084"/>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754FE-81DE-43DF-8343-EAB18318D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2050</Words>
  <Characters>11896</Characters>
  <Application>Microsoft Office Word</Application>
  <DocSecurity>0</DocSecurity>
  <Lines>99</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14</cp:revision>
  <cp:lastPrinted>2024-03-01T07:02:00Z</cp:lastPrinted>
  <dcterms:created xsi:type="dcterms:W3CDTF">2025-06-10T06:33:00Z</dcterms:created>
  <dcterms:modified xsi:type="dcterms:W3CDTF">2026-04-15T06:09:00Z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