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59"/>
        <w:gridCol w:w="1828"/>
        <w:gridCol w:w="1238"/>
        <w:gridCol w:w="1217"/>
        <w:gridCol w:w="708"/>
        <w:gridCol w:w="2268"/>
        <w:gridCol w:w="2860"/>
        <w:gridCol w:w="1247"/>
      </w:tblGrid>
      <w:tr w14:paraId="69AE98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71FEDC64">
            <w:pPr>
              <w:jc w:val="center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92180206"/>
            <w:bookmarkStart w:id="1" w:name="_Toc356920194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033755CE">
            <w:pPr>
              <w:pStyle w:val="2"/>
              <w:rPr>
                <w:sz w:val="24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5D302E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62E2F20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1FF2D41">
                  <w:pPr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CE3B127">
            <w:pPr>
              <w:jc w:val="center"/>
            </w:pPr>
          </w:p>
        </w:tc>
      </w:tr>
      <w:tr w14:paraId="0D7EEC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D44A90">
            <w:r>
              <w:t>Numărul procedurii de achiziție______________din_________</w:t>
            </w:r>
          </w:p>
        </w:tc>
      </w:tr>
      <w:tr w14:paraId="26CE33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73184">
            <w:pPr>
              <w:rPr>
                <w:rFonts w:hint="default"/>
                <w:lang/>
              </w:rPr>
            </w:pPr>
            <w:r>
              <w:t>Obiectul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Servicii de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>mentena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/>
              </w:rPr>
              <w:t>nță a sistemelor de încălzire de tip aerotermă</w:t>
            </w:r>
          </w:p>
        </w:tc>
      </w:tr>
      <w:tr w14:paraId="39A097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20" w:type="pct"/>
            <w:gridSpan w:val="5"/>
            <w:shd w:val="clear" w:color="auto" w:fill="auto"/>
          </w:tcPr>
          <w:p w14:paraId="4B3B909A"/>
        </w:tc>
        <w:tc>
          <w:tcPr>
            <w:tcW w:w="2079" w:type="pct"/>
            <w:gridSpan w:val="3"/>
            <w:shd w:val="clear" w:color="auto" w:fill="auto"/>
          </w:tcPr>
          <w:p w14:paraId="69C9BC57"/>
        </w:tc>
      </w:tr>
      <w:tr w14:paraId="7A5AC8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2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BCAD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A55CD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5CD9A0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A7A008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8652C9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386BC5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34FC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E5CB4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C29583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 w14:paraId="5995C9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5B58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A62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F5F9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E20B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10CF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CFC2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E0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14:paraId="6BCBBF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898BB15">
            <w:pPr>
              <w:widowControl w:val="0"/>
              <w:jc w:val="both"/>
              <w:rPr>
                <w:rFonts w:hint="default"/>
                <w:sz w:val="22"/>
                <w:szCs w:val="22"/>
                <w:lang w:val="en-US"/>
              </w:rPr>
            </w:pPr>
          </w:p>
          <w:p w14:paraId="18013D13">
            <w:pPr>
              <w:widowControl w:val="0"/>
              <w:jc w:val="center"/>
              <w:rPr>
                <w:rFonts w:hint="default"/>
                <w:b/>
                <w:sz w:val="20"/>
                <w:szCs w:val="20"/>
              </w:rPr>
            </w:pP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  <w:lang w:val="ro-RO"/>
              </w:rPr>
              <w:t>Servicii de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  <w:lang w:val="en-US"/>
              </w:rPr>
              <w:t>mentena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</w:rPr>
              <w:t>nță a sistemelor de încălzire de tip aerotermă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0A7712">
            <w:pPr>
              <w:rPr>
                <w:sz w:val="20"/>
                <w:szCs w:val="20"/>
              </w:rPr>
            </w:pPr>
            <w:bookmarkStart w:id="4" w:name="_GoBack"/>
            <w:bookmarkEnd w:id="4"/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026F2C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3BF99F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72CF7F">
            <w:pPr>
              <w:widowControl w:val="0"/>
              <w:wordWrap/>
              <w:jc w:val="both"/>
              <w:rPr>
                <w:sz w:val="20"/>
                <w:szCs w:val="20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Conform c</w:t>
            </w:r>
            <w:r>
              <w:rPr>
                <w:rFonts w:hint="default"/>
                <w:b w:val="0"/>
                <w:bCs/>
                <w:sz w:val="22"/>
                <w:szCs w:val="22"/>
                <w:lang w:val="ro-RO"/>
              </w:rPr>
              <w:t>aietului de sarcini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EF7A87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4754D">
            <w:pPr>
              <w:rPr>
                <w:sz w:val="20"/>
                <w:szCs w:val="20"/>
              </w:rPr>
            </w:pPr>
          </w:p>
        </w:tc>
      </w:tr>
      <w:tr w14:paraId="3442E1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AC515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77E884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4A81A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505881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679A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BFD6E8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6E319A">
            <w:pPr>
              <w:rPr>
                <w:sz w:val="20"/>
                <w:szCs w:val="20"/>
              </w:rPr>
            </w:pPr>
          </w:p>
        </w:tc>
      </w:tr>
    </w:tbl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0"/>
        <w:gridCol w:w="1400"/>
      </w:tblGrid>
      <w:tr w14:paraId="65E072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3945A5E">
            <w:pPr>
              <w:tabs>
                <w:tab w:val="left" w:pos="6120"/>
              </w:tabs>
              <w:rPr>
                <w:sz w:val="20"/>
              </w:rPr>
            </w:pPr>
          </w:p>
          <w:p w14:paraId="3A275A75">
            <w:pPr>
              <w:tabs>
                <w:tab w:val="left" w:pos="6120"/>
              </w:tabs>
              <w:rPr>
                <w:sz w:val="20"/>
              </w:rPr>
            </w:pPr>
          </w:p>
          <w:p w14:paraId="7CBAD3A2">
            <w:pPr>
              <w:tabs>
                <w:tab w:val="left" w:pos="6120"/>
              </w:tabs>
              <w:rPr>
                <w:sz w:val="20"/>
              </w:rPr>
            </w:pPr>
          </w:p>
          <w:p w14:paraId="60750078">
            <w:pPr>
              <w:tabs>
                <w:tab w:val="left" w:pos="6120"/>
              </w:tabs>
              <w:rPr>
                <w:sz w:val="20"/>
              </w:rPr>
            </w:pPr>
          </w:p>
          <w:p w14:paraId="740EC6C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794F07A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7CC2E49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21E4CE2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6601BDB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7802177E">
            <w:pPr>
              <w:rPr>
                <w:iCs/>
                <w:sz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 w14:paraId="574FA79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968E994"/>
    <w:p w14:paraId="24605DDA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1FA65A97"/>
    <w:rsid w:val="2F8527E5"/>
    <w:rsid w:val="47EF10A6"/>
    <w:rsid w:val="47F103B0"/>
    <w:rsid w:val="5A6A4AD7"/>
    <w:rsid w:val="5AC01B6F"/>
    <w:rsid w:val="5AE43E69"/>
    <w:rsid w:val="611463AC"/>
    <w:rsid w:val="77C512BF"/>
    <w:rsid w:val="7F5E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2025-11-10T07:17:42Z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1E65E64F589644A3849B435185B99DC9</vt:lpwstr>
  </property>
</Properties>
</file>