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W w:w="886" w:type="pct"/>
        <w:tblInd w:w="-108" w:type="dxa"/>
        <w:tblLook w:val="01E0" w:firstRow="1" w:lastRow="1" w:firstColumn="1" w:lastColumn="1" w:noHBand="0" w:noVBand="0"/>
      </w:tblPr>
      <w:tblGrid>
        <w:gridCol w:w="1788"/>
      </w:tblGrid>
      <w:tr w:rsidR="00ED5314" w:rsidRPr="008A0503" w14:paraId="133C18A7" w14:textId="77777777" w:rsidTr="00ED5314">
        <w:trPr>
          <w:trHeight w:val="57"/>
        </w:trPr>
        <w:tc>
          <w:tcPr>
            <w:tcW w:w="5000" w:type="pct"/>
            <w:vAlign w:val="center"/>
          </w:tcPr>
          <w:p w14:paraId="0871B3F3" w14:textId="77777777" w:rsidR="00ED5314" w:rsidRPr="008A0503" w:rsidRDefault="00ED5314" w:rsidP="0081079D">
            <w:pPr>
              <w:spacing w:after="0" w:line="240" w:lineRule="auto"/>
              <w:rPr>
                <w:rFonts w:ascii="Times New Roman" w:hAnsi="Times New Roman"/>
                <w:sz w:val="24"/>
                <w:szCs w:val="28"/>
                <w:lang w:val="ro-RO"/>
              </w:rPr>
            </w:pPr>
            <w:r w:rsidRPr="008A0503">
              <w:rPr>
                <w:noProof/>
                <w:lang w:val="ro-RO" w:eastAsia="ro-RO"/>
              </w:rPr>
              <w:drawing>
                <wp:anchor distT="0" distB="0" distL="114300" distR="114300" simplePos="0" relativeHeight="251663360" behindDoc="0" locked="0" layoutInCell="1" allowOverlap="1" wp14:anchorId="038A8D46" wp14:editId="755A584B">
                  <wp:simplePos x="0" y="0"/>
                  <wp:positionH relativeFrom="margin">
                    <wp:posOffset>17145</wp:posOffset>
                  </wp:positionH>
                  <wp:positionV relativeFrom="margin">
                    <wp:posOffset>-793750</wp:posOffset>
                  </wp:positionV>
                  <wp:extent cx="957580" cy="681355"/>
                  <wp:effectExtent l="0" t="0" r="0" b="0"/>
                  <wp:wrapSquare wrapText="bothSides"/>
                  <wp:docPr id="1" name="Рисунок 1" descr="formulare verh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2" descr="formulare verh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33949" r="34096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7580" cy="68135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</w:tr>
    </w:tbl>
    <w:p w14:paraId="7FF2E559" w14:textId="77777777" w:rsidR="008A1220" w:rsidRPr="008A0503" w:rsidRDefault="008A1220" w:rsidP="009106E3">
      <w:pPr>
        <w:spacing w:before="120" w:after="120" w:line="240" w:lineRule="auto"/>
        <w:jc w:val="center"/>
        <w:rPr>
          <w:rFonts w:ascii="Times New Roman" w:eastAsia="Calibri" w:hAnsi="Times New Roman" w:cs="Times New Roman"/>
          <w:b/>
          <w:caps/>
          <w:sz w:val="28"/>
          <w:lang w:val="ro-RO"/>
        </w:rPr>
      </w:pPr>
    </w:p>
    <w:p w14:paraId="1D376B0F" w14:textId="0C56FB49" w:rsidR="009106E3" w:rsidRPr="008A0503" w:rsidRDefault="009106E3" w:rsidP="009106E3">
      <w:pPr>
        <w:spacing w:before="120" w:after="120" w:line="240" w:lineRule="auto"/>
        <w:jc w:val="center"/>
        <w:rPr>
          <w:rFonts w:ascii="Times New Roman" w:eastAsia="Calibri" w:hAnsi="Times New Roman" w:cs="Times New Roman"/>
          <w:b/>
          <w:caps/>
          <w:sz w:val="28"/>
          <w:lang w:val="ro-RO"/>
        </w:rPr>
      </w:pPr>
      <w:r w:rsidRPr="008A0503">
        <w:rPr>
          <w:rFonts w:ascii="Times New Roman" w:eastAsia="Calibri" w:hAnsi="Times New Roman" w:cs="Times New Roman"/>
          <w:b/>
          <w:caps/>
          <w:sz w:val="28"/>
          <w:lang w:val="ro-RO"/>
        </w:rPr>
        <w:t xml:space="preserve">CAIET DE SARCINI </w:t>
      </w:r>
    </w:p>
    <w:p w14:paraId="4139C41D" w14:textId="5E3806B9" w:rsidR="00B355D1" w:rsidRPr="008A0503" w:rsidRDefault="0005349D" w:rsidP="00B355D1">
      <w:pPr>
        <w:numPr>
          <w:ilvl w:val="0"/>
          <w:numId w:val="1"/>
        </w:numPr>
        <w:spacing w:after="0" w:line="240" w:lineRule="auto"/>
        <w:ind w:left="284" w:hanging="284"/>
        <w:jc w:val="both"/>
        <w:rPr>
          <w:rFonts w:ascii="Times New Roman" w:hAnsi="Times New Roman"/>
          <w:sz w:val="24"/>
          <w:szCs w:val="24"/>
          <w:lang w:val="ro-RO"/>
        </w:rPr>
      </w:pPr>
      <w:r w:rsidRPr="008A0503">
        <w:rPr>
          <w:rFonts w:ascii="Times New Roman" w:eastAsia="Calibri" w:hAnsi="Times New Roman" w:cs="Times New Roman"/>
          <w:b/>
          <w:spacing w:val="-3"/>
          <w:sz w:val="24"/>
          <w:szCs w:val="24"/>
          <w:lang w:val="ro-RO"/>
        </w:rPr>
        <w:t>Obiectul caietului de sarcini</w:t>
      </w:r>
    </w:p>
    <w:p w14:paraId="602563E6" w14:textId="0FCF09B8" w:rsidR="00B355D1" w:rsidRPr="008A0503" w:rsidRDefault="00B355D1" w:rsidP="00B355D1">
      <w:pPr>
        <w:spacing w:before="120" w:after="0" w:line="240" w:lineRule="auto"/>
        <w:jc w:val="both"/>
        <w:rPr>
          <w:rFonts w:ascii="Times New Roman" w:hAnsi="Times New Roman"/>
          <w:sz w:val="24"/>
          <w:szCs w:val="24"/>
          <w:lang w:val="ro-RO"/>
        </w:rPr>
      </w:pPr>
      <w:r w:rsidRPr="008A0503">
        <w:rPr>
          <w:rFonts w:ascii="Times New Roman" w:hAnsi="Times New Roman"/>
          <w:sz w:val="24"/>
          <w:szCs w:val="24"/>
          <w:lang w:val="ro-RO"/>
        </w:rPr>
        <w:t xml:space="preserve">Obiectul prezentului caiet de sarcini reprezintă </w:t>
      </w:r>
      <w:r w:rsidR="00496F5A" w:rsidRPr="008A0503">
        <w:rPr>
          <w:rFonts w:ascii="Times New Roman" w:hAnsi="Times New Roman"/>
          <w:sz w:val="24"/>
          <w:szCs w:val="24"/>
          <w:lang w:val="ro-RO"/>
        </w:rPr>
        <w:t xml:space="preserve">stabilirea cerințelor tehnice minime ale </w:t>
      </w:r>
      <w:r w:rsidR="00440734" w:rsidRPr="008A0503">
        <w:rPr>
          <w:rFonts w:ascii="Times New Roman" w:hAnsi="Times New Roman"/>
          <w:sz w:val="24"/>
          <w:szCs w:val="24"/>
          <w:lang w:val="ro-RO"/>
        </w:rPr>
        <w:t>sigiliilor</w:t>
      </w:r>
      <w:r w:rsidR="00860E79" w:rsidRPr="008A0503">
        <w:rPr>
          <w:rFonts w:ascii="Times New Roman" w:hAnsi="Times New Roman"/>
          <w:sz w:val="24"/>
          <w:szCs w:val="24"/>
          <w:lang w:val="ro-RO"/>
        </w:rPr>
        <w:t xml:space="preserve"> </w:t>
      </w:r>
      <w:r w:rsidR="004D1DDB" w:rsidRPr="008A0503">
        <w:rPr>
          <w:rFonts w:ascii="Times New Roman" w:hAnsi="Times New Roman"/>
          <w:sz w:val="24"/>
          <w:szCs w:val="24"/>
          <w:lang w:val="ro-RO"/>
        </w:rPr>
        <w:t xml:space="preserve">utilizate </w:t>
      </w:r>
      <w:r w:rsidR="00860E79" w:rsidRPr="008A0503">
        <w:rPr>
          <w:rFonts w:ascii="Times New Roman" w:hAnsi="Times New Roman"/>
          <w:sz w:val="24"/>
          <w:szCs w:val="24"/>
          <w:lang w:val="ro-RO"/>
        </w:rPr>
        <w:t>pentru</w:t>
      </w:r>
      <w:r w:rsidR="007F7E43" w:rsidRPr="008A0503">
        <w:rPr>
          <w:rFonts w:ascii="Times New Roman" w:hAnsi="Times New Roman"/>
          <w:sz w:val="24"/>
          <w:szCs w:val="24"/>
          <w:lang w:val="ro-RO"/>
        </w:rPr>
        <w:t xml:space="preserve"> </w:t>
      </w:r>
      <w:r w:rsidR="006E4F82" w:rsidRPr="008A0503">
        <w:rPr>
          <w:rFonts w:ascii="Times New Roman" w:hAnsi="Times New Roman"/>
          <w:sz w:val="24"/>
          <w:szCs w:val="24"/>
          <w:lang w:val="ro-RO"/>
        </w:rPr>
        <w:t>securizarea</w:t>
      </w:r>
      <w:r w:rsidR="00BA2912" w:rsidRPr="008A0503">
        <w:rPr>
          <w:rFonts w:ascii="Times New Roman" w:hAnsi="Times New Roman"/>
          <w:sz w:val="24"/>
          <w:szCs w:val="24"/>
          <w:lang w:val="ro-RO"/>
        </w:rPr>
        <w:t xml:space="preserve"> </w:t>
      </w:r>
      <w:r w:rsidR="005C3D34" w:rsidRPr="008A0503">
        <w:rPr>
          <w:rFonts w:ascii="Times New Roman" w:hAnsi="Times New Roman"/>
          <w:sz w:val="24"/>
          <w:szCs w:val="24"/>
          <w:lang w:val="ro-RO"/>
        </w:rPr>
        <w:t>echipamentelor</w:t>
      </w:r>
      <w:r w:rsidR="007F7E43" w:rsidRPr="008A0503">
        <w:rPr>
          <w:rFonts w:ascii="Times New Roman" w:hAnsi="Times New Roman"/>
          <w:sz w:val="24"/>
          <w:szCs w:val="24"/>
          <w:lang w:val="ro-RO"/>
        </w:rPr>
        <w:t xml:space="preserve"> de </w:t>
      </w:r>
      <w:r w:rsidR="005C3D34" w:rsidRPr="008A0503">
        <w:rPr>
          <w:rFonts w:ascii="Times New Roman" w:hAnsi="Times New Roman"/>
          <w:sz w:val="24"/>
          <w:szCs w:val="24"/>
          <w:lang w:val="ro-RO"/>
        </w:rPr>
        <w:t xml:space="preserve">măsurare a </w:t>
      </w:r>
      <w:r w:rsidR="007F7E43" w:rsidRPr="008A0503">
        <w:rPr>
          <w:rFonts w:ascii="Times New Roman" w:hAnsi="Times New Roman"/>
          <w:sz w:val="24"/>
          <w:szCs w:val="24"/>
          <w:lang w:val="ro-RO"/>
        </w:rPr>
        <w:t>energie termic</w:t>
      </w:r>
      <w:r w:rsidR="004D1DDB" w:rsidRPr="008A0503">
        <w:rPr>
          <w:rFonts w:ascii="Times New Roman" w:hAnsi="Times New Roman"/>
          <w:sz w:val="24"/>
          <w:szCs w:val="24"/>
          <w:lang w:val="ro-RO"/>
        </w:rPr>
        <w:t>ă</w:t>
      </w:r>
      <w:r w:rsidR="00860E79" w:rsidRPr="008A0503">
        <w:rPr>
          <w:rFonts w:ascii="Times New Roman" w:hAnsi="Times New Roman"/>
          <w:sz w:val="24"/>
          <w:szCs w:val="24"/>
          <w:lang w:val="ro-RO"/>
        </w:rPr>
        <w:t xml:space="preserve"> </w:t>
      </w:r>
      <w:r w:rsidR="00BA2912" w:rsidRPr="008A0503">
        <w:rPr>
          <w:rFonts w:ascii="Times New Roman" w:hAnsi="Times New Roman"/>
          <w:sz w:val="24"/>
          <w:szCs w:val="24"/>
          <w:lang w:val="ro-RO"/>
        </w:rPr>
        <w:t>și apometre</w:t>
      </w:r>
      <w:r w:rsidR="004D1DDB" w:rsidRPr="008A0503">
        <w:rPr>
          <w:rFonts w:ascii="Times New Roman" w:hAnsi="Times New Roman"/>
          <w:sz w:val="24"/>
          <w:szCs w:val="24"/>
          <w:lang w:val="ro-RO"/>
        </w:rPr>
        <w:t>lo</w:t>
      </w:r>
      <w:r w:rsidR="00440734" w:rsidRPr="008A0503">
        <w:rPr>
          <w:rFonts w:ascii="Times New Roman" w:hAnsi="Times New Roman"/>
          <w:sz w:val="24"/>
          <w:szCs w:val="24"/>
          <w:lang w:val="ro-RO"/>
        </w:rPr>
        <w:t>r</w:t>
      </w:r>
      <w:r w:rsidRPr="008A0503">
        <w:rPr>
          <w:rFonts w:ascii="Times New Roman" w:hAnsi="Times New Roman"/>
          <w:sz w:val="24"/>
          <w:szCs w:val="24"/>
          <w:lang w:val="ro-RO"/>
        </w:rPr>
        <w:t>.</w:t>
      </w:r>
    </w:p>
    <w:p w14:paraId="157666D1" w14:textId="77777777" w:rsidR="00B355D1" w:rsidRPr="008A0503" w:rsidRDefault="00B355D1" w:rsidP="00B355D1">
      <w:pPr>
        <w:spacing w:before="120" w:after="120" w:line="240" w:lineRule="auto"/>
        <w:jc w:val="both"/>
        <w:rPr>
          <w:rFonts w:ascii="Times New Roman" w:hAnsi="Times New Roman"/>
          <w:sz w:val="4"/>
          <w:szCs w:val="4"/>
          <w:lang w:val="ro-RO"/>
        </w:rPr>
      </w:pPr>
    </w:p>
    <w:tbl>
      <w:tblPr>
        <w:tblW w:w="9020" w:type="dxa"/>
        <w:tblInd w:w="-5" w:type="dxa"/>
        <w:tblLook w:val="04A0" w:firstRow="1" w:lastRow="0" w:firstColumn="1" w:lastColumn="0" w:noHBand="0" w:noVBand="1"/>
      </w:tblPr>
      <w:tblGrid>
        <w:gridCol w:w="608"/>
        <w:gridCol w:w="6196"/>
        <w:gridCol w:w="923"/>
        <w:gridCol w:w="1293"/>
      </w:tblGrid>
      <w:tr w:rsidR="0097535B" w14:paraId="0D9076D2" w14:textId="77777777" w:rsidTr="0097535B">
        <w:trPr>
          <w:trHeight w:val="673"/>
        </w:trPr>
        <w:tc>
          <w:tcPr>
            <w:tcW w:w="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B69F267" w14:textId="77777777" w:rsidR="0097535B" w:rsidRPr="00DB0C48" w:rsidRDefault="0097535B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DB0C48">
              <w:rPr>
                <w:rFonts w:ascii="Times New Roman" w:hAnsi="Times New Roman" w:cs="Times New Roman"/>
                <w:b/>
                <w:bCs/>
                <w:color w:val="000000"/>
              </w:rPr>
              <w:t>N/O</w:t>
            </w:r>
          </w:p>
        </w:tc>
        <w:tc>
          <w:tcPr>
            <w:tcW w:w="61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center"/>
            <w:hideMark/>
          </w:tcPr>
          <w:p w14:paraId="0D9444C5" w14:textId="77777777" w:rsidR="0097535B" w:rsidRPr="00486A58" w:rsidRDefault="0097535B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lang w:val="it-IT"/>
              </w:rPr>
            </w:pPr>
            <w:r w:rsidRPr="00486A58">
              <w:rPr>
                <w:rFonts w:ascii="Times New Roman" w:hAnsi="Times New Roman" w:cs="Times New Roman"/>
                <w:b/>
                <w:bCs/>
                <w:color w:val="000000"/>
                <w:lang w:val="it-IT"/>
              </w:rPr>
              <w:t>Denumirea Bunului și Parametri Tehnici</w:t>
            </w:r>
          </w:p>
        </w:tc>
        <w:tc>
          <w:tcPr>
            <w:tcW w:w="9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C1F0373" w14:textId="77777777" w:rsidR="0097535B" w:rsidRPr="00DB0C48" w:rsidRDefault="0097535B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DB0C48">
              <w:rPr>
                <w:rFonts w:ascii="Times New Roman" w:hAnsi="Times New Roman" w:cs="Times New Roman"/>
                <w:b/>
                <w:bCs/>
                <w:color w:val="000000"/>
              </w:rPr>
              <w:t>U.M.</w:t>
            </w:r>
          </w:p>
        </w:tc>
        <w:tc>
          <w:tcPr>
            <w:tcW w:w="12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CD40A01" w14:textId="77777777" w:rsidR="0097535B" w:rsidRPr="00DB0C48" w:rsidRDefault="0097535B">
            <w:pPr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DB0C48">
              <w:rPr>
                <w:rFonts w:ascii="Times New Roman" w:hAnsi="Times New Roman" w:cs="Times New Roman"/>
                <w:b/>
                <w:bCs/>
                <w:color w:val="000000"/>
              </w:rPr>
              <w:t>Cantitatea</w:t>
            </w:r>
          </w:p>
        </w:tc>
      </w:tr>
      <w:tr w:rsidR="0097535B" w14:paraId="4FA91BEF" w14:textId="77777777" w:rsidTr="0097535B">
        <w:trPr>
          <w:trHeight w:val="680"/>
        </w:trPr>
        <w:tc>
          <w:tcPr>
            <w:tcW w:w="6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A2B2170" w14:textId="77777777" w:rsidR="0097535B" w:rsidRPr="00DB0C48" w:rsidRDefault="0097535B" w:rsidP="00486A58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DB0C48">
              <w:rPr>
                <w:rFonts w:ascii="Times New Roman" w:hAnsi="Times New Roman" w:cs="Times New Roman"/>
                <w:color w:val="000000"/>
              </w:rPr>
              <w:t>1</w:t>
            </w:r>
          </w:p>
        </w:tc>
        <w:tc>
          <w:tcPr>
            <w:tcW w:w="61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14:paraId="276A4C3F" w14:textId="25AC1174" w:rsidR="0097535B" w:rsidRPr="00486A58" w:rsidRDefault="0097535B" w:rsidP="00486A58">
            <w:pPr>
              <w:spacing w:after="0"/>
              <w:rPr>
                <w:rFonts w:ascii="Times New Roman" w:hAnsi="Times New Roman" w:cs="Times New Roman"/>
                <w:color w:val="000000"/>
                <w:sz w:val="24"/>
                <w:szCs w:val="24"/>
                <w:lang w:val="it-IT"/>
              </w:rPr>
            </w:pPr>
            <w:r w:rsidRPr="00486A58">
              <w:rPr>
                <w:rFonts w:ascii="Times New Roman" w:hAnsi="Times New Roman" w:cs="Times New Roman"/>
                <w:color w:val="000000"/>
                <w:sz w:val="24"/>
                <w:szCs w:val="24"/>
                <w:lang w:val="it-IT"/>
              </w:rPr>
              <w:t>Sigilii pentru securitate cu număr de înregistrare de la 1025201 - 1028500</w:t>
            </w:r>
          </w:p>
        </w:tc>
        <w:tc>
          <w:tcPr>
            <w:tcW w:w="9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3FBD019" w14:textId="391B4A75" w:rsidR="0097535B" w:rsidRPr="00486A58" w:rsidRDefault="0097535B" w:rsidP="00486A58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486A5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buc.</w:t>
            </w:r>
          </w:p>
        </w:tc>
        <w:tc>
          <w:tcPr>
            <w:tcW w:w="12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E6B264C" w14:textId="28E15F9A" w:rsidR="0097535B" w:rsidRPr="00486A58" w:rsidRDefault="0097535B" w:rsidP="00486A58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486A5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3 300</w:t>
            </w:r>
          </w:p>
        </w:tc>
      </w:tr>
      <w:tr w:rsidR="0097535B" w14:paraId="334F3600" w14:textId="77777777" w:rsidTr="0097535B">
        <w:trPr>
          <w:trHeight w:val="680"/>
        </w:trPr>
        <w:tc>
          <w:tcPr>
            <w:tcW w:w="6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5A17000" w14:textId="77777777" w:rsidR="0097535B" w:rsidRPr="00DB0C48" w:rsidRDefault="0097535B" w:rsidP="00486A58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DB0C48">
              <w:rPr>
                <w:rFonts w:ascii="Times New Roman" w:hAnsi="Times New Roman" w:cs="Times New Roman"/>
                <w:color w:val="000000"/>
              </w:rPr>
              <w:t>2</w:t>
            </w:r>
          </w:p>
        </w:tc>
        <w:tc>
          <w:tcPr>
            <w:tcW w:w="61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14:paraId="4F0B01C3" w14:textId="253B31B5" w:rsidR="0097535B" w:rsidRPr="00486A58" w:rsidRDefault="0097535B" w:rsidP="00486A58">
            <w:pPr>
              <w:spacing w:after="0"/>
              <w:rPr>
                <w:rFonts w:ascii="Times New Roman" w:hAnsi="Times New Roman" w:cs="Times New Roman"/>
                <w:color w:val="000000"/>
                <w:sz w:val="24"/>
                <w:szCs w:val="24"/>
                <w:lang w:val="it-IT"/>
              </w:rPr>
            </w:pPr>
            <w:r w:rsidRPr="00486A58">
              <w:rPr>
                <w:rFonts w:ascii="Times New Roman" w:hAnsi="Times New Roman" w:cs="Times New Roman"/>
                <w:color w:val="000000"/>
                <w:sz w:val="24"/>
                <w:szCs w:val="24"/>
                <w:lang w:val="it-IT"/>
              </w:rPr>
              <w:t>Sigilii pentru securitate cu număr de înregistrare de la  2024001 - 2027100</w:t>
            </w:r>
          </w:p>
        </w:tc>
        <w:tc>
          <w:tcPr>
            <w:tcW w:w="9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44F81E2" w14:textId="638DBAAD" w:rsidR="0097535B" w:rsidRPr="00486A58" w:rsidRDefault="0097535B" w:rsidP="00486A58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486A5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buc.</w:t>
            </w:r>
          </w:p>
        </w:tc>
        <w:tc>
          <w:tcPr>
            <w:tcW w:w="1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936B875" w14:textId="4EACCD6A" w:rsidR="0097535B" w:rsidRPr="00486A58" w:rsidRDefault="0097535B" w:rsidP="00486A58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486A5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3 100</w:t>
            </w:r>
          </w:p>
        </w:tc>
      </w:tr>
      <w:tr w:rsidR="0097535B" w14:paraId="3D7FE01C" w14:textId="77777777" w:rsidTr="0097535B">
        <w:trPr>
          <w:trHeight w:val="680"/>
        </w:trPr>
        <w:tc>
          <w:tcPr>
            <w:tcW w:w="6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0D75B25" w14:textId="77777777" w:rsidR="0097535B" w:rsidRPr="00DB0C48" w:rsidRDefault="0097535B" w:rsidP="00486A58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DB0C48">
              <w:rPr>
                <w:rFonts w:ascii="Times New Roman" w:hAnsi="Times New Roman" w:cs="Times New Roman"/>
                <w:color w:val="000000"/>
              </w:rPr>
              <w:t>3</w:t>
            </w:r>
          </w:p>
        </w:tc>
        <w:tc>
          <w:tcPr>
            <w:tcW w:w="61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14:paraId="1B0B989B" w14:textId="07BFC33F" w:rsidR="0097535B" w:rsidRPr="00486A58" w:rsidRDefault="0097535B" w:rsidP="00486A58">
            <w:pPr>
              <w:spacing w:after="0"/>
              <w:rPr>
                <w:rFonts w:ascii="Times New Roman" w:hAnsi="Times New Roman" w:cs="Times New Roman"/>
                <w:color w:val="000000"/>
                <w:sz w:val="24"/>
                <w:szCs w:val="24"/>
                <w:lang w:val="it-IT"/>
              </w:rPr>
            </w:pPr>
            <w:r w:rsidRPr="00486A58">
              <w:rPr>
                <w:rFonts w:ascii="Times New Roman" w:hAnsi="Times New Roman" w:cs="Times New Roman"/>
                <w:color w:val="000000"/>
                <w:sz w:val="24"/>
                <w:szCs w:val="24"/>
                <w:lang w:val="it-IT"/>
              </w:rPr>
              <w:t>Sigilii pentru securitate cu număr de înregistrare de la  3033001 - 3036600</w:t>
            </w:r>
          </w:p>
        </w:tc>
        <w:tc>
          <w:tcPr>
            <w:tcW w:w="9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6EA3C1D" w14:textId="5ED7498B" w:rsidR="0097535B" w:rsidRPr="00486A58" w:rsidRDefault="0097535B" w:rsidP="00486A58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486A5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buc.</w:t>
            </w:r>
          </w:p>
        </w:tc>
        <w:tc>
          <w:tcPr>
            <w:tcW w:w="1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310FB28" w14:textId="59DA0514" w:rsidR="0097535B" w:rsidRPr="00486A58" w:rsidRDefault="0097535B" w:rsidP="00486A58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486A5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3 600</w:t>
            </w:r>
          </w:p>
        </w:tc>
      </w:tr>
      <w:tr w:rsidR="0097535B" w14:paraId="7CC361C4" w14:textId="77777777" w:rsidTr="0097535B">
        <w:trPr>
          <w:trHeight w:val="680"/>
        </w:trPr>
        <w:tc>
          <w:tcPr>
            <w:tcW w:w="6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DC55CF3" w14:textId="77777777" w:rsidR="0097535B" w:rsidRPr="00DB0C48" w:rsidRDefault="0097535B" w:rsidP="00486A58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DB0C48">
              <w:rPr>
                <w:rFonts w:ascii="Times New Roman" w:hAnsi="Times New Roman" w:cs="Times New Roman"/>
                <w:color w:val="000000"/>
              </w:rPr>
              <w:t>4</w:t>
            </w:r>
          </w:p>
        </w:tc>
        <w:tc>
          <w:tcPr>
            <w:tcW w:w="61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14:paraId="0969B357" w14:textId="09714242" w:rsidR="0097535B" w:rsidRPr="00486A58" w:rsidRDefault="0097535B" w:rsidP="00486A58">
            <w:pPr>
              <w:spacing w:after="0"/>
              <w:rPr>
                <w:rFonts w:ascii="Times New Roman" w:hAnsi="Times New Roman" w:cs="Times New Roman"/>
                <w:color w:val="000000"/>
                <w:sz w:val="24"/>
                <w:szCs w:val="24"/>
                <w:lang w:val="it-IT"/>
              </w:rPr>
            </w:pPr>
            <w:r w:rsidRPr="00486A58">
              <w:rPr>
                <w:rFonts w:ascii="Times New Roman" w:hAnsi="Times New Roman" w:cs="Times New Roman"/>
                <w:color w:val="000000"/>
                <w:sz w:val="24"/>
                <w:szCs w:val="24"/>
                <w:lang w:val="it-IT"/>
              </w:rPr>
              <w:t>Sigilii pentru securitate cu număr de înregistrare de la  4026901 - 4030300</w:t>
            </w:r>
          </w:p>
        </w:tc>
        <w:tc>
          <w:tcPr>
            <w:tcW w:w="9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711C73B" w14:textId="10BA73F5" w:rsidR="0097535B" w:rsidRPr="00486A58" w:rsidRDefault="0097535B" w:rsidP="00486A58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486A5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buc.</w:t>
            </w:r>
          </w:p>
        </w:tc>
        <w:tc>
          <w:tcPr>
            <w:tcW w:w="1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014E5DF" w14:textId="677354DB" w:rsidR="0097535B" w:rsidRPr="00486A58" w:rsidRDefault="0097535B" w:rsidP="00486A58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486A5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3 400</w:t>
            </w:r>
          </w:p>
        </w:tc>
      </w:tr>
      <w:tr w:rsidR="0097535B" w14:paraId="415B7414" w14:textId="77777777" w:rsidTr="0097535B">
        <w:trPr>
          <w:trHeight w:val="680"/>
        </w:trPr>
        <w:tc>
          <w:tcPr>
            <w:tcW w:w="6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E8AA086" w14:textId="77777777" w:rsidR="0097535B" w:rsidRPr="00DB0C48" w:rsidRDefault="0097535B" w:rsidP="00486A58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DB0C48">
              <w:rPr>
                <w:rFonts w:ascii="Times New Roman" w:hAnsi="Times New Roman" w:cs="Times New Roman"/>
                <w:color w:val="000000"/>
              </w:rPr>
              <w:t>5</w:t>
            </w:r>
          </w:p>
        </w:tc>
        <w:tc>
          <w:tcPr>
            <w:tcW w:w="61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14:paraId="24C07870" w14:textId="4DE81F3E" w:rsidR="0097535B" w:rsidRPr="00486A58" w:rsidRDefault="0097535B" w:rsidP="00486A58">
            <w:pPr>
              <w:spacing w:after="0"/>
              <w:rPr>
                <w:rFonts w:ascii="Times New Roman" w:hAnsi="Times New Roman" w:cs="Times New Roman"/>
                <w:color w:val="000000"/>
                <w:sz w:val="24"/>
                <w:szCs w:val="24"/>
                <w:lang w:val="it-IT"/>
              </w:rPr>
            </w:pPr>
            <w:r w:rsidRPr="00486A58">
              <w:rPr>
                <w:rFonts w:ascii="Times New Roman" w:hAnsi="Times New Roman" w:cs="Times New Roman"/>
                <w:color w:val="000000"/>
                <w:sz w:val="24"/>
                <w:szCs w:val="24"/>
                <w:lang w:val="it-IT"/>
              </w:rPr>
              <w:t>Sigilii pentru securitate cu număr de înregistrare de la 5030201 - 5033800</w:t>
            </w:r>
          </w:p>
        </w:tc>
        <w:tc>
          <w:tcPr>
            <w:tcW w:w="9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6D92733" w14:textId="6661EF4D" w:rsidR="0097535B" w:rsidRPr="00486A58" w:rsidRDefault="0097535B" w:rsidP="00486A58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486A5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buc.</w:t>
            </w:r>
          </w:p>
        </w:tc>
        <w:tc>
          <w:tcPr>
            <w:tcW w:w="1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3C18014" w14:textId="151703F5" w:rsidR="0097535B" w:rsidRPr="00486A58" w:rsidRDefault="0097535B" w:rsidP="00486A58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486A5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3 600</w:t>
            </w:r>
          </w:p>
        </w:tc>
      </w:tr>
      <w:tr w:rsidR="0097535B" w14:paraId="5C19D54E" w14:textId="77777777" w:rsidTr="0097535B">
        <w:trPr>
          <w:trHeight w:val="680"/>
        </w:trPr>
        <w:tc>
          <w:tcPr>
            <w:tcW w:w="6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C8103EC" w14:textId="77777777" w:rsidR="0097535B" w:rsidRPr="00DB0C48" w:rsidRDefault="0097535B" w:rsidP="00486A58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DB0C48">
              <w:rPr>
                <w:rFonts w:ascii="Times New Roman" w:hAnsi="Times New Roman" w:cs="Times New Roman"/>
                <w:color w:val="000000"/>
              </w:rPr>
              <w:t>6</w:t>
            </w:r>
          </w:p>
        </w:tc>
        <w:tc>
          <w:tcPr>
            <w:tcW w:w="61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14:paraId="47D3A773" w14:textId="1ED7322A" w:rsidR="0097535B" w:rsidRPr="00486A58" w:rsidRDefault="0097535B" w:rsidP="00486A58">
            <w:pPr>
              <w:spacing w:after="0"/>
              <w:rPr>
                <w:rFonts w:ascii="Times New Roman" w:hAnsi="Times New Roman" w:cs="Times New Roman"/>
                <w:color w:val="000000"/>
                <w:sz w:val="24"/>
                <w:szCs w:val="24"/>
                <w:lang w:val="it-IT"/>
              </w:rPr>
            </w:pPr>
            <w:r w:rsidRPr="00486A58">
              <w:rPr>
                <w:rFonts w:ascii="Times New Roman" w:hAnsi="Times New Roman" w:cs="Times New Roman"/>
                <w:color w:val="000000"/>
                <w:sz w:val="24"/>
                <w:szCs w:val="24"/>
                <w:lang w:val="it-IT"/>
              </w:rPr>
              <w:t>Sigilii pentru securitate cu număr de înregistrare de la  6009001 - 6010000</w:t>
            </w:r>
          </w:p>
        </w:tc>
        <w:tc>
          <w:tcPr>
            <w:tcW w:w="9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DCBC736" w14:textId="28447EBA" w:rsidR="0097535B" w:rsidRPr="00486A58" w:rsidRDefault="0097535B" w:rsidP="00486A58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486A5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buc.</w:t>
            </w:r>
          </w:p>
        </w:tc>
        <w:tc>
          <w:tcPr>
            <w:tcW w:w="1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DA633B1" w14:textId="350272A1" w:rsidR="0097535B" w:rsidRPr="00486A58" w:rsidRDefault="0097535B" w:rsidP="00486A58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486A5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1 000</w:t>
            </w:r>
          </w:p>
        </w:tc>
      </w:tr>
      <w:tr w:rsidR="0097535B" w14:paraId="69430F5E" w14:textId="77777777" w:rsidTr="00073792">
        <w:trPr>
          <w:trHeight w:val="680"/>
        </w:trPr>
        <w:tc>
          <w:tcPr>
            <w:tcW w:w="680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6AA1D05" w14:textId="7E659180" w:rsidR="0097535B" w:rsidRPr="0097535B" w:rsidRDefault="0097535B" w:rsidP="00486A58">
            <w:pPr>
              <w:spacing w:after="0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val="it-IT"/>
              </w:rPr>
            </w:pPr>
            <w:r w:rsidRPr="0097535B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val="it-IT"/>
              </w:rPr>
              <w:t>TOTAL</w:t>
            </w:r>
          </w:p>
        </w:tc>
        <w:tc>
          <w:tcPr>
            <w:tcW w:w="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72836CF" w14:textId="0A57FC7E" w:rsidR="0097535B" w:rsidRPr="0097535B" w:rsidRDefault="0097535B" w:rsidP="00486A58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val="ro-RO"/>
              </w:rPr>
            </w:pPr>
            <w:r w:rsidRPr="0097535B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val="ro-RO"/>
              </w:rPr>
              <w:t>buc.</w:t>
            </w:r>
          </w:p>
        </w:tc>
        <w:tc>
          <w:tcPr>
            <w:tcW w:w="12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CCB95EA" w14:textId="44E54EA2" w:rsidR="0097535B" w:rsidRPr="0097535B" w:rsidRDefault="0097535B" w:rsidP="00486A58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val="ro-RO"/>
              </w:rPr>
            </w:pPr>
            <w:r w:rsidRPr="0097535B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val="ro-RO"/>
              </w:rPr>
              <w:t>18 000</w:t>
            </w:r>
          </w:p>
        </w:tc>
      </w:tr>
      <w:tr w:rsidR="0097535B" w14:paraId="29468AE6" w14:textId="77777777" w:rsidTr="00831DAD">
        <w:trPr>
          <w:trHeight w:val="680"/>
        </w:trPr>
        <w:tc>
          <w:tcPr>
            <w:tcW w:w="680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A4CF637" w14:textId="21CD1A05" w:rsidR="0097535B" w:rsidRDefault="0097535B" w:rsidP="00486A58">
            <w:pPr>
              <w:spacing w:after="0"/>
              <w:rPr>
                <w:rFonts w:ascii="Times New Roman" w:hAnsi="Times New Roman" w:cs="Times New Roman"/>
                <w:color w:val="000000"/>
                <w:sz w:val="24"/>
                <w:szCs w:val="24"/>
                <w:lang w:val="it-IT"/>
              </w:rPr>
            </w:pPr>
            <w:r w:rsidRPr="002A1761">
              <w:rPr>
                <w:rFonts w:ascii="Times New Roman" w:eastAsia="Calibri" w:hAnsi="Times New Roman" w:cs="Times New Roman"/>
                <w:sz w:val="24"/>
                <w:szCs w:val="24"/>
                <w:lang w:val="ro-RO"/>
              </w:rPr>
              <w:t>Valoarea estimativă (fără TVA)</w:t>
            </w:r>
          </w:p>
        </w:tc>
        <w:tc>
          <w:tcPr>
            <w:tcW w:w="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58E5634" w14:textId="37A3191B" w:rsidR="0097535B" w:rsidRDefault="0097535B" w:rsidP="00486A58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val="ro-RO"/>
              </w:rPr>
              <w:t>lei</w:t>
            </w:r>
          </w:p>
        </w:tc>
        <w:tc>
          <w:tcPr>
            <w:tcW w:w="12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08DC18A" w14:textId="53F72A09" w:rsidR="0097535B" w:rsidRDefault="0097535B" w:rsidP="00486A58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val="ro-RO"/>
              </w:rPr>
            </w:pPr>
            <w:r w:rsidRPr="002A1761">
              <w:rPr>
                <w:rFonts w:ascii="Times New Roman" w:eastAsia="Calibri" w:hAnsi="Times New Roman" w:cs="Times New Roman"/>
                <w:sz w:val="24"/>
                <w:szCs w:val="24"/>
                <w:lang w:val="ro-RO"/>
              </w:rPr>
              <w:t>40 000</w:t>
            </w:r>
            <w:r w:rsidR="00ED5314">
              <w:rPr>
                <w:rFonts w:ascii="Times New Roman" w:eastAsia="Calibri" w:hAnsi="Times New Roman" w:cs="Times New Roman"/>
                <w:sz w:val="24"/>
                <w:szCs w:val="24"/>
                <w:lang w:val="ro-RO"/>
              </w:rPr>
              <w:t>,00</w:t>
            </w:r>
          </w:p>
        </w:tc>
      </w:tr>
    </w:tbl>
    <w:p w14:paraId="5C38D8AF" w14:textId="77777777" w:rsidR="0097535B" w:rsidRDefault="0097535B" w:rsidP="00D917E5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  <w:lang w:val="ro-RO"/>
        </w:rPr>
      </w:pPr>
    </w:p>
    <w:p w14:paraId="1C350A3C" w14:textId="77777777" w:rsidR="00703DED" w:rsidRPr="008A0503" w:rsidRDefault="00A13C93" w:rsidP="00703DED">
      <w:pPr>
        <w:numPr>
          <w:ilvl w:val="0"/>
          <w:numId w:val="1"/>
        </w:numPr>
        <w:spacing w:after="0" w:line="240" w:lineRule="auto"/>
        <w:ind w:left="284" w:hanging="284"/>
        <w:jc w:val="both"/>
        <w:rPr>
          <w:rFonts w:ascii="Times New Roman" w:eastAsia="Calibri" w:hAnsi="Times New Roman" w:cs="Times New Roman"/>
          <w:b/>
          <w:sz w:val="24"/>
          <w:szCs w:val="24"/>
          <w:lang w:val="ro-RO"/>
        </w:rPr>
      </w:pPr>
      <w:r w:rsidRPr="008A0503">
        <w:rPr>
          <w:rFonts w:ascii="Times New Roman" w:eastAsia="Calibri" w:hAnsi="Times New Roman" w:cs="Times New Roman"/>
          <w:b/>
          <w:spacing w:val="-3"/>
          <w:sz w:val="24"/>
          <w:szCs w:val="24"/>
          <w:lang w:val="ro-RO"/>
        </w:rPr>
        <w:t>T</w:t>
      </w:r>
      <w:r w:rsidR="009106E3" w:rsidRPr="008A0503">
        <w:rPr>
          <w:rFonts w:ascii="Times New Roman" w:eastAsia="Calibri" w:hAnsi="Times New Roman" w:cs="Times New Roman"/>
          <w:b/>
          <w:sz w:val="24"/>
          <w:szCs w:val="24"/>
          <w:lang w:val="ro-RO"/>
        </w:rPr>
        <w:t>ermenul</w:t>
      </w:r>
      <w:r w:rsidR="00703DED" w:rsidRPr="008A0503">
        <w:rPr>
          <w:rFonts w:ascii="Times New Roman" w:eastAsia="Calibri" w:hAnsi="Times New Roman" w:cs="Times New Roman"/>
          <w:b/>
          <w:sz w:val="24"/>
          <w:szCs w:val="24"/>
          <w:lang w:val="ro-RO"/>
        </w:rPr>
        <w:t xml:space="preserve"> de realizare a achiziției</w:t>
      </w:r>
    </w:p>
    <w:p w14:paraId="39D66AA7" w14:textId="69CCFCFC" w:rsidR="00703DED" w:rsidRPr="008A0503" w:rsidRDefault="009F17C0" w:rsidP="00703DED">
      <w:pPr>
        <w:spacing w:before="60" w:after="0" w:line="240" w:lineRule="auto"/>
        <w:rPr>
          <w:rFonts w:ascii="Times New Roman" w:hAnsi="Times New Roman" w:cs="Times New Roman"/>
          <w:sz w:val="24"/>
          <w:szCs w:val="24"/>
          <w:lang w:val="ro-RO"/>
        </w:rPr>
      </w:pPr>
      <w:r w:rsidRPr="008A0503">
        <w:rPr>
          <w:rFonts w:ascii="Times New Roman" w:eastAsia="Calibri" w:hAnsi="Times New Roman" w:cs="Times New Roman"/>
          <w:sz w:val="24"/>
          <w:szCs w:val="24"/>
          <w:lang w:val="ro-RO"/>
        </w:rPr>
        <w:t>Sigiliile</w:t>
      </w:r>
      <w:r w:rsidR="00703DED" w:rsidRPr="008A0503">
        <w:rPr>
          <w:rFonts w:ascii="Times New Roman" w:eastAsia="Calibri" w:hAnsi="Times New Roman" w:cs="Times New Roman"/>
          <w:sz w:val="24"/>
          <w:szCs w:val="24"/>
          <w:lang w:val="ro-RO"/>
        </w:rPr>
        <w:t xml:space="preserve"> trebuie să fie livrate la </w:t>
      </w:r>
      <w:r w:rsidR="00195F3F" w:rsidRPr="008A0503">
        <w:rPr>
          <w:rFonts w:ascii="Times New Roman" w:eastAsia="Calibri" w:hAnsi="Times New Roman" w:cs="Times New Roman"/>
          <w:sz w:val="24"/>
          <w:szCs w:val="24"/>
          <w:lang w:val="ro-RO"/>
        </w:rPr>
        <w:t>d</w:t>
      </w:r>
      <w:r w:rsidR="00703DED" w:rsidRPr="008A0503">
        <w:rPr>
          <w:rFonts w:ascii="Times New Roman" w:eastAsia="Calibri" w:hAnsi="Times New Roman" w:cs="Times New Roman"/>
          <w:sz w:val="24"/>
          <w:szCs w:val="24"/>
          <w:lang w:val="ro-RO"/>
        </w:rPr>
        <w:t xml:space="preserve">epozitul </w:t>
      </w:r>
      <w:r w:rsidR="00703DED" w:rsidRPr="008A0503">
        <w:rPr>
          <w:rFonts w:ascii="Times New Roman" w:hAnsi="Times New Roman" w:cs="Times New Roman"/>
          <w:sz w:val="24"/>
          <w:szCs w:val="24"/>
          <w:lang w:val="ro-RO"/>
        </w:rPr>
        <w:t xml:space="preserve">„TERMOELECTRICA” SA până la </w:t>
      </w:r>
      <w:r w:rsidR="00B93270" w:rsidRPr="008A0503">
        <w:rPr>
          <w:rFonts w:ascii="Times New Roman" w:hAnsi="Times New Roman" w:cs="Times New Roman"/>
          <w:sz w:val="24"/>
          <w:szCs w:val="24"/>
          <w:lang w:val="ro-RO"/>
        </w:rPr>
        <w:t>01</w:t>
      </w:r>
      <w:r w:rsidR="00703DED" w:rsidRPr="008A0503">
        <w:rPr>
          <w:rFonts w:ascii="Times New Roman" w:hAnsi="Times New Roman" w:cs="Times New Roman"/>
          <w:sz w:val="24"/>
          <w:szCs w:val="24"/>
          <w:lang w:val="ro-RO"/>
        </w:rPr>
        <w:t xml:space="preserve"> </w:t>
      </w:r>
      <w:r w:rsidR="00486A58">
        <w:rPr>
          <w:rFonts w:ascii="Times New Roman" w:hAnsi="Times New Roman" w:cs="Times New Roman"/>
          <w:sz w:val="24"/>
          <w:szCs w:val="24"/>
          <w:lang w:val="ro-RO"/>
        </w:rPr>
        <w:t>mai</w:t>
      </w:r>
      <w:r w:rsidR="00906A72" w:rsidRPr="008A0503">
        <w:rPr>
          <w:rFonts w:ascii="Times New Roman" w:hAnsi="Times New Roman" w:cs="Times New Roman"/>
          <w:sz w:val="24"/>
          <w:szCs w:val="24"/>
          <w:lang w:val="ro-RO"/>
        </w:rPr>
        <w:t xml:space="preserve"> 20</w:t>
      </w:r>
      <w:r w:rsidR="006A172C" w:rsidRPr="008A0503">
        <w:rPr>
          <w:rFonts w:ascii="Times New Roman" w:hAnsi="Times New Roman" w:cs="Times New Roman"/>
          <w:sz w:val="24"/>
          <w:szCs w:val="24"/>
          <w:lang w:val="ro-RO"/>
        </w:rPr>
        <w:t>2</w:t>
      </w:r>
      <w:r w:rsidR="00486A58">
        <w:rPr>
          <w:rFonts w:ascii="Times New Roman" w:hAnsi="Times New Roman" w:cs="Times New Roman"/>
          <w:sz w:val="24"/>
          <w:szCs w:val="24"/>
          <w:lang w:val="ro-RO"/>
        </w:rPr>
        <w:t>6</w:t>
      </w:r>
      <w:r w:rsidR="00FD3DFB" w:rsidRPr="008A0503">
        <w:rPr>
          <w:rFonts w:ascii="Times New Roman" w:hAnsi="Times New Roman" w:cs="Times New Roman"/>
          <w:sz w:val="24"/>
          <w:szCs w:val="24"/>
          <w:lang w:val="ro-RO"/>
        </w:rPr>
        <w:t>.</w:t>
      </w:r>
    </w:p>
    <w:p w14:paraId="71C64DC0" w14:textId="73509781" w:rsidR="00703DED" w:rsidRPr="008A0503" w:rsidRDefault="00703DED" w:rsidP="00703DED">
      <w:pPr>
        <w:numPr>
          <w:ilvl w:val="0"/>
          <w:numId w:val="1"/>
        </w:numPr>
        <w:spacing w:before="240" w:after="0" w:line="240" w:lineRule="auto"/>
        <w:ind w:left="425" w:hanging="425"/>
        <w:jc w:val="both"/>
        <w:rPr>
          <w:rFonts w:ascii="Times New Roman" w:hAnsi="Times New Roman"/>
          <w:b/>
          <w:sz w:val="24"/>
          <w:szCs w:val="24"/>
          <w:lang w:val="ro-RO"/>
        </w:rPr>
      </w:pPr>
      <w:r w:rsidRPr="008A0503">
        <w:rPr>
          <w:rFonts w:ascii="Times New Roman" w:eastAsia="Calibri" w:hAnsi="Times New Roman" w:cs="Times New Roman"/>
          <w:b/>
          <w:spacing w:val="-3"/>
          <w:sz w:val="24"/>
          <w:szCs w:val="24"/>
          <w:lang w:val="ro-RO"/>
        </w:rPr>
        <w:t>Scopul</w:t>
      </w:r>
      <w:r w:rsidRPr="008A0503">
        <w:rPr>
          <w:rFonts w:ascii="Times New Roman" w:hAnsi="Times New Roman"/>
          <w:b/>
          <w:sz w:val="24"/>
          <w:szCs w:val="24"/>
          <w:lang w:val="ro-RO"/>
        </w:rPr>
        <w:t xml:space="preserve"> </w:t>
      </w:r>
      <w:r w:rsidR="00A91456" w:rsidRPr="008A0503">
        <w:rPr>
          <w:rFonts w:ascii="Times New Roman" w:hAnsi="Times New Roman"/>
          <w:b/>
          <w:sz w:val="24"/>
          <w:szCs w:val="24"/>
          <w:lang w:val="ro-RO"/>
        </w:rPr>
        <w:t>achiziției</w:t>
      </w:r>
    </w:p>
    <w:p w14:paraId="614DE1BD" w14:textId="0A1C9857" w:rsidR="00195F3F" w:rsidRPr="008A0503" w:rsidRDefault="009F17C0" w:rsidP="00195F3F">
      <w:pPr>
        <w:spacing w:before="120" w:after="0" w:line="240" w:lineRule="auto"/>
        <w:jc w:val="both"/>
        <w:rPr>
          <w:rFonts w:ascii="Times New Roman" w:hAnsi="Times New Roman"/>
          <w:sz w:val="24"/>
          <w:szCs w:val="24"/>
          <w:lang w:val="ro-RO"/>
        </w:rPr>
      </w:pPr>
      <w:r w:rsidRPr="008A0503">
        <w:rPr>
          <w:rFonts w:ascii="Times New Roman" w:hAnsi="Times New Roman"/>
          <w:sz w:val="24"/>
          <w:szCs w:val="24"/>
          <w:lang w:val="ro-RO"/>
        </w:rPr>
        <w:t>Sigiliile</w:t>
      </w:r>
      <w:r w:rsidR="00195F3F" w:rsidRPr="008A0503">
        <w:rPr>
          <w:rFonts w:ascii="Times New Roman" w:hAnsi="Times New Roman"/>
          <w:sz w:val="24"/>
          <w:szCs w:val="24"/>
          <w:lang w:val="ro-RO"/>
        </w:rPr>
        <w:t xml:space="preserve"> </w:t>
      </w:r>
      <w:r w:rsidR="00703DED" w:rsidRPr="008A0503">
        <w:rPr>
          <w:rFonts w:ascii="Times New Roman" w:hAnsi="Times New Roman"/>
          <w:sz w:val="24"/>
          <w:szCs w:val="24"/>
          <w:lang w:val="ro-RO"/>
        </w:rPr>
        <w:t>achiziționate</w:t>
      </w:r>
      <w:r w:rsidR="002A654C" w:rsidRPr="008A0503">
        <w:rPr>
          <w:rFonts w:ascii="Times New Roman" w:hAnsi="Times New Roman"/>
          <w:sz w:val="24"/>
          <w:szCs w:val="24"/>
          <w:lang w:val="ro-RO"/>
        </w:rPr>
        <w:t>,</w:t>
      </w:r>
      <w:r w:rsidR="00703DED" w:rsidRPr="008A0503">
        <w:rPr>
          <w:rFonts w:ascii="Times New Roman" w:hAnsi="Times New Roman"/>
          <w:sz w:val="24"/>
          <w:szCs w:val="24"/>
          <w:lang w:val="ro-RO"/>
        </w:rPr>
        <w:t xml:space="preserve"> vor fi utilizate în procesul de </w:t>
      </w:r>
      <w:r w:rsidRPr="008A0503">
        <w:rPr>
          <w:rFonts w:ascii="Times New Roman" w:hAnsi="Times New Roman"/>
          <w:sz w:val="24"/>
          <w:szCs w:val="24"/>
          <w:lang w:val="ro-RO"/>
        </w:rPr>
        <w:t>securizare a echipamentelor</w:t>
      </w:r>
      <w:r w:rsidR="00195F3F" w:rsidRPr="008A0503">
        <w:rPr>
          <w:rFonts w:ascii="Times New Roman" w:hAnsi="Times New Roman"/>
          <w:sz w:val="24"/>
          <w:szCs w:val="24"/>
          <w:lang w:val="ro-RO"/>
        </w:rPr>
        <w:t xml:space="preserve"> de</w:t>
      </w:r>
      <w:r w:rsidRPr="008A0503">
        <w:rPr>
          <w:rFonts w:ascii="Times New Roman" w:hAnsi="Times New Roman"/>
          <w:sz w:val="24"/>
          <w:szCs w:val="24"/>
          <w:lang w:val="ro-RO"/>
        </w:rPr>
        <w:t xml:space="preserve"> măsurare</w:t>
      </w:r>
      <w:r w:rsidR="005C3D34" w:rsidRPr="008A0503">
        <w:rPr>
          <w:rFonts w:ascii="Times New Roman" w:hAnsi="Times New Roman"/>
          <w:sz w:val="24"/>
          <w:szCs w:val="24"/>
          <w:lang w:val="ro-RO"/>
        </w:rPr>
        <w:t xml:space="preserve"> a</w:t>
      </w:r>
      <w:r w:rsidR="00195F3F" w:rsidRPr="008A0503">
        <w:rPr>
          <w:rFonts w:ascii="Times New Roman" w:hAnsi="Times New Roman"/>
          <w:sz w:val="24"/>
          <w:szCs w:val="24"/>
          <w:lang w:val="ro-RO"/>
        </w:rPr>
        <w:t xml:space="preserve"> energie</w:t>
      </w:r>
      <w:r w:rsidR="005C3D34" w:rsidRPr="008A0503">
        <w:rPr>
          <w:rFonts w:ascii="Times New Roman" w:hAnsi="Times New Roman"/>
          <w:sz w:val="24"/>
          <w:szCs w:val="24"/>
          <w:lang w:val="ro-RO"/>
        </w:rPr>
        <w:t>i</w:t>
      </w:r>
      <w:r w:rsidR="00195F3F" w:rsidRPr="008A0503">
        <w:rPr>
          <w:rFonts w:ascii="Times New Roman" w:hAnsi="Times New Roman"/>
          <w:sz w:val="24"/>
          <w:szCs w:val="24"/>
          <w:lang w:val="ro-RO"/>
        </w:rPr>
        <w:t xml:space="preserve"> termic</w:t>
      </w:r>
      <w:r w:rsidR="005C3D34" w:rsidRPr="008A0503">
        <w:rPr>
          <w:rFonts w:ascii="Times New Roman" w:hAnsi="Times New Roman"/>
          <w:sz w:val="24"/>
          <w:szCs w:val="24"/>
          <w:lang w:val="ro-RO"/>
        </w:rPr>
        <w:t>e</w:t>
      </w:r>
      <w:r w:rsidR="00195F3F" w:rsidRPr="008A0503">
        <w:rPr>
          <w:rFonts w:ascii="Times New Roman" w:hAnsi="Times New Roman"/>
          <w:sz w:val="24"/>
          <w:szCs w:val="24"/>
          <w:lang w:val="ro-RO"/>
        </w:rPr>
        <w:t xml:space="preserve"> și </w:t>
      </w:r>
      <w:r w:rsidR="005C3D34" w:rsidRPr="008A0503">
        <w:rPr>
          <w:rFonts w:ascii="Times New Roman" w:hAnsi="Times New Roman"/>
          <w:sz w:val="24"/>
          <w:szCs w:val="24"/>
          <w:lang w:val="ro-RO"/>
        </w:rPr>
        <w:t xml:space="preserve">a </w:t>
      </w:r>
      <w:r w:rsidR="00195F3F" w:rsidRPr="008A0503">
        <w:rPr>
          <w:rFonts w:ascii="Times New Roman" w:hAnsi="Times New Roman"/>
          <w:sz w:val="24"/>
          <w:szCs w:val="24"/>
          <w:lang w:val="ro-RO"/>
        </w:rPr>
        <w:t>apometrelor.</w:t>
      </w:r>
    </w:p>
    <w:p w14:paraId="70E2C1AB" w14:textId="00E2D432" w:rsidR="00792971" w:rsidRPr="008A0503" w:rsidRDefault="008A0503" w:rsidP="00A91456">
      <w:pPr>
        <w:numPr>
          <w:ilvl w:val="0"/>
          <w:numId w:val="1"/>
        </w:numPr>
        <w:spacing w:before="240" w:after="0" w:line="240" w:lineRule="auto"/>
        <w:ind w:left="425" w:hanging="425"/>
        <w:jc w:val="both"/>
        <w:rPr>
          <w:rFonts w:ascii="Times New Roman" w:hAnsi="Times New Roman"/>
          <w:b/>
          <w:sz w:val="24"/>
          <w:szCs w:val="24"/>
          <w:lang w:val="ro-RO"/>
        </w:rPr>
      </w:pPr>
      <w:r w:rsidRPr="008A0503">
        <w:rPr>
          <w:rFonts w:ascii="Times New Roman" w:hAnsi="Times New Roman"/>
          <w:b/>
          <w:sz w:val="24"/>
          <w:szCs w:val="24"/>
          <w:lang w:val="ro-RO"/>
        </w:rPr>
        <w:t>Cerințe</w:t>
      </w:r>
      <w:r w:rsidR="009106E3" w:rsidRPr="008A0503">
        <w:rPr>
          <w:rFonts w:ascii="Times New Roman" w:hAnsi="Times New Roman"/>
          <w:b/>
          <w:sz w:val="24"/>
          <w:szCs w:val="24"/>
          <w:lang w:val="ro-RO"/>
        </w:rPr>
        <w:t xml:space="preserve"> tehnice specifice</w:t>
      </w:r>
    </w:p>
    <w:p w14:paraId="5B6B5D13" w14:textId="77777777" w:rsidR="008A0503" w:rsidRPr="008A0503" w:rsidRDefault="008A0503" w:rsidP="008A0503">
      <w:pPr>
        <w:pStyle w:val="Listparagraf"/>
        <w:widowControl w:val="0"/>
        <w:numPr>
          <w:ilvl w:val="0"/>
          <w:numId w:val="18"/>
        </w:numPr>
        <w:spacing w:before="60" w:after="60" w:line="240" w:lineRule="auto"/>
        <w:contextualSpacing w:val="0"/>
        <w:jc w:val="both"/>
        <w:rPr>
          <w:rFonts w:ascii="Times New Roman" w:eastAsia="Times New Roman" w:hAnsi="Times New Roman" w:cs="Times New Roman"/>
          <w:sz w:val="24"/>
          <w:szCs w:val="24"/>
          <w:lang w:val="ro-RO" w:eastAsia="ru-RU"/>
        </w:rPr>
      </w:pPr>
      <w:r w:rsidRPr="008A0503">
        <w:rPr>
          <w:rFonts w:ascii="Times New Roman" w:eastAsia="Times New Roman" w:hAnsi="Times New Roman" w:cs="Times New Roman"/>
          <w:sz w:val="24"/>
          <w:szCs w:val="24"/>
          <w:lang w:val="ro-RO" w:eastAsia="ru-RU"/>
        </w:rPr>
        <w:t>Concepute pentru o singură utilizare,</w:t>
      </w:r>
    </w:p>
    <w:p w14:paraId="7E97E62B" w14:textId="3A626C47" w:rsidR="00D318B4" w:rsidRPr="008A0503" w:rsidRDefault="008A0503" w:rsidP="00D318B4">
      <w:pPr>
        <w:pStyle w:val="Listparagraf"/>
        <w:widowControl w:val="0"/>
        <w:numPr>
          <w:ilvl w:val="0"/>
          <w:numId w:val="18"/>
        </w:numPr>
        <w:spacing w:before="60" w:after="6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ro-RO" w:eastAsia="ru-RU"/>
        </w:rPr>
      </w:pPr>
      <w:r w:rsidRPr="008A0503">
        <w:rPr>
          <w:rFonts w:ascii="Times New Roman" w:eastAsia="Times New Roman" w:hAnsi="Times New Roman" w:cs="Times New Roman"/>
          <w:sz w:val="24"/>
          <w:szCs w:val="24"/>
          <w:lang w:val="ro-RO" w:eastAsia="ru-RU"/>
        </w:rPr>
        <w:t xml:space="preserve">Corpul </w:t>
      </w:r>
      <w:r w:rsidR="002146C3" w:rsidRPr="008A0503">
        <w:rPr>
          <w:rFonts w:ascii="Times New Roman" w:eastAsia="Times New Roman" w:hAnsi="Times New Roman" w:cs="Times New Roman"/>
          <w:sz w:val="24"/>
          <w:szCs w:val="24"/>
          <w:lang w:val="ro-RO" w:eastAsia="ru-RU"/>
        </w:rPr>
        <w:t>sigili</w:t>
      </w:r>
      <w:r w:rsidRPr="008A0503">
        <w:rPr>
          <w:rFonts w:ascii="Times New Roman" w:eastAsia="Times New Roman" w:hAnsi="Times New Roman" w:cs="Times New Roman"/>
          <w:sz w:val="24"/>
          <w:szCs w:val="24"/>
          <w:lang w:val="ro-RO" w:eastAsia="ru-RU"/>
        </w:rPr>
        <w:t>ului din</w:t>
      </w:r>
      <w:r w:rsidR="002146C3" w:rsidRPr="008A0503">
        <w:rPr>
          <w:rFonts w:ascii="Times New Roman" w:eastAsia="Times New Roman" w:hAnsi="Times New Roman" w:cs="Times New Roman"/>
          <w:sz w:val="24"/>
          <w:szCs w:val="24"/>
          <w:lang w:val="ro-RO" w:eastAsia="ru-RU"/>
        </w:rPr>
        <w:t xml:space="preserve"> plastic transparent cu rotor de culoare roșie</w:t>
      </w:r>
      <w:r w:rsidRPr="008A0503">
        <w:rPr>
          <w:rFonts w:ascii="Times New Roman" w:eastAsia="Times New Roman" w:hAnsi="Times New Roman" w:cs="Times New Roman"/>
          <w:sz w:val="24"/>
          <w:szCs w:val="24"/>
          <w:lang w:val="ro-RO" w:eastAsia="ru-RU"/>
        </w:rPr>
        <w:t xml:space="preserve"> și </w:t>
      </w:r>
      <w:r w:rsidRPr="008A0503">
        <w:rPr>
          <w:rFonts w:ascii="Times New Roman" w:hAnsi="Times New Roman" w:cs="Times New Roman"/>
          <w:lang w:val="ro-RO"/>
        </w:rPr>
        <w:t>cu plăcuța suplimentara de blocare de culoare albă</w:t>
      </w:r>
      <w:r w:rsidR="00D318B4" w:rsidRPr="008A0503">
        <w:rPr>
          <w:rFonts w:ascii="Times New Roman" w:eastAsia="Times New Roman" w:hAnsi="Times New Roman" w:cs="Times New Roman"/>
          <w:lang w:val="ro-RO" w:eastAsia="ru-RU"/>
        </w:rPr>
        <w:t>;</w:t>
      </w:r>
    </w:p>
    <w:p w14:paraId="17C7F0D2" w14:textId="5A77F92C" w:rsidR="00D318B4" w:rsidRPr="008A0503" w:rsidRDefault="005F150C" w:rsidP="00D318B4">
      <w:pPr>
        <w:pStyle w:val="Listparagraf"/>
        <w:widowControl w:val="0"/>
        <w:numPr>
          <w:ilvl w:val="0"/>
          <w:numId w:val="18"/>
        </w:numPr>
        <w:spacing w:before="60" w:after="60" w:line="240" w:lineRule="auto"/>
        <w:contextualSpacing w:val="0"/>
        <w:jc w:val="both"/>
        <w:rPr>
          <w:rFonts w:ascii="Times New Roman" w:eastAsia="Times New Roman" w:hAnsi="Times New Roman" w:cs="Times New Roman"/>
          <w:sz w:val="24"/>
          <w:szCs w:val="24"/>
          <w:lang w:val="ro-RO" w:eastAsia="ru-RU"/>
        </w:rPr>
      </w:pPr>
      <w:r w:rsidRPr="008A0503">
        <w:rPr>
          <w:rFonts w:ascii="Times New Roman" w:eastAsia="Times New Roman" w:hAnsi="Times New Roman" w:cs="Times New Roman"/>
          <w:sz w:val="24"/>
          <w:szCs w:val="24"/>
          <w:lang w:val="ro-RO" w:eastAsia="ru-RU"/>
        </w:rPr>
        <w:t>personalizare prin imprimare cu tehnologie laser a unui număr de serie unic, logo-ul companiei</w:t>
      </w:r>
      <w:r w:rsidR="008A0503">
        <w:rPr>
          <w:rFonts w:ascii="Times New Roman" w:eastAsia="Times New Roman" w:hAnsi="Times New Roman" w:cs="Times New Roman"/>
          <w:sz w:val="24"/>
          <w:szCs w:val="24"/>
          <w:lang w:val="ro-RO" w:eastAsia="ru-RU"/>
        </w:rPr>
        <w:t xml:space="preserve"> pe corpul sigiliului și pe plăcuța suplimentară de blocare</w:t>
      </w:r>
      <w:r w:rsidR="00D318B4" w:rsidRPr="008A0503">
        <w:rPr>
          <w:rFonts w:ascii="Times New Roman" w:eastAsia="Times New Roman" w:hAnsi="Times New Roman" w:cs="Times New Roman"/>
          <w:sz w:val="24"/>
          <w:szCs w:val="24"/>
          <w:lang w:val="ro-RO" w:eastAsia="ru-RU"/>
        </w:rPr>
        <w:t>;</w:t>
      </w:r>
    </w:p>
    <w:p w14:paraId="47AFE141" w14:textId="2021145E" w:rsidR="00F60EE8" w:rsidRPr="008A0503" w:rsidRDefault="00D318B4" w:rsidP="00A01E29">
      <w:pPr>
        <w:pStyle w:val="Listparagraf"/>
        <w:widowControl w:val="0"/>
        <w:numPr>
          <w:ilvl w:val="0"/>
          <w:numId w:val="18"/>
        </w:numPr>
        <w:spacing w:before="60" w:after="60" w:line="240" w:lineRule="auto"/>
        <w:contextualSpacing w:val="0"/>
        <w:jc w:val="both"/>
        <w:rPr>
          <w:rFonts w:ascii="Times New Roman" w:eastAsia="Times New Roman" w:hAnsi="Times New Roman" w:cs="Times New Roman"/>
          <w:sz w:val="24"/>
          <w:szCs w:val="24"/>
          <w:lang w:val="ro-RO" w:eastAsia="ru-RU"/>
        </w:rPr>
      </w:pPr>
      <w:r w:rsidRPr="008A0503">
        <w:rPr>
          <w:rFonts w:ascii="Times New Roman" w:eastAsia="Times New Roman" w:hAnsi="Times New Roman" w:cs="Times New Roman"/>
          <w:sz w:val="24"/>
          <w:szCs w:val="24"/>
          <w:lang w:val="ro-RO" w:eastAsia="ru-RU"/>
        </w:rPr>
        <w:t>Lacăt dublu (două blocaje)</w:t>
      </w:r>
    </w:p>
    <w:p w14:paraId="0A0A8FBB" w14:textId="6B14A7ED" w:rsidR="00BD03A5" w:rsidRPr="008A0503" w:rsidRDefault="00B322D3" w:rsidP="00A01E29">
      <w:pPr>
        <w:pStyle w:val="Listparagraf"/>
        <w:widowControl w:val="0"/>
        <w:numPr>
          <w:ilvl w:val="0"/>
          <w:numId w:val="18"/>
        </w:numPr>
        <w:spacing w:before="60" w:after="60" w:line="240" w:lineRule="auto"/>
        <w:contextualSpacing w:val="0"/>
        <w:jc w:val="both"/>
        <w:rPr>
          <w:rFonts w:ascii="Times New Roman" w:eastAsia="Times New Roman" w:hAnsi="Times New Roman" w:cs="Times New Roman"/>
          <w:sz w:val="24"/>
          <w:szCs w:val="24"/>
          <w:lang w:val="ro-RO" w:eastAsia="ru-RU"/>
        </w:rPr>
      </w:pPr>
      <w:r w:rsidRPr="008A0503">
        <w:rPr>
          <w:rFonts w:ascii="Times New Roman" w:eastAsia="Times New Roman" w:hAnsi="Times New Roman" w:cs="Times New Roman"/>
          <w:sz w:val="24"/>
          <w:szCs w:val="24"/>
          <w:lang w:val="ro-RO" w:eastAsia="ru-RU"/>
        </w:rPr>
        <w:t xml:space="preserve">Compatibil pentru fir metalic cu </w:t>
      </w:r>
      <w:proofErr w:type="spellStart"/>
      <w:r w:rsidRPr="008A0503">
        <w:rPr>
          <w:rFonts w:ascii="Times New Roman" w:eastAsia="Times New Roman" w:hAnsi="Times New Roman" w:cs="Times New Roman"/>
          <w:sz w:val="24"/>
          <w:szCs w:val="24"/>
          <w:lang w:val="ro-RO" w:eastAsia="ru-RU"/>
        </w:rPr>
        <w:t>dn</w:t>
      </w:r>
      <w:proofErr w:type="spellEnd"/>
      <w:r w:rsidRPr="008A0503">
        <w:rPr>
          <w:rFonts w:ascii="Times New Roman" w:eastAsia="Times New Roman" w:hAnsi="Times New Roman" w:cs="Times New Roman"/>
          <w:sz w:val="24"/>
          <w:szCs w:val="24"/>
          <w:lang w:val="ro-RO" w:eastAsia="ru-RU"/>
        </w:rPr>
        <w:t xml:space="preserve"> 0,3....0,8mm</w:t>
      </w:r>
    </w:p>
    <w:p w14:paraId="3F941996" w14:textId="21DCBA4B" w:rsidR="00F60EE8" w:rsidRPr="008A0503" w:rsidRDefault="00BD03A5" w:rsidP="00A01E29">
      <w:pPr>
        <w:pStyle w:val="Listparagraf"/>
        <w:widowControl w:val="0"/>
        <w:numPr>
          <w:ilvl w:val="0"/>
          <w:numId w:val="18"/>
        </w:numPr>
        <w:spacing w:before="60" w:after="60" w:line="240" w:lineRule="auto"/>
        <w:contextualSpacing w:val="0"/>
        <w:jc w:val="both"/>
        <w:rPr>
          <w:rFonts w:ascii="Times New Roman" w:eastAsia="Times New Roman" w:hAnsi="Times New Roman" w:cs="Times New Roman"/>
          <w:sz w:val="24"/>
          <w:szCs w:val="24"/>
          <w:lang w:val="ro-RO" w:eastAsia="ru-RU"/>
        </w:rPr>
      </w:pPr>
      <w:r w:rsidRPr="008A0503">
        <w:rPr>
          <w:rFonts w:ascii="Times New Roman" w:eastAsia="Times New Roman" w:hAnsi="Times New Roman" w:cs="Times New Roman"/>
          <w:sz w:val="24"/>
          <w:szCs w:val="24"/>
          <w:lang w:val="ro-RO" w:eastAsia="ru-RU"/>
        </w:rPr>
        <w:t>Rezistență la temperatură</w:t>
      </w:r>
      <w:r w:rsidR="00073567" w:rsidRPr="008A0503">
        <w:rPr>
          <w:rFonts w:ascii="Times New Roman" w:eastAsia="Times New Roman" w:hAnsi="Times New Roman" w:cs="Times New Roman"/>
          <w:sz w:val="24"/>
          <w:szCs w:val="24"/>
          <w:lang w:val="ro-RO" w:eastAsia="ru-RU"/>
        </w:rPr>
        <w:t>:</w:t>
      </w:r>
      <w:r w:rsidR="00F60EE8" w:rsidRPr="008A0503">
        <w:rPr>
          <w:rFonts w:ascii="Times New Roman" w:eastAsia="Times New Roman" w:hAnsi="Times New Roman" w:cs="Times New Roman"/>
          <w:sz w:val="24"/>
          <w:szCs w:val="24"/>
          <w:lang w:val="ro-RO" w:eastAsia="ru-RU"/>
        </w:rPr>
        <w:t xml:space="preserve"> </w:t>
      </w:r>
      <w:r w:rsidRPr="008A0503">
        <w:rPr>
          <w:rFonts w:ascii="Times New Roman" w:eastAsia="Times New Roman" w:hAnsi="Times New Roman" w:cs="Times New Roman"/>
          <w:sz w:val="24"/>
          <w:szCs w:val="24"/>
          <w:lang w:val="ro-RO" w:eastAsia="ru-RU"/>
        </w:rPr>
        <w:t>0</w:t>
      </w:r>
      <w:r w:rsidR="00F60EE8" w:rsidRPr="008A0503">
        <w:rPr>
          <w:rFonts w:ascii="Times New Roman" w:eastAsia="Times New Roman" w:hAnsi="Times New Roman" w:cs="Times New Roman"/>
          <w:sz w:val="24"/>
          <w:szCs w:val="24"/>
          <w:lang w:val="ro-RO" w:eastAsia="ru-RU"/>
        </w:rPr>
        <w:t xml:space="preserve"> … +</w:t>
      </w:r>
      <w:r w:rsidRPr="008A0503">
        <w:rPr>
          <w:rFonts w:ascii="Times New Roman" w:eastAsia="Times New Roman" w:hAnsi="Times New Roman" w:cs="Times New Roman"/>
          <w:sz w:val="24"/>
          <w:szCs w:val="24"/>
          <w:lang w:val="ro-RO" w:eastAsia="ru-RU"/>
        </w:rPr>
        <w:t>8</w:t>
      </w:r>
      <w:r w:rsidR="00F60EE8" w:rsidRPr="008A0503">
        <w:rPr>
          <w:rFonts w:ascii="Times New Roman" w:eastAsia="Times New Roman" w:hAnsi="Times New Roman" w:cs="Times New Roman"/>
          <w:sz w:val="24"/>
          <w:szCs w:val="24"/>
          <w:lang w:val="ro-RO" w:eastAsia="ru-RU"/>
        </w:rPr>
        <w:t>0° C</w:t>
      </w:r>
    </w:p>
    <w:p w14:paraId="13CB0B64" w14:textId="77777777" w:rsidR="0005349D" w:rsidRPr="008A0503" w:rsidRDefault="003A7E33" w:rsidP="001C71EE">
      <w:pPr>
        <w:spacing w:after="0" w:line="240" w:lineRule="auto"/>
        <w:ind w:left="426"/>
        <w:rPr>
          <w:rFonts w:ascii="Times New Roman" w:eastAsia="Calibri" w:hAnsi="Times New Roman" w:cs="Times New Roman"/>
          <w:i/>
          <w:color w:val="FF0000"/>
          <w:lang w:val="ro-RO"/>
        </w:rPr>
      </w:pPr>
      <w:r w:rsidRPr="008A0503">
        <w:rPr>
          <w:rFonts w:ascii="Times New Roman" w:eastAsia="Calibri" w:hAnsi="Times New Roman" w:cs="Times New Roman"/>
          <w:b/>
          <w:color w:val="FF0000"/>
          <w:spacing w:val="-3"/>
          <w:lang w:val="ro-RO"/>
        </w:rPr>
        <w:t xml:space="preserve">          </w:t>
      </w:r>
    </w:p>
    <w:p w14:paraId="6F80AF67" w14:textId="4D15CDB1" w:rsidR="001C70D8" w:rsidRPr="008A0503" w:rsidRDefault="00A91456" w:rsidP="00703DED">
      <w:pPr>
        <w:numPr>
          <w:ilvl w:val="0"/>
          <w:numId w:val="1"/>
        </w:numPr>
        <w:spacing w:after="0" w:line="240" w:lineRule="auto"/>
        <w:ind w:left="426" w:hanging="426"/>
        <w:rPr>
          <w:rFonts w:ascii="Times New Roman" w:eastAsia="Calibri" w:hAnsi="Times New Roman" w:cs="Times New Roman"/>
          <w:b/>
          <w:spacing w:val="-3"/>
          <w:sz w:val="24"/>
          <w:szCs w:val="24"/>
          <w:lang w:val="ro-RO"/>
        </w:rPr>
      </w:pPr>
      <w:r w:rsidRPr="008A0503">
        <w:rPr>
          <w:rFonts w:ascii="Times New Roman" w:eastAsia="Calibri" w:hAnsi="Times New Roman" w:cs="Times New Roman"/>
          <w:b/>
          <w:spacing w:val="-3"/>
          <w:sz w:val="24"/>
          <w:szCs w:val="24"/>
          <w:lang w:val="ro-RO"/>
        </w:rPr>
        <w:lastRenderedPageBreak/>
        <w:t>Condiții</w:t>
      </w:r>
      <w:r w:rsidR="001C70D8" w:rsidRPr="008A0503">
        <w:rPr>
          <w:rFonts w:ascii="Times New Roman" w:eastAsia="Calibri" w:hAnsi="Times New Roman" w:cs="Times New Roman"/>
          <w:b/>
          <w:spacing w:val="-3"/>
          <w:sz w:val="24"/>
          <w:szCs w:val="24"/>
          <w:lang w:val="ro-RO"/>
        </w:rPr>
        <w:t xml:space="preserve"> generale de ofertare</w:t>
      </w:r>
    </w:p>
    <w:p w14:paraId="36D5E579" w14:textId="3609195E" w:rsidR="001C70D8" w:rsidRPr="008A0503" w:rsidRDefault="00CB2ABC" w:rsidP="00F8171D">
      <w:pPr>
        <w:spacing w:before="120" w:after="0" w:line="240" w:lineRule="auto"/>
        <w:rPr>
          <w:rFonts w:ascii="Times New Roman" w:eastAsia="Calibri" w:hAnsi="Times New Roman" w:cs="Times New Roman"/>
          <w:sz w:val="24"/>
          <w:szCs w:val="24"/>
          <w:lang w:val="ro-RO"/>
        </w:rPr>
      </w:pPr>
      <w:r w:rsidRPr="008A0503">
        <w:rPr>
          <w:rFonts w:ascii="Times New Roman" w:eastAsia="Calibri" w:hAnsi="Times New Roman" w:cs="Times New Roman"/>
          <w:sz w:val="24"/>
          <w:szCs w:val="24"/>
          <w:lang w:val="ro-RO"/>
        </w:rPr>
        <w:t xml:space="preserve">   </w:t>
      </w:r>
      <w:r w:rsidR="00A91456" w:rsidRPr="008A0503">
        <w:rPr>
          <w:rFonts w:ascii="Times New Roman" w:eastAsia="Calibri" w:hAnsi="Times New Roman" w:cs="Times New Roman"/>
          <w:sz w:val="24"/>
          <w:szCs w:val="24"/>
          <w:lang w:val="ro-RO"/>
        </w:rPr>
        <w:t xml:space="preserve">Oferta </w:t>
      </w:r>
      <w:r w:rsidR="001C70D8" w:rsidRPr="008A0503">
        <w:rPr>
          <w:rFonts w:ascii="Times New Roman" w:eastAsia="Calibri" w:hAnsi="Times New Roman" w:cs="Times New Roman"/>
          <w:sz w:val="24"/>
          <w:szCs w:val="24"/>
          <w:lang w:val="ro-RO"/>
        </w:rPr>
        <w:t xml:space="preserve">tehnică </w:t>
      </w:r>
      <w:r w:rsidR="00A91456" w:rsidRPr="008A0503">
        <w:rPr>
          <w:rFonts w:ascii="Times New Roman" w:eastAsia="Calibri" w:hAnsi="Times New Roman" w:cs="Times New Roman"/>
          <w:sz w:val="24"/>
          <w:szCs w:val="24"/>
          <w:lang w:val="ro-RO"/>
        </w:rPr>
        <w:t>trebuie să</w:t>
      </w:r>
      <w:r w:rsidR="001C70D8" w:rsidRPr="008A0503">
        <w:rPr>
          <w:rFonts w:ascii="Times New Roman" w:eastAsia="Calibri" w:hAnsi="Times New Roman" w:cs="Times New Roman"/>
          <w:sz w:val="24"/>
          <w:szCs w:val="24"/>
          <w:lang w:val="ro-RO"/>
        </w:rPr>
        <w:t xml:space="preserve"> </w:t>
      </w:r>
      <w:r w:rsidR="00A91456" w:rsidRPr="008A0503">
        <w:rPr>
          <w:rFonts w:ascii="Times New Roman" w:eastAsia="Calibri" w:hAnsi="Times New Roman" w:cs="Times New Roman"/>
          <w:sz w:val="24"/>
          <w:szCs w:val="24"/>
          <w:lang w:val="ro-RO"/>
        </w:rPr>
        <w:t>conțină</w:t>
      </w:r>
      <w:r w:rsidR="001C70D8" w:rsidRPr="008A0503">
        <w:rPr>
          <w:rFonts w:ascii="Times New Roman" w:eastAsia="Calibri" w:hAnsi="Times New Roman" w:cs="Times New Roman"/>
          <w:sz w:val="24"/>
          <w:szCs w:val="24"/>
          <w:lang w:val="ro-RO"/>
        </w:rPr>
        <w:t xml:space="preserve">: </w:t>
      </w:r>
    </w:p>
    <w:p w14:paraId="46D131E4" w14:textId="0E7A2BBB" w:rsidR="00F8171D" w:rsidRPr="008A0503" w:rsidRDefault="00F8171D" w:rsidP="00F8171D">
      <w:pPr>
        <w:numPr>
          <w:ilvl w:val="0"/>
          <w:numId w:val="2"/>
        </w:numPr>
        <w:spacing w:after="0" w:line="240" w:lineRule="auto"/>
        <w:ind w:left="709" w:hanging="425"/>
        <w:contextualSpacing/>
        <w:jc w:val="both"/>
        <w:rPr>
          <w:rFonts w:ascii="Times New Roman" w:eastAsia="Calibri" w:hAnsi="Times New Roman" w:cs="Times New Roman"/>
          <w:i/>
          <w:sz w:val="24"/>
          <w:szCs w:val="24"/>
          <w:lang w:val="ro-RO"/>
        </w:rPr>
      </w:pPr>
      <w:r w:rsidRPr="008A0503">
        <w:rPr>
          <w:rFonts w:ascii="Times New Roman" w:eastAsia="Calibri" w:hAnsi="Times New Roman" w:cs="Times New Roman"/>
          <w:i/>
          <w:sz w:val="24"/>
          <w:szCs w:val="24"/>
          <w:lang w:val="ro-RO"/>
        </w:rPr>
        <w:t>Oferta prezentată în limba română;</w:t>
      </w:r>
    </w:p>
    <w:p w14:paraId="7FABC95E" w14:textId="77777777" w:rsidR="00F8171D" w:rsidRPr="008A0503" w:rsidRDefault="00F8171D" w:rsidP="00F8171D">
      <w:pPr>
        <w:numPr>
          <w:ilvl w:val="0"/>
          <w:numId w:val="2"/>
        </w:numPr>
        <w:spacing w:after="0" w:line="240" w:lineRule="auto"/>
        <w:ind w:left="709" w:hanging="425"/>
        <w:contextualSpacing/>
        <w:jc w:val="both"/>
        <w:rPr>
          <w:rFonts w:ascii="Times New Roman" w:eastAsia="Calibri" w:hAnsi="Times New Roman" w:cs="Times New Roman"/>
          <w:i/>
          <w:sz w:val="24"/>
          <w:szCs w:val="24"/>
          <w:lang w:val="ro-RO"/>
        </w:rPr>
      </w:pPr>
      <w:r w:rsidRPr="008A0503">
        <w:rPr>
          <w:rFonts w:ascii="Times New Roman" w:eastAsia="Calibri" w:hAnsi="Times New Roman" w:cs="Times New Roman"/>
          <w:i/>
          <w:sz w:val="24"/>
          <w:szCs w:val="24"/>
          <w:lang w:val="ro-RO"/>
        </w:rPr>
        <w:t>Denumirea antreprenorului și certificatul de înregistrare a întreprinderii;</w:t>
      </w:r>
    </w:p>
    <w:p w14:paraId="7C592A55" w14:textId="6A42EBD5" w:rsidR="00F8171D" w:rsidRPr="008A0503" w:rsidRDefault="00F8171D" w:rsidP="00F8171D">
      <w:pPr>
        <w:numPr>
          <w:ilvl w:val="0"/>
          <w:numId w:val="2"/>
        </w:numPr>
        <w:spacing w:after="0" w:line="240" w:lineRule="auto"/>
        <w:ind w:left="709" w:hanging="425"/>
        <w:contextualSpacing/>
        <w:jc w:val="both"/>
        <w:rPr>
          <w:rFonts w:ascii="Times New Roman" w:eastAsia="Calibri" w:hAnsi="Times New Roman" w:cs="Times New Roman"/>
          <w:i/>
          <w:sz w:val="24"/>
          <w:szCs w:val="24"/>
          <w:lang w:val="ro-RO"/>
        </w:rPr>
      </w:pPr>
      <w:r w:rsidRPr="008A0503">
        <w:rPr>
          <w:rFonts w:ascii="Times New Roman" w:eastAsia="Calibri" w:hAnsi="Times New Roman" w:cs="Times New Roman"/>
          <w:i/>
          <w:sz w:val="24"/>
          <w:szCs w:val="24"/>
          <w:lang w:val="ro-RO"/>
        </w:rPr>
        <w:t xml:space="preserve">Certificatele de origine </w:t>
      </w:r>
      <w:r w:rsidR="00A91456" w:rsidRPr="008A0503">
        <w:rPr>
          <w:rFonts w:ascii="Times New Roman" w:eastAsia="Calibri" w:hAnsi="Times New Roman" w:cs="Times New Roman"/>
          <w:i/>
          <w:sz w:val="24"/>
          <w:szCs w:val="24"/>
          <w:lang w:val="ro-RO"/>
        </w:rPr>
        <w:t>și</w:t>
      </w:r>
      <w:r w:rsidRPr="008A0503">
        <w:rPr>
          <w:rFonts w:ascii="Times New Roman" w:eastAsia="Calibri" w:hAnsi="Times New Roman" w:cs="Times New Roman"/>
          <w:i/>
          <w:sz w:val="24"/>
          <w:szCs w:val="24"/>
          <w:lang w:val="ro-RO"/>
        </w:rPr>
        <w:t xml:space="preserve"> de conformitate;</w:t>
      </w:r>
    </w:p>
    <w:p w14:paraId="03BA0395" w14:textId="722D9592" w:rsidR="00F8171D" w:rsidRPr="008A0503" w:rsidRDefault="00F8171D" w:rsidP="00F8171D">
      <w:pPr>
        <w:numPr>
          <w:ilvl w:val="0"/>
          <w:numId w:val="2"/>
        </w:numPr>
        <w:spacing w:after="0" w:line="240" w:lineRule="auto"/>
        <w:ind w:left="709" w:hanging="425"/>
        <w:contextualSpacing/>
        <w:jc w:val="both"/>
        <w:rPr>
          <w:rFonts w:ascii="Times New Roman" w:eastAsia="Calibri" w:hAnsi="Times New Roman" w:cs="Times New Roman"/>
          <w:i/>
          <w:sz w:val="24"/>
          <w:szCs w:val="24"/>
          <w:lang w:val="ro-RO"/>
        </w:rPr>
      </w:pPr>
      <w:r w:rsidRPr="008A0503">
        <w:rPr>
          <w:rFonts w:ascii="Times New Roman" w:eastAsia="Calibri" w:hAnsi="Times New Roman" w:cs="Times New Roman"/>
          <w:i/>
          <w:sz w:val="24"/>
          <w:szCs w:val="24"/>
          <w:lang w:val="ro-RO"/>
        </w:rPr>
        <w:t>Termenul de garanție – cel puțin 1 an din data livrării;</w:t>
      </w:r>
    </w:p>
    <w:p w14:paraId="59CFECF6" w14:textId="130BDA76" w:rsidR="008F6BCA" w:rsidRPr="008A0503" w:rsidRDefault="008F6BCA" w:rsidP="00F8171D">
      <w:pPr>
        <w:numPr>
          <w:ilvl w:val="0"/>
          <w:numId w:val="2"/>
        </w:numPr>
        <w:spacing w:after="0" w:line="240" w:lineRule="auto"/>
        <w:ind w:left="709" w:hanging="425"/>
        <w:contextualSpacing/>
        <w:jc w:val="both"/>
        <w:rPr>
          <w:rFonts w:ascii="Times New Roman" w:eastAsia="Calibri" w:hAnsi="Times New Roman" w:cs="Times New Roman"/>
          <w:i/>
          <w:sz w:val="24"/>
          <w:szCs w:val="24"/>
          <w:lang w:val="ro-RO"/>
        </w:rPr>
      </w:pPr>
      <w:r w:rsidRPr="008A0503">
        <w:rPr>
          <w:rFonts w:ascii="Times New Roman" w:eastAsia="Calibri" w:hAnsi="Times New Roman" w:cs="Times New Roman"/>
          <w:i/>
          <w:sz w:val="24"/>
          <w:szCs w:val="24"/>
          <w:lang w:val="ro-RO"/>
        </w:rPr>
        <w:t>Oferta comercială;</w:t>
      </w:r>
    </w:p>
    <w:p w14:paraId="1228129F" w14:textId="77777777" w:rsidR="00F8171D" w:rsidRPr="008A0503" w:rsidRDefault="00F8171D" w:rsidP="00F8171D">
      <w:pPr>
        <w:numPr>
          <w:ilvl w:val="0"/>
          <w:numId w:val="2"/>
        </w:numPr>
        <w:spacing w:after="0" w:line="240" w:lineRule="auto"/>
        <w:ind w:left="709" w:hanging="425"/>
        <w:contextualSpacing/>
        <w:jc w:val="both"/>
        <w:rPr>
          <w:rFonts w:ascii="Times New Roman" w:eastAsia="Calibri" w:hAnsi="Times New Roman" w:cs="Times New Roman"/>
          <w:i/>
          <w:sz w:val="24"/>
          <w:szCs w:val="24"/>
          <w:lang w:val="ro-RO"/>
        </w:rPr>
      </w:pPr>
      <w:r w:rsidRPr="008A0503">
        <w:rPr>
          <w:rFonts w:ascii="Times New Roman" w:eastAsia="Calibri" w:hAnsi="Times New Roman" w:cs="Times New Roman"/>
          <w:i/>
          <w:sz w:val="24"/>
          <w:szCs w:val="24"/>
          <w:lang w:val="ro-RO"/>
        </w:rPr>
        <w:t>Termenul de livrare a bunurilor.</w:t>
      </w:r>
    </w:p>
    <w:p w14:paraId="265F06AD" w14:textId="77777777" w:rsidR="001C70D8" w:rsidRPr="008A0503" w:rsidRDefault="001C70D8" w:rsidP="001C70D8">
      <w:pPr>
        <w:spacing w:after="0" w:line="240" w:lineRule="auto"/>
        <w:ind w:left="1080"/>
        <w:contextualSpacing/>
        <w:jc w:val="both"/>
        <w:rPr>
          <w:rFonts w:ascii="Times New Roman" w:eastAsia="Calibri" w:hAnsi="Times New Roman" w:cs="Times New Roman"/>
          <w:i/>
          <w:color w:val="FF0000"/>
          <w:sz w:val="24"/>
          <w:szCs w:val="24"/>
          <w:lang w:val="ro-RO"/>
        </w:rPr>
      </w:pPr>
    </w:p>
    <w:p w14:paraId="268FD512" w14:textId="77777777" w:rsidR="001C70D8" w:rsidRPr="008A0503" w:rsidRDefault="001C70D8" w:rsidP="00703DED">
      <w:pPr>
        <w:numPr>
          <w:ilvl w:val="0"/>
          <w:numId w:val="1"/>
        </w:numPr>
        <w:spacing w:after="0" w:line="240" w:lineRule="auto"/>
        <w:ind w:hanging="720"/>
        <w:contextualSpacing/>
        <w:jc w:val="both"/>
        <w:rPr>
          <w:rFonts w:ascii="Times New Roman" w:eastAsia="Calibri" w:hAnsi="Times New Roman" w:cs="Times New Roman"/>
          <w:i/>
          <w:sz w:val="24"/>
          <w:szCs w:val="24"/>
          <w:lang w:val="ro-RO"/>
        </w:rPr>
      </w:pPr>
      <w:proofErr w:type="spellStart"/>
      <w:r w:rsidRPr="008A0503">
        <w:rPr>
          <w:rFonts w:ascii="Times New Roman" w:eastAsia="Calibri" w:hAnsi="Times New Roman" w:cs="Times New Roman"/>
          <w:b/>
          <w:sz w:val="24"/>
          <w:szCs w:val="24"/>
          <w:lang w:val="ro-RO"/>
        </w:rPr>
        <w:t>Condiţii</w:t>
      </w:r>
      <w:proofErr w:type="spellEnd"/>
      <w:r w:rsidRPr="008A0503">
        <w:rPr>
          <w:rFonts w:ascii="Times New Roman" w:eastAsia="Calibri" w:hAnsi="Times New Roman" w:cs="Times New Roman"/>
          <w:b/>
          <w:sz w:val="24"/>
          <w:szCs w:val="24"/>
          <w:lang w:val="ro-RO"/>
        </w:rPr>
        <w:t xml:space="preserve"> contractuale</w:t>
      </w:r>
      <w:r w:rsidRPr="008A0503">
        <w:rPr>
          <w:rFonts w:ascii="Times New Roman" w:eastAsia="Calibri" w:hAnsi="Times New Roman" w:cs="Times New Roman"/>
          <w:sz w:val="24"/>
          <w:szCs w:val="24"/>
          <w:lang w:val="ro-RO"/>
        </w:rPr>
        <w:t>:</w:t>
      </w:r>
    </w:p>
    <w:p w14:paraId="76EDCC2F" w14:textId="70A7D95B" w:rsidR="00F8171D" w:rsidRPr="008A0503" w:rsidRDefault="00F8171D" w:rsidP="00F8171D">
      <w:pPr>
        <w:tabs>
          <w:tab w:val="left" w:pos="993"/>
        </w:tabs>
        <w:spacing w:before="120" w:after="0"/>
        <w:jc w:val="both"/>
        <w:rPr>
          <w:rFonts w:ascii="Times New Roman" w:eastAsia="Calibri" w:hAnsi="Times New Roman" w:cs="Times New Roman"/>
          <w:iCs/>
          <w:sz w:val="24"/>
          <w:szCs w:val="24"/>
          <w:lang w:val="ro-RO"/>
        </w:rPr>
      </w:pPr>
      <w:r w:rsidRPr="008A0503">
        <w:rPr>
          <w:rFonts w:ascii="Times New Roman" w:eastAsia="Calibri" w:hAnsi="Times New Roman" w:cs="Times New Roman"/>
          <w:b/>
          <w:iCs/>
          <w:sz w:val="24"/>
          <w:szCs w:val="24"/>
          <w:lang w:val="ro-RO"/>
        </w:rPr>
        <w:t>Modalitatea de achitare:</w:t>
      </w:r>
      <w:r w:rsidRPr="008A0503">
        <w:rPr>
          <w:rFonts w:ascii="Times New Roman" w:eastAsia="Calibri" w:hAnsi="Times New Roman" w:cs="Times New Roman"/>
          <w:iCs/>
          <w:sz w:val="24"/>
          <w:szCs w:val="24"/>
          <w:lang w:val="ro-RO"/>
        </w:rPr>
        <w:t xml:space="preserve"> Achitarea bunurilor/lucrărilor/serviciilor se va efectua în lei MD, prin virament în decurs de </w:t>
      </w:r>
      <w:r w:rsidR="007B5BC6" w:rsidRPr="008A0503">
        <w:rPr>
          <w:rFonts w:ascii="Times New Roman" w:eastAsia="Calibri" w:hAnsi="Times New Roman" w:cs="Times New Roman"/>
          <w:iCs/>
          <w:sz w:val="24"/>
          <w:szCs w:val="24"/>
          <w:lang w:val="ro-RO"/>
        </w:rPr>
        <w:t>9</w:t>
      </w:r>
      <w:r w:rsidRPr="008A0503">
        <w:rPr>
          <w:rFonts w:ascii="Times New Roman" w:eastAsia="Calibri" w:hAnsi="Times New Roman" w:cs="Times New Roman"/>
          <w:iCs/>
          <w:sz w:val="24"/>
          <w:szCs w:val="24"/>
          <w:lang w:val="ro-RO"/>
        </w:rPr>
        <w:t xml:space="preserve">0 zile calendaristice, din momentul semnării facturii fiscale </w:t>
      </w:r>
      <w:r w:rsidR="00A91456" w:rsidRPr="008A0503">
        <w:rPr>
          <w:rFonts w:ascii="Times New Roman" w:eastAsia="Calibri" w:hAnsi="Times New Roman" w:cs="Times New Roman"/>
          <w:iCs/>
          <w:sz w:val="24"/>
          <w:szCs w:val="24"/>
          <w:lang w:val="ro-RO"/>
        </w:rPr>
        <w:t>și</w:t>
      </w:r>
      <w:r w:rsidRPr="008A0503">
        <w:rPr>
          <w:rFonts w:ascii="Times New Roman" w:eastAsia="Calibri" w:hAnsi="Times New Roman" w:cs="Times New Roman"/>
          <w:iCs/>
          <w:sz w:val="24"/>
          <w:szCs w:val="24"/>
          <w:lang w:val="ro-RO"/>
        </w:rPr>
        <w:t xml:space="preserve"> documentelor confirmative de executare a contractului. Pentru contractele încheiate în valută străină, conform cursului valutar stabilit de Banca </w:t>
      </w:r>
      <w:proofErr w:type="spellStart"/>
      <w:r w:rsidRPr="008A0503">
        <w:rPr>
          <w:rFonts w:ascii="Times New Roman" w:eastAsia="Calibri" w:hAnsi="Times New Roman" w:cs="Times New Roman"/>
          <w:iCs/>
          <w:sz w:val="24"/>
          <w:szCs w:val="24"/>
          <w:lang w:val="ro-RO"/>
        </w:rPr>
        <w:t>Naţională</w:t>
      </w:r>
      <w:proofErr w:type="spellEnd"/>
      <w:r w:rsidRPr="008A0503">
        <w:rPr>
          <w:rFonts w:ascii="Times New Roman" w:eastAsia="Calibri" w:hAnsi="Times New Roman" w:cs="Times New Roman"/>
          <w:iCs/>
          <w:sz w:val="24"/>
          <w:szCs w:val="24"/>
          <w:lang w:val="ro-RO"/>
        </w:rPr>
        <w:t xml:space="preserve"> a Moldovei, la data semnării facturii fiscale </w:t>
      </w:r>
      <w:r w:rsidR="00A91456" w:rsidRPr="008A0503">
        <w:rPr>
          <w:rFonts w:ascii="Times New Roman" w:eastAsia="Calibri" w:hAnsi="Times New Roman" w:cs="Times New Roman"/>
          <w:iCs/>
          <w:sz w:val="24"/>
          <w:szCs w:val="24"/>
          <w:lang w:val="ro-RO"/>
        </w:rPr>
        <w:t>și</w:t>
      </w:r>
      <w:r w:rsidRPr="008A0503">
        <w:rPr>
          <w:rFonts w:ascii="Times New Roman" w:eastAsia="Calibri" w:hAnsi="Times New Roman" w:cs="Times New Roman"/>
          <w:iCs/>
          <w:sz w:val="24"/>
          <w:szCs w:val="24"/>
          <w:lang w:val="ro-RO"/>
        </w:rPr>
        <w:t xml:space="preserve"> documentelor confirmative de executare a contractului.</w:t>
      </w:r>
    </w:p>
    <w:p w14:paraId="1BBF0D34" w14:textId="77777777" w:rsidR="00F8171D" w:rsidRPr="008A0503" w:rsidRDefault="00F8171D" w:rsidP="00F8171D">
      <w:pPr>
        <w:tabs>
          <w:tab w:val="left" w:pos="993"/>
        </w:tabs>
        <w:spacing w:after="0" w:line="240" w:lineRule="auto"/>
        <w:jc w:val="both"/>
        <w:rPr>
          <w:rFonts w:ascii="Times New Roman" w:eastAsia="Calibri" w:hAnsi="Times New Roman" w:cs="Times New Roman"/>
          <w:b/>
          <w:i/>
          <w:color w:val="FF0000"/>
          <w:sz w:val="24"/>
          <w:szCs w:val="24"/>
          <w:lang w:val="ro-RO"/>
        </w:rPr>
      </w:pPr>
    </w:p>
    <w:p w14:paraId="0B6A4D8C" w14:textId="2D3F5C29" w:rsidR="00F8171D" w:rsidRPr="008A0503" w:rsidRDefault="00F8171D" w:rsidP="00F8171D">
      <w:pPr>
        <w:tabs>
          <w:tab w:val="left" w:pos="993"/>
        </w:tabs>
        <w:spacing w:after="0" w:line="240" w:lineRule="auto"/>
        <w:jc w:val="both"/>
        <w:rPr>
          <w:rFonts w:ascii="Times New Roman" w:eastAsia="Calibri" w:hAnsi="Times New Roman" w:cs="Times New Roman"/>
          <w:b/>
          <w:iCs/>
          <w:sz w:val="24"/>
          <w:szCs w:val="24"/>
          <w:lang w:val="ro-RO"/>
        </w:rPr>
      </w:pPr>
      <w:proofErr w:type="spellStart"/>
      <w:r w:rsidRPr="008A0503">
        <w:rPr>
          <w:rFonts w:ascii="Times New Roman" w:eastAsia="Calibri" w:hAnsi="Times New Roman" w:cs="Times New Roman"/>
          <w:b/>
          <w:iCs/>
          <w:sz w:val="24"/>
          <w:szCs w:val="24"/>
          <w:lang w:val="ro-RO"/>
        </w:rPr>
        <w:t>Penalităţile</w:t>
      </w:r>
      <w:proofErr w:type="spellEnd"/>
      <w:r w:rsidRPr="008A0503">
        <w:rPr>
          <w:rFonts w:ascii="Times New Roman" w:eastAsia="Calibri" w:hAnsi="Times New Roman" w:cs="Times New Roman"/>
          <w:b/>
          <w:iCs/>
          <w:sz w:val="24"/>
          <w:szCs w:val="24"/>
          <w:lang w:val="ro-RO"/>
        </w:rPr>
        <w:t>:</w:t>
      </w:r>
      <w:r w:rsidRPr="008A0503">
        <w:rPr>
          <w:rFonts w:ascii="Times New Roman" w:eastAsia="Times New Roman" w:hAnsi="Times New Roman" w:cs="Times New Roman"/>
          <w:b/>
          <w:iCs/>
          <w:sz w:val="24"/>
          <w:szCs w:val="24"/>
          <w:lang w:val="ro-RO" w:eastAsia="ru-RU"/>
        </w:rPr>
        <w:t xml:space="preserve"> </w:t>
      </w:r>
      <w:r w:rsidRPr="008A0503">
        <w:rPr>
          <w:rFonts w:ascii="Times New Roman" w:eastAsia="Calibri" w:hAnsi="Times New Roman" w:cs="Times New Roman"/>
          <w:iCs/>
          <w:sz w:val="24"/>
          <w:szCs w:val="24"/>
          <w:lang w:val="ro-RO"/>
        </w:rPr>
        <w:t xml:space="preserve">În cazul neexecutării, executării necorespunzătoare sau tardive a </w:t>
      </w:r>
      <w:r w:rsidR="00A91456" w:rsidRPr="008A0503">
        <w:rPr>
          <w:rFonts w:ascii="Times New Roman" w:eastAsia="Calibri" w:hAnsi="Times New Roman" w:cs="Times New Roman"/>
          <w:iCs/>
          <w:sz w:val="24"/>
          <w:szCs w:val="24"/>
          <w:lang w:val="ro-RO"/>
        </w:rPr>
        <w:t>obligațiunilor</w:t>
      </w:r>
      <w:r w:rsidRPr="008A0503">
        <w:rPr>
          <w:rFonts w:ascii="Times New Roman" w:eastAsia="Calibri" w:hAnsi="Times New Roman" w:cs="Times New Roman"/>
          <w:iCs/>
          <w:sz w:val="24"/>
          <w:szCs w:val="24"/>
          <w:lang w:val="ro-RO"/>
        </w:rPr>
        <w:t xml:space="preserve"> contractuale, Vânzătorul: </w:t>
      </w:r>
    </w:p>
    <w:p w14:paraId="082DBC8B" w14:textId="77777777" w:rsidR="00F8171D" w:rsidRPr="008A0503" w:rsidRDefault="00F8171D" w:rsidP="00F8171D">
      <w:pPr>
        <w:numPr>
          <w:ilvl w:val="0"/>
          <w:numId w:val="4"/>
        </w:numPr>
        <w:tabs>
          <w:tab w:val="left" w:pos="0"/>
        </w:tabs>
        <w:spacing w:after="0" w:line="240" w:lineRule="auto"/>
        <w:ind w:left="567" w:hanging="567"/>
        <w:contextualSpacing/>
        <w:jc w:val="both"/>
        <w:rPr>
          <w:rFonts w:ascii="Times New Roman" w:eastAsia="Calibri" w:hAnsi="Times New Roman" w:cs="Times New Roman"/>
          <w:b/>
          <w:iCs/>
          <w:sz w:val="24"/>
          <w:szCs w:val="24"/>
          <w:lang w:val="ro-RO"/>
        </w:rPr>
      </w:pPr>
      <w:r w:rsidRPr="008A0503">
        <w:rPr>
          <w:rFonts w:ascii="Times New Roman" w:eastAsia="Calibri" w:hAnsi="Times New Roman" w:cs="Times New Roman"/>
          <w:iCs/>
          <w:sz w:val="24"/>
          <w:szCs w:val="24"/>
          <w:lang w:val="ro-RO"/>
        </w:rPr>
        <w:t>compensează Cumpărătorului toate prejudiciile cauzate astfel;</w:t>
      </w:r>
    </w:p>
    <w:p w14:paraId="5DA6DB50" w14:textId="77777777" w:rsidR="00F8171D" w:rsidRPr="008A0503" w:rsidRDefault="00F8171D" w:rsidP="00F8171D">
      <w:pPr>
        <w:numPr>
          <w:ilvl w:val="0"/>
          <w:numId w:val="4"/>
        </w:numPr>
        <w:tabs>
          <w:tab w:val="left" w:pos="0"/>
        </w:tabs>
        <w:spacing w:after="0" w:line="240" w:lineRule="auto"/>
        <w:ind w:left="567" w:hanging="567"/>
        <w:contextualSpacing/>
        <w:jc w:val="both"/>
        <w:rPr>
          <w:rFonts w:ascii="Times New Roman" w:eastAsia="Calibri" w:hAnsi="Times New Roman" w:cs="Times New Roman"/>
          <w:b/>
          <w:iCs/>
          <w:sz w:val="24"/>
          <w:szCs w:val="24"/>
          <w:lang w:val="ro-RO"/>
        </w:rPr>
      </w:pPr>
      <w:r w:rsidRPr="008A0503">
        <w:rPr>
          <w:rFonts w:ascii="Times New Roman" w:eastAsia="Calibri" w:hAnsi="Times New Roman" w:cs="Times New Roman"/>
          <w:iCs/>
          <w:sz w:val="24"/>
          <w:szCs w:val="24"/>
          <w:lang w:val="ro-RO"/>
        </w:rPr>
        <w:t>achită Cumpărătorului o penalitate în mărime de 0,01 % din valoarea bunurilor nelivrate în termen, pentru fiecare zi de întârziere, dar nu mai mult de 5% din suma totală a contractului.</w:t>
      </w:r>
    </w:p>
    <w:p w14:paraId="65387C74" w14:textId="77777777" w:rsidR="001C70D8" w:rsidRPr="008A0503" w:rsidRDefault="001C70D8" w:rsidP="001C70D8">
      <w:pPr>
        <w:spacing w:after="0" w:line="240" w:lineRule="auto"/>
        <w:ind w:left="1440"/>
        <w:contextualSpacing/>
        <w:jc w:val="both"/>
        <w:rPr>
          <w:rFonts w:ascii="Times New Roman" w:eastAsia="Calibri" w:hAnsi="Times New Roman" w:cs="Times New Roman"/>
          <w:b/>
          <w:i/>
          <w:sz w:val="24"/>
          <w:szCs w:val="24"/>
          <w:lang w:val="ro-RO"/>
        </w:rPr>
      </w:pPr>
    </w:p>
    <w:p w14:paraId="799C84EE" w14:textId="43450157" w:rsidR="008A1220" w:rsidRPr="008A0503" w:rsidRDefault="008A1220" w:rsidP="00EB39BD">
      <w:pPr>
        <w:spacing w:after="0" w:line="240" w:lineRule="auto"/>
        <w:ind w:left="426"/>
        <w:rPr>
          <w:rFonts w:ascii="Times New Roman" w:eastAsia="Calibri" w:hAnsi="Times New Roman" w:cs="Times New Roman"/>
          <w:szCs w:val="24"/>
          <w:lang w:val="ro-RO"/>
        </w:rPr>
      </w:pPr>
    </w:p>
    <w:sectPr w:rsidR="008A1220" w:rsidRPr="008A0503" w:rsidSect="00E81B48">
      <w:footerReference w:type="default" r:id="rId9"/>
      <w:pgSz w:w="11906" w:h="16838" w:code="9"/>
      <w:pgMar w:top="567" w:right="680" w:bottom="993" w:left="1134" w:header="709" w:footer="272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B818E39" w14:textId="77777777" w:rsidR="0004608E" w:rsidRDefault="0004608E" w:rsidP="003631CF">
      <w:pPr>
        <w:spacing w:after="0" w:line="240" w:lineRule="auto"/>
      </w:pPr>
      <w:r>
        <w:separator/>
      </w:r>
    </w:p>
  </w:endnote>
  <w:endnote w:type="continuationSeparator" w:id="0">
    <w:p w14:paraId="39BEBE8C" w14:textId="77777777" w:rsidR="0004608E" w:rsidRDefault="0004608E" w:rsidP="003631C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1FB27DC" w14:textId="77777777" w:rsidR="00E75C02" w:rsidRDefault="00E75C02">
    <w:pPr>
      <w:pStyle w:val="Subsol"/>
      <w:rPr>
        <w:lang w:val="en-US"/>
      </w:rPr>
    </w:pPr>
  </w:p>
  <w:p w14:paraId="0B34EB75" w14:textId="77777777" w:rsidR="00E75C02" w:rsidRPr="00E75C02" w:rsidRDefault="00E75C02">
    <w:pPr>
      <w:pStyle w:val="Subsol"/>
      <w:rPr>
        <w:lang w:val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F63AA9F" w14:textId="77777777" w:rsidR="0004608E" w:rsidRDefault="0004608E" w:rsidP="003631CF">
      <w:pPr>
        <w:spacing w:after="0" w:line="240" w:lineRule="auto"/>
      </w:pPr>
      <w:r>
        <w:separator/>
      </w:r>
    </w:p>
  </w:footnote>
  <w:footnote w:type="continuationSeparator" w:id="0">
    <w:p w14:paraId="49D5CE08" w14:textId="77777777" w:rsidR="0004608E" w:rsidRDefault="0004608E" w:rsidP="003631C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4F966C9"/>
    <w:multiLevelType w:val="hybridMultilevel"/>
    <w:tmpl w:val="DB9CACDA"/>
    <w:lvl w:ilvl="0" w:tplc="78B43802">
      <w:numFmt w:val="bullet"/>
      <w:lvlText w:val="-"/>
      <w:lvlJc w:val="left"/>
      <w:pPr>
        <w:ind w:left="720" w:hanging="360"/>
      </w:pPr>
      <w:rPr>
        <w:rFonts w:ascii="Arial" w:eastAsia="Calibri" w:hAnsi="Arial" w:cs="Arial" w:hint="default"/>
      </w:rPr>
    </w:lvl>
    <w:lvl w:ilvl="1" w:tplc="0418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7BF647E"/>
    <w:multiLevelType w:val="hybridMultilevel"/>
    <w:tmpl w:val="FFCAA47C"/>
    <w:lvl w:ilvl="0" w:tplc="78B43802">
      <w:numFmt w:val="bullet"/>
      <w:lvlText w:val="-"/>
      <w:lvlJc w:val="left"/>
      <w:pPr>
        <w:ind w:left="1080" w:hanging="360"/>
      </w:pPr>
      <w:rPr>
        <w:rFonts w:ascii="Arial" w:eastAsia="Calibri" w:hAnsi="Arial" w:cs="Arial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0D053776"/>
    <w:multiLevelType w:val="multilevel"/>
    <w:tmpl w:val="E2902F06"/>
    <w:lvl w:ilvl="0">
      <w:numFmt w:val="bullet"/>
      <w:lvlText w:val="-"/>
      <w:lvlJc w:val="left"/>
      <w:pPr>
        <w:ind w:left="720" w:hanging="360"/>
      </w:pPr>
      <w:rPr>
        <w:rFonts w:ascii="Arial" w:eastAsia="Calibri" w:hAnsi="Arial" w:cs="Arial" w:hint="default"/>
        <w:b/>
        <w:i w:val="0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  <w:b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3" w15:restartNumberingAfterBreak="0">
    <w:nsid w:val="14E2528F"/>
    <w:multiLevelType w:val="hybridMultilevel"/>
    <w:tmpl w:val="73AAAB3C"/>
    <w:lvl w:ilvl="0" w:tplc="5614ABC6">
      <w:start w:val="2"/>
      <w:numFmt w:val="bullet"/>
      <w:lvlText w:val="-"/>
      <w:lvlJc w:val="left"/>
      <w:pPr>
        <w:ind w:left="1440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" w15:restartNumberingAfterBreak="0">
    <w:nsid w:val="1A1A0FEE"/>
    <w:multiLevelType w:val="multilevel"/>
    <w:tmpl w:val="685E4294"/>
    <w:lvl w:ilvl="0">
      <w:start w:val="1"/>
      <w:numFmt w:val="decimal"/>
      <w:lvlText w:val="%1."/>
      <w:lvlJc w:val="left"/>
      <w:pPr>
        <w:tabs>
          <w:tab w:val="num" w:pos="1808"/>
        </w:tabs>
        <w:ind w:left="1808" w:hanging="390"/>
      </w:pPr>
      <w:rPr>
        <w:rFonts w:cs="Times New Roman" w:hint="default"/>
        <w:b w:val="0"/>
        <w:i w:val="0"/>
        <w:sz w:val="26"/>
        <w:szCs w:val="26"/>
      </w:rPr>
    </w:lvl>
    <w:lvl w:ilvl="1">
      <w:start w:val="3"/>
      <w:numFmt w:val="decimal"/>
      <w:lvlText w:val="%1.%2."/>
      <w:lvlJc w:val="left"/>
      <w:pPr>
        <w:tabs>
          <w:tab w:val="num" w:pos="2138"/>
        </w:tabs>
        <w:ind w:left="2138" w:hanging="720"/>
      </w:pPr>
      <w:rPr>
        <w:rFonts w:cs="Times New Roman" w:hint="default"/>
        <w:b/>
        <w:sz w:val="24"/>
      </w:rPr>
    </w:lvl>
    <w:lvl w:ilvl="2">
      <w:start w:val="1"/>
      <w:numFmt w:val="decimal"/>
      <w:lvlText w:val="%1.%2.%3."/>
      <w:lvlJc w:val="left"/>
      <w:pPr>
        <w:tabs>
          <w:tab w:val="num" w:pos="2138"/>
        </w:tabs>
        <w:ind w:left="2138" w:hanging="720"/>
      </w:pPr>
      <w:rPr>
        <w:rFonts w:cs="Times New Roman" w:hint="default"/>
        <w:b/>
        <w:sz w:val="24"/>
      </w:rPr>
    </w:lvl>
    <w:lvl w:ilvl="3">
      <w:start w:val="1"/>
      <w:numFmt w:val="decimal"/>
      <w:lvlText w:val="%1.%2.%3.%4."/>
      <w:lvlJc w:val="left"/>
      <w:pPr>
        <w:tabs>
          <w:tab w:val="num" w:pos="2498"/>
        </w:tabs>
        <w:ind w:left="2498" w:hanging="1080"/>
      </w:pPr>
      <w:rPr>
        <w:rFonts w:cs="Times New Roman" w:hint="default"/>
        <w:b/>
        <w:sz w:val="24"/>
      </w:rPr>
    </w:lvl>
    <w:lvl w:ilvl="4">
      <w:start w:val="1"/>
      <w:numFmt w:val="decimal"/>
      <w:lvlText w:val="%1.%2.%3.%4.%5."/>
      <w:lvlJc w:val="left"/>
      <w:pPr>
        <w:tabs>
          <w:tab w:val="num" w:pos="2498"/>
        </w:tabs>
        <w:ind w:left="2498" w:hanging="1080"/>
      </w:pPr>
      <w:rPr>
        <w:rFonts w:cs="Times New Roman" w:hint="default"/>
        <w:b/>
        <w:sz w:val="24"/>
      </w:rPr>
    </w:lvl>
    <w:lvl w:ilvl="5">
      <w:start w:val="1"/>
      <w:numFmt w:val="decimal"/>
      <w:lvlText w:val="%1.%2.%3.%4.%5.%6."/>
      <w:lvlJc w:val="left"/>
      <w:pPr>
        <w:tabs>
          <w:tab w:val="num" w:pos="2858"/>
        </w:tabs>
        <w:ind w:left="2858" w:hanging="1440"/>
      </w:pPr>
      <w:rPr>
        <w:rFonts w:cs="Times New Roman" w:hint="default"/>
        <w:b/>
        <w:sz w:val="24"/>
      </w:rPr>
    </w:lvl>
    <w:lvl w:ilvl="6">
      <w:start w:val="1"/>
      <w:numFmt w:val="decimal"/>
      <w:lvlText w:val="%1.%2.%3.%4.%5.%6.%7."/>
      <w:lvlJc w:val="left"/>
      <w:pPr>
        <w:tabs>
          <w:tab w:val="num" w:pos="2858"/>
        </w:tabs>
        <w:ind w:left="2858" w:hanging="1440"/>
      </w:pPr>
      <w:rPr>
        <w:rFonts w:cs="Times New Roman" w:hint="default"/>
        <w:b/>
        <w:sz w:val="24"/>
      </w:rPr>
    </w:lvl>
    <w:lvl w:ilvl="7">
      <w:start w:val="1"/>
      <w:numFmt w:val="decimal"/>
      <w:lvlText w:val="%1.%2.%3.%4.%5.%6.%7.%8."/>
      <w:lvlJc w:val="left"/>
      <w:pPr>
        <w:tabs>
          <w:tab w:val="num" w:pos="3218"/>
        </w:tabs>
        <w:ind w:left="3218" w:hanging="1800"/>
      </w:pPr>
      <w:rPr>
        <w:rFonts w:cs="Times New Roman" w:hint="default"/>
        <w:b/>
        <w:sz w:val="24"/>
      </w:rPr>
    </w:lvl>
    <w:lvl w:ilvl="8">
      <w:start w:val="1"/>
      <w:numFmt w:val="decimal"/>
      <w:lvlText w:val="%1.%2.%3.%4.%5.%6.%7.%8.%9."/>
      <w:lvlJc w:val="left"/>
      <w:pPr>
        <w:tabs>
          <w:tab w:val="num" w:pos="3218"/>
        </w:tabs>
        <w:ind w:left="3218" w:hanging="1800"/>
      </w:pPr>
      <w:rPr>
        <w:rFonts w:cs="Times New Roman" w:hint="default"/>
        <w:b/>
        <w:sz w:val="24"/>
      </w:rPr>
    </w:lvl>
  </w:abstractNum>
  <w:abstractNum w:abstractNumId="5" w15:restartNumberingAfterBreak="0">
    <w:nsid w:val="2DCB0A39"/>
    <w:multiLevelType w:val="multilevel"/>
    <w:tmpl w:val="D408B2EC"/>
    <w:lvl w:ilvl="0">
      <w:numFmt w:val="bullet"/>
      <w:lvlText w:val="-"/>
      <w:lvlJc w:val="left"/>
      <w:pPr>
        <w:ind w:left="720" w:hanging="360"/>
      </w:pPr>
      <w:rPr>
        <w:rFonts w:ascii="Arial" w:eastAsia="Calibri" w:hAnsi="Arial" w:cs="Arial" w:hint="default"/>
        <w:b/>
        <w:i w:val="0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  <w:b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6" w15:restartNumberingAfterBreak="0">
    <w:nsid w:val="31B1110A"/>
    <w:multiLevelType w:val="hybridMultilevel"/>
    <w:tmpl w:val="D1E86FBE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7" w15:restartNumberingAfterBreak="0">
    <w:nsid w:val="35D907F5"/>
    <w:multiLevelType w:val="hybridMultilevel"/>
    <w:tmpl w:val="69F8A656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 w:tplc="04190017">
      <w:start w:val="1"/>
      <w:numFmt w:val="lowerLetter"/>
      <w:lvlText w:val="%2)"/>
      <w:lvlJc w:val="left"/>
      <w:pPr>
        <w:tabs>
          <w:tab w:val="num" w:pos="1080"/>
        </w:tabs>
        <w:ind w:left="1080" w:hanging="360"/>
      </w:pPr>
      <w:rPr>
        <w:rFonts w:cs="Times New Roman"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8" w15:restartNumberingAfterBreak="0">
    <w:nsid w:val="3E580242"/>
    <w:multiLevelType w:val="hybridMultilevel"/>
    <w:tmpl w:val="0B2ABE22"/>
    <w:lvl w:ilvl="0" w:tplc="6E5E64B0">
      <w:start w:val="1"/>
      <w:numFmt w:val="decimal"/>
      <w:suff w:val="space"/>
      <w:lvlText w:val="%1."/>
      <w:lvlJc w:val="left"/>
      <w:pPr>
        <w:ind w:left="36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080" w:hanging="360"/>
      </w:pPr>
    </w:lvl>
    <w:lvl w:ilvl="2" w:tplc="0419001B">
      <w:start w:val="1"/>
      <w:numFmt w:val="lowerRoman"/>
      <w:lvlText w:val="%3."/>
      <w:lvlJc w:val="right"/>
      <w:pPr>
        <w:ind w:left="1800" w:hanging="180"/>
      </w:pPr>
    </w:lvl>
    <w:lvl w:ilvl="3" w:tplc="0419000F">
      <w:start w:val="1"/>
      <w:numFmt w:val="decimal"/>
      <w:lvlText w:val="%4."/>
      <w:lvlJc w:val="left"/>
      <w:pPr>
        <w:ind w:left="2520" w:hanging="360"/>
      </w:pPr>
    </w:lvl>
    <w:lvl w:ilvl="4" w:tplc="04190019">
      <w:start w:val="1"/>
      <w:numFmt w:val="lowerLetter"/>
      <w:lvlText w:val="%5."/>
      <w:lvlJc w:val="left"/>
      <w:pPr>
        <w:ind w:left="3240" w:hanging="360"/>
      </w:pPr>
    </w:lvl>
    <w:lvl w:ilvl="5" w:tplc="0419001B">
      <w:start w:val="1"/>
      <w:numFmt w:val="lowerRoman"/>
      <w:lvlText w:val="%6."/>
      <w:lvlJc w:val="right"/>
      <w:pPr>
        <w:ind w:left="3960" w:hanging="180"/>
      </w:pPr>
    </w:lvl>
    <w:lvl w:ilvl="6" w:tplc="0419000F">
      <w:start w:val="1"/>
      <w:numFmt w:val="decimal"/>
      <w:lvlText w:val="%7."/>
      <w:lvlJc w:val="left"/>
      <w:pPr>
        <w:ind w:left="4680" w:hanging="360"/>
      </w:pPr>
    </w:lvl>
    <w:lvl w:ilvl="7" w:tplc="04190019">
      <w:start w:val="1"/>
      <w:numFmt w:val="lowerLetter"/>
      <w:lvlText w:val="%8."/>
      <w:lvlJc w:val="left"/>
      <w:pPr>
        <w:ind w:left="5400" w:hanging="360"/>
      </w:pPr>
    </w:lvl>
    <w:lvl w:ilvl="8" w:tplc="0419001B">
      <w:start w:val="1"/>
      <w:numFmt w:val="lowerRoman"/>
      <w:lvlText w:val="%9."/>
      <w:lvlJc w:val="right"/>
      <w:pPr>
        <w:ind w:left="6120" w:hanging="180"/>
      </w:pPr>
    </w:lvl>
  </w:abstractNum>
  <w:abstractNum w:abstractNumId="9" w15:restartNumberingAfterBreak="0">
    <w:nsid w:val="42271431"/>
    <w:multiLevelType w:val="hybridMultilevel"/>
    <w:tmpl w:val="8D2667A6"/>
    <w:lvl w:ilvl="0" w:tplc="78B43802">
      <w:numFmt w:val="bullet"/>
      <w:lvlText w:val="-"/>
      <w:lvlJc w:val="left"/>
      <w:pPr>
        <w:ind w:left="1440" w:hanging="360"/>
      </w:pPr>
      <w:rPr>
        <w:rFonts w:ascii="Arial" w:eastAsia="Calibri" w:hAnsi="Arial" w:cs="Aria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0" w15:restartNumberingAfterBreak="0">
    <w:nsid w:val="4F99777B"/>
    <w:multiLevelType w:val="hybridMultilevel"/>
    <w:tmpl w:val="F9CA4C08"/>
    <w:lvl w:ilvl="0" w:tplc="11C2A860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52FF4AD0"/>
    <w:multiLevelType w:val="hybridMultilevel"/>
    <w:tmpl w:val="C78CC0E6"/>
    <w:lvl w:ilvl="0" w:tplc="506A4F26">
      <w:start w:val="1"/>
      <w:numFmt w:val="upperLetter"/>
      <w:lvlText w:val="%1."/>
      <w:lvlJc w:val="left"/>
      <w:pPr>
        <w:ind w:left="61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335" w:hanging="360"/>
      </w:pPr>
    </w:lvl>
    <w:lvl w:ilvl="2" w:tplc="0409001B" w:tentative="1">
      <w:start w:val="1"/>
      <w:numFmt w:val="lowerRoman"/>
      <w:lvlText w:val="%3."/>
      <w:lvlJc w:val="right"/>
      <w:pPr>
        <w:ind w:left="2055" w:hanging="180"/>
      </w:pPr>
    </w:lvl>
    <w:lvl w:ilvl="3" w:tplc="0409000F" w:tentative="1">
      <w:start w:val="1"/>
      <w:numFmt w:val="decimal"/>
      <w:lvlText w:val="%4."/>
      <w:lvlJc w:val="left"/>
      <w:pPr>
        <w:ind w:left="2775" w:hanging="360"/>
      </w:pPr>
    </w:lvl>
    <w:lvl w:ilvl="4" w:tplc="04090019" w:tentative="1">
      <w:start w:val="1"/>
      <w:numFmt w:val="lowerLetter"/>
      <w:lvlText w:val="%5."/>
      <w:lvlJc w:val="left"/>
      <w:pPr>
        <w:ind w:left="3495" w:hanging="360"/>
      </w:pPr>
    </w:lvl>
    <w:lvl w:ilvl="5" w:tplc="0409001B" w:tentative="1">
      <w:start w:val="1"/>
      <w:numFmt w:val="lowerRoman"/>
      <w:lvlText w:val="%6."/>
      <w:lvlJc w:val="right"/>
      <w:pPr>
        <w:ind w:left="4215" w:hanging="180"/>
      </w:pPr>
    </w:lvl>
    <w:lvl w:ilvl="6" w:tplc="0409000F" w:tentative="1">
      <w:start w:val="1"/>
      <w:numFmt w:val="decimal"/>
      <w:lvlText w:val="%7."/>
      <w:lvlJc w:val="left"/>
      <w:pPr>
        <w:ind w:left="4935" w:hanging="360"/>
      </w:pPr>
    </w:lvl>
    <w:lvl w:ilvl="7" w:tplc="04090019" w:tentative="1">
      <w:start w:val="1"/>
      <w:numFmt w:val="lowerLetter"/>
      <w:lvlText w:val="%8."/>
      <w:lvlJc w:val="left"/>
      <w:pPr>
        <w:ind w:left="5655" w:hanging="360"/>
      </w:pPr>
    </w:lvl>
    <w:lvl w:ilvl="8" w:tplc="0409001B" w:tentative="1">
      <w:start w:val="1"/>
      <w:numFmt w:val="lowerRoman"/>
      <w:lvlText w:val="%9."/>
      <w:lvlJc w:val="right"/>
      <w:pPr>
        <w:ind w:left="6375" w:hanging="180"/>
      </w:pPr>
    </w:lvl>
  </w:abstractNum>
  <w:abstractNum w:abstractNumId="12" w15:restartNumberingAfterBreak="0">
    <w:nsid w:val="545C02D2"/>
    <w:multiLevelType w:val="multilevel"/>
    <w:tmpl w:val="D7C8B526"/>
    <w:lvl w:ilvl="0">
      <w:numFmt w:val="bullet"/>
      <w:lvlText w:val="-"/>
      <w:lvlJc w:val="left"/>
      <w:pPr>
        <w:ind w:left="720" w:hanging="360"/>
      </w:pPr>
      <w:rPr>
        <w:rFonts w:ascii="Arial" w:eastAsia="Calibri" w:hAnsi="Arial" w:cs="Arial" w:hint="default"/>
        <w:b/>
        <w:i w:val="0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  <w:b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3" w15:restartNumberingAfterBreak="0">
    <w:nsid w:val="5B621725"/>
    <w:multiLevelType w:val="hybridMultilevel"/>
    <w:tmpl w:val="AB0A2B20"/>
    <w:lvl w:ilvl="0" w:tplc="E358268E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Arial" w:eastAsia="Times New Roman" w:hAnsi="Arial" w:hint="default"/>
      </w:rPr>
    </w:lvl>
    <w:lvl w:ilvl="1" w:tplc="ADE6F0EC">
      <w:start w:val="1"/>
      <w:numFmt w:val="bullet"/>
      <w:lvlText w:val=""/>
      <w:lvlJc w:val="left"/>
      <w:pPr>
        <w:tabs>
          <w:tab w:val="num" w:pos="1211"/>
        </w:tabs>
        <w:ind w:left="1211" w:hanging="360"/>
      </w:pPr>
      <w:rPr>
        <w:rFonts w:ascii="Symbol" w:hAnsi="Symbol" w:hint="default"/>
        <w:lang w:val="en-US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614F6556"/>
    <w:multiLevelType w:val="hybridMultilevel"/>
    <w:tmpl w:val="766817F0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5" w15:restartNumberingAfterBreak="0">
    <w:nsid w:val="626A3F16"/>
    <w:multiLevelType w:val="hybridMultilevel"/>
    <w:tmpl w:val="F5322504"/>
    <w:lvl w:ilvl="0" w:tplc="081EDCC2">
      <w:numFmt w:val="bullet"/>
      <w:lvlText w:val="-"/>
      <w:lvlJc w:val="left"/>
      <w:pPr>
        <w:ind w:left="720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51C33B0"/>
    <w:multiLevelType w:val="multilevel"/>
    <w:tmpl w:val="65446F94"/>
    <w:lvl w:ilvl="0">
      <w:start w:val="1"/>
      <w:numFmt w:val="decimal"/>
      <w:suff w:val="space"/>
      <w:lvlText w:val="%1."/>
      <w:lvlJc w:val="left"/>
      <w:pPr>
        <w:ind w:left="720" w:hanging="360"/>
      </w:pPr>
      <w:rPr>
        <w:rFonts w:hint="default"/>
        <w:b/>
        <w:i w:val="0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  <w:b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7" w15:restartNumberingAfterBreak="0">
    <w:nsid w:val="66940C6F"/>
    <w:multiLevelType w:val="hybridMultilevel"/>
    <w:tmpl w:val="5560DF66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8" w15:restartNumberingAfterBreak="0">
    <w:nsid w:val="66FE6543"/>
    <w:multiLevelType w:val="multilevel"/>
    <w:tmpl w:val="F6E6847E"/>
    <w:lvl w:ilvl="0">
      <w:numFmt w:val="bullet"/>
      <w:lvlText w:val="-"/>
      <w:lvlJc w:val="left"/>
      <w:pPr>
        <w:ind w:left="720" w:hanging="360"/>
      </w:pPr>
      <w:rPr>
        <w:rFonts w:ascii="Arial" w:eastAsia="Calibri" w:hAnsi="Arial" w:cs="Arial" w:hint="default"/>
        <w:b/>
        <w:i w:val="0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  <w:b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9" w15:restartNumberingAfterBreak="0">
    <w:nsid w:val="6D5B0E22"/>
    <w:multiLevelType w:val="hybridMultilevel"/>
    <w:tmpl w:val="F4A630FE"/>
    <w:lvl w:ilvl="0" w:tplc="9D427452">
      <w:start w:val="1"/>
      <w:numFmt w:val="lowerLetter"/>
      <w:lvlText w:val="%1)"/>
      <w:lvlJc w:val="left"/>
      <w:pPr>
        <w:ind w:left="1070" w:hanging="360"/>
      </w:pPr>
      <w:rPr>
        <w:rFonts w:eastAsiaTheme="minorHAnsi" w:hint="default"/>
        <w:i w:val="0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790" w:hanging="360"/>
      </w:pPr>
    </w:lvl>
    <w:lvl w:ilvl="2" w:tplc="0419001B" w:tentative="1">
      <w:start w:val="1"/>
      <w:numFmt w:val="lowerRoman"/>
      <w:lvlText w:val="%3."/>
      <w:lvlJc w:val="right"/>
      <w:pPr>
        <w:ind w:left="2510" w:hanging="180"/>
      </w:pPr>
    </w:lvl>
    <w:lvl w:ilvl="3" w:tplc="0419000F" w:tentative="1">
      <w:start w:val="1"/>
      <w:numFmt w:val="decimal"/>
      <w:lvlText w:val="%4."/>
      <w:lvlJc w:val="left"/>
      <w:pPr>
        <w:ind w:left="3230" w:hanging="360"/>
      </w:pPr>
    </w:lvl>
    <w:lvl w:ilvl="4" w:tplc="04190019" w:tentative="1">
      <w:start w:val="1"/>
      <w:numFmt w:val="lowerLetter"/>
      <w:lvlText w:val="%5."/>
      <w:lvlJc w:val="left"/>
      <w:pPr>
        <w:ind w:left="3950" w:hanging="360"/>
      </w:pPr>
    </w:lvl>
    <w:lvl w:ilvl="5" w:tplc="0419001B" w:tentative="1">
      <w:start w:val="1"/>
      <w:numFmt w:val="lowerRoman"/>
      <w:lvlText w:val="%6."/>
      <w:lvlJc w:val="right"/>
      <w:pPr>
        <w:ind w:left="4670" w:hanging="180"/>
      </w:pPr>
    </w:lvl>
    <w:lvl w:ilvl="6" w:tplc="0419000F" w:tentative="1">
      <w:start w:val="1"/>
      <w:numFmt w:val="decimal"/>
      <w:lvlText w:val="%7."/>
      <w:lvlJc w:val="left"/>
      <w:pPr>
        <w:ind w:left="5390" w:hanging="360"/>
      </w:pPr>
    </w:lvl>
    <w:lvl w:ilvl="7" w:tplc="04190019" w:tentative="1">
      <w:start w:val="1"/>
      <w:numFmt w:val="lowerLetter"/>
      <w:lvlText w:val="%8."/>
      <w:lvlJc w:val="left"/>
      <w:pPr>
        <w:ind w:left="6110" w:hanging="360"/>
      </w:pPr>
    </w:lvl>
    <w:lvl w:ilvl="8" w:tplc="0419001B" w:tentative="1">
      <w:start w:val="1"/>
      <w:numFmt w:val="lowerRoman"/>
      <w:lvlText w:val="%9."/>
      <w:lvlJc w:val="right"/>
      <w:pPr>
        <w:ind w:left="6830" w:hanging="180"/>
      </w:pPr>
    </w:lvl>
  </w:abstractNum>
  <w:abstractNum w:abstractNumId="20" w15:restartNumberingAfterBreak="0">
    <w:nsid w:val="75A80454"/>
    <w:multiLevelType w:val="multilevel"/>
    <w:tmpl w:val="65446F94"/>
    <w:lvl w:ilvl="0">
      <w:start w:val="1"/>
      <w:numFmt w:val="decimal"/>
      <w:suff w:val="space"/>
      <w:lvlText w:val="%1."/>
      <w:lvlJc w:val="left"/>
      <w:pPr>
        <w:ind w:left="720" w:hanging="360"/>
      </w:pPr>
      <w:rPr>
        <w:rFonts w:hint="default"/>
        <w:b/>
        <w:i w:val="0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  <w:b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num w:numId="1" w16cid:durableId="558177750">
    <w:abstractNumId w:val="20"/>
  </w:num>
  <w:num w:numId="2" w16cid:durableId="676351571">
    <w:abstractNumId w:val="1"/>
  </w:num>
  <w:num w:numId="3" w16cid:durableId="1577278458">
    <w:abstractNumId w:val="3"/>
  </w:num>
  <w:num w:numId="4" w16cid:durableId="1195119348">
    <w:abstractNumId w:val="9"/>
  </w:num>
  <w:num w:numId="5" w16cid:durableId="1507599354">
    <w:abstractNumId w:val="8"/>
  </w:num>
  <w:num w:numId="6" w16cid:durableId="528763608">
    <w:abstractNumId w:val="15"/>
  </w:num>
  <w:num w:numId="7" w16cid:durableId="1494225302">
    <w:abstractNumId w:val="14"/>
  </w:num>
  <w:num w:numId="8" w16cid:durableId="1049721670">
    <w:abstractNumId w:val="17"/>
  </w:num>
  <w:num w:numId="9" w16cid:durableId="1549999244">
    <w:abstractNumId w:val="19"/>
  </w:num>
  <w:num w:numId="10" w16cid:durableId="1768115786">
    <w:abstractNumId w:val="7"/>
  </w:num>
  <w:num w:numId="11" w16cid:durableId="1572228225">
    <w:abstractNumId w:val="4"/>
  </w:num>
  <w:num w:numId="12" w16cid:durableId="51083737">
    <w:abstractNumId w:val="13"/>
  </w:num>
  <w:num w:numId="13" w16cid:durableId="841045488">
    <w:abstractNumId w:val="6"/>
  </w:num>
  <w:num w:numId="14" w16cid:durableId="1600214182">
    <w:abstractNumId w:val="10"/>
  </w:num>
  <w:num w:numId="15" w16cid:durableId="846408422">
    <w:abstractNumId w:val="16"/>
  </w:num>
  <w:num w:numId="16" w16cid:durableId="884178024">
    <w:abstractNumId w:val="0"/>
  </w:num>
  <w:num w:numId="17" w16cid:durableId="1237206292">
    <w:abstractNumId w:val="11"/>
  </w:num>
  <w:num w:numId="18" w16cid:durableId="1271083181">
    <w:abstractNumId w:val="5"/>
  </w:num>
  <w:num w:numId="19" w16cid:durableId="678771518">
    <w:abstractNumId w:val="18"/>
  </w:num>
  <w:num w:numId="20" w16cid:durableId="895049957">
    <w:abstractNumId w:val="2"/>
  </w:num>
  <w:num w:numId="21" w16cid:durableId="1367872462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631CF"/>
    <w:rsid w:val="0000140F"/>
    <w:rsid w:val="0004254E"/>
    <w:rsid w:val="0004608E"/>
    <w:rsid w:val="0005349D"/>
    <w:rsid w:val="00053847"/>
    <w:rsid w:val="00073567"/>
    <w:rsid w:val="00086B8C"/>
    <w:rsid w:val="000A3DEC"/>
    <w:rsid w:val="000B396C"/>
    <w:rsid w:val="000C4B55"/>
    <w:rsid w:val="000D3C45"/>
    <w:rsid w:val="000E6108"/>
    <w:rsid w:val="000F1F27"/>
    <w:rsid w:val="001046B5"/>
    <w:rsid w:val="00135A98"/>
    <w:rsid w:val="001369E9"/>
    <w:rsid w:val="00145F33"/>
    <w:rsid w:val="001527E3"/>
    <w:rsid w:val="0018183A"/>
    <w:rsid w:val="00195F3F"/>
    <w:rsid w:val="001A0033"/>
    <w:rsid w:val="001B63A1"/>
    <w:rsid w:val="001C70D8"/>
    <w:rsid w:val="001C71EE"/>
    <w:rsid w:val="002146C3"/>
    <w:rsid w:val="00232F9F"/>
    <w:rsid w:val="002378D9"/>
    <w:rsid w:val="00240872"/>
    <w:rsid w:val="002679EC"/>
    <w:rsid w:val="00295F9F"/>
    <w:rsid w:val="002A1761"/>
    <w:rsid w:val="002A5935"/>
    <w:rsid w:val="002A654C"/>
    <w:rsid w:val="002C03D6"/>
    <w:rsid w:val="002C1C50"/>
    <w:rsid w:val="002D2E1E"/>
    <w:rsid w:val="002F1AAD"/>
    <w:rsid w:val="002F21F5"/>
    <w:rsid w:val="0030436C"/>
    <w:rsid w:val="003141D0"/>
    <w:rsid w:val="003216AF"/>
    <w:rsid w:val="003323B9"/>
    <w:rsid w:val="00334FFB"/>
    <w:rsid w:val="00335810"/>
    <w:rsid w:val="00345699"/>
    <w:rsid w:val="00355B76"/>
    <w:rsid w:val="003631CF"/>
    <w:rsid w:val="003856F1"/>
    <w:rsid w:val="0039406D"/>
    <w:rsid w:val="003A727D"/>
    <w:rsid w:val="003A7E33"/>
    <w:rsid w:val="003D45FD"/>
    <w:rsid w:val="003F6535"/>
    <w:rsid w:val="0040429C"/>
    <w:rsid w:val="00412789"/>
    <w:rsid w:val="004148C3"/>
    <w:rsid w:val="00414F35"/>
    <w:rsid w:val="004376BC"/>
    <w:rsid w:val="00440734"/>
    <w:rsid w:val="0045550D"/>
    <w:rsid w:val="00462021"/>
    <w:rsid w:val="00470187"/>
    <w:rsid w:val="004779C3"/>
    <w:rsid w:val="00486A58"/>
    <w:rsid w:val="00496F5A"/>
    <w:rsid w:val="004B7F20"/>
    <w:rsid w:val="004D1DDB"/>
    <w:rsid w:val="004D2247"/>
    <w:rsid w:val="004F0766"/>
    <w:rsid w:val="004F289D"/>
    <w:rsid w:val="004F3498"/>
    <w:rsid w:val="004F5428"/>
    <w:rsid w:val="00516766"/>
    <w:rsid w:val="0056019D"/>
    <w:rsid w:val="005631ED"/>
    <w:rsid w:val="00571007"/>
    <w:rsid w:val="00583404"/>
    <w:rsid w:val="005C3D34"/>
    <w:rsid w:val="005C3F92"/>
    <w:rsid w:val="005D71BC"/>
    <w:rsid w:val="005F150C"/>
    <w:rsid w:val="005F1A9A"/>
    <w:rsid w:val="005F4255"/>
    <w:rsid w:val="006015AB"/>
    <w:rsid w:val="0060661D"/>
    <w:rsid w:val="00607B36"/>
    <w:rsid w:val="00615FC7"/>
    <w:rsid w:val="00622341"/>
    <w:rsid w:val="0063416D"/>
    <w:rsid w:val="00663ABF"/>
    <w:rsid w:val="006731C7"/>
    <w:rsid w:val="00681A9A"/>
    <w:rsid w:val="006823DC"/>
    <w:rsid w:val="00693780"/>
    <w:rsid w:val="006A172C"/>
    <w:rsid w:val="006A7963"/>
    <w:rsid w:val="006D5523"/>
    <w:rsid w:val="006E4F82"/>
    <w:rsid w:val="006E70D6"/>
    <w:rsid w:val="00703DED"/>
    <w:rsid w:val="007357A4"/>
    <w:rsid w:val="00737A85"/>
    <w:rsid w:val="00740ED9"/>
    <w:rsid w:val="00746060"/>
    <w:rsid w:val="007540E7"/>
    <w:rsid w:val="0078460A"/>
    <w:rsid w:val="00792971"/>
    <w:rsid w:val="00793F82"/>
    <w:rsid w:val="007A3421"/>
    <w:rsid w:val="007A7DB7"/>
    <w:rsid w:val="007A7FC8"/>
    <w:rsid w:val="007B5BC6"/>
    <w:rsid w:val="007C6363"/>
    <w:rsid w:val="007F7E43"/>
    <w:rsid w:val="00826C12"/>
    <w:rsid w:val="00832C5F"/>
    <w:rsid w:val="00845EF2"/>
    <w:rsid w:val="00852AA7"/>
    <w:rsid w:val="00856EA0"/>
    <w:rsid w:val="00860E79"/>
    <w:rsid w:val="00870B27"/>
    <w:rsid w:val="00882AAD"/>
    <w:rsid w:val="00890465"/>
    <w:rsid w:val="008A0503"/>
    <w:rsid w:val="008A1220"/>
    <w:rsid w:val="008A2340"/>
    <w:rsid w:val="008C3E48"/>
    <w:rsid w:val="008F6BCA"/>
    <w:rsid w:val="00906A72"/>
    <w:rsid w:val="009106E3"/>
    <w:rsid w:val="00915872"/>
    <w:rsid w:val="00926DA6"/>
    <w:rsid w:val="00966905"/>
    <w:rsid w:val="0097535B"/>
    <w:rsid w:val="00980C28"/>
    <w:rsid w:val="00994F8D"/>
    <w:rsid w:val="00996319"/>
    <w:rsid w:val="009A2961"/>
    <w:rsid w:val="009B7563"/>
    <w:rsid w:val="009C0F6B"/>
    <w:rsid w:val="009C26A2"/>
    <w:rsid w:val="009D0C64"/>
    <w:rsid w:val="009D40C4"/>
    <w:rsid w:val="009F17C0"/>
    <w:rsid w:val="00A012C7"/>
    <w:rsid w:val="00A01E29"/>
    <w:rsid w:val="00A13C93"/>
    <w:rsid w:val="00A47044"/>
    <w:rsid w:val="00A51307"/>
    <w:rsid w:val="00A57048"/>
    <w:rsid w:val="00A64206"/>
    <w:rsid w:val="00A856B2"/>
    <w:rsid w:val="00A91456"/>
    <w:rsid w:val="00AA78D0"/>
    <w:rsid w:val="00AC118B"/>
    <w:rsid w:val="00AD2952"/>
    <w:rsid w:val="00AD5CF7"/>
    <w:rsid w:val="00AE19AF"/>
    <w:rsid w:val="00AF0845"/>
    <w:rsid w:val="00B05A02"/>
    <w:rsid w:val="00B27026"/>
    <w:rsid w:val="00B322D3"/>
    <w:rsid w:val="00B355D1"/>
    <w:rsid w:val="00B74A32"/>
    <w:rsid w:val="00B85F55"/>
    <w:rsid w:val="00B93270"/>
    <w:rsid w:val="00BA2912"/>
    <w:rsid w:val="00BD03A5"/>
    <w:rsid w:val="00BF0A99"/>
    <w:rsid w:val="00BF2A99"/>
    <w:rsid w:val="00C155FB"/>
    <w:rsid w:val="00C20D52"/>
    <w:rsid w:val="00C267CF"/>
    <w:rsid w:val="00C61553"/>
    <w:rsid w:val="00C65A5F"/>
    <w:rsid w:val="00C86D17"/>
    <w:rsid w:val="00C93FCE"/>
    <w:rsid w:val="00CA0564"/>
    <w:rsid w:val="00CA67FE"/>
    <w:rsid w:val="00CA7915"/>
    <w:rsid w:val="00CB2ABC"/>
    <w:rsid w:val="00CD7BC0"/>
    <w:rsid w:val="00D07F10"/>
    <w:rsid w:val="00D318B4"/>
    <w:rsid w:val="00D36E66"/>
    <w:rsid w:val="00D74446"/>
    <w:rsid w:val="00D9175B"/>
    <w:rsid w:val="00D917E5"/>
    <w:rsid w:val="00DA1923"/>
    <w:rsid w:val="00DA68D4"/>
    <w:rsid w:val="00DB0C48"/>
    <w:rsid w:val="00DD4E87"/>
    <w:rsid w:val="00DE767C"/>
    <w:rsid w:val="00E46E57"/>
    <w:rsid w:val="00E75C02"/>
    <w:rsid w:val="00E81B48"/>
    <w:rsid w:val="00E91FEB"/>
    <w:rsid w:val="00EA5AD3"/>
    <w:rsid w:val="00EA64D0"/>
    <w:rsid w:val="00EB39BD"/>
    <w:rsid w:val="00EC5CCE"/>
    <w:rsid w:val="00ED5314"/>
    <w:rsid w:val="00F02FF1"/>
    <w:rsid w:val="00F036AC"/>
    <w:rsid w:val="00F038D4"/>
    <w:rsid w:val="00F31280"/>
    <w:rsid w:val="00F5768E"/>
    <w:rsid w:val="00F60EE8"/>
    <w:rsid w:val="00F63E46"/>
    <w:rsid w:val="00F8171D"/>
    <w:rsid w:val="00FA467B"/>
    <w:rsid w:val="00FB2AEA"/>
    <w:rsid w:val="00FD3DFB"/>
    <w:rsid w:val="00FF55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3272977"/>
  <w15:docId w15:val="{6D17CC96-9B14-497B-A57C-26B6F9E0185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paragraph" w:styleId="Textnotdesubsol">
    <w:name w:val="footnote text"/>
    <w:basedOn w:val="Normal"/>
    <w:link w:val="TextnotdesubsolCaracter"/>
    <w:uiPriority w:val="99"/>
    <w:unhideWhenUsed/>
    <w:rsid w:val="003631CF"/>
    <w:pPr>
      <w:spacing w:after="0" w:line="240" w:lineRule="auto"/>
    </w:pPr>
    <w:rPr>
      <w:rFonts w:ascii="Times New Roman" w:eastAsia="Calibri" w:hAnsi="Times New Roman" w:cs="Times New Roman"/>
      <w:sz w:val="20"/>
      <w:szCs w:val="20"/>
    </w:rPr>
  </w:style>
  <w:style w:type="character" w:customStyle="1" w:styleId="TextnotdesubsolCaracter">
    <w:name w:val="Text notă de subsol Caracter"/>
    <w:basedOn w:val="Fontdeparagrafimplicit"/>
    <w:link w:val="Textnotdesubsol"/>
    <w:uiPriority w:val="99"/>
    <w:rsid w:val="003631CF"/>
    <w:rPr>
      <w:rFonts w:ascii="Times New Roman" w:eastAsia="Calibri" w:hAnsi="Times New Roman" w:cs="Times New Roman"/>
      <w:sz w:val="20"/>
      <w:szCs w:val="20"/>
    </w:rPr>
  </w:style>
  <w:style w:type="character" w:styleId="Referinnotdesubsol">
    <w:name w:val="footnote reference"/>
    <w:uiPriority w:val="99"/>
    <w:semiHidden/>
    <w:unhideWhenUsed/>
    <w:rsid w:val="003631CF"/>
    <w:rPr>
      <w:vertAlign w:val="superscript"/>
    </w:rPr>
  </w:style>
  <w:style w:type="paragraph" w:styleId="Listparagraf">
    <w:name w:val="List Paragraph"/>
    <w:basedOn w:val="Normal"/>
    <w:uiPriority w:val="99"/>
    <w:qFormat/>
    <w:rsid w:val="0005349D"/>
    <w:pPr>
      <w:ind w:left="720"/>
      <w:contextualSpacing/>
    </w:pPr>
  </w:style>
  <w:style w:type="paragraph" w:styleId="Antet">
    <w:name w:val="header"/>
    <w:basedOn w:val="Normal"/>
    <w:link w:val="AntetCaracter"/>
    <w:uiPriority w:val="99"/>
    <w:unhideWhenUsed/>
    <w:rsid w:val="00E75C0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ntetCaracter">
    <w:name w:val="Antet Caracter"/>
    <w:basedOn w:val="Fontdeparagrafimplicit"/>
    <w:link w:val="Antet"/>
    <w:uiPriority w:val="99"/>
    <w:rsid w:val="00E75C02"/>
  </w:style>
  <w:style w:type="paragraph" w:styleId="Subsol">
    <w:name w:val="footer"/>
    <w:basedOn w:val="Normal"/>
    <w:link w:val="SubsolCaracter"/>
    <w:uiPriority w:val="99"/>
    <w:unhideWhenUsed/>
    <w:rsid w:val="00E75C0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SubsolCaracter">
    <w:name w:val="Subsol Caracter"/>
    <w:basedOn w:val="Fontdeparagrafimplicit"/>
    <w:link w:val="Subsol"/>
    <w:uiPriority w:val="99"/>
    <w:rsid w:val="00E75C02"/>
  </w:style>
  <w:style w:type="character" w:styleId="Hyperlink">
    <w:name w:val="Hyperlink"/>
    <w:basedOn w:val="Fontdeparagrafimplicit"/>
    <w:uiPriority w:val="99"/>
    <w:unhideWhenUsed/>
    <w:rsid w:val="00414F35"/>
    <w:rPr>
      <w:color w:val="0000FF" w:themeColor="hyperlink"/>
      <w:u w:val="single"/>
    </w:rPr>
  </w:style>
  <w:style w:type="character" w:styleId="Referincomentariu">
    <w:name w:val="annotation reference"/>
    <w:basedOn w:val="Fontdeparagrafimplicit"/>
    <w:uiPriority w:val="99"/>
    <w:semiHidden/>
    <w:unhideWhenUsed/>
    <w:rsid w:val="00EA5AD3"/>
    <w:rPr>
      <w:sz w:val="16"/>
      <w:szCs w:val="16"/>
    </w:rPr>
  </w:style>
  <w:style w:type="paragraph" w:styleId="Textcomentariu">
    <w:name w:val="annotation text"/>
    <w:basedOn w:val="Normal"/>
    <w:link w:val="TextcomentariuCaracter"/>
    <w:uiPriority w:val="99"/>
    <w:semiHidden/>
    <w:unhideWhenUsed/>
    <w:rsid w:val="00EA5AD3"/>
    <w:pPr>
      <w:spacing w:line="240" w:lineRule="auto"/>
    </w:pPr>
    <w:rPr>
      <w:sz w:val="20"/>
      <w:szCs w:val="20"/>
    </w:rPr>
  </w:style>
  <w:style w:type="character" w:customStyle="1" w:styleId="TextcomentariuCaracter">
    <w:name w:val="Text comentariu Caracter"/>
    <w:basedOn w:val="Fontdeparagrafimplicit"/>
    <w:link w:val="Textcomentariu"/>
    <w:uiPriority w:val="99"/>
    <w:semiHidden/>
    <w:rsid w:val="00EA5AD3"/>
    <w:rPr>
      <w:sz w:val="20"/>
      <w:szCs w:val="20"/>
    </w:rPr>
  </w:style>
  <w:style w:type="paragraph" w:styleId="SubiectComentariu">
    <w:name w:val="annotation subject"/>
    <w:basedOn w:val="Textcomentariu"/>
    <w:next w:val="Textcomentariu"/>
    <w:link w:val="SubiectComentariuCaracter"/>
    <w:uiPriority w:val="99"/>
    <w:semiHidden/>
    <w:unhideWhenUsed/>
    <w:rsid w:val="00EA5AD3"/>
    <w:rPr>
      <w:b/>
      <w:bCs/>
    </w:rPr>
  </w:style>
  <w:style w:type="character" w:customStyle="1" w:styleId="SubiectComentariuCaracter">
    <w:name w:val="Subiect Comentariu Caracter"/>
    <w:basedOn w:val="TextcomentariuCaracter"/>
    <w:link w:val="SubiectComentariu"/>
    <w:uiPriority w:val="99"/>
    <w:semiHidden/>
    <w:rsid w:val="00EA5AD3"/>
    <w:rPr>
      <w:b/>
      <w:bCs/>
      <w:sz w:val="20"/>
      <w:szCs w:val="20"/>
    </w:rPr>
  </w:style>
  <w:style w:type="paragraph" w:styleId="TextnBalon">
    <w:name w:val="Balloon Text"/>
    <w:basedOn w:val="Normal"/>
    <w:link w:val="TextnBalonCaracter"/>
    <w:uiPriority w:val="99"/>
    <w:semiHidden/>
    <w:unhideWhenUsed/>
    <w:rsid w:val="00EA5AD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nBalonCaracter">
    <w:name w:val="Text în Balon Caracter"/>
    <w:basedOn w:val="Fontdeparagrafimplicit"/>
    <w:link w:val="TextnBalon"/>
    <w:uiPriority w:val="99"/>
    <w:semiHidden/>
    <w:rsid w:val="00EA5AD3"/>
    <w:rPr>
      <w:rFonts w:ascii="Segoe UI" w:hAnsi="Segoe UI" w:cs="Segoe UI"/>
      <w:sz w:val="18"/>
      <w:szCs w:val="18"/>
    </w:rPr>
  </w:style>
  <w:style w:type="character" w:styleId="HyperlinkParcurs">
    <w:name w:val="FollowedHyperlink"/>
    <w:basedOn w:val="Fontdeparagrafimplicit"/>
    <w:uiPriority w:val="99"/>
    <w:semiHidden/>
    <w:unhideWhenUsed/>
    <w:rsid w:val="00C86D17"/>
    <w:rPr>
      <w:color w:val="800080" w:themeColor="followedHyperlink"/>
      <w:u w:val="single"/>
    </w:rPr>
  </w:style>
  <w:style w:type="character" w:styleId="MeniuneNerezolvat">
    <w:name w:val="Unresolved Mention"/>
    <w:basedOn w:val="Fontdeparagrafimplicit"/>
    <w:uiPriority w:val="99"/>
    <w:semiHidden/>
    <w:unhideWhenUsed/>
    <w:rsid w:val="005C3D34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677613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0C54856-C44F-4B3A-AEB9-76762017F00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</TotalTime>
  <Pages>2</Pages>
  <Words>415</Words>
  <Characters>2411</Characters>
  <Application>Microsoft Office Word</Application>
  <DocSecurity>0</DocSecurity>
  <Lines>20</Lines>
  <Paragraphs>5</Paragraphs>
  <ScaleCrop>false</ScaleCrop>
  <HeadingPairs>
    <vt:vector size="6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  <vt:variant>
        <vt:lpstr>Titlu</vt:lpstr>
      </vt:variant>
      <vt:variant>
        <vt:i4>1</vt:i4>
      </vt:variant>
    </vt:vector>
  </HeadingPairs>
  <TitlesOfParts>
    <vt:vector size="3" baseType="lpstr">
      <vt:lpstr/>
      <vt:lpstr/>
      <vt:lpstr/>
    </vt:vector>
  </TitlesOfParts>
  <Company>SPecialiST RePack</Company>
  <LinksUpToDate>false</LinksUpToDate>
  <CharactersWithSpaces>2821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TeteleaRD</dc:creator>
  <cp:keywords/>
  <dc:description/>
  <cp:lastModifiedBy>Olaru Ion</cp:lastModifiedBy>
  <cp:revision>9</cp:revision>
  <cp:lastPrinted>2025-10-30T06:00:00Z</cp:lastPrinted>
  <dcterms:created xsi:type="dcterms:W3CDTF">2025-10-22T12:56:00Z</dcterms:created>
  <dcterms:modified xsi:type="dcterms:W3CDTF">2026-03-12T13:50:00Z</dcterms:modified>
</cp:coreProperties>
</file>