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4" w:type="pct"/>
        <w:tblLook w:val="04A0" w:firstRow="1" w:lastRow="0" w:firstColumn="1" w:lastColumn="0" w:noHBand="0" w:noVBand="1"/>
      </w:tblPr>
      <w:tblGrid>
        <w:gridCol w:w="1985"/>
        <w:gridCol w:w="1982"/>
        <w:gridCol w:w="1701"/>
        <w:gridCol w:w="1846"/>
        <w:gridCol w:w="1897"/>
        <w:gridCol w:w="1078"/>
        <w:gridCol w:w="2551"/>
        <w:gridCol w:w="2127"/>
        <w:gridCol w:w="550"/>
        <w:gridCol w:w="89"/>
      </w:tblGrid>
      <w:tr w:rsidR="00BB3476" w:rsidRPr="00553751" w14:paraId="0A36C957" w14:textId="77777777" w:rsidTr="00DC3FED">
        <w:trPr>
          <w:trHeight w:val="697"/>
        </w:trPr>
        <w:tc>
          <w:tcPr>
            <w:tcW w:w="5000" w:type="pct"/>
            <w:gridSpan w:val="10"/>
            <w:vAlign w:val="center"/>
          </w:tcPr>
          <w:p w14:paraId="717FA6F7" w14:textId="77777777" w:rsidR="00BB3476" w:rsidRPr="00553751" w:rsidRDefault="00BB3476" w:rsidP="00D01027">
            <w:pPr>
              <w:jc w:val="center"/>
              <w:rPr>
                <w:noProof w:val="0"/>
                <w:sz w:val="18"/>
                <w:szCs w:val="18"/>
                <w:lang w:val="it-IT"/>
              </w:rPr>
            </w:pPr>
            <w:r w:rsidRPr="00553751">
              <w:rPr>
                <w:b/>
                <w:sz w:val="18"/>
                <w:szCs w:val="18"/>
                <w:lang w:val="en-US"/>
              </w:rPr>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0" w:name="_Toc356920194"/>
            <w:bookmarkStart w:id="1" w:name="_Toc392180206"/>
            <w:bookmarkStart w:id="2" w:name="_Toc449539095"/>
            <w:r w:rsidRPr="00553751">
              <w:rPr>
                <w:b/>
                <w:sz w:val="18"/>
                <w:szCs w:val="18"/>
                <w:lang w:val="en-US"/>
              </w:rPr>
              <w:t xml:space="preserve">                                                                                                                                                                                                                                      </w:t>
            </w:r>
            <w:r w:rsidRPr="00553751">
              <w:rPr>
                <w:noProof w:val="0"/>
                <w:sz w:val="18"/>
                <w:szCs w:val="18"/>
                <w:lang w:val="it-IT"/>
              </w:rPr>
              <w:t>Anexa nr. 22</w:t>
            </w:r>
          </w:p>
          <w:p w14:paraId="49355408" w14:textId="170DC062" w:rsidR="00BB3476" w:rsidRPr="00553751" w:rsidRDefault="00BB3476" w:rsidP="00D01027">
            <w:pPr>
              <w:jc w:val="center"/>
              <w:rPr>
                <w:noProof w:val="0"/>
                <w:sz w:val="18"/>
                <w:szCs w:val="18"/>
                <w:lang w:val="it-IT"/>
              </w:rPr>
            </w:pPr>
            <w:r w:rsidRPr="00553751">
              <w:rPr>
                <w:noProof w:val="0"/>
                <w:sz w:val="18"/>
                <w:szCs w:val="18"/>
                <w:lang w:val="it-IT"/>
              </w:rPr>
              <w:t xml:space="preserve">                                                      </w:t>
            </w:r>
            <w:r>
              <w:rPr>
                <w:noProof w:val="0"/>
                <w:sz w:val="18"/>
                <w:szCs w:val="18"/>
                <w:lang w:val="it-IT"/>
              </w:rPr>
              <w:t xml:space="preserve">                                                                                       </w:t>
            </w:r>
            <w:r w:rsidRPr="00553751">
              <w:rPr>
                <w:noProof w:val="0"/>
                <w:sz w:val="18"/>
                <w:szCs w:val="18"/>
                <w:lang w:val="it-IT"/>
              </w:rPr>
              <w:t xml:space="preserve"> </w:t>
            </w:r>
            <w:r w:rsidR="00EF6436">
              <w:rPr>
                <w:noProof w:val="0"/>
                <w:sz w:val="18"/>
                <w:szCs w:val="18"/>
                <w:lang w:val="it-IT"/>
              </w:rPr>
              <w:t xml:space="preserve">                                                                                        </w:t>
            </w:r>
            <w:r w:rsidRPr="00553751">
              <w:rPr>
                <w:noProof w:val="0"/>
                <w:sz w:val="18"/>
                <w:szCs w:val="18"/>
                <w:lang w:val="it-IT"/>
              </w:rPr>
              <w:t>la Documentația standard nr._</w:t>
            </w:r>
            <w:r w:rsidRPr="00EF6436">
              <w:rPr>
                <w:noProof w:val="0"/>
                <w:sz w:val="18"/>
                <w:szCs w:val="18"/>
                <w:u w:val="single"/>
                <w:lang w:val="it-IT"/>
              </w:rPr>
              <w:t>115</w:t>
            </w:r>
            <w:r w:rsidR="00EF6436">
              <w:rPr>
                <w:noProof w:val="0"/>
                <w:sz w:val="18"/>
                <w:szCs w:val="18"/>
                <w:u w:val="single"/>
                <w:lang w:val="it-IT"/>
              </w:rPr>
              <w:t xml:space="preserve"> </w:t>
            </w:r>
            <w:r>
              <w:rPr>
                <w:noProof w:val="0"/>
                <w:sz w:val="18"/>
                <w:szCs w:val="18"/>
                <w:lang w:val="it-IT"/>
              </w:rPr>
              <w:t xml:space="preserve"> </w:t>
            </w:r>
            <w:r w:rsidRPr="00553751">
              <w:rPr>
                <w:noProof w:val="0"/>
                <w:sz w:val="18"/>
                <w:szCs w:val="18"/>
                <w:lang w:val="it-IT"/>
              </w:rPr>
              <w:t xml:space="preserve"> din _</w:t>
            </w:r>
            <w:r w:rsidRPr="00EF6436">
              <w:rPr>
                <w:noProof w:val="0"/>
                <w:sz w:val="18"/>
                <w:szCs w:val="18"/>
                <w:u w:val="single"/>
                <w:lang w:val="it-IT"/>
              </w:rPr>
              <w:t>15</w:t>
            </w:r>
            <w:r w:rsidR="00EF6436">
              <w:rPr>
                <w:noProof w:val="0"/>
                <w:sz w:val="18"/>
                <w:szCs w:val="18"/>
                <w:u w:val="single"/>
                <w:lang w:val="it-IT"/>
              </w:rPr>
              <w:t>.</w:t>
            </w:r>
            <w:r w:rsidRPr="00EF6436">
              <w:rPr>
                <w:noProof w:val="0"/>
                <w:sz w:val="18"/>
                <w:szCs w:val="18"/>
                <w:u w:val="single"/>
                <w:lang w:val="it-IT"/>
              </w:rPr>
              <w:t>09</w:t>
            </w:r>
            <w:r w:rsidR="00EF6436">
              <w:rPr>
                <w:noProof w:val="0"/>
                <w:sz w:val="18"/>
                <w:szCs w:val="18"/>
                <w:u w:val="single"/>
                <w:lang w:val="it-IT"/>
              </w:rPr>
              <w:t>.</w:t>
            </w:r>
            <w:r w:rsidRPr="00EF6436">
              <w:rPr>
                <w:noProof w:val="0"/>
                <w:sz w:val="18"/>
                <w:szCs w:val="18"/>
                <w:u w:val="single"/>
                <w:lang w:val="it-IT"/>
              </w:rPr>
              <w:t>2021</w:t>
            </w:r>
            <w:r w:rsidRPr="00553751">
              <w:rPr>
                <w:noProof w:val="0"/>
                <w:sz w:val="18"/>
                <w:szCs w:val="18"/>
                <w:lang w:val="it-IT"/>
              </w:rPr>
              <w:t>_</w:t>
            </w:r>
          </w:p>
          <w:p w14:paraId="1DE58BF4" w14:textId="77777777" w:rsidR="00BB3476" w:rsidRPr="00553751" w:rsidRDefault="00BB3476" w:rsidP="00D01027">
            <w:pPr>
              <w:pStyle w:val="2"/>
              <w:rPr>
                <w:sz w:val="18"/>
                <w:szCs w:val="18"/>
                <w:lang w:val="en-US"/>
              </w:rPr>
            </w:pPr>
            <w:bookmarkStart w:id="3" w:name="_Hlk77771394"/>
            <w:r w:rsidRPr="00553751">
              <w:rPr>
                <w:sz w:val="18"/>
                <w:szCs w:val="18"/>
              </w:rPr>
              <w:t xml:space="preserve">Specificaţii tehnice </w:t>
            </w:r>
            <w:bookmarkEnd w:id="0"/>
            <w:bookmarkEnd w:id="1"/>
            <w:bookmarkEnd w:id="2"/>
            <w:bookmarkEnd w:id="3"/>
          </w:p>
        </w:tc>
      </w:tr>
      <w:tr w:rsidR="00BB3476" w:rsidRPr="00553751" w14:paraId="68707FD1" w14:textId="77777777" w:rsidTr="00DC3FED">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B3476" w:rsidRPr="00553751" w14:paraId="33173A5B" w14:textId="77777777" w:rsidTr="00D01027">
              <w:trPr>
                <w:jc w:val="center"/>
              </w:trPr>
              <w:tc>
                <w:tcPr>
                  <w:tcW w:w="0" w:type="auto"/>
                  <w:tcBorders>
                    <w:top w:val="nil"/>
                    <w:left w:val="nil"/>
                    <w:bottom w:val="nil"/>
                    <w:right w:val="nil"/>
                  </w:tcBorders>
                  <w:tcMar>
                    <w:top w:w="15" w:type="dxa"/>
                    <w:left w:w="45" w:type="dxa"/>
                    <w:bottom w:w="15" w:type="dxa"/>
                    <w:right w:w="45" w:type="dxa"/>
                  </w:tcMar>
                  <w:hideMark/>
                </w:tcPr>
                <w:p w14:paraId="72D6BCD5" w14:textId="77777777" w:rsidR="00BB3476" w:rsidRPr="00553751" w:rsidRDefault="00BB3476" w:rsidP="00D01027">
                  <w:pPr>
                    <w:framePr w:hSpace="180" w:wrap="around" w:vAnchor="page" w:hAnchor="margin" w:y="347"/>
                    <w:jc w:val="center"/>
                    <w:rPr>
                      <w:sz w:val="18"/>
                      <w:szCs w:val="18"/>
                    </w:rPr>
                  </w:pPr>
                  <w:r w:rsidRPr="00553751">
                    <w:rPr>
                      <w:i/>
                      <w:iCs/>
                      <w:sz w:val="18"/>
                      <w:szCs w:val="18"/>
                    </w:rPr>
                    <w:t>[Acest tabel va fi completat de către ofertant în coloanele 2, 3, 4, 6, 7, iar de către autoritatea contractantă – în coloanele 1, 5,]</w:t>
                  </w:r>
                </w:p>
              </w:tc>
            </w:tr>
          </w:tbl>
          <w:p w14:paraId="1D267C05" w14:textId="77777777" w:rsidR="00BB3476" w:rsidRPr="00553751" w:rsidRDefault="00BB3476" w:rsidP="00D01027">
            <w:pPr>
              <w:jc w:val="center"/>
              <w:rPr>
                <w:sz w:val="18"/>
                <w:szCs w:val="18"/>
              </w:rPr>
            </w:pPr>
          </w:p>
        </w:tc>
      </w:tr>
      <w:tr w:rsidR="00BB3476" w:rsidRPr="00553751" w14:paraId="5804C2FE" w14:textId="77777777" w:rsidTr="00DC3FED">
        <w:trPr>
          <w:gridAfter w:val="1"/>
          <w:wAfter w:w="28" w:type="pct"/>
          <w:trHeight w:val="397"/>
        </w:trPr>
        <w:tc>
          <w:tcPr>
            <w:tcW w:w="4972" w:type="pct"/>
            <w:gridSpan w:val="9"/>
            <w:tcBorders>
              <w:top w:val="single" w:sz="4" w:space="0" w:color="auto"/>
              <w:left w:val="single" w:sz="4" w:space="0" w:color="auto"/>
              <w:bottom w:val="single" w:sz="4" w:space="0" w:color="auto"/>
              <w:right w:val="single" w:sz="4" w:space="0" w:color="auto"/>
            </w:tcBorders>
            <w:vAlign w:val="center"/>
          </w:tcPr>
          <w:p w14:paraId="3EE45103" w14:textId="77777777" w:rsidR="00BB3476" w:rsidRPr="00553751" w:rsidRDefault="00BB3476" w:rsidP="00D01027">
            <w:pPr>
              <w:rPr>
                <w:sz w:val="18"/>
                <w:szCs w:val="18"/>
              </w:rPr>
            </w:pPr>
            <w:r w:rsidRPr="00553751">
              <w:rPr>
                <w:sz w:val="18"/>
                <w:szCs w:val="18"/>
              </w:rPr>
              <w:t>Numărul procedurii de achiziție______________din_________</w:t>
            </w:r>
          </w:p>
        </w:tc>
      </w:tr>
      <w:tr w:rsidR="00BB3476" w:rsidRPr="00553751" w14:paraId="6CA94B82" w14:textId="77777777" w:rsidTr="00DC3FED">
        <w:trPr>
          <w:gridAfter w:val="1"/>
          <w:wAfter w:w="28" w:type="pct"/>
          <w:trHeight w:val="397"/>
        </w:trPr>
        <w:tc>
          <w:tcPr>
            <w:tcW w:w="4972" w:type="pct"/>
            <w:gridSpan w:val="9"/>
            <w:tcBorders>
              <w:top w:val="single" w:sz="4" w:space="0" w:color="auto"/>
              <w:left w:val="single" w:sz="4" w:space="0" w:color="auto"/>
              <w:bottom w:val="single" w:sz="4" w:space="0" w:color="auto"/>
              <w:right w:val="single" w:sz="4" w:space="0" w:color="auto"/>
            </w:tcBorders>
            <w:vAlign w:val="center"/>
          </w:tcPr>
          <w:p w14:paraId="49B9817C" w14:textId="42812559" w:rsidR="00BB3476" w:rsidRPr="00553751" w:rsidRDefault="00BB3476" w:rsidP="00D01027">
            <w:pPr>
              <w:jc w:val="both"/>
              <w:rPr>
                <w:b/>
                <w:i/>
                <w:sz w:val="18"/>
                <w:szCs w:val="18"/>
                <w:u w:val="single"/>
              </w:rPr>
            </w:pPr>
            <w:r w:rsidRPr="00553751">
              <w:rPr>
                <w:sz w:val="18"/>
                <w:szCs w:val="18"/>
              </w:rPr>
              <w:t>Obiectul achiziției:</w:t>
            </w:r>
            <w:r w:rsidRPr="00553751">
              <w:rPr>
                <w:b/>
                <w:i/>
                <w:sz w:val="18"/>
                <w:szCs w:val="18"/>
              </w:rPr>
              <w:t xml:space="preserve"> </w:t>
            </w:r>
            <w:r w:rsidRPr="00553751">
              <w:rPr>
                <w:b/>
                <w:i/>
                <w:noProof w:val="0"/>
                <w:sz w:val="18"/>
                <w:szCs w:val="18"/>
                <w:u w:val="single"/>
                <w:lang w:val="en-US" w:eastAsia="ru-RU"/>
              </w:rPr>
              <w:t xml:space="preserve"> </w:t>
            </w:r>
            <w:r w:rsidR="00C71AF7">
              <w:rPr>
                <w:b/>
                <w:noProof w:val="0"/>
                <w:shd w:val="clear" w:color="auto" w:fill="FFFFFF" w:themeFill="background1"/>
                <w:lang w:val="ro-MD" w:eastAsia="ru-RU"/>
              </w:rPr>
              <w:t xml:space="preserve"> </w:t>
            </w:r>
            <w:r w:rsidR="00C71AF7" w:rsidRPr="00C71AF7">
              <w:rPr>
                <w:b/>
                <w:i/>
                <w:iCs/>
                <w:noProof w:val="0"/>
                <w:shd w:val="clear" w:color="auto" w:fill="FFFFFF" w:themeFill="background1"/>
                <w:lang w:val="ro-MD" w:eastAsia="ru-RU"/>
              </w:rPr>
              <w:t>Diverse produse alimentare, pentru sem. II și trimestrul III al anului 2026</w:t>
            </w:r>
          </w:p>
        </w:tc>
      </w:tr>
      <w:tr w:rsidR="00BB3476" w:rsidRPr="00553751" w14:paraId="58635DE4" w14:textId="77777777" w:rsidTr="00DC3FED">
        <w:trPr>
          <w:trHeight w:val="235"/>
        </w:trPr>
        <w:tc>
          <w:tcPr>
            <w:tcW w:w="2977" w:type="pct"/>
            <w:gridSpan w:val="5"/>
          </w:tcPr>
          <w:p w14:paraId="35C2B5C9" w14:textId="77777777" w:rsidR="00BB3476" w:rsidRPr="00553751" w:rsidRDefault="00BB3476" w:rsidP="00D01027">
            <w:pPr>
              <w:rPr>
                <w:sz w:val="18"/>
                <w:szCs w:val="18"/>
              </w:rPr>
            </w:pPr>
          </w:p>
        </w:tc>
        <w:tc>
          <w:tcPr>
            <w:tcW w:w="2023" w:type="pct"/>
            <w:gridSpan w:val="5"/>
          </w:tcPr>
          <w:p w14:paraId="09C4A7BB" w14:textId="77777777" w:rsidR="00BB3476" w:rsidRPr="00553751" w:rsidRDefault="00BB3476" w:rsidP="00D01027">
            <w:pPr>
              <w:rPr>
                <w:sz w:val="18"/>
                <w:szCs w:val="18"/>
              </w:rPr>
            </w:pPr>
          </w:p>
        </w:tc>
      </w:tr>
      <w:tr w:rsidR="00DC3FED" w:rsidRPr="00553751" w14:paraId="4A00EFDC" w14:textId="77777777" w:rsidTr="00DC3FED">
        <w:trPr>
          <w:gridAfter w:val="2"/>
          <w:wAfter w:w="202" w:type="pct"/>
          <w:trHeight w:val="764"/>
        </w:trPr>
        <w:tc>
          <w:tcPr>
            <w:tcW w:w="628" w:type="pct"/>
            <w:tcBorders>
              <w:top w:val="single" w:sz="4" w:space="0" w:color="auto"/>
              <w:left w:val="single" w:sz="4" w:space="0" w:color="auto"/>
              <w:bottom w:val="single" w:sz="4" w:space="0" w:color="auto"/>
              <w:right w:val="single" w:sz="4" w:space="0" w:color="auto"/>
            </w:tcBorders>
            <w:vAlign w:val="center"/>
          </w:tcPr>
          <w:p w14:paraId="7715CD11" w14:textId="77777777" w:rsidR="00BB3476" w:rsidRPr="00553751" w:rsidRDefault="00BB3476" w:rsidP="00D01027">
            <w:pPr>
              <w:jc w:val="center"/>
              <w:rPr>
                <w:b/>
                <w:sz w:val="18"/>
                <w:szCs w:val="18"/>
              </w:rPr>
            </w:pPr>
            <w:r w:rsidRPr="00553751">
              <w:rPr>
                <w:b/>
                <w:sz w:val="18"/>
                <w:szCs w:val="18"/>
              </w:rPr>
              <w:t>Denumirea bunurilor/serviciilor</w:t>
            </w:r>
          </w:p>
        </w:tc>
        <w:tc>
          <w:tcPr>
            <w:tcW w:w="627" w:type="pct"/>
            <w:tcBorders>
              <w:top w:val="single" w:sz="4" w:space="0" w:color="auto"/>
              <w:left w:val="single" w:sz="4" w:space="0" w:color="auto"/>
              <w:bottom w:val="single" w:sz="4" w:space="0" w:color="auto"/>
              <w:right w:val="single" w:sz="4" w:space="0" w:color="auto"/>
            </w:tcBorders>
            <w:vAlign w:val="center"/>
          </w:tcPr>
          <w:p w14:paraId="1A68EBD5" w14:textId="77777777" w:rsidR="00BB3476" w:rsidRPr="00553751" w:rsidRDefault="00BB3476" w:rsidP="00D01027">
            <w:pPr>
              <w:jc w:val="center"/>
              <w:rPr>
                <w:b/>
                <w:sz w:val="18"/>
                <w:szCs w:val="18"/>
              </w:rPr>
            </w:pPr>
            <w:r w:rsidRPr="00553751">
              <w:rPr>
                <w:b/>
                <w:sz w:val="18"/>
                <w:szCs w:val="18"/>
              </w:rPr>
              <w:t>Denumirea modelului bunului/serviciului</w:t>
            </w:r>
          </w:p>
        </w:tc>
        <w:tc>
          <w:tcPr>
            <w:tcW w:w="538" w:type="pct"/>
            <w:tcBorders>
              <w:top w:val="single" w:sz="4" w:space="0" w:color="auto"/>
              <w:left w:val="single" w:sz="4" w:space="0" w:color="auto"/>
              <w:bottom w:val="single" w:sz="4" w:space="0" w:color="auto"/>
              <w:right w:val="single" w:sz="4" w:space="0" w:color="auto"/>
            </w:tcBorders>
            <w:vAlign w:val="center"/>
          </w:tcPr>
          <w:p w14:paraId="462BF829" w14:textId="77777777" w:rsidR="00BB3476" w:rsidRPr="00553751" w:rsidRDefault="00BB3476" w:rsidP="00D01027">
            <w:pPr>
              <w:jc w:val="center"/>
              <w:rPr>
                <w:b/>
                <w:sz w:val="18"/>
                <w:szCs w:val="18"/>
              </w:rPr>
            </w:pPr>
            <w:r w:rsidRPr="00553751">
              <w:rPr>
                <w:b/>
                <w:sz w:val="18"/>
                <w:szCs w:val="18"/>
              </w:rPr>
              <w:t>Ţara de origine</w:t>
            </w:r>
          </w:p>
        </w:tc>
        <w:tc>
          <w:tcPr>
            <w:tcW w:w="584" w:type="pct"/>
            <w:tcBorders>
              <w:top w:val="single" w:sz="4" w:space="0" w:color="auto"/>
              <w:left w:val="single" w:sz="4" w:space="0" w:color="auto"/>
              <w:bottom w:val="single" w:sz="4" w:space="0" w:color="auto"/>
              <w:right w:val="single" w:sz="4" w:space="0" w:color="auto"/>
            </w:tcBorders>
            <w:vAlign w:val="center"/>
          </w:tcPr>
          <w:p w14:paraId="1FDC1610" w14:textId="77777777" w:rsidR="00BB3476" w:rsidRPr="00553751" w:rsidRDefault="00BB3476" w:rsidP="00D01027">
            <w:pPr>
              <w:jc w:val="center"/>
              <w:rPr>
                <w:b/>
                <w:sz w:val="18"/>
                <w:szCs w:val="18"/>
              </w:rPr>
            </w:pPr>
            <w:r w:rsidRPr="00553751">
              <w:rPr>
                <w:b/>
                <w:sz w:val="18"/>
                <w:szCs w:val="18"/>
              </w:rPr>
              <w:t>Produ-cătorul</w:t>
            </w: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59471D22" w14:textId="77777777" w:rsidR="00BB3476" w:rsidRPr="00553751" w:rsidRDefault="00BB3476" w:rsidP="00D01027">
            <w:pPr>
              <w:jc w:val="center"/>
              <w:rPr>
                <w:b/>
                <w:sz w:val="18"/>
                <w:szCs w:val="18"/>
              </w:rPr>
            </w:pPr>
            <w:r w:rsidRPr="00553751">
              <w:rPr>
                <w:b/>
                <w:sz w:val="18"/>
                <w:szCs w:val="18"/>
              </w:rPr>
              <w:t>Specificarea tehnică deplină solicitată de către autoritatea contractantă</w:t>
            </w:r>
          </w:p>
        </w:tc>
        <w:tc>
          <w:tcPr>
            <w:tcW w:w="807" w:type="pct"/>
            <w:tcBorders>
              <w:top w:val="single" w:sz="4" w:space="0" w:color="auto"/>
              <w:left w:val="single" w:sz="4" w:space="0" w:color="auto"/>
              <w:bottom w:val="single" w:sz="4" w:space="0" w:color="auto"/>
              <w:right w:val="single" w:sz="4" w:space="0" w:color="auto"/>
            </w:tcBorders>
            <w:vAlign w:val="center"/>
          </w:tcPr>
          <w:p w14:paraId="18357978" w14:textId="77777777" w:rsidR="00BB3476" w:rsidRPr="00553751" w:rsidRDefault="00BB3476" w:rsidP="00D01027">
            <w:pPr>
              <w:jc w:val="center"/>
              <w:rPr>
                <w:b/>
                <w:sz w:val="18"/>
                <w:szCs w:val="18"/>
              </w:rPr>
            </w:pPr>
            <w:r w:rsidRPr="00553751">
              <w:rPr>
                <w:b/>
                <w:sz w:val="18"/>
                <w:szCs w:val="18"/>
              </w:rPr>
              <w:t>Specificarea tehnică deplină propusă de către ofertant</w:t>
            </w:r>
          </w:p>
        </w:tc>
        <w:tc>
          <w:tcPr>
            <w:tcW w:w="673" w:type="pct"/>
            <w:tcBorders>
              <w:top w:val="single" w:sz="4" w:space="0" w:color="auto"/>
              <w:left w:val="single" w:sz="4" w:space="0" w:color="auto"/>
              <w:bottom w:val="single" w:sz="4" w:space="0" w:color="auto"/>
              <w:right w:val="single" w:sz="4" w:space="0" w:color="auto"/>
            </w:tcBorders>
            <w:vAlign w:val="center"/>
          </w:tcPr>
          <w:p w14:paraId="5681BB72" w14:textId="77777777" w:rsidR="00BB3476" w:rsidRPr="00553751" w:rsidRDefault="00BB3476" w:rsidP="00D01027">
            <w:pPr>
              <w:jc w:val="center"/>
              <w:rPr>
                <w:b/>
                <w:sz w:val="18"/>
                <w:szCs w:val="18"/>
              </w:rPr>
            </w:pPr>
            <w:r w:rsidRPr="00553751">
              <w:rPr>
                <w:b/>
                <w:sz w:val="18"/>
                <w:szCs w:val="18"/>
              </w:rPr>
              <w:t>Standarde de referinţă</w:t>
            </w:r>
          </w:p>
        </w:tc>
      </w:tr>
      <w:tr w:rsidR="00DC3FED" w:rsidRPr="0065496F" w14:paraId="2343BFB0" w14:textId="77777777" w:rsidTr="00DC3FED">
        <w:trPr>
          <w:gridAfter w:val="2"/>
          <w:wAfter w:w="202" w:type="pct"/>
          <w:trHeight w:val="283"/>
        </w:trPr>
        <w:tc>
          <w:tcPr>
            <w:tcW w:w="628" w:type="pct"/>
            <w:tcBorders>
              <w:top w:val="single" w:sz="4" w:space="0" w:color="auto"/>
              <w:left w:val="single" w:sz="4" w:space="0" w:color="auto"/>
              <w:bottom w:val="single" w:sz="4" w:space="0" w:color="auto"/>
              <w:right w:val="single" w:sz="4" w:space="0" w:color="auto"/>
            </w:tcBorders>
            <w:vAlign w:val="center"/>
          </w:tcPr>
          <w:p w14:paraId="20FEB6E5" w14:textId="77777777" w:rsidR="00BB3476" w:rsidRPr="0065496F" w:rsidRDefault="00BB3476" w:rsidP="00D01027">
            <w:pPr>
              <w:jc w:val="center"/>
              <w:rPr>
                <w:sz w:val="20"/>
                <w:szCs w:val="20"/>
              </w:rPr>
            </w:pPr>
            <w:r>
              <w:rPr>
                <w:sz w:val="20"/>
                <w:szCs w:val="20"/>
              </w:rPr>
              <w:t>1</w:t>
            </w:r>
          </w:p>
        </w:tc>
        <w:tc>
          <w:tcPr>
            <w:tcW w:w="627" w:type="pct"/>
            <w:tcBorders>
              <w:top w:val="single" w:sz="4" w:space="0" w:color="auto"/>
              <w:left w:val="single" w:sz="4" w:space="0" w:color="auto"/>
              <w:bottom w:val="single" w:sz="4" w:space="0" w:color="auto"/>
              <w:right w:val="single" w:sz="4" w:space="0" w:color="auto"/>
            </w:tcBorders>
            <w:vAlign w:val="center"/>
          </w:tcPr>
          <w:p w14:paraId="66BB3F36" w14:textId="77777777" w:rsidR="00BB3476" w:rsidRPr="0065496F" w:rsidRDefault="00BB3476" w:rsidP="00D01027">
            <w:pPr>
              <w:jc w:val="center"/>
              <w:rPr>
                <w:sz w:val="20"/>
                <w:szCs w:val="20"/>
              </w:rPr>
            </w:pPr>
            <w:r>
              <w:rPr>
                <w:sz w:val="20"/>
                <w:szCs w:val="20"/>
              </w:rPr>
              <w:t>2</w:t>
            </w:r>
          </w:p>
        </w:tc>
        <w:tc>
          <w:tcPr>
            <w:tcW w:w="538" w:type="pct"/>
            <w:tcBorders>
              <w:top w:val="single" w:sz="4" w:space="0" w:color="auto"/>
              <w:left w:val="single" w:sz="4" w:space="0" w:color="auto"/>
              <w:bottom w:val="single" w:sz="4" w:space="0" w:color="auto"/>
              <w:right w:val="single" w:sz="4" w:space="0" w:color="auto"/>
            </w:tcBorders>
            <w:vAlign w:val="center"/>
          </w:tcPr>
          <w:p w14:paraId="3874FA85" w14:textId="77777777" w:rsidR="00BB3476" w:rsidRPr="0065496F" w:rsidRDefault="00BB3476" w:rsidP="00D01027">
            <w:pPr>
              <w:jc w:val="center"/>
              <w:rPr>
                <w:sz w:val="20"/>
                <w:szCs w:val="20"/>
              </w:rPr>
            </w:pPr>
            <w:r>
              <w:rPr>
                <w:sz w:val="20"/>
                <w:szCs w:val="20"/>
              </w:rPr>
              <w:t>3</w:t>
            </w:r>
          </w:p>
        </w:tc>
        <w:tc>
          <w:tcPr>
            <w:tcW w:w="584" w:type="pct"/>
            <w:tcBorders>
              <w:top w:val="single" w:sz="4" w:space="0" w:color="auto"/>
              <w:left w:val="single" w:sz="4" w:space="0" w:color="auto"/>
              <w:bottom w:val="single" w:sz="4" w:space="0" w:color="auto"/>
              <w:right w:val="single" w:sz="4" w:space="0" w:color="auto"/>
            </w:tcBorders>
            <w:vAlign w:val="center"/>
          </w:tcPr>
          <w:p w14:paraId="7ABB9C7A" w14:textId="77777777" w:rsidR="00BB3476" w:rsidRPr="0065496F" w:rsidRDefault="00BB3476" w:rsidP="00D01027">
            <w:pPr>
              <w:jc w:val="center"/>
              <w:rPr>
                <w:sz w:val="20"/>
                <w:szCs w:val="20"/>
              </w:rPr>
            </w:pPr>
            <w:r>
              <w:rPr>
                <w:sz w:val="20"/>
                <w:szCs w:val="20"/>
              </w:rPr>
              <w:t>4</w:t>
            </w:r>
          </w:p>
        </w:tc>
        <w:tc>
          <w:tcPr>
            <w:tcW w:w="941" w:type="pct"/>
            <w:gridSpan w:val="2"/>
            <w:tcBorders>
              <w:top w:val="single" w:sz="4" w:space="0" w:color="auto"/>
              <w:left w:val="single" w:sz="4" w:space="0" w:color="auto"/>
              <w:bottom w:val="single" w:sz="4" w:space="0" w:color="auto"/>
              <w:right w:val="single" w:sz="4" w:space="0" w:color="auto"/>
            </w:tcBorders>
            <w:vAlign w:val="center"/>
          </w:tcPr>
          <w:p w14:paraId="0A6EDE33" w14:textId="77777777" w:rsidR="00BB3476" w:rsidRPr="0065496F" w:rsidRDefault="00BB3476" w:rsidP="00D01027">
            <w:pPr>
              <w:jc w:val="center"/>
              <w:rPr>
                <w:sz w:val="20"/>
                <w:szCs w:val="20"/>
              </w:rPr>
            </w:pPr>
            <w:r>
              <w:rPr>
                <w:sz w:val="20"/>
                <w:szCs w:val="20"/>
              </w:rPr>
              <w:t>5</w:t>
            </w:r>
          </w:p>
        </w:tc>
        <w:tc>
          <w:tcPr>
            <w:tcW w:w="807" w:type="pct"/>
            <w:tcBorders>
              <w:top w:val="single" w:sz="4" w:space="0" w:color="auto"/>
              <w:left w:val="single" w:sz="4" w:space="0" w:color="auto"/>
              <w:bottom w:val="single" w:sz="4" w:space="0" w:color="auto"/>
              <w:right w:val="single" w:sz="4" w:space="0" w:color="auto"/>
            </w:tcBorders>
          </w:tcPr>
          <w:p w14:paraId="5A4EF0F7" w14:textId="77777777" w:rsidR="00BB3476" w:rsidRPr="0065496F" w:rsidRDefault="00BB3476" w:rsidP="00D01027">
            <w:pPr>
              <w:jc w:val="center"/>
              <w:rPr>
                <w:sz w:val="20"/>
                <w:szCs w:val="20"/>
              </w:rPr>
            </w:pPr>
            <w:r>
              <w:rPr>
                <w:sz w:val="20"/>
                <w:szCs w:val="20"/>
              </w:rPr>
              <w:t>6</w:t>
            </w:r>
          </w:p>
        </w:tc>
        <w:tc>
          <w:tcPr>
            <w:tcW w:w="673" w:type="pct"/>
            <w:tcBorders>
              <w:top w:val="single" w:sz="4" w:space="0" w:color="auto"/>
              <w:left w:val="single" w:sz="4" w:space="0" w:color="auto"/>
              <w:bottom w:val="single" w:sz="4" w:space="0" w:color="auto"/>
              <w:right w:val="single" w:sz="4" w:space="0" w:color="auto"/>
            </w:tcBorders>
            <w:vAlign w:val="center"/>
          </w:tcPr>
          <w:p w14:paraId="217F148A" w14:textId="77777777" w:rsidR="00BB3476" w:rsidRPr="0065496F" w:rsidRDefault="00BB3476" w:rsidP="00D01027">
            <w:pPr>
              <w:jc w:val="center"/>
              <w:rPr>
                <w:sz w:val="20"/>
                <w:szCs w:val="20"/>
              </w:rPr>
            </w:pPr>
            <w:r>
              <w:rPr>
                <w:sz w:val="20"/>
                <w:szCs w:val="20"/>
              </w:rPr>
              <w:t>7</w:t>
            </w:r>
          </w:p>
        </w:tc>
      </w:tr>
      <w:tr w:rsidR="005B1CDD" w:rsidRPr="0065496F" w14:paraId="15171E08" w14:textId="77777777" w:rsidTr="005B1CDD">
        <w:trPr>
          <w:gridAfter w:val="2"/>
          <w:wAfter w:w="202" w:type="pct"/>
          <w:trHeight w:val="283"/>
        </w:trPr>
        <w:tc>
          <w:tcPr>
            <w:tcW w:w="4798" w:type="pct"/>
            <w:gridSpan w:val="8"/>
            <w:tcBorders>
              <w:top w:val="single" w:sz="4" w:space="0" w:color="auto"/>
              <w:left w:val="single" w:sz="4" w:space="0" w:color="auto"/>
              <w:bottom w:val="single" w:sz="4" w:space="0" w:color="auto"/>
              <w:right w:val="single" w:sz="4" w:space="0" w:color="auto"/>
            </w:tcBorders>
            <w:vAlign w:val="center"/>
          </w:tcPr>
          <w:p w14:paraId="49C491B8" w14:textId="13B21949" w:rsidR="005B1CDD" w:rsidRDefault="005B1CDD" w:rsidP="00D01027">
            <w:pPr>
              <w:jc w:val="center"/>
              <w:rPr>
                <w:sz w:val="20"/>
                <w:szCs w:val="20"/>
              </w:rPr>
            </w:pPr>
            <w:r>
              <w:rPr>
                <w:b/>
                <w:noProof w:val="0"/>
                <w:lang w:val="ro-MD" w:eastAsia="ru-RU"/>
              </w:rPr>
              <w:t>Produse alimentare semestru II anul 2026</w:t>
            </w:r>
          </w:p>
        </w:tc>
      </w:tr>
      <w:tr w:rsidR="00CB5CFB" w:rsidRPr="0065496F" w14:paraId="4F64384D"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7BE2639"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p>
          <w:p w14:paraId="514078F8" w14:textId="34CD4641" w:rsidR="00CB5CFB" w:rsidRPr="00DC3FED" w:rsidRDefault="00CB5CFB" w:rsidP="00CB5CFB">
            <w:pPr>
              <w:rPr>
                <w:noProof w:val="0"/>
                <w:color w:val="000000"/>
                <w:sz w:val="18"/>
                <w:szCs w:val="18"/>
                <w:lang w:eastAsia="ru-RU"/>
              </w:rPr>
            </w:pPr>
            <w:r w:rsidRPr="00B26E57">
              <w:rPr>
                <w:noProof w:val="0"/>
                <w:sz w:val="18"/>
                <w:szCs w:val="18"/>
                <w:lang w:val="ro-MD" w:eastAsia="ru-RU"/>
              </w:rPr>
              <w:t xml:space="preserve">Carne de </w:t>
            </w:r>
            <w:r>
              <w:rPr>
                <w:noProof w:val="0"/>
                <w:sz w:val="18"/>
                <w:szCs w:val="18"/>
                <w:lang w:val="ro-MD" w:eastAsia="ru-RU"/>
              </w:rPr>
              <w:t>vită, calitatea I</w:t>
            </w:r>
          </w:p>
        </w:tc>
        <w:tc>
          <w:tcPr>
            <w:tcW w:w="627" w:type="pct"/>
            <w:tcBorders>
              <w:top w:val="single" w:sz="4" w:space="0" w:color="auto"/>
              <w:left w:val="single" w:sz="4" w:space="0" w:color="auto"/>
              <w:bottom w:val="single" w:sz="4" w:space="0" w:color="auto"/>
              <w:right w:val="single" w:sz="4" w:space="0" w:color="auto"/>
            </w:tcBorders>
            <w:vAlign w:val="center"/>
          </w:tcPr>
          <w:p w14:paraId="316D9EB5" w14:textId="2BFAD4AA"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556E4CB6" w14:textId="5D4E9D71"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0381BC7C" w14:textId="5EC0DDE9"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32896C6" w14:textId="46E78444" w:rsidR="00CB5CFB" w:rsidRPr="00CB5CFB" w:rsidRDefault="00C71AF7" w:rsidP="00CB5CFB">
            <w:pPr>
              <w:rPr>
                <w:b/>
                <w:bCs/>
                <w:i/>
                <w:color w:val="000000"/>
                <w:sz w:val="18"/>
                <w:szCs w:val="18"/>
              </w:rPr>
            </w:pPr>
            <w:r w:rsidRPr="00C71AF7">
              <w:rPr>
                <w:noProof w:val="0"/>
                <w:sz w:val="18"/>
                <w:szCs w:val="18"/>
                <w:lang w:val="ro-MD" w:eastAsia="ru-RU"/>
              </w:rPr>
              <w:t>Carne de vită calitatea I, refrigerată, dezosată, fără tendoane și cartilaje, curată, nelipicioasă, de la producător autohton. HG 696 din 04.08.2010. Livrare – 1-2  ori/săptămână, conform comenzii prin intermediul poștei electronice/telefon.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672CE678"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30D3A05" w14:textId="77777777" w:rsidR="00CB5CFB" w:rsidRDefault="00CB5CFB" w:rsidP="00CB5CFB">
            <w:pPr>
              <w:rPr>
                <w:sz w:val="20"/>
                <w:szCs w:val="20"/>
              </w:rPr>
            </w:pPr>
          </w:p>
          <w:p w14:paraId="409280CE" w14:textId="77777777" w:rsidR="00CB5CFB" w:rsidRPr="0065496F" w:rsidRDefault="00CB5CFB" w:rsidP="00CB5CFB">
            <w:pPr>
              <w:rPr>
                <w:sz w:val="20"/>
                <w:szCs w:val="20"/>
              </w:rPr>
            </w:pPr>
          </w:p>
        </w:tc>
      </w:tr>
      <w:tr w:rsidR="00CB5CFB" w:rsidRPr="0065496F" w14:paraId="63DC549C"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60D620B"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w:t>
            </w:r>
          </w:p>
          <w:p w14:paraId="3F739AAC" w14:textId="4A76FDA9" w:rsidR="00CB5CFB" w:rsidRPr="00DC3FED" w:rsidRDefault="00CB5CFB" w:rsidP="00CB5CFB">
            <w:pPr>
              <w:rPr>
                <w:noProof w:val="0"/>
                <w:color w:val="000000"/>
                <w:sz w:val="18"/>
                <w:szCs w:val="18"/>
                <w:lang w:eastAsia="ru-RU"/>
              </w:rPr>
            </w:pPr>
            <w:r w:rsidRPr="00B26E57">
              <w:rPr>
                <w:iCs/>
                <w:noProof w:val="0"/>
                <w:sz w:val="18"/>
                <w:szCs w:val="18"/>
                <w:lang w:val="ro-MD" w:eastAsia="ru-RU"/>
              </w:rPr>
              <w:t>Carne de porc</w:t>
            </w:r>
          </w:p>
        </w:tc>
        <w:tc>
          <w:tcPr>
            <w:tcW w:w="627" w:type="pct"/>
            <w:tcBorders>
              <w:top w:val="single" w:sz="4" w:space="0" w:color="auto"/>
              <w:left w:val="single" w:sz="4" w:space="0" w:color="auto"/>
              <w:bottom w:val="single" w:sz="4" w:space="0" w:color="auto"/>
              <w:right w:val="single" w:sz="4" w:space="0" w:color="auto"/>
            </w:tcBorders>
            <w:vAlign w:val="center"/>
          </w:tcPr>
          <w:p w14:paraId="510186DC" w14:textId="0801FAD9"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429F7F9C" w14:textId="50BD44B7"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7BEF6DC4" w14:textId="280E0CD0"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B530033" w14:textId="39075E14" w:rsidR="00CB5CFB" w:rsidRPr="00CB5CFB" w:rsidRDefault="00C71AF7" w:rsidP="00CB5CFB">
            <w:pPr>
              <w:rPr>
                <w:b/>
                <w:bCs/>
                <w:i/>
                <w:color w:val="000000"/>
                <w:sz w:val="18"/>
                <w:szCs w:val="18"/>
              </w:rPr>
            </w:pPr>
            <w:r w:rsidRPr="00C71AF7">
              <w:rPr>
                <w:iCs/>
                <w:noProof w:val="0"/>
                <w:sz w:val="18"/>
                <w:szCs w:val="18"/>
                <w:lang w:val="ro-MD" w:eastAsia="ru-RU"/>
              </w:rPr>
              <w:t>Carne de porc în sferturi de carcase sau bucăți mari de ≥ 10 kg, refrigerată, fără şorici, grosimea de slănină pînă la ≤ 5 mm, curată, nelipicioasă, de la producător autohton. HG 696 din 04.08.10.  Livrare – 1-2 ori/ săptămână, conform comenzii prin intermediul poștei elecronice/telefon.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2A3B7214"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5944308" w14:textId="77777777" w:rsidR="00CB5CFB" w:rsidRDefault="00CB5CFB" w:rsidP="00CB5CFB">
            <w:pPr>
              <w:rPr>
                <w:sz w:val="20"/>
                <w:szCs w:val="20"/>
              </w:rPr>
            </w:pPr>
          </w:p>
        </w:tc>
      </w:tr>
      <w:tr w:rsidR="00CB5CFB" w:rsidRPr="0065496F" w14:paraId="31F4655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8A94D02"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w:t>
            </w:r>
          </w:p>
          <w:p w14:paraId="03C6A943" w14:textId="51FC208A" w:rsidR="00CB5CFB" w:rsidRPr="00DC3FED" w:rsidRDefault="00CB5CFB" w:rsidP="00CB5CFB">
            <w:pPr>
              <w:rPr>
                <w:noProof w:val="0"/>
                <w:color w:val="000000"/>
                <w:sz w:val="18"/>
                <w:szCs w:val="18"/>
                <w:lang w:eastAsia="ru-RU"/>
              </w:rPr>
            </w:pPr>
            <w:r w:rsidRPr="00B26E57">
              <w:rPr>
                <w:iCs/>
                <w:noProof w:val="0"/>
                <w:sz w:val="18"/>
                <w:szCs w:val="18"/>
                <w:lang w:val="ro-MD" w:eastAsia="ru-RU"/>
              </w:rPr>
              <w:t>Piept de găină dezosat (fileu)</w:t>
            </w:r>
          </w:p>
        </w:tc>
        <w:tc>
          <w:tcPr>
            <w:tcW w:w="627" w:type="pct"/>
            <w:tcBorders>
              <w:top w:val="single" w:sz="4" w:space="0" w:color="auto"/>
              <w:left w:val="single" w:sz="4" w:space="0" w:color="auto"/>
              <w:bottom w:val="single" w:sz="4" w:space="0" w:color="auto"/>
              <w:right w:val="single" w:sz="4" w:space="0" w:color="auto"/>
            </w:tcBorders>
            <w:vAlign w:val="center"/>
          </w:tcPr>
          <w:p w14:paraId="77582A3B" w14:textId="764B867D"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0C5910CC" w14:textId="4F010C8E"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FE62339" w14:textId="3E0E40E2"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4AE215A0" w14:textId="656AF292" w:rsidR="00CB5CFB" w:rsidRPr="00CB5CFB" w:rsidRDefault="00C71AF7" w:rsidP="00CB5CFB">
            <w:pPr>
              <w:rPr>
                <w:b/>
                <w:bCs/>
                <w:i/>
                <w:color w:val="000000"/>
                <w:sz w:val="18"/>
                <w:szCs w:val="18"/>
              </w:rPr>
            </w:pPr>
            <w:r w:rsidRPr="00C71AF7">
              <w:rPr>
                <w:iCs/>
                <w:noProof w:val="0"/>
                <w:sz w:val="18"/>
                <w:szCs w:val="18"/>
                <w:lang w:val="ro-MD" w:eastAsia="ru-RU"/>
              </w:rPr>
              <w:t xml:space="preserve">Piept de găină (fileu) fără piele şi os, carne proaspătă refrigerată, cu fierberea rapidă de la producator autohton. HG 696 din 04.08.2010. Livrare – 1-2 ori/săptămână, conform comenzii prin intermediul poștei elecronice/telefon. Se livrează cu </w:t>
            </w:r>
            <w:r w:rsidRPr="00C71AF7">
              <w:rPr>
                <w:iCs/>
                <w:noProof w:val="0"/>
                <w:sz w:val="18"/>
                <w:szCs w:val="18"/>
                <w:lang w:val="ro-MD" w:eastAsia="ru-RU"/>
              </w:rPr>
              <w:lastRenderedPageBreak/>
              <w:t>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5E6485BF"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16BDC6F" w14:textId="77777777" w:rsidR="00CB5CFB" w:rsidRDefault="00CB5CFB" w:rsidP="00CB5CFB">
            <w:pPr>
              <w:rPr>
                <w:sz w:val="20"/>
                <w:szCs w:val="20"/>
              </w:rPr>
            </w:pPr>
          </w:p>
        </w:tc>
      </w:tr>
      <w:tr w:rsidR="00CB5CFB" w:rsidRPr="0065496F" w14:paraId="7267E959"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0792DAA"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4</w:t>
            </w:r>
          </w:p>
          <w:p w14:paraId="25B11622" w14:textId="53D9C34D" w:rsidR="00CB5CFB" w:rsidRPr="00DC3FED" w:rsidRDefault="00CB5CFB" w:rsidP="00CB5CFB">
            <w:pPr>
              <w:rPr>
                <w:noProof w:val="0"/>
                <w:color w:val="000000"/>
                <w:sz w:val="18"/>
                <w:szCs w:val="18"/>
                <w:lang w:eastAsia="ru-RU"/>
              </w:rPr>
            </w:pPr>
            <w:r w:rsidRPr="00B26E57">
              <w:rPr>
                <w:iCs/>
                <w:noProof w:val="0"/>
                <w:sz w:val="18"/>
                <w:szCs w:val="18"/>
                <w:lang w:val="ro-MD" w:eastAsia="ru-RU"/>
              </w:rPr>
              <w:t>Pulpe de găină</w:t>
            </w:r>
            <w:r>
              <w:rPr>
                <w:iCs/>
                <w:noProof w:val="0"/>
                <w:sz w:val="18"/>
                <w:szCs w:val="18"/>
                <w:lang w:val="ro-MD" w:eastAsia="ru-RU"/>
              </w:rPr>
              <w:t xml:space="preserve"> fără spată</w:t>
            </w:r>
          </w:p>
        </w:tc>
        <w:tc>
          <w:tcPr>
            <w:tcW w:w="627" w:type="pct"/>
            <w:tcBorders>
              <w:top w:val="single" w:sz="4" w:space="0" w:color="auto"/>
              <w:left w:val="single" w:sz="4" w:space="0" w:color="auto"/>
              <w:bottom w:val="single" w:sz="4" w:space="0" w:color="auto"/>
              <w:right w:val="single" w:sz="4" w:space="0" w:color="auto"/>
            </w:tcBorders>
            <w:vAlign w:val="center"/>
          </w:tcPr>
          <w:p w14:paraId="15AADEE3" w14:textId="474E8D4D"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57355759" w14:textId="4A73609F"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3464C39B" w14:textId="43DBF638"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18B0D5B9" w14:textId="78CC4E58" w:rsidR="00CB5CFB" w:rsidRPr="00CB5CFB" w:rsidRDefault="00C71AF7" w:rsidP="00CB5CFB">
            <w:pPr>
              <w:rPr>
                <w:b/>
                <w:bCs/>
                <w:i/>
                <w:color w:val="000000"/>
                <w:sz w:val="18"/>
                <w:szCs w:val="18"/>
              </w:rPr>
            </w:pPr>
            <w:r w:rsidRPr="00C71AF7">
              <w:rPr>
                <w:iCs/>
                <w:noProof w:val="0"/>
                <w:sz w:val="18"/>
                <w:szCs w:val="18"/>
                <w:lang w:val="ro-MD" w:eastAsia="ru-RU"/>
              </w:rPr>
              <w:t>Pulpe de găină - produs autohton, congelat, fără spată, de mărime medie, cu fierberea rapidă de la producator autohton. Ambalaj-cutii de 10≥15 kg, cu marcaj vizibil. HG 696 din 04.08.2010,  livrare – 1 dată/săptămână, conform comenzii prin intermediul poștei electronice/telefon.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5303C776"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307EEFB" w14:textId="77777777" w:rsidR="00CB5CFB" w:rsidRDefault="00CB5CFB" w:rsidP="00CB5CFB">
            <w:pPr>
              <w:rPr>
                <w:sz w:val="20"/>
                <w:szCs w:val="20"/>
              </w:rPr>
            </w:pPr>
          </w:p>
        </w:tc>
      </w:tr>
      <w:tr w:rsidR="00CB5CFB" w:rsidRPr="0065496F" w14:paraId="05A7471A"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8A85AE0"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5</w:t>
            </w:r>
          </w:p>
          <w:p w14:paraId="5DB31006" w14:textId="77777777" w:rsidR="00CB5CFB" w:rsidRDefault="00CB5CFB" w:rsidP="00CB5CFB">
            <w:pPr>
              <w:jc w:val="both"/>
              <w:rPr>
                <w:iCs/>
                <w:noProof w:val="0"/>
                <w:sz w:val="18"/>
                <w:szCs w:val="18"/>
                <w:lang w:val="ro-MD" w:eastAsia="ru-RU"/>
              </w:rPr>
            </w:pPr>
            <w:r w:rsidRPr="00B26E57">
              <w:rPr>
                <w:iCs/>
                <w:noProof w:val="0"/>
                <w:sz w:val="18"/>
                <w:szCs w:val="18"/>
                <w:lang w:val="ro-MD" w:eastAsia="ru-RU"/>
              </w:rPr>
              <w:t>Parizer</w:t>
            </w:r>
            <w:r>
              <w:rPr>
                <w:iCs/>
                <w:noProof w:val="0"/>
                <w:sz w:val="18"/>
                <w:szCs w:val="18"/>
                <w:lang w:val="ro-MD" w:eastAsia="ru-RU"/>
              </w:rPr>
              <w:t>,</w:t>
            </w:r>
          </w:p>
          <w:p w14:paraId="3C5447BF" w14:textId="397AAF6A" w:rsidR="00CB5CFB" w:rsidRPr="00DC3FED" w:rsidRDefault="00CB5CFB" w:rsidP="00CB5CFB">
            <w:pPr>
              <w:rPr>
                <w:noProof w:val="0"/>
                <w:color w:val="000000"/>
                <w:sz w:val="18"/>
                <w:szCs w:val="18"/>
                <w:lang w:eastAsia="ru-RU"/>
              </w:rPr>
            </w:pPr>
            <w:r>
              <w:rPr>
                <w:iCs/>
                <w:noProof w:val="0"/>
                <w:sz w:val="18"/>
                <w:szCs w:val="18"/>
                <w:lang w:val="ro-MD" w:eastAsia="ru-RU"/>
              </w:rPr>
              <w:t xml:space="preserve"> calitatea superioară</w:t>
            </w:r>
          </w:p>
        </w:tc>
        <w:tc>
          <w:tcPr>
            <w:tcW w:w="627" w:type="pct"/>
            <w:tcBorders>
              <w:top w:val="single" w:sz="4" w:space="0" w:color="auto"/>
              <w:left w:val="single" w:sz="4" w:space="0" w:color="auto"/>
              <w:bottom w:val="single" w:sz="4" w:space="0" w:color="auto"/>
              <w:right w:val="single" w:sz="4" w:space="0" w:color="auto"/>
            </w:tcBorders>
            <w:vAlign w:val="center"/>
          </w:tcPr>
          <w:p w14:paraId="08513EFC" w14:textId="3FD8C53A"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2FE9FFCC" w14:textId="2B8F9F23"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3F06FC11" w14:textId="68818D32"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0A00F28B" w14:textId="78373D37" w:rsidR="00CB5CFB" w:rsidRPr="00CB5CFB" w:rsidRDefault="00835122" w:rsidP="00CB5CFB">
            <w:pPr>
              <w:rPr>
                <w:b/>
                <w:bCs/>
                <w:i/>
                <w:color w:val="000000"/>
                <w:sz w:val="18"/>
                <w:szCs w:val="18"/>
              </w:rPr>
            </w:pPr>
            <w:r w:rsidRPr="00835122">
              <w:rPr>
                <w:noProof w:val="0"/>
                <w:sz w:val="18"/>
                <w:szCs w:val="18"/>
                <w:lang w:val="ro-MD" w:eastAsia="ru-RU"/>
              </w:rPr>
              <w:t>Salam fiert, echivalent ,,Doctorscaia”,  calitatea superioară, ambalat  în membrană naturală, fără gust și miros străin, de la producator autohton. HG 624 din 19.09.2020. Livrare - 1-2 ori/săptămână, conform comenzii prin intermediul poștei electronice/telefon.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61657438"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0C286B41" w14:textId="77777777" w:rsidR="00CB5CFB" w:rsidRDefault="00CB5CFB" w:rsidP="00CB5CFB">
            <w:pPr>
              <w:rPr>
                <w:sz w:val="20"/>
                <w:szCs w:val="20"/>
              </w:rPr>
            </w:pPr>
          </w:p>
        </w:tc>
      </w:tr>
      <w:tr w:rsidR="00CB5CFB" w:rsidRPr="0065496F" w14:paraId="7619B4AF"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D5DA1FC"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6</w:t>
            </w:r>
          </w:p>
          <w:p w14:paraId="10BD7634" w14:textId="783362EF" w:rsidR="00CB5CFB" w:rsidRPr="00DC3FED" w:rsidRDefault="00835122" w:rsidP="00CB5CFB">
            <w:pPr>
              <w:rPr>
                <w:noProof w:val="0"/>
                <w:color w:val="000000"/>
                <w:sz w:val="18"/>
                <w:szCs w:val="18"/>
                <w:lang w:eastAsia="ru-RU"/>
              </w:rPr>
            </w:pPr>
            <w:r w:rsidRPr="00835122">
              <w:rPr>
                <w:noProof w:val="0"/>
                <w:sz w:val="18"/>
                <w:szCs w:val="18"/>
                <w:lang w:val="ro-MD" w:eastAsia="ru-RU"/>
              </w:rPr>
              <w:t>Lapte de vaci, pasteurizat, grăsimi -2,5%</w:t>
            </w:r>
          </w:p>
        </w:tc>
        <w:tc>
          <w:tcPr>
            <w:tcW w:w="627" w:type="pct"/>
            <w:tcBorders>
              <w:top w:val="single" w:sz="4" w:space="0" w:color="auto"/>
              <w:left w:val="single" w:sz="4" w:space="0" w:color="auto"/>
              <w:bottom w:val="single" w:sz="4" w:space="0" w:color="auto"/>
              <w:right w:val="single" w:sz="4" w:space="0" w:color="auto"/>
            </w:tcBorders>
            <w:vAlign w:val="center"/>
          </w:tcPr>
          <w:p w14:paraId="4F6C5FE3" w14:textId="482B81F3"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0BA76DBF" w14:textId="7A130ECB"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3129E98A" w14:textId="4D12A29C"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FF132F8" w14:textId="0E3576E5" w:rsidR="00CB5CFB" w:rsidRPr="00CB5CFB" w:rsidRDefault="00835122" w:rsidP="00CB5CFB">
            <w:pPr>
              <w:rPr>
                <w:b/>
                <w:bCs/>
                <w:i/>
                <w:color w:val="000000"/>
                <w:sz w:val="18"/>
                <w:szCs w:val="18"/>
              </w:rPr>
            </w:pPr>
            <w:r w:rsidRPr="00835122">
              <w:rPr>
                <w:iCs/>
                <w:noProof w:val="0"/>
                <w:sz w:val="18"/>
                <w:szCs w:val="18"/>
                <w:lang w:val="ro-MD" w:eastAsia="ru-RU"/>
              </w:rPr>
              <w:t>Lapte de vaci, pasteurizat, grăsimi -2,5%, în ambalaj peliculă de 1 litru, nedeteriorat, întreg, de la producator autohton. HG nr.158 din 07.03.2019. Livrare – 3 ori/ săptămână, сonform comenzii prin intermediul poștei electronice/telefon. Termen de valabilitate rămas la livrare până la 72 ore.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533D13C8"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0C931180" w14:textId="77777777" w:rsidR="00CB5CFB" w:rsidRDefault="00CB5CFB" w:rsidP="00CB5CFB">
            <w:pPr>
              <w:rPr>
                <w:sz w:val="20"/>
                <w:szCs w:val="20"/>
              </w:rPr>
            </w:pPr>
          </w:p>
          <w:p w14:paraId="692CC8A1" w14:textId="77777777" w:rsidR="00CB5CFB" w:rsidRDefault="00CB5CFB" w:rsidP="00CB5CFB">
            <w:pPr>
              <w:rPr>
                <w:sz w:val="20"/>
                <w:szCs w:val="20"/>
              </w:rPr>
            </w:pPr>
          </w:p>
        </w:tc>
      </w:tr>
      <w:tr w:rsidR="00CB5CFB" w:rsidRPr="0065496F" w14:paraId="0A0274F5"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D5F574E"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7</w:t>
            </w:r>
          </w:p>
          <w:p w14:paraId="4165AEA2" w14:textId="771F76BC" w:rsidR="00CB5CFB" w:rsidRPr="00DC3FED" w:rsidRDefault="00835122" w:rsidP="00CB5CFB">
            <w:pPr>
              <w:rPr>
                <w:noProof w:val="0"/>
                <w:color w:val="000000"/>
                <w:sz w:val="18"/>
                <w:szCs w:val="18"/>
                <w:lang w:eastAsia="ru-RU"/>
              </w:rPr>
            </w:pPr>
            <w:r w:rsidRPr="00835122">
              <w:rPr>
                <w:iCs/>
                <w:noProof w:val="0"/>
                <w:sz w:val="18"/>
                <w:szCs w:val="18"/>
                <w:lang w:val="ro-MD" w:eastAsia="ru-RU"/>
              </w:rPr>
              <w:t>Chefir cu grăsimi 2,5%,</w:t>
            </w:r>
          </w:p>
        </w:tc>
        <w:tc>
          <w:tcPr>
            <w:tcW w:w="627" w:type="pct"/>
            <w:tcBorders>
              <w:top w:val="single" w:sz="4" w:space="0" w:color="auto"/>
              <w:left w:val="single" w:sz="4" w:space="0" w:color="auto"/>
              <w:bottom w:val="single" w:sz="4" w:space="0" w:color="auto"/>
              <w:right w:val="single" w:sz="4" w:space="0" w:color="auto"/>
            </w:tcBorders>
            <w:vAlign w:val="center"/>
          </w:tcPr>
          <w:p w14:paraId="74E95D82" w14:textId="523DDB89"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37B52A34" w14:textId="48251906"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3C20EEF9" w14:textId="5EF526A4"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567C9761" w14:textId="601BE742" w:rsidR="00CB5CFB" w:rsidRPr="00CB5CFB" w:rsidRDefault="00835122" w:rsidP="00CB5CFB">
            <w:pPr>
              <w:rPr>
                <w:b/>
                <w:bCs/>
                <w:i/>
                <w:color w:val="000000"/>
                <w:sz w:val="18"/>
                <w:szCs w:val="18"/>
              </w:rPr>
            </w:pPr>
            <w:r w:rsidRPr="00835122">
              <w:rPr>
                <w:iCs/>
                <w:noProof w:val="0"/>
                <w:sz w:val="18"/>
                <w:szCs w:val="18"/>
                <w:lang w:val="ro-MD" w:eastAsia="ru-RU"/>
              </w:rPr>
              <w:t>Chefir cu grăsimi 2,5%, în ambalaj peliculă de 0,5 kg, nedeteriorat, întreg, dela producator autohton. HG nr.158 din 07.03.2019. Livrare - 2 ori/săptămână, сonform comenzii prin intermediul poștei electronice/telefon. Termen de valabilitate rămas la livrare până la 72 ore.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04C844AD"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1FF4B8F" w14:textId="77777777" w:rsidR="00CB5CFB" w:rsidRDefault="00CB5CFB" w:rsidP="00CB5CFB">
            <w:pPr>
              <w:rPr>
                <w:sz w:val="20"/>
                <w:szCs w:val="20"/>
              </w:rPr>
            </w:pPr>
          </w:p>
        </w:tc>
      </w:tr>
      <w:tr w:rsidR="00CB5CFB" w:rsidRPr="0065496F" w14:paraId="5EE629B6"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10D843B" w14:textId="77777777" w:rsidR="00CB5CFB" w:rsidRPr="00736EDC" w:rsidRDefault="00CB5CFB" w:rsidP="00CB5CFB">
            <w:pPr>
              <w:rPr>
                <w:b/>
                <w:bCs/>
                <w:noProof w:val="0"/>
                <w:sz w:val="18"/>
                <w:szCs w:val="18"/>
                <w:lang w:val="ro-MD" w:eastAsia="ru-RU"/>
              </w:rPr>
            </w:pPr>
            <w:r w:rsidRPr="00B26E57">
              <w:rPr>
                <w:iCs/>
                <w:noProof w:val="0"/>
                <w:sz w:val="18"/>
                <w:szCs w:val="18"/>
                <w:lang w:val="ro-MD" w:eastAsia="ru-RU"/>
              </w:rPr>
              <w:t xml:space="preserve"> </w:t>
            </w:r>
            <w:r w:rsidRPr="00736EDC">
              <w:rPr>
                <w:b/>
                <w:bCs/>
                <w:noProof w:val="0"/>
                <w:sz w:val="18"/>
                <w:szCs w:val="18"/>
                <w:lang w:val="ro-MD" w:eastAsia="ru-RU"/>
              </w:rPr>
              <w:t xml:space="preserve"> Lot </w:t>
            </w:r>
            <w:r>
              <w:rPr>
                <w:b/>
                <w:bCs/>
                <w:noProof w:val="0"/>
                <w:sz w:val="18"/>
                <w:szCs w:val="18"/>
                <w:lang w:val="ro-MD" w:eastAsia="ru-RU"/>
              </w:rPr>
              <w:t>8</w:t>
            </w:r>
          </w:p>
          <w:p w14:paraId="48EED5F1" w14:textId="4E968D38" w:rsidR="00CB5CFB" w:rsidRPr="00DC3FED" w:rsidRDefault="00CB5CFB" w:rsidP="00CB5CFB">
            <w:pPr>
              <w:rPr>
                <w:noProof w:val="0"/>
                <w:color w:val="000000"/>
                <w:sz w:val="18"/>
                <w:szCs w:val="18"/>
                <w:lang w:eastAsia="ru-RU"/>
              </w:rPr>
            </w:pPr>
            <w:r w:rsidRPr="00B26E57">
              <w:rPr>
                <w:iCs/>
                <w:noProof w:val="0"/>
                <w:sz w:val="18"/>
                <w:szCs w:val="18"/>
                <w:lang w:val="ro-MD" w:eastAsia="ru-RU"/>
              </w:rPr>
              <w:lastRenderedPageBreak/>
              <w:t xml:space="preserve"> Smîntînă</w:t>
            </w:r>
            <w:r>
              <w:rPr>
                <w:iCs/>
                <w:noProof w:val="0"/>
                <w:sz w:val="18"/>
                <w:szCs w:val="18"/>
                <w:lang w:val="ro-MD" w:eastAsia="ru-RU"/>
              </w:rPr>
              <w:t xml:space="preserve"> </w:t>
            </w:r>
            <w:r w:rsidRPr="006E4625">
              <w:rPr>
                <w:b/>
                <w:bCs/>
                <w:i/>
                <w:iCs/>
              </w:rPr>
              <w:t xml:space="preserve"> </w:t>
            </w:r>
            <w:r w:rsidRPr="00C6691E">
              <w:rPr>
                <w:sz w:val="18"/>
                <w:szCs w:val="18"/>
              </w:rPr>
              <w:t xml:space="preserve">cu grăsime de </w:t>
            </w:r>
            <w:r w:rsidRPr="00C6691E">
              <w:rPr>
                <w:sz w:val="18"/>
                <w:szCs w:val="18"/>
                <w:lang w:val="ro-MD"/>
              </w:rPr>
              <w:t>15%</w:t>
            </w:r>
          </w:p>
        </w:tc>
        <w:tc>
          <w:tcPr>
            <w:tcW w:w="627" w:type="pct"/>
            <w:tcBorders>
              <w:top w:val="single" w:sz="4" w:space="0" w:color="auto"/>
              <w:left w:val="single" w:sz="4" w:space="0" w:color="auto"/>
              <w:bottom w:val="single" w:sz="4" w:space="0" w:color="auto"/>
              <w:right w:val="single" w:sz="4" w:space="0" w:color="auto"/>
            </w:tcBorders>
            <w:vAlign w:val="center"/>
          </w:tcPr>
          <w:p w14:paraId="0D924EA7" w14:textId="104E7B4A"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40E016D0" w14:textId="2A1C073D"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6FD8019A" w14:textId="7DD857F6"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4CC25B31" w14:textId="2C532DC2" w:rsidR="00CB5CFB" w:rsidRPr="00CB5CFB" w:rsidRDefault="00835122" w:rsidP="00CB5CFB">
            <w:pPr>
              <w:rPr>
                <w:b/>
                <w:bCs/>
                <w:i/>
                <w:color w:val="000000"/>
                <w:sz w:val="18"/>
                <w:szCs w:val="18"/>
              </w:rPr>
            </w:pPr>
            <w:r w:rsidRPr="00835122">
              <w:rPr>
                <w:bCs/>
                <w:sz w:val="18"/>
                <w:szCs w:val="18"/>
              </w:rPr>
              <w:t xml:space="preserve">Smîntână de 15% grăsimi, în ambalaj peliculă de 0,5 kg, nedeteriorat, </w:t>
            </w:r>
            <w:r w:rsidRPr="00835122">
              <w:rPr>
                <w:bCs/>
                <w:sz w:val="18"/>
                <w:szCs w:val="18"/>
              </w:rPr>
              <w:lastRenderedPageBreak/>
              <w:t>întreg, de la producator autohton. Nu se admite produs de smîntână. HG nr. 158 din 07.03.2019. Livrare-3 ori/ săptămână, сonform comenzii prin intermediul poștei electronice/telefon. Termen de valabilitate rămas la livrare cel puțin 72 ore.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57315685"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AD0FF7D" w14:textId="77777777" w:rsidR="00CB5CFB" w:rsidRDefault="00CB5CFB" w:rsidP="00CB5CFB">
            <w:pPr>
              <w:rPr>
                <w:sz w:val="20"/>
                <w:szCs w:val="20"/>
              </w:rPr>
            </w:pPr>
          </w:p>
        </w:tc>
      </w:tr>
      <w:tr w:rsidR="00CB5CFB" w:rsidRPr="0065496F" w14:paraId="0D45FFEB"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91037EF"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9</w:t>
            </w:r>
          </w:p>
          <w:p w14:paraId="44E85462" w14:textId="7FE4D51E" w:rsidR="00CB5CFB" w:rsidRPr="00DC3FED" w:rsidRDefault="00CB5CFB" w:rsidP="00CB5CFB">
            <w:pPr>
              <w:rPr>
                <w:noProof w:val="0"/>
                <w:color w:val="000000"/>
                <w:sz w:val="18"/>
                <w:szCs w:val="18"/>
                <w:lang w:eastAsia="ru-RU"/>
              </w:rPr>
            </w:pPr>
            <w:r w:rsidRPr="00B26E57">
              <w:rPr>
                <w:iCs/>
                <w:noProof w:val="0"/>
                <w:sz w:val="18"/>
                <w:szCs w:val="18"/>
                <w:lang w:val="ro-MD" w:eastAsia="ru-RU"/>
              </w:rPr>
              <w:t>Brînză de vaci</w:t>
            </w:r>
            <w:r>
              <w:rPr>
                <w:iCs/>
                <w:noProof w:val="0"/>
                <w:sz w:val="18"/>
                <w:szCs w:val="18"/>
                <w:lang w:val="ro-MD" w:eastAsia="ru-RU"/>
              </w:rPr>
              <w:t xml:space="preserve"> </w:t>
            </w:r>
            <w:r w:rsidRPr="006E4625">
              <w:rPr>
                <w:b/>
                <w:bCs/>
                <w:i/>
                <w:iCs/>
                <w:noProof w:val="0"/>
                <w:lang w:eastAsia="ru-RU"/>
              </w:rPr>
              <w:t xml:space="preserve"> </w:t>
            </w:r>
            <w:r w:rsidRPr="00C6691E">
              <w:rPr>
                <w:noProof w:val="0"/>
                <w:sz w:val="18"/>
                <w:szCs w:val="18"/>
                <w:lang w:eastAsia="ru-RU"/>
              </w:rPr>
              <w:t xml:space="preserve">cu grăsime de </w:t>
            </w:r>
            <w:r w:rsidRPr="00C6691E">
              <w:rPr>
                <w:noProof w:val="0"/>
                <w:sz w:val="18"/>
                <w:szCs w:val="18"/>
                <w:lang w:val="en-US" w:eastAsia="ru-RU"/>
              </w:rPr>
              <w:t>9%</w:t>
            </w:r>
          </w:p>
        </w:tc>
        <w:tc>
          <w:tcPr>
            <w:tcW w:w="627" w:type="pct"/>
            <w:tcBorders>
              <w:top w:val="single" w:sz="4" w:space="0" w:color="auto"/>
              <w:left w:val="single" w:sz="4" w:space="0" w:color="auto"/>
              <w:bottom w:val="single" w:sz="4" w:space="0" w:color="auto"/>
              <w:right w:val="single" w:sz="4" w:space="0" w:color="auto"/>
            </w:tcBorders>
            <w:vAlign w:val="center"/>
          </w:tcPr>
          <w:p w14:paraId="1FFA18E8" w14:textId="014D6BE3"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589A45EF" w14:textId="2DDC8E57"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3179D0DF" w14:textId="6FB37844"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94EB5D5" w14:textId="15077C67" w:rsidR="00CB5CFB" w:rsidRPr="00CB5CFB" w:rsidRDefault="00835122" w:rsidP="00CB5CFB">
            <w:pPr>
              <w:rPr>
                <w:b/>
                <w:bCs/>
                <w:i/>
                <w:color w:val="000000"/>
                <w:sz w:val="18"/>
                <w:szCs w:val="18"/>
              </w:rPr>
            </w:pPr>
            <w:r w:rsidRPr="00835122">
              <w:rPr>
                <w:iCs/>
                <w:noProof w:val="0"/>
                <w:sz w:val="18"/>
                <w:szCs w:val="18"/>
                <w:lang w:val="ro-MD" w:eastAsia="ru-RU"/>
              </w:rPr>
              <w:t>Brânză de vaci cu grăsime de 9%, ambalaj 1,0 ≥ 5,0 kg, de la producator autohton. Nu se admite produs de brânză. HG 158 din 07.03.2019. Livrare – 2 ori/săptămână, conform comenzii prin intermediul poștei electronice/telefon. Termen de valabilitate rămas la livrare cel puțin 72 ore.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4BA27668"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2A55F4E" w14:textId="77777777" w:rsidR="00CB5CFB" w:rsidRDefault="00CB5CFB" w:rsidP="00CB5CFB">
            <w:pPr>
              <w:rPr>
                <w:sz w:val="20"/>
                <w:szCs w:val="20"/>
              </w:rPr>
            </w:pPr>
          </w:p>
        </w:tc>
      </w:tr>
      <w:tr w:rsidR="00CB5CFB" w:rsidRPr="0065496F" w14:paraId="3D704C2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545B608"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0</w:t>
            </w:r>
          </w:p>
          <w:p w14:paraId="057DF6A2" w14:textId="2E6508BB" w:rsidR="00CB5CFB" w:rsidRPr="00DC3FED" w:rsidRDefault="00CB5CFB" w:rsidP="00CB5CFB">
            <w:pPr>
              <w:rPr>
                <w:noProof w:val="0"/>
                <w:color w:val="000000"/>
                <w:sz w:val="18"/>
                <w:szCs w:val="18"/>
                <w:lang w:eastAsia="ru-RU"/>
              </w:rPr>
            </w:pPr>
            <w:r w:rsidRPr="00B26E57">
              <w:rPr>
                <w:iCs/>
                <w:noProof w:val="0"/>
                <w:sz w:val="18"/>
                <w:szCs w:val="18"/>
                <w:lang w:val="ro-MD" w:eastAsia="ru-RU"/>
              </w:rPr>
              <w:t>Brînză cu cheag tare (cașcaval)</w:t>
            </w:r>
          </w:p>
        </w:tc>
        <w:tc>
          <w:tcPr>
            <w:tcW w:w="627" w:type="pct"/>
            <w:tcBorders>
              <w:top w:val="single" w:sz="4" w:space="0" w:color="auto"/>
              <w:left w:val="single" w:sz="4" w:space="0" w:color="auto"/>
              <w:bottom w:val="single" w:sz="4" w:space="0" w:color="auto"/>
              <w:right w:val="single" w:sz="4" w:space="0" w:color="auto"/>
            </w:tcBorders>
            <w:vAlign w:val="center"/>
          </w:tcPr>
          <w:p w14:paraId="4C6B69A3" w14:textId="6C97332C"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4FC06250" w14:textId="1230937F"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22887792" w14:textId="5319CB4D"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685FF414" w14:textId="688D31F4" w:rsidR="00CB5CFB" w:rsidRPr="00CB5CFB" w:rsidRDefault="00835122" w:rsidP="00CB5CFB">
            <w:pPr>
              <w:rPr>
                <w:b/>
                <w:bCs/>
                <w:i/>
                <w:color w:val="000000"/>
                <w:sz w:val="18"/>
                <w:szCs w:val="18"/>
              </w:rPr>
            </w:pPr>
            <w:r w:rsidRPr="00835122">
              <w:rPr>
                <w:iCs/>
                <w:noProof w:val="0"/>
                <w:sz w:val="18"/>
                <w:szCs w:val="18"/>
                <w:lang w:val="ro-MD" w:eastAsia="ru-RU"/>
              </w:rPr>
              <w:t>Brânză cu cheag tare, cu grăsimi - 45%, ambalaj 4,0 kg ≥ 6,0 kg, de la producator autohton. Nu se admite produs de cașcaval. HG nr.158 din 07.03.2019. Livrare- 1-2 ori /saptămână, сonform comenzii prin intermediul poștei electronice/telefon.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44238D84"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2F8CA29" w14:textId="77777777" w:rsidR="00CB5CFB" w:rsidRPr="0065496F" w:rsidRDefault="00CB5CFB" w:rsidP="00CB5CFB">
            <w:pPr>
              <w:rPr>
                <w:sz w:val="20"/>
                <w:szCs w:val="20"/>
              </w:rPr>
            </w:pPr>
          </w:p>
        </w:tc>
      </w:tr>
      <w:tr w:rsidR="00CB5CFB" w:rsidRPr="0065496F" w14:paraId="0CA01ADE"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273557B"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1</w:t>
            </w:r>
          </w:p>
          <w:p w14:paraId="52893806" w14:textId="1DA30D5A" w:rsidR="00CB5CFB" w:rsidRPr="00DC3FED" w:rsidRDefault="00CB5CFB" w:rsidP="00CB5CFB">
            <w:pPr>
              <w:rPr>
                <w:noProof w:val="0"/>
                <w:color w:val="000000"/>
                <w:sz w:val="18"/>
                <w:szCs w:val="18"/>
                <w:lang w:eastAsia="ru-RU"/>
              </w:rPr>
            </w:pPr>
            <w:r w:rsidRPr="00B26E57">
              <w:rPr>
                <w:iCs/>
                <w:noProof w:val="0"/>
                <w:sz w:val="18"/>
                <w:szCs w:val="18"/>
                <w:lang w:val="ro-MD" w:eastAsia="ru-RU"/>
              </w:rPr>
              <w:t>Unt</w:t>
            </w:r>
            <w:r>
              <w:rPr>
                <w:iCs/>
                <w:noProof w:val="0"/>
                <w:sz w:val="18"/>
                <w:szCs w:val="18"/>
                <w:lang w:val="ro-MD" w:eastAsia="ru-RU"/>
              </w:rPr>
              <w:t xml:space="preserve"> </w:t>
            </w:r>
            <w:r w:rsidRPr="00A707BE">
              <w:rPr>
                <w:b/>
                <w:bCs/>
                <w:i/>
                <w:iCs/>
              </w:rPr>
              <w:t xml:space="preserve"> </w:t>
            </w:r>
            <w:r w:rsidRPr="00C6691E">
              <w:rPr>
                <w:sz w:val="18"/>
                <w:szCs w:val="18"/>
              </w:rPr>
              <w:t>din smântînă dulce , nesărat, cu fracţia de grăsimi - 72,5%</w:t>
            </w:r>
          </w:p>
        </w:tc>
        <w:tc>
          <w:tcPr>
            <w:tcW w:w="627" w:type="pct"/>
            <w:tcBorders>
              <w:top w:val="single" w:sz="4" w:space="0" w:color="auto"/>
              <w:left w:val="single" w:sz="4" w:space="0" w:color="auto"/>
              <w:bottom w:val="single" w:sz="4" w:space="0" w:color="auto"/>
              <w:right w:val="single" w:sz="4" w:space="0" w:color="auto"/>
            </w:tcBorders>
            <w:vAlign w:val="center"/>
          </w:tcPr>
          <w:p w14:paraId="753730AB" w14:textId="45B2493E"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6152FEF0" w14:textId="7F9301A0"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480B2FE7" w14:textId="1F9939E4"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70398E47" w14:textId="65CE810D" w:rsidR="00CB5CFB" w:rsidRPr="00835122" w:rsidRDefault="00835122" w:rsidP="00CB5CFB">
            <w:pPr>
              <w:ind w:right="-109"/>
              <w:rPr>
                <w:iCs/>
                <w:color w:val="000000"/>
                <w:sz w:val="18"/>
                <w:szCs w:val="18"/>
              </w:rPr>
            </w:pPr>
            <w:r w:rsidRPr="00835122">
              <w:rPr>
                <w:iCs/>
                <w:noProof w:val="0"/>
                <w:sz w:val="18"/>
                <w:szCs w:val="18"/>
                <w:lang w:val="ro-MD" w:eastAsia="ru-RU"/>
              </w:rPr>
              <w:t>Unt din smântână dulce, nesărat, cu fracţia de grăsimi - 72,5 %,  ambalaj industrial 2,0 kg ≥ 5,0 kg nedeteriorat, întreg, de la producator autohton. HG nr. 158 din 07.03.2019. Nu se admite produs de unt sau spred. Livrare - 1-2 ori/săptămână, сonform comenzii prin intermediul  poștei electronice/telefon. Termen de valabilitate rămas la livrare cel puțin 10 zile.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6B142011"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7E1F2A20" w14:textId="77777777" w:rsidR="00CB5CFB" w:rsidRPr="0065496F" w:rsidRDefault="00CB5CFB" w:rsidP="00CB5CFB">
            <w:pPr>
              <w:rPr>
                <w:sz w:val="20"/>
                <w:szCs w:val="20"/>
              </w:rPr>
            </w:pPr>
          </w:p>
        </w:tc>
      </w:tr>
      <w:tr w:rsidR="00CB5CFB" w:rsidRPr="0065496F" w14:paraId="5DDD60A8"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226A533"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2</w:t>
            </w:r>
          </w:p>
          <w:p w14:paraId="504CD9B3" w14:textId="0F9C6747" w:rsidR="00CB5CFB" w:rsidRPr="00DC3FED" w:rsidRDefault="00CB5CFB" w:rsidP="00CB5CFB">
            <w:pPr>
              <w:rPr>
                <w:noProof w:val="0"/>
                <w:color w:val="000000"/>
                <w:sz w:val="18"/>
                <w:szCs w:val="18"/>
                <w:lang w:eastAsia="ru-RU"/>
              </w:rPr>
            </w:pPr>
            <w:r w:rsidRPr="00B26E57">
              <w:rPr>
                <w:iCs/>
                <w:noProof w:val="0"/>
                <w:sz w:val="18"/>
                <w:szCs w:val="18"/>
                <w:lang w:val="ro-MD" w:eastAsia="ru-RU"/>
              </w:rPr>
              <w:t>Pește</w:t>
            </w:r>
            <w:r>
              <w:rPr>
                <w:iCs/>
                <w:noProof w:val="0"/>
                <w:sz w:val="18"/>
                <w:szCs w:val="18"/>
                <w:lang w:val="ro-MD" w:eastAsia="ru-RU"/>
              </w:rPr>
              <w:t xml:space="preserve"> congelat, fără cap,  </w:t>
            </w:r>
            <w:r w:rsidRPr="00B26E57">
              <w:rPr>
                <w:iCs/>
                <w:noProof w:val="0"/>
                <w:sz w:val="18"/>
                <w:szCs w:val="18"/>
                <w:lang w:val="ro-MD" w:eastAsia="ru-RU"/>
              </w:rPr>
              <w:t xml:space="preserve"> </w:t>
            </w:r>
            <w:r>
              <w:rPr>
                <w:iCs/>
                <w:noProof w:val="0"/>
                <w:sz w:val="18"/>
                <w:szCs w:val="18"/>
                <w:lang w:val="ro-MD" w:eastAsia="ru-RU"/>
              </w:rPr>
              <w:t>M</w:t>
            </w:r>
            <w:r w:rsidRPr="00B26E57">
              <w:rPr>
                <w:iCs/>
                <w:noProof w:val="0"/>
                <w:sz w:val="18"/>
                <w:szCs w:val="18"/>
                <w:lang w:val="ro-MD" w:eastAsia="ru-RU"/>
              </w:rPr>
              <w:t>erluciu</w:t>
            </w:r>
          </w:p>
        </w:tc>
        <w:tc>
          <w:tcPr>
            <w:tcW w:w="627" w:type="pct"/>
            <w:tcBorders>
              <w:top w:val="single" w:sz="4" w:space="0" w:color="auto"/>
              <w:left w:val="single" w:sz="4" w:space="0" w:color="auto"/>
              <w:bottom w:val="single" w:sz="4" w:space="0" w:color="auto"/>
              <w:right w:val="single" w:sz="4" w:space="0" w:color="auto"/>
            </w:tcBorders>
            <w:vAlign w:val="center"/>
          </w:tcPr>
          <w:p w14:paraId="2F488697" w14:textId="094D3E42"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0C600B2D" w14:textId="63B09B93"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5B99794A" w14:textId="544EAF67"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9CEF1B6" w14:textId="628045B9" w:rsidR="00CB5CFB" w:rsidRPr="00835122" w:rsidRDefault="00835122" w:rsidP="00CB5CFB">
            <w:pPr>
              <w:rPr>
                <w:color w:val="000000"/>
                <w:sz w:val="18"/>
                <w:szCs w:val="18"/>
              </w:rPr>
            </w:pPr>
            <w:r w:rsidRPr="00835122">
              <w:rPr>
                <w:noProof w:val="0"/>
                <w:sz w:val="18"/>
                <w:szCs w:val="18"/>
                <w:lang w:val="ro-MD" w:eastAsia="ru-RU"/>
              </w:rPr>
              <w:t xml:space="preserve">Pește merluciu congelat, bucata de minim 400 g, cinietuit (fără  cap, fără  măruntaie,  fără solzi), ambalat în cutii speciale cu marcaj de la </w:t>
            </w:r>
            <w:r w:rsidRPr="00835122">
              <w:rPr>
                <w:noProof w:val="0"/>
                <w:sz w:val="18"/>
                <w:szCs w:val="18"/>
                <w:lang w:val="ro-MD" w:eastAsia="ru-RU"/>
              </w:rPr>
              <w:lastRenderedPageBreak/>
              <w:t>producător 10,0 kg ≥ 20,0 kg. HG 520 din 22.06.10. Livrare - 1 dată/ săptămână, conform comenzii prin intermediul poștei electronice/telefon.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031BA731"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6E9AEA2" w14:textId="77777777" w:rsidR="00CB5CFB" w:rsidRPr="0065496F" w:rsidRDefault="00CB5CFB" w:rsidP="00CB5CFB">
            <w:pPr>
              <w:rPr>
                <w:sz w:val="20"/>
                <w:szCs w:val="20"/>
              </w:rPr>
            </w:pPr>
          </w:p>
        </w:tc>
      </w:tr>
      <w:tr w:rsidR="00CB5CFB" w:rsidRPr="0065496F" w14:paraId="2F34A189"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D4DB77C"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3</w:t>
            </w:r>
          </w:p>
          <w:p w14:paraId="42BE66E3" w14:textId="2985029D" w:rsidR="00CB5CFB" w:rsidRPr="00DC3FED" w:rsidRDefault="00CB5CFB" w:rsidP="00CB5CFB">
            <w:pPr>
              <w:rPr>
                <w:noProof w:val="0"/>
                <w:color w:val="000000"/>
                <w:sz w:val="18"/>
                <w:szCs w:val="18"/>
                <w:lang w:eastAsia="ru-RU"/>
              </w:rPr>
            </w:pPr>
            <w:r w:rsidRPr="00B26E57">
              <w:rPr>
                <w:iCs/>
                <w:noProof w:val="0"/>
                <w:sz w:val="18"/>
                <w:szCs w:val="18"/>
                <w:lang w:val="ro-MD" w:eastAsia="ru-RU"/>
              </w:rPr>
              <w:t xml:space="preserve"> Ulei</w:t>
            </w:r>
            <w:r>
              <w:rPr>
                <w:iCs/>
                <w:noProof w:val="0"/>
                <w:sz w:val="18"/>
                <w:szCs w:val="18"/>
                <w:lang w:val="ro-MD" w:eastAsia="ru-RU"/>
              </w:rPr>
              <w:t xml:space="preserve"> </w:t>
            </w:r>
            <w:r w:rsidRPr="00C402D3">
              <w:rPr>
                <w:b/>
                <w:bCs/>
                <w:i/>
                <w:iCs/>
                <w:lang w:val="en-US"/>
              </w:rPr>
              <w:t xml:space="preserve"> </w:t>
            </w:r>
            <w:r w:rsidRPr="00C6691E">
              <w:rPr>
                <w:sz w:val="18"/>
                <w:szCs w:val="18"/>
                <w:lang w:val="en-US"/>
              </w:rPr>
              <w:t>din floarea soarelui, rafinat, dezodorizat</w:t>
            </w:r>
          </w:p>
        </w:tc>
        <w:tc>
          <w:tcPr>
            <w:tcW w:w="627" w:type="pct"/>
            <w:tcBorders>
              <w:top w:val="single" w:sz="4" w:space="0" w:color="auto"/>
              <w:left w:val="single" w:sz="4" w:space="0" w:color="auto"/>
              <w:bottom w:val="single" w:sz="4" w:space="0" w:color="auto"/>
              <w:right w:val="single" w:sz="4" w:space="0" w:color="auto"/>
            </w:tcBorders>
            <w:vAlign w:val="center"/>
          </w:tcPr>
          <w:p w14:paraId="1D7DF659" w14:textId="61BE8D1B"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04607A52" w14:textId="735A1402"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044141EE" w14:textId="69ABD882"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568B0C65" w14:textId="6E86D2FF" w:rsidR="00CB5CFB" w:rsidRPr="00CB5CFB" w:rsidRDefault="00835122" w:rsidP="00CB5CFB">
            <w:pPr>
              <w:rPr>
                <w:b/>
                <w:bCs/>
                <w:i/>
                <w:color w:val="000000"/>
                <w:sz w:val="18"/>
                <w:szCs w:val="18"/>
              </w:rPr>
            </w:pPr>
            <w:r w:rsidRPr="00835122">
              <w:rPr>
                <w:iCs/>
                <w:noProof w:val="0"/>
                <w:sz w:val="18"/>
                <w:szCs w:val="18"/>
                <w:lang w:val="ro-MD" w:eastAsia="ru-RU"/>
              </w:rPr>
              <w:t>Ulei din floarea soarelui, rafinat, dezodorizat, fără suspensii sau sedimente, transparent, de culoare galbenă, în butelii din material polimeric de 5 litri ambalat industrial cu marcaj de la producător. HG nr.434 din 27.05.2010.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F675CBA"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B5D23D6" w14:textId="77777777" w:rsidR="00CB5CFB" w:rsidRPr="0065496F" w:rsidRDefault="00CB5CFB" w:rsidP="00CB5CFB">
            <w:pPr>
              <w:rPr>
                <w:sz w:val="20"/>
                <w:szCs w:val="20"/>
              </w:rPr>
            </w:pPr>
          </w:p>
        </w:tc>
      </w:tr>
      <w:tr w:rsidR="00CB5CFB" w:rsidRPr="0065496F" w14:paraId="0088F16D"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6EC21088"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4</w:t>
            </w:r>
          </w:p>
          <w:p w14:paraId="260126E5" w14:textId="77777777" w:rsidR="00CB5CFB" w:rsidRDefault="00CB5CFB" w:rsidP="00CB5CFB">
            <w:pPr>
              <w:rPr>
                <w:bCs/>
                <w:sz w:val="18"/>
                <w:szCs w:val="18"/>
              </w:rPr>
            </w:pPr>
            <w:r w:rsidRPr="00B26E57">
              <w:rPr>
                <w:bCs/>
                <w:sz w:val="18"/>
                <w:szCs w:val="18"/>
              </w:rPr>
              <w:t>Griș</w:t>
            </w:r>
          </w:p>
          <w:p w14:paraId="38E30FB4" w14:textId="18A058CC"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79DE4CE5" w14:textId="663832BA"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6038EB98" w14:textId="3BAD8549"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2B3108C" w14:textId="009DE81E"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A8E74AC" w14:textId="2080DF03" w:rsidR="00CB5CFB" w:rsidRPr="00CB5CFB" w:rsidRDefault="00835122" w:rsidP="00CB5CFB">
            <w:pPr>
              <w:rPr>
                <w:b/>
                <w:bCs/>
                <w:i/>
                <w:color w:val="000000"/>
                <w:sz w:val="18"/>
                <w:szCs w:val="18"/>
              </w:rPr>
            </w:pPr>
            <w:r w:rsidRPr="00835122">
              <w:rPr>
                <w:bCs/>
                <w:sz w:val="18"/>
                <w:szCs w:val="18"/>
                <w:lang w:val="en-US"/>
              </w:rPr>
              <w:t>Crupe de griş, calitatea superioară, ambalaj industrial în saci ≥ 25,0 kg. Descrierea produsului imprimat pe ambalaj. Standard HG nr.68 din 29.01.2009. Termenul de păstrare a produsului să fie valabil cel puțin 3 (trei)  luni din momentul livrării.  Livrare - 1-2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361EAB9A"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1A9F781" w14:textId="77777777" w:rsidR="00CB5CFB" w:rsidRPr="0065496F" w:rsidRDefault="00CB5CFB" w:rsidP="00CB5CFB">
            <w:pPr>
              <w:rPr>
                <w:sz w:val="20"/>
                <w:szCs w:val="20"/>
              </w:rPr>
            </w:pPr>
          </w:p>
        </w:tc>
      </w:tr>
      <w:tr w:rsidR="00CB5CFB" w:rsidRPr="0065496F" w14:paraId="2E24BE4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53DF1D7"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5</w:t>
            </w:r>
          </w:p>
          <w:p w14:paraId="047385FF" w14:textId="77777777" w:rsidR="00CB5CFB" w:rsidRDefault="00CB5CFB" w:rsidP="00CB5CFB">
            <w:pPr>
              <w:rPr>
                <w:bCs/>
                <w:sz w:val="18"/>
                <w:szCs w:val="18"/>
              </w:rPr>
            </w:pPr>
            <w:r w:rsidRPr="00B26E57">
              <w:rPr>
                <w:bCs/>
                <w:sz w:val="18"/>
                <w:szCs w:val="18"/>
              </w:rPr>
              <w:t>Crupe de mei</w:t>
            </w:r>
          </w:p>
          <w:p w14:paraId="311B1686" w14:textId="28EAAF78"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773BE77F" w14:textId="14FEF552"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02CE4A7" w14:textId="6A2F96D0"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654CBBB3" w14:textId="44DE8829"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4BC9A47C" w14:textId="62DF93BC" w:rsidR="00CB5CFB" w:rsidRPr="00CB5CFB" w:rsidRDefault="00835122" w:rsidP="00CB5CFB">
            <w:pPr>
              <w:rPr>
                <w:b/>
                <w:bCs/>
                <w:i/>
                <w:color w:val="000000"/>
                <w:sz w:val="18"/>
                <w:szCs w:val="18"/>
              </w:rPr>
            </w:pPr>
            <w:r w:rsidRPr="00835122">
              <w:rPr>
                <w:bCs/>
                <w:sz w:val="18"/>
                <w:szCs w:val="18"/>
              </w:rPr>
              <w:t>Crupe de mei calitate superioară, ambalaj industrial, pachet:  0,900 – 1,0 kg. Descrierea produsului imprimat pe ambalaj. Standard GOST 572-60.  Termenul de păstrare a produsului să fie valabil cel puțin 3 (trei)  luni din momentul livrării.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11B7F673"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976659B" w14:textId="77777777" w:rsidR="00CB5CFB" w:rsidRPr="0065496F" w:rsidRDefault="00CB5CFB" w:rsidP="00CB5CFB">
            <w:pPr>
              <w:rPr>
                <w:sz w:val="20"/>
                <w:szCs w:val="20"/>
              </w:rPr>
            </w:pPr>
          </w:p>
        </w:tc>
      </w:tr>
      <w:tr w:rsidR="00CB5CFB" w:rsidRPr="0065496F" w14:paraId="0E78BFE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EE846A6"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6</w:t>
            </w:r>
          </w:p>
          <w:p w14:paraId="0FEB454B" w14:textId="77777777" w:rsidR="00CB5CFB" w:rsidRDefault="00CB5CFB" w:rsidP="00CB5CFB">
            <w:pPr>
              <w:rPr>
                <w:bCs/>
                <w:sz w:val="18"/>
                <w:szCs w:val="18"/>
                <w:lang w:val="en-US"/>
              </w:rPr>
            </w:pPr>
            <w:r w:rsidRPr="00B26E57">
              <w:rPr>
                <w:bCs/>
                <w:sz w:val="18"/>
                <w:szCs w:val="18"/>
                <w:lang w:val="en-US"/>
              </w:rPr>
              <w:t>Fulgi de ovăz</w:t>
            </w:r>
          </w:p>
          <w:p w14:paraId="7C76B199" w14:textId="163C4757"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70884100" w14:textId="141605E9"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632981C" w14:textId="62189044"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E022E6E" w14:textId="281A6EC1"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44BC1E02" w14:textId="18686383" w:rsidR="00CB5CFB" w:rsidRPr="00CB5CFB" w:rsidRDefault="00835122" w:rsidP="00CB5CFB">
            <w:pPr>
              <w:rPr>
                <w:b/>
                <w:bCs/>
                <w:i/>
                <w:color w:val="000000"/>
                <w:sz w:val="18"/>
                <w:szCs w:val="18"/>
              </w:rPr>
            </w:pPr>
            <w:r w:rsidRPr="00835122">
              <w:rPr>
                <w:bCs/>
                <w:sz w:val="18"/>
                <w:szCs w:val="18"/>
                <w:lang w:val="en-US"/>
              </w:rPr>
              <w:t>Fulgi de ovăz întregi, cal. I ambalat industrial în saci ≥25,0 kg. Descrierea produsului imprimat pe ambalaj. Standard HG nr.520 din 22.06.2010. Termenul de păstrare a produsului să fie valabil cel puțin 3(trei) luni din momentul livrării.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7FD809B7"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DF9AD44" w14:textId="77777777" w:rsidR="00CB5CFB" w:rsidRPr="0065496F" w:rsidRDefault="00CB5CFB" w:rsidP="00CB5CFB">
            <w:pPr>
              <w:rPr>
                <w:sz w:val="20"/>
                <w:szCs w:val="20"/>
              </w:rPr>
            </w:pPr>
          </w:p>
        </w:tc>
      </w:tr>
      <w:tr w:rsidR="00CB5CFB" w:rsidRPr="0065496F" w14:paraId="011A0F9D"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FCE12CE" w14:textId="77777777" w:rsidR="00CB5CFB" w:rsidRPr="005D5BD0" w:rsidRDefault="00CB5CFB" w:rsidP="00CB5CFB">
            <w:pPr>
              <w:rPr>
                <w:b/>
                <w:bCs/>
                <w:noProof w:val="0"/>
                <w:sz w:val="18"/>
                <w:szCs w:val="18"/>
                <w:lang w:val="ro-MD" w:eastAsia="ru-RU"/>
              </w:rPr>
            </w:pPr>
            <w:r w:rsidRPr="005D5BD0">
              <w:rPr>
                <w:b/>
                <w:bCs/>
                <w:noProof w:val="0"/>
                <w:sz w:val="18"/>
                <w:szCs w:val="18"/>
                <w:lang w:val="ro-MD" w:eastAsia="ru-RU"/>
              </w:rPr>
              <w:lastRenderedPageBreak/>
              <w:t>Lot 17</w:t>
            </w:r>
          </w:p>
          <w:p w14:paraId="2FB44A65" w14:textId="77777777" w:rsidR="00CB5CFB" w:rsidRDefault="00CB5CFB" w:rsidP="00CB5CFB">
            <w:pPr>
              <w:rPr>
                <w:bCs/>
                <w:sz w:val="18"/>
                <w:szCs w:val="18"/>
                <w:lang w:val="en-US"/>
              </w:rPr>
            </w:pPr>
            <w:r w:rsidRPr="005D5BD0">
              <w:rPr>
                <w:bCs/>
                <w:sz w:val="18"/>
                <w:szCs w:val="18"/>
                <w:lang w:val="en-US"/>
              </w:rPr>
              <w:t xml:space="preserve">Arpacaş </w:t>
            </w:r>
            <w:r>
              <w:rPr>
                <w:bCs/>
                <w:sz w:val="18"/>
                <w:szCs w:val="18"/>
                <w:lang w:val="en-US"/>
              </w:rPr>
              <w:t>(alac)</w:t>
            </w:r>
          </w:p>
          <w:p w14:paraId="69E00D4C" w14:textId="1F3AF388"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36B1E76" w14:textId="2BED7B2F"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4F7C6663" w14:textId="1D68585C"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7270D5C7" w14:textId="1917A999"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6DC6301F" w14:textId="0CAEFE93" w:rsidR="00CB5CFB" w:rsidRPr="00CB5CFB" w:rsidRDefault="00835122" w:rsidP="00CB5CFB">
            <w:pPr>
              <w:rPr>
                <w:b/>
                <w:bCs/>
                <w:i/>
                <w:color w:val="000000"/>
                <w:sz w:val="18"/>
                <w:szCs w:val="18"/>
              </w:rPr>
            </w:pPr>
            <w:r w:rsidRPr="00835122">
              <w:rPr>
                <w:bCs/>
                <w:sz w:val="18"/>
                <w:szCs w:val="18"/>
                <w:lang w:val="en-US"/>
              </w:rPr>
              <w:t>Arpacaş (alac), calitatea superioară, ambalaj industrial în saci  10,0 ≥ 25,0 kg, înregi, nedeterioarați. Descrierea produsului imprimat pe ambalaj. GOST 5784-60. Termenul de păstrare a produsului să fie valabil cel puțin 3 (trei) luni din momentul livrării. Livrare – 1 dată/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673106C7"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EDDE153" w14:textId="77777777" w:rsidR="00CB5CFB" w:rsidRPr="0065496F" w:rsidRDefault="00CB5CFB" w:rsidP="00CB5CFB">
            <w:pPr>
              <w:rPr>
                <w:sz w:val="20"/>
                <w:szCs w:val="20"/>
              </w:rPr>
            </w:pPr>
          </w:p>
        </w:tc>
      </w:tr>
      <w:tr w:rsidR="00CB5CFB" w:rsidRPr="0065496F" w14:paraId="2BFFA2BE"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DFE3A71"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8</w:t>
            </w:r>
          </w:p>
          <w:p w14:paraId="7D14F5DC" w14:textId="77777777" w:rsidR="00CB5CFB" w:rsidRDefault="00CB5CFB" w:rsidP="00CB5CFB">
            <w:pPr>
              <w:rPr>
                <w:bCs/>
                <w:sz w:val="18"/>
                <w:szCs w:val="18"/>
              </w:rPr>
            </w:pPr>
            <w:r w:rsidRPr="00B26E57">
              <w:rPr>
                <w:bCs/>
                <w:sz w:val="18"/>
                <w:szCs w:val="18"/>
              </w:rPr>
              <w:t>Crupe de grîu</w:t>
            </w:r>
          </w:p>
          <w:p w14:paraId="63021C0E" w14:textId="3296CB33"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62FB4091" w14:textId="7BB4479B"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BE8E1B3" w14:textId="509B951D"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02786DE" w14:textId="3BD210FF"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576DA945" w14:textId="13BD685A" w:rsidR="00CB5CFB" w:rsidRPr="00CB5CFB" w:rsidRDefault="00835122" w:rsidP="00CB5CFB">
            <w:pPr>
              <w:rPr>
                <w:b/>
                <w:bCs/>
                <w:i/>
                <w:color w:val="000000"/>
                <w:sz w:val="18"/>
                <w:szCs w:val="18"/>
              </w:rPr>
            </w:pPr>
            <w:r w:rsidRPr="00835122">
              <w:rPr>
                <w:bCs/>
                <w:sz w:val="18"/>
                <w:szCs w:val="18"/>
                <w:lang w:val="en-US"/>
              </w:rPr>
              <w:t>Crupe de grâu mărunțite, calitate superioară, fără impurităţi, ambalaj industrial  în saci ≥ 25,0 kg. înregi, nedeterioarați. Descrierea produsului imprimat pe ambalaj. GOST 276 -60. Termenul de păstrare a produsului să fie valabil cel puțin 3 (trei) luni din momentul livrării.  Livrare – 1-2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503A5DE"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7FEFB69" w14:textId="77777777" w:rsidR="00CB5CFB" w:rsidRPr="0065496F" w:rsidRDefault="00CB5CFB" w:rsidP="00CB5CFB">
            <w:pPr>
              <w:rPr>
                <w:sz w:val="20"/>
                <w:szCs w:val="20"/>
              </w:rPr>
            </w:pPr>
          </w:p>
        </w:tc>
      </w:tr>
      <w:tr w:rsidR="00CB5CFB" w:rsidRPr="0065496F" w14:paraId="74AC196C"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828FFF2"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Lot 1</w:t>
            </w:r>
            <w:r>
              <w:rPr>
                <w:b/>
                <w:bCs/>
                <w:noProof w:val="0"/>
                <w:sz w:val="18"/>
                <w:szCs w:val="18"/>
                <w:lang w:val="ro-MD" w:eastAsia="ru-RU"/>
              </w:rPr>
              <w:t>9</w:t>
            </w:r>
          </w:p>
          <w:p w14:paraId="47EFA6AE" w14:textId="77777777" w:rsidR="00CB5CFB" w:rsidRDefault="00CB5CFB" w:rsidP="00CB5CFB">
            <w:pPr>
              <w:rPr>
                <w:bCs/>
                <w:sz w:val="18"/>
                <w:szCs w:val="18"/>
              </w:rPr>
            </w:pPr>
            <w:r w:rsidRPr="00B26E57">
              <w:rPr>
                <w:bCs/>
                <w:sz w:val="18"/>
                <w:szCs w:val="18"/>
              </w:rPr>
              <w:t>Crupe de orz</w:t>
            </w:r>
          </w:p>
          <w:p w14:paraId="058D7C55" w14:textId="71677DA8"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1FE78A25" w14:textId="4E2C0FDA"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0AB68F0" w14:textId="0D2EA635"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AE57B35" w14:textId="04E2EC3E"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70B466AF" w14:textId="68492F43" w:rsidR="00CB5CFB" w:rsidRPr="00CB5CFB" w:rsidRDefault="00835122" w:rsidP="00CB5CFB">
            <w:pPr>
              <w:rPr>
                <w:b/>
                <w:bCs/>
                <w:i/>
                <w:color w:val="000000"/>
                <w:sz w:val="18"/>
                <w:szCs w:val="18"/>
              </w:rPr>
            </w:pPr>
            <w:r w:rsidRPr="00835122">
              <w:rPr>
                <w:bCs/>
                <w:sz w:val="18"/>
                <w:szCs w:val="18"/>
                <w:lang w:val="en-US"/>
              </w:rPr>
              <w:t>Crupe de orz mărunțite, calitate superioară, fără impurităţi, ambalaj industrial în saci ≥ 25,0 kg. înregi, nedeterioarați. Descrierea produsului imprimat pe ambalaj. GOST 276 -60. Termenul de păstrare a produsului să fie valabil cel puțin 3 (trei) luni din momentul livrării.  Livrare – 1-2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53D43DE3"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057001D" w14:textId="77777777" w:rsidR="00CB5CFB" w:rsidRPr="0065496F" w:rsidRDefault="00CB5CFB" w:rsidP="00CB5CFB">
            <w:pPr>
              <w:rPr>
                <w:sz w:val="20"/>
                <w:szCs w:val="20"/>
              </w:rPr>
            </w:pPr>
          </w:p>
        </w:tc>
      </w:tr>
      <w:tr w:rsidR="00CB5CFB" w:rsidRPr="0065496F" w14:paraId="395F57F9"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FA86F74"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20</w:t>
            </w:r>
          </w:p>
          <w:p w14:paraId="1FD74463" w14:textId="7BC8C0CE" w:rsidR="00CB5CFB" w:rsidRPr="00DC3FED" w:rsidRDefault="00CB5CFB" w:rsidP="00CB5CFB">
            <w:pPr>
              <w:rPr>
                <w:noProof w:val="0"/>
                <w:color w:val="000000"/>
                <w:sz w:val="18"/>
                <w:szCs w:val="18"/>
                <w:lang w:eastAsia="ru-RU"/>
              </w:rPr>
            </w:pPr>
            <w:r w:rsidRPr="00B26E57">
              <w:rPr>
                <w:bCs/>
                <w:sz w:val="18"/>
                <w:szCs w:val="18"/>
              </w:rPr>
              <w:t>Crupe de porumb</w:t>
            </w:r>
          </w:p>
        </w:tc>
        <w:tc>
          <w:tcPr>
            <w:tcW w:w="627" w:type="pct"/>
            <w:tcBorders>
              <w:top w:val="single" w:sz="4" w:space="0" w:color="auto"/>
              <w:left w:val="single" w:sz="4" w:space="0" w:color="auto"/>
              <w:bottom w:val="single" w:sz="4" w:space="0" w:color="auto"/>
              <w:right w:val="single" w:sz="4" w:space="0" w:color="auto"/>
            </w:tcBorders>
          </w:tcPr>
          <w:p w14:paraId="20673D4B" w14:textId="542B8C83"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3A729FB" w14:textId="0B68F27E"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2F0263D1" w14:textId="108DC5B1"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09BC1668" w14:textId="2DFA3B9E" w:rsidR="00CB5CFB" w:rsidRPr="00CB5CFB" w:rsidRDefault="00835122" w:rsidP="00CB5CFB">
            <w:pPr>
              <w:rPr>
                <w:b/>
                <w:bCs/>
                <w:i/>
                <w:color w:val="000000"/>
                <w:sz w:val="18"/>
                <w:szCs w:val="18"/>
              </w:rPr>
            </w:pPr>
            <w:r w:rsidRPr="00835122">
              <w:rPr>
                <w:bCs/>
                <w:sz w:val="18"/>
                <w:szCs w:val="18"/>
                <w:lang w:val="en-US"/>
              </w:rPr>
              <w:t xml:space="preserve">Crupe de porumb mărunțite, calitate superioară, fără impurităţi, ambalaj industrial pachet 0,900 – 1,0 kg, înreg, nedeterioarat. Descrierea produsului imprimat pe ambalaj. GOST 6002-69. Termenul de păstrare a produsului să fie valabil cel puțin 3 (trei) luni din momentul livrării. Livrare - 1-2 ori/ 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0FB44038"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1104CCF" w14:textId="77777777" w:rsidR="00CB5CFB" w:rsidRPr="0065496F" w:rsidRDefault="00CB5CFB" w:rsidP="00CB5CFB">
            <w:pPr>
              <w:rPr>
                <w:sz w:val="20"/>
                <w:szCs w:val="20"/>
              </w:rPr>
            </w:pPr>
          </w:p>
        </w:tc>
      </w:tr>
      <w:tr w:rsidR="00CB5CFB" w:rsidRPr="0065496F" w14:paraId="493084DE"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10A3051"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w:t>
            </w:r>
            <w:r w:rsidRPr="00736EDC">
              <w:rPr>
                <w:b/>
                <w:bCs/>
                <w:noProof w:val="0"/>
                <w:sz w:val="18"/>
                <w:szCs w:val="18"/>
                <w:lang w:val="ro-MD" w:eastAsia="ru-RU"/>
              </w:rPr>
              <w:t>1</w:t>
            </w:r>
          </w:p>
          <w:p w14:paraId="1EEC5537" w14:textId="77777777" w:rsidR="00CB5CFB" w:rsidRDefault="00CB5CFB" w:rsidP="00CB5CFB">
            <w:pPr>
              <w:rPr>
                <w:bCs/>
                <w:sz w:val="18"/>
                <w:szCs w:val="18"/>
              </w:rPr>
            </w:pPr>
            <w:r w:rsidRPr="00B26E57">
              <w:rPr>
                <w:bCs/>
                <w:sz w:val="18"/>
                <w:szCs w:val="18"/>
              </w:rPr>
              <w:t>Hrişcă</w:t>
            </w:r>
          </w:p>
          <w:p w14:paraId="37C177D3" w14:textId="5F998EDA"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141E99CB" w14:textId="785CECC5"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74FEC6CD" w14:textId="25BA5508"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6D1DA04E" w14:textId="29E5CF80"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249BB7AA" w14:textId="39083FEA" w:rsidR="00CB5CFB" w:rsidRPr="00CB5CFB" w:rsidRDefault="00835122" w:rsidP="00CB5CFB">
            <w:pPr>
              <w:rPr>
                <w:b/>
                <w:bCs/>
                <w:i/>
                <w:color w:val="000000"/>
                <w:sz w:val="18"/>
                <w:szCs w:val="18"/>
              </w:rPr>
            </w:pPr>
            <w:r w:rsidRPr="00835122">
              <w:rPr>
                <w:bCs/>
                <w:sz w:val="18"/>
                <w:szCs w:val="18"/>
              </w:rPr>
              <w:t xml:space="preserve">Hrişcă întreagă, fără impurități, ambalaj industrial pachet 0,900 – 1,0 kg, înreg, nedeterioarat. Standard </w:t>
            </w:r>
            <w:r w:rsidRPr="00835122">
              <w:rPr>
                <w:bCs/>
                <w:sz w:val="18"/>
                <w:szCs w:val="18"/>
              </w:rPr>
              <w:lastRenderedPageBreak/>
              <w:t xml:space="preserve">GOST 5550-74. Descrierea produsului imprimat pe ambalaj. Termenul de păstrare a produsului să fie valabil cel puțin 3 (trei) luni din momentul livrării. Livrare - 1-2 ori/lună,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04E1BAD2"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2C8B765" w14:textId="77777777" w:rsidR="00CB5CFB" w:rsidRPr="0065496F" w:rsidRDefault="00CB5CFB" w:rsidP="00CB5CFB">
            <w:pPr>
              <w:rPr>
                <w:sz w:val="20"/>
                <w:szCs w:val="20"/>
              </w:rPr>
            </w:pPr>
          </w:p>
        </w:tc>
      </w:tr>
      <w:tr w:rsidR="00CB5CFB" w:rsidRPr="0065496F" w14:paraId="50444538"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D92C45D"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22</w:t>
            </w:r>
          </w:p>
          <w:p w14:paraId="4283ECD7" w14:textId="77777777" w:rsidR="00CB5CFB" w:rsidRDefault="00CB5CFB" w:rsidP="00CB5CFB">
            <w:pPr>
              <w:rPr>
                <w:bCs/>
                <w:sz w:val="18"/>
                <w:szCs w:val="18"/>
              </w:rPr>
            </w:pPr>
            <w:r w:rsidRPr="00B26E57">
              <w:rPr>
                <w:bCs/>
                <w:sz w:val="18"/>
                <w:szCs w:val="18"/>
              </w:rPr>
              <w:t xml:space="preserve">Orez </w:t>
            </w:r>
            <w:r>
              <w:rPr>
                <w:bCs/>
                <w:sz w:val="18"/>
                <w:szCs w:val="18"/>
              </w:rPr>
              <w:t>cu bob lung</w:t>
            </w:r>
          </w:p>
          <w:p w14:paraId="5E9DA52B" w14:textId="6B8DE4E3"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60D65C61" w14:textId="753EDA55"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AA2D573" w14:textId="1FF42BBE"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73E358F1" w14:textId="70561DD1"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73D81048" w14:textId="7CFB281B" w:rsidR="00CB5CFB" w:rsidRPr="00CB5CFB" w:rsidRDefault="00835122" w:rsidP="00CB5CFB">
            <w:pPr>
              <w:rPr>
                <w:b/>
                <w:bCs/>
                <w:i/>
                <w:color w:val="000000"/>
                <w:sz w:val="18"/>
                <w:szCs w:val="18"/>
              </w:rPr>
            </w:pPr>
            <w:r w:rsidRPr="00835122">
              <w:rPr>
                <w:bCs/>
                <w:sz w:val="18"/>
                <w:szCs w:val="18"/>
              </w:rPr>
              <w:t>Orez șlefuit, bob lung, fără impurităţi, calitatea I, ambalaj industrial în pachete de polietelen 1kg, înregi, nedeterioarați. Descrierea produsului imprimat pe ambalaj. Standard HG nr.291 din 22.04.2014. Termenul de păstrare a produsului să fie valabil cel puțin 3 (trei) luni din momentul livrării. Livrare – 1-2 ori /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42F58860"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07DAC35" w14:textId="77777777" w:rsidR="00CB5CFB" w:rsidRPr="0065496F" w:rsidRDefault="00CB5CFB" w:rsidP="00CB5CFB">
            <w:pPr>
              <w:rPr>
                <w:sz w:val="20"/>
                <w:szCs w:val="20"/>
              </w:rPr>
            </w:pPr>
          </w:p>
        </w:tc>
      </w:tr>
      <w:tr w:rsidR="00CB5CFB" w:rsidRPr="0065496F" w14:paraId="2B9E253C"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A21D1C4"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23</w:t>
            </w:r>
          </w:p>
          <w:p w14:paraId="5E7927FD" w14:textId="77777777" w:rsidR="00CB5CFB" w:rsidRPr="002563C4" w:rsidRDefault="00CB5CFB" w:rsidP="00CB5CFB">
            <w:pPr>
              <w:shd w:val="clear" w:color="auto" w:fill="FFFFFF" w:themeFill="background1"/>
              <w:rPr>
                <w:sz w:val="18"/>
                <w:szCs w:val="18"/>
              </w:rPr>
            </w:pPr>
            <w:r w:rsidRPr="002563C4">
              <w:rPr>
                <w:sz w:val="18"/>
                <w:szCs w:val="18"/>
              </w:rPr>
              <w:t>Fasolea albă de tip "zahăroasă"</w:t>
            </w:r>
          </w:p>
          <w:p w14:paraId="08B5794A" w14:textId="3E9F5B4F"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vAlign w:val="bottom"/>
          </w:tcPr>
          <w:p w14:paraId="34FAB625" w14:textId="027EBFD8"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12A6E01" w14:textId="53926249"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23CAD78F" w14:textId="32C2BD3C"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37BC4F75" w14:textId="0261D78C" w:rsidR="00CB5CFB" w:rsidRPr="00CB5CFB" w:rsidRDefault="00835122" w:rsidP="00CB5CFB">
            <w:pPr>
              <w:rPr>
                <w:b/>
                <w:bCs/>
                <w:i/>
                <w:color w:val="000000"/>
                <w:sz w:val="18"/>
                <w:szCs w:val="18"/>
              </w:rPr>
            </w:pPr>
            <w:r w:rsidRPr="00835122">
              <w:rPr>
                <w:sz w:val="18"/>
                <w:szCs w:val="18"/>
              </w:rPr>
              <w:t>Fasolea albă de tip "zahăroasă", bob  întreg, fără impurități, ambalaj industrial în saci 1,0 kg. ≥ 20,0 kg, înregi, nedeterioarați. Descrierea produsului imprimat pe ambalaj. Standard HG nr. 205 din 11.03.2009. Termenul de păstrare a produsului să fie valabil cel puțin 3 (trei) luni din momentul livrării.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4E41126C"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16C87AF" w14:textId="77777777" w:rsidR="00CB5CFB" w:rsidRPr="0065496F" w:rsidRDefault="00CB5CFB" w:rsidP="00CB5CFB">
            <w:pPr>
              <w:rPr>
                <w:sz w:val="20"/>
                <w:szCs w:val="20"/>
              </w:rPr>
            </w:pPr>
          </w:p>
        </w:tc>
      </w:tr>
      <w:tr w:rsidR="00CB5CFB" w:rsidRPr="0065496F" w14:paraId="4C80D64F"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6900024E"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24</w:t>
            </w:r>
          </w:p>
          <w:p w14:paraId="40654BAB" w14:textId="77777777" w:rsidR="00CB5CFB" w:rsidRDefault="00CB5CFB" w:rsidP="00CB5CFB">
            <w:pPr>
              <w:rPr>
                <w:bCs/>
                <w:sz w:val="18"/>
                <w:szCs w:val="18"/>
              </w:rPr>
            </w:pPr>
            <w:r w:rsidRPr="00B26E57">
              <w:rPr>
                <w:bCs/>
                <w:sz w:val="18"/>
                <w:szCs w:val="18"/>
              </w:rPr>
              <w:t>Mazăre uscată</w:t>
            </w:r>
          </w:p>
          <w:p w14:paraId="16F71A98" w14:textId="4C3A211C" w:rsidR="00CB5CFB" w:rsidRPr="00DC3FED"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vAlign w:val="bottom"/>
          </w:tcPr>
          <w:p w14:paraId="20C3F4CA" w14:textId="6D150A22" w:rsidR="00CB5CFB" w:rsidRPr="00DC3FED"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892AC5F" w14:textId="77777777" w:rsidR="00CB5CFB" w:rsidRPr="00DC3FED"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DEB7AD3" w14:textId="73E26642" w:rsidR="00CB5CFB" w:rsidRPr="00DC3FED" w:rsidRDefault="00CB5CFB" w:rsidP="00CB5CFB">
            <w:pPr>
              <w:rPr>
                <w:sz w:val="18"/>
                <w:szCs w:val="18"/>
              </w:rPr>
            </w:pPr>
          </w:p>
        </w:tc>
        <w:tc>
          <w:tcPr>
            <w:tcW w:w="941" w:type="pct"/>
            <w:gridSpan w:val="2"/>
            <w:tcBorders>
              <w:top w:val="single" w:sz="4" w:space="0" w:color="auto"/>
              <w:bottom w:val="single" w:sz="4" w:space="0" w:color="auto"/>
            </w:tcBorders>
          </w:tcPr>
          <w:p w14:paraId="5DD3C0F9" w14:textId="6B575324" w:rsidR="00CB5CFB" w:rsidRPr="00CB5CFB" w:rsidRDefault="00835122" w:rsidP="00CB5CFB">
            <w:pPr>
              <w:rPr>
                <w:b/>
                <w:bCs/>
                <w:i/>
                <w:color w:val="000000"/>
                <w:sz w:val="18"/>
                <w:szCs w:val="18"/>
              </w:rPr>
            </w:pPr>
            <w:r w:rsidRPr="00835122">
              <w:rPr>
                <w:bCs/>
                <w:sz w:val="18"/>
                <w:szCs w:val="18"/>
              </w:rPr>
              <w:t xml:space="preserve">Mazăre uscată, despicată, șlefuită, fără impurități, ambalaj industrial saci ≥ 25,0 kg, înregi, nedeterioarați.  Descrierea produsului imprimat pe ambalaj. HG nr. 205 din 11.03.2009. Termenul de păstrare a produsului să fie valabil cel puțin 3 (trei) luni din momentul livrării. Livrare -1data/lună,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1F9F05DF"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2B107B1" w14:textId="77777777" w:rsidR="00CB5CFB" w:rsidRPr="0065496F" w:rsidRDefault="00CB5CFB" w:rsidP="00CB5CFB">
            <w:pPr>
              <w:rPr>
                <w:sz w:val="20"/>
                <w:szCs w:val="20"/>
              </w:rPr>
            </w:pPr>
          </w:p>
        </w:tc>
      </w:tr>
      <w:tr w:rsidR="00CB5CFB" w:rsidRPr="0065496F" w14:paraId="3CE5FC09"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914B717" w14:textId="77777777" w:rsidR="00CB5CFB"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 xml:space="preserve">25 </w:t>
            </w:r>
          </w:p>
          <w:p w14:paraId="7AC0AA45" w14:textId="77777777" w:rsidR="00CB5CFB" w:rsidRDefault="00CB5CFB" w:rsidP="00CB5CFB">
            <w:pPr>
              <w:rPr>
                <w:bCs/>
                <w:sz w:val="18"/>
                <w:szCs w:val="18"/>
                <w:lang w:val="en-US"/>
              </w:rPr>
            </w:pPr>
            <w:r w:rsidRPr="00736EDC">
              <w:rPr>
                <w:bCs/>
                <w:sz w:val="18"/>
                <w:szCs w:val="18"/>
              </w:rPr>
              <w:t xml:space="preserve">Făină </w:t>
            </w:r>
            <w:r w:rsidRPr="00736EDC">
              <w:rPr>
                <w:bCs/>
                <w:sz w:val="18"/>
                <w:szCs w:val="18"/>
                <w:lang w:val="en-US"/>
              </w:rPr>
              <w:t>de grîu</w:t>
            </w:r>
          </w:p>
          <w:p w14:paraId="7613028B" w14:textId="20AAD3A8" w:rsidR="00CB5CFB" w:rsidRPr="00194933" w:rsidRDefault="00CB5CFB" w:rsidP="00CB5CFB">
            <w:pPr>
              <w:shd w:val="clear" w:color="auto" w:fill="FFFFFF" w:themeFill="background1"/>
              <w:spacing w:before="120"/>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25576A5" w14:textId="074AE592"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3B5845D" w14:textId="628C6E90"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5A3B741" w14:textId="0B500F16"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04BA1FCB" w14:textId="7F27774D" w:rsidR="00CB5CFB" w:rsidRPr="00CB5CFB" w:rsidRDefault="00835122" w:rsidP="00CB5CFB">
            <w:pPr>
              <w:rPr>
                <w:b/>
                <w:bCs/>
                <w:i/>
                <w:color w:val="000000"/>
                <w:sz w:val="18"/>
                <w:szCs w:val="18"/>
              </w:rPr>
            </w:pPr>
            <w:r w:rsidRPr="00835122">
              <w:rPr>
                <w:bCs/>
                <w:sz w:val="18"/>
                <w:szCs w:val="18"/>
                <w:lang w:val="en-US"/>
              </w:rPr>
              <w:t xml:space="preserve">Făină de grâu pentru panificație, calitate superioară, ambalaj industrial de 2,0 kg, înreg, nedeterioarat. Descrierea produsului imprimat pe ambalaj. Standard HG nr.68 din </w:t>
            </w:r>
            <w:r w:rsidRPr="00835122">
              <w:rPr>
                <w:bCs/>
                <w:sz w:val="18"/>
                <w:szCs w:val="18"/>
                <w:lang w:val="en-US"/>
              </w:rPr>
              <w:lastRenderedPageBreak/>
              <w:t>29.01.2009. Termenul de păstrare a produsului să fie valabil cel puțin 3 (trei) luni din momentul livrării.  Livrare – 1-2 ori/lună,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736266CA"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10E4E7E" w14:textId="77777777" w:rsidR="00CB5CFB" w:rsidRPr="0065496F" w:rsidRDefault="00CB5CFB" w:rsidP="00CB5CFB">
            <w:pPr>
              <w:rPr>
                <w:sz w:val="20"/>
                <w:szCs w:val="20"/>
              </w:rPr>
            </w:pPr>
          </w:p>
        </w:tc>
      </w:tr>
      <w:tr w:rsidR="00CB5CFB" w:rsidRPr="0065496F" w14:paraId="69FF0687"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C510CC1"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26</w:t>
            </w:r>
          </w:p>
          <w:p w14:paraId="0BA536BD" w14:textId="5C633356" w:rsidR="00CB5CFB" w:rsidRPr="00194933" w:rsidRDefault="00CB5CFB" w:rsidP="00CB5CFB">
            <w:pPr>
              <w:rPr>
                <w:noProof w:val="0"/>
                <w:color w:val="000000"/>
                <w:sz w:val="18"/>
                <w:szCs w:val="18"/>
                <w:lang w:eastAsia="ru-RU"/>
              </w:rPr>
            </w:pPr>
            <w:r w:rsidRPr="00736EDC">
              <w:rPr>
                <w:bCs/>
                <w:sz w:val="18"/>
                <w:szCs w:val="18"/>
                <w:lang w:val="en-US"/>
              </w:rPr>
              <w:t>Paste făinoase</w:t>
            </w:r>
          </w:p>
        </w:tc>
        <w:tc>
          <w:tcPr>
            <w:tcW w:w="627" w:type="pct"/>
            <w:tcBorders>
              <w:top w:val="single" w:sz="4" w:space="0" w:color="auto"/>
              <w:left w:val="single" w:sz="4" w:space="0" w:color="auto"/>
              <w:bottom w:val="single" w:sz="4" w:space="0" w:color="auto"/>
              <w:right w:val="single" w:sz="4" w:space="0" w:color="auto"/>
            </w:tcBorders>
          </w:tcPr>
          <w:p w14:paraId="5C31B6CB"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7A3E642E" w14:textId="793B01AB"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6964221" w14:textId="195F740B"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0D73CAED" w14:textId="3070B787" w:rsidR="00CB5CFB" w:rsidRPr="00CB5CFB" w:rsidRDefault="00835122" w:rsidP="00CB5CFB">
            <w:pPr>
              <w:rPr>
                <w:b/>
                <w:bCs/>
                <w:i/>
                <w:color w:val="000000"/>
                <w:sz w:val="18"/>
                <w:szCs w:val="18"/>
              </w:rPr>
            </w:pPr>
            <w:r w:rsidRPr="00835122">
              <w:rPr>
                <w:bCs/>
                <w:sz w:val="18"/>
                <w:szCs w:val="18"/>
                <w:lang w:val="en-US"/>
              </w:rPr>
              <w:t>Paste făinoase Grupa,, A” (extra) - obţinute din făină de grâu tare (durum), calitatea superioară cu descreierea produsului imprimată pe ambalaj industrial  ≥ 5,0 kg. HG nr.775 din 03.07.2007. Termenul de păstrare a produsului să fie valabil cel puțin 3 (trei) luni din momentul livrării. Livrare – 1-2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E3C9EE5"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6A884E4" w14:textId="77777777" w:rsidR="00CB5CFB" w:rsidRPr="0065496F" w:rsidRDefault="00CB5CFB" w:rsidP="00CB5CFB">
            <w:pPr>
              <w:rPr>
                <w:sz w:val="20"/>
                <w:szCs w:val="20"/>
              </w:rPr>
            </w:pPr>
          </w:p>
        </w:tc>
      </w:tr>
      <w:tr w:rsidR="00CB5CFB" w:rsidRPr="0065496F" w14:paraId="44383A23"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64B5414F"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27</w:t>
            </w:r>
          </w:p>
          <w:p w14:paraId="18975017" w14:textId="77777777" w:rsidR="00CB5CFB" w:rsidRDefault="00CB5CFB" w:rsidP="00CB5CFB">
            <w:pPr>
              <w:rPr>
                <w:bCs/>
                <w:sz w:val="18"/>
                <w:szCs w:val="18"/>
                <w:lang w:val="en-US"/>
              </w:rPr>
            </w:pPr>
            <w:r w:rsidRPr="00736EDC">
              <w:rPr>
                <w:bCs/>
                <w:sz w:val="18"/>
                <w:szCs w:val="18"/>
                <w:lang w:val="en-US"/>
              </w:rPr>
              <w:t>Spaghetti</w:t>
            </w:r>
          </w:p>
          <w:p w14:paraId="72312F80" w14:textId="2EEFCD8F"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63F82634" w14:textId="5F55BAB9"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41DE7786" w14:textId="31B2F879"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E9C3955" w14:textId="7DF3948C"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1A5029B4" w14:textId="1F3A9906" w:rsidR="00CB5CFB" w:rsidRPr="00CB5CFB" w:rsidRDefault="00835122" w:rsidP="00CB5CFB">
            <w:pPr>
              <w:rPr>
                <w:b/>
                <w:bCs/>
                <w:i/>
                <w:color w:val="000000"/>
                <w:sz w:val="18"/>
                <w:szCs w:val="18"/>
              </w:rPr>
            </w:pPr>
            <w:r w:rsidRPr="00835122">
              <w:rPr>
                <w:bCs/>
                <w:sz w:val="18"/>
                <w:szCs w:val="18"/>
                <w:lang w:val="en-US"/>
              </w:rPr>
              <w:t xml:space="preserve">Spaghetti Grupa,, A” (extra) - obţinute din făină de grâu tare (durum), calitatea superioară cu descreierea produsului imprimată pe ambalaj  Ambalaj industrial ≥ 5,0 kg, întrg, nedeteriorat. Descreierea produsului imprimată pe ambalaj. HG nr.775 din 03.07.2007. Termenul de păstrare a produsului să fie valabil cel puțin 3 (trei) luni din momentul livrării. Livrare – 1-2 ori/ 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105C9E3C"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C2F0DFB" w14:textId="77777777" w:rsidR="00CB5CFB" w:rsidRPr="0065496F" w:rsidRDefault="00CB5CFB" w:rsidP="00CB5CFB">
            <w:pPr>
              <w:rPr>
                <w:sz w:val="20"/>
                <w:szCs w:val="20"/>
              </w:rPr>
            </w:pPr>
          </w:p>
        </w:tc>
      </w:tr>
      <w:tr w:rsidR="00CB5CFB" w:rsidRPr="0065496F" w14:paraId="788A15E8"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A2F6083" w14:textId="77777777" w:rsidR="00CB5CFB" w:rsidRPr="00266415" w:rsidRDefault="00CB5CFB" w:rsidP="00CB5CFB">
            <w:pPr>
              <w:rPr>
                <w:b/>
                <w:bCs/>
                <w:noProof w:val="0"/>
                <w:sz w:val="18"/>
                <w:szCs w:val="18"/>
                <w:lang w:val="ro-MD" w:eastAsia="ru-RU"/>
              </w:rPr>
            </w:pPr>
            <w:r w:rsidRPr="00266415">
              <w:rPr>
                <w:b/>
                <w:bCs/>
                <w:noProof w:val="0"/>
                <w:sz w:val="18"/>
                <w:szCs w:val="18"/>
                <w:lang w:val="ro-MD" w:eastAsia="ru-RU"/>
              </w:rPr>
              <w:t>Lot 28</w:t>
            </w:r>
          </w:p>
          <w:p w14:paraId="56963643" w14:textId="77777777" w:rsidR="00CB5CFB" w:rsidRDefault="00CB5CFB" w:rsidP="00CB5CFB">
            <w:pPr>
              <w:rPr>
                <w:bCs/>
                <w:sz w:val="18"/>
                <w:szCs w:val="18"/>
                <w:lang w:val="en-US"/>
              </w:rPr>
            </w:pPr>
            <w:r w:rsidRPr="00266415">
              <w:rPr>
                <w:bCs/>
                <w:sz w:val="18"/>
                <w:szCs w:val="18"/>
                <w:lang w:val="en-US"/>
              </w:rPr>
              <w:t>Zahăr tos</w:t>
            </w:r>
          </w:p>
          <w:p w14:paraId="2856F30E" w14:textId="7FE83467"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2AB7253F" w14:textId="6CDF8542"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4F1CAE76" w14:textId="76E93D3F"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A5DD723" w14:textId="0496B4CD"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1D130D45" w14:textId="2FD0743F" w:rsidR="00CB5CFB" w:rsidRPr="00CB5CFB" w:rsidRDefault="00835122" w:rsidP="00CB5CFB">
            <w:pPr>
              <w:rPr>
                <w:b/>
                <w:bCs/>
                <w:i/>
                <w:color w:val="000000"/>
                <w:sz w:val="18"/>
                <w:szCs w:val="18"/>
              </w:rPr>
            </w:pPr>
            <w:r w:rsidRPr="00835122">
              <w:rPr>
                <w:bCs/>
                <w:sz w:val="18"/>
                <w:szCs w:val="18"/>
                <w:lang w:val="en-US"/>
              </w:rPr>
              <w:t>Zahăr tos din sfeclă de zahăr, fără impurități, lipsit de umezeală. Ambalat industrial în saci 25,0 ≥ 50,0 kg, nedeteriorați, întregi. Descreierea produsului imprimată pe ambalaj. HG nr.774 din 03.07.2007. Termenul de păstrare a produsului să fie valabil cel puțin 3 (trei) luni din momentul livrării. Livrare - 1 dată/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7EF0C257"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755C7F3C" w14:textId="77777777" w:rsidR="00CB5CFB" w:rsidRPr="0065496F" w:rsidRDefault="00CB5CFB" w:rsidP="00CB5CFB">
            <w:pPr>
              <w:rPr>
                <w:sz w:val="20"/>
                <w:szCs w:val="20"/>
              </w:rPr>
            </w:pPr>
          </w:p>
        </w:tc>
      </w:tr>
      <w:tr w:rsidR="00CB5CFB" w:rsidRPr="0065496F" w14:paraId="3DA69A1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807627A"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29</w:t>
            </w:r>
          </w:p>
          <w:p w14:paraId="1E59902E" w14:textId="77777777" w:rsidR="00CB5CFB" w:rsidRDefault="00CB5CFB" w:rsidP="00CB5CFB">
            <w:pPr>
              <w:rPr>
                <w:bCs/>
                <w:sz w:val="18"/>
                <w:szCs w:val="18"/>
              </w:rPr>
            </w:pPr>
            <w:r w:rsidRPr="00736EDC">
              <w:rPr>
                <w:bCs/>
                <w:sz w:val="18"/>
                <w:szCs w:val="18"/>
              </w:rPr>
              <w:t>Sare de  bucătărie</w:t>
            </w:r>
          </w:p>
          <w:p w14:paraId="36A37587" w14:textId="5BAC9CC7"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37E09D00" w14:textId="0FDC664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EF3E47D" w14:textId="56081A0E"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2D9160EF" w14:textId="24A2CC5B"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3D407C47" w14:textId="5151A059" w:rsidR="00CB5CFB" w:rsidRPr="00CB5CFB" w:rsidRDefault="00835122" w:rsidP="00CB5CFB">
            <w:pPr>
              <w:rPr>
                <w:b/>
                <w:bCs/>
                <w:i/>
                <w:color w:val="000000"/>
                <w:sz w:val="18"/>
                <w:szCs w:val="18"/>
              </w:rPr>
            </w:pPr>
            <w:r w:rsidRPr="00835122">
              <w:rPr>
                <w:bCs/>
                <w:sz w:val="18"/>
                <w:szCs w:val="18"/>
              </w:rPr>
              <w:t xml:space="preserve">Sare de  bucătărie iodată, alimentară, ambalaj-industrial în pachet de  1,0 kg, nedeteriorat, întreg. Descreierea </w:t>
            </w:r>
            <w:r w:rsidRPr="00835122">
              <w:rPr>
                <w:bCs/>
                <w:sz w:val="18"/>
                <w:szCs w:val="18"/>
              </w:rPr>
              <w:lastRenderedPageBreak/>
              <w:t>produsului imprimată pe ambalaj. HG 520 din 22.06.10, Termenul de păstrare a produsului să fie valabil cel puțin 3 (trei) luni din momentul livrării. Livrare 1 dată/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6DEC8642"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5E78358" w14:textId="77777777" w:rsidR="00CB5CFB" w:rsidRPr="0065496F" w:rsidRDefault="00CB5CFB" w:rsidP="00CB5CFB">
            <w:pPr>
              <w:rPr>
                <w:sz w:val="20"/>
                <w:szCs w:val="20"/>
              </w:rPr>
            </w:pPr>
          </w:p>
        </w:tc>
      </w:tr>
      <w:tr w:rsidR="00CB5CFB" w:rsidRPr="0065496F" w14:paraId="0C6388AD"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E173901"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30</w:t>
            </w:r>
          </w:p>
          <w:p w14:paraId="56DFED1A" w14:textId="1BF2B042" w:rsidR="00CB5CFB" w:rsidRPr="00736EDC" w:rsidRDefault="00CB5CFB" w:rsidP="00CB5CFB">
            <w:pPr>
              <w:rPr>
                <w:b/>
                <w:bCs/>
                <w:noProof w:val="0"/>
                <w:sz w:val="18"/>
                <w:szCs w:val="18"/>
                <w:lang w:val="ro-MD" w:eastAsia="ru-RU"/>
              </w:rPr>
            </w:pPr>
            <w:r w:rsidRPr="00C81093">
              <w:rPr>
                <w:sz w:val="18"/>
                <w:szCs w:val="18"/>
              </w:rPr>
              <w:t>Drojdie de panificație uscată</w:t>
            </w:r>
          </w:p>
        </w:tc>
        <w:tc>
          <w:tcPr>
            <w:tcW w:w="627" w:type="pct"/>
            <w:tcBorders>
              <w:top w:val="single" w:sz="4" w:space="0" w:color="auto"/>
              <w:left w:val="single" w:sz="4" w:space="0" w:color="auto"/>
              <w:bottom w:val="single" w:sz="4" w:space="0" w:color="auto"/>
              <w:right w:val="single" w:sz="4" w:space="0" w:color="auto"/>
            </w:tcBorders>
          </w:tcPr>
          <w:p w14:paraId="6797E0AD"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48932BB5"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10096F2"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1EAB93BD" w14:textId="57F0FB24" w:rsidR="00CB5CFB" w:rsidRPr="00CB5CFB" w:rsidRDefault="00835122" w:rsidP="00CB5CFB">
            <w:pPr>
              <w:rPr>
                <w:bCs/>
                <w:sz w:val="18"/>
                <w:szCs w:val="18"/>
              </w:rPr>
            </w:pPr>
            <w:r w:rsidRPr="00835122">
              <w:rPr>
                <w:sz w:val="18"/>
                <w:szCs w:val="18"/>
              </w:rPr>
              <w:t>Drojdie de panificație uscată, ambalaj - pachete ≤ 0,1 kg, ambalat de producător, cu descrierea produsului imprimată pe ambalaj. HG nr.520 din 22.06.10. Termenul de păstrare a produsului să fie valabil cel puțin 3 (trei) luni din momentul livrării.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374F7AA0"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7F20121B" w14:textId="77777777" w:rsidR="00CB5CFB" w:rsidRPr="0065496F" w:rsidRDefault="00CB5CFB" w:rsidP="00CB5CFB">
            <w:pPr>
              <w:rPr>
                <w:sz w:val="20"/>
                <w:szCs w:val="20"/>
              </w:rPr>
            </w:pPr>
          </w:p>
        </w:tc>
      </w:tr>
      <w:tr w:rsidR="00CB5CFB" w:rsidRPr="0065496F" w14:paraId="5BA46562"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ED0E9EB"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31</w:t>
            </w:r>
          </w:p>
          <w:p w14:paraId="2BCDF412" w14:textId="1FB443DA" w:rsidR="00CB5CFB" w:rsidRPr="00194933" w:rsidRDefault="003E5A39" w:rsidP="00CB5CFB">
            <w:pPr>
              <w:rPr>
                <w:noProof w:val="0"/>
                <w:color w:val="000000"/>
                <w:sz w:val="18"/>
                <w:szCs w:val="18"/>
                <w:lang w:eastAsia="ru-RU"/>
              </w:rPr>
            </w:pPr>
            <w:r w:rsidRPr="003E5A39">
              <w:rPr>
                <w:bCs/>
                <w:sz w:val="18"/>
                <w:szCs w:val="18"/>
              </w:rPr>
              <w:t>Ceai negru calitatea superioară</w:t>
            </w:r>
          </w:p>
        </w:tc>
        <w:tc>
          <w:tcPr>
            <w:tcW w:w="627" w:type="pct"/>
            <w:tcBorders>
              <w:top w:val="single" w:sz="4" w:space="0" w:color="auto"/>
              <w:left w:val="single" w:sz="4" w:space="0" w:color="auto"/>
              <w:bottom w:val="single" w:sz="4" w:space="0" w:color="auto"/>
              <w:right w:val="single" w:sz="4" w:space="0" w:color="auto"/>
            </w:tcBorders>
          </w:tcPr>
          <w:p w14:paraId="17191ACD"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925F028" w14:textId="154C6772"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7F7B0585" w14:textId="14867529"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2D8FBB19" w14:textId="2B37AA72" w:rsidR="00CB5CFB" w:rsidRPr="00CB5CFB" w:rsidRDefault="003E5A39" w:rsidP="00CB5CFB">
            <w:pPr>
              <w:rPr>
                <w:b/>
                <w:bCs/>
                <w:i/>
                <w:color w:val="000000"/>
                <w:sz w:val="18"/>
                <w:szCs w:val="18"/>
              </w:rPr>
            </w:pPr>
            <w:r w:rsidRPr="003E5A39">
              <w:rPr>
                <w:bCs/>
                <w:sz w:val="18"/>
                <w:szCs w:val="18"/>
              </w:rPr>
              <w:t xml:space="preserve">Ceai negru calitatea superioară, fără adaosuri naturale sau alternative, fără impurități, ambalaj industrial în pachet de 100 g. HG nr. 206 din 11.03.2009.  Termenul de păstrare a produsului să fie valabil cel puțin 3 (trei) luni din momentul livrării. Livrare – 1 dată/lună,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7E098A9D"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F17B5C0" w14:textId="77777777" w:rsidR="00CB5CFB" w:rsidRPr="0065496F" w:rsidRDefault="00CB5CFB" w:rsidP="00CB5CFB">
            <w:pPr>
              <w:rPr>
                <w:sz w:val="20"/>
                <w:szCs w:val="20"/>
              </w:rPr>
            </w:pPr>
          </w:p>
        </w:tc>
      </w:tr>
      <w:tr w:rsidR="00CB5CFB" w:rsidRPr="0065496F" w14:paraId="51AABFD6"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36AA3CD"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32</w:t>
            </w:r>
          </w:p>
          <w:p w14:paraId="2D1AA666" w14:textId="77777777" w:rsidR="00CB5CFB" w:rsidRDefault="00CB5CFB" w:rsidP="00CB5CFB">
            <w:pPr>
              <w:rPr>
                <w:bCs/>
                <w:sz w:val="18"/>
                <w:szCs w:val="18"/>
                <w:lang w:val="en-US"/>
              </w:rPr>
            </w:pPr>
            <w:r w:rsidRPr="00736EDC">
              <w:rPr>
                <w:bCs/>
                <w:sz w:val="18"/>
                <w:szCs w:val="18"/>
                <w:lang w:val="en-US"/>
              </w:rPr>
              <w:t>Cacao-praf</w:t>
            </w:r>
          </w:p>
          <w:p w14:paraId="65787D08" w14:textId="77F28815"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A619B82" w14:textId="2F2935FD"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6D97B0E0" w14:textId="425B8D03"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6F697BBB" w14:textId="05495EEB"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3CBCA69A" w14:textId="0862470B" w:rsidR="00CB5CFB" w:rsidRPr="00CB5CFB" w:rsidRDefault="003E5A39" w:rsidP="00CB5CFB">
            <w:pPr>
              <w:rPr>
                <w:b/>
                <w:bCs/>
                <w:i/>
                <w:color w:val="000000"/>
                <w:sz w:val="18"/>
                <w:szCs w:val="18"/>
              </w:rPr>
            </w:pPr>
            <w:r w:rsidRPr="003E5A39">
              <w:rPr>
                <w:bCs/>
                <w:sz w:val="18"/>
                <w:szCs w:val="18"/>
                <w:lang w:val="en-US"/>
              </w:rPr>
              <w:t>Cacao-praf (cu conținut redus de grăsime), ambalaj industrial în pachete de 100 g, descrierea produsului imprimată pe ambalaj. GOST 108-76.  Termenul de păstrare a produsului să fie valabil cel puțin 3 (trei) luni din momentul livrării. Livrare -1 dată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C502A8D"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A7D3D70" w14:textId="77777777" w:rsidR="00CB5CFB" w:rsidRPr="0065496F" w:rsidRDefault="00CB5CFB" w:rsidP="00CB5CFB">
            <w:pPr>
              <w:rPr>
                <w:sz w:val="20"/>
                <w:szCs w:val="20"/>
              </w:rPr>
            </w:pPr>
          </w:p>
        </w:tc>
      </w:tr>
      <w:tr w:rsidR="00CB5CFB" w:rsidRPr="0065496F" w14:paraId="79F31FA9"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26E4FFF"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33</w:t>
            </w:r>
          </w:p>
          <w:p w14:paraId="0CFFEBA4" w14:textId="77777777" w:rsidR="00CB5CFB" w:rsidRDefault="00CB5CFB" w:rsidP="00CB5CFB">
            <w:pPr>
              <w:rPr>
                <w:bCs/>
                <w:sz w:val="18"/>
                <w:szCs w:val="18"/>
                <w:lang w:val="en-US"/>
              </w:rPr>
            </w:pPr>
            <w:r w:rsidRPr="00736EDC">
              <w:rPr>
                <w:bCs/>
                <w:sz w:val="18"/>
                <w:szCs w:val="18"/>
                <w:lang w:val="en-US"/>
              </w:rPr>
              <w:t>Piper negru măcinat</w:t>
            </w:r>
          </w:p>
          <w:p w14:paraId="5C2F0C01" w14:textId="4A9B8067"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13EC61FA" w14:textId="5B08FFE1"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6E775E9A" w14:textId="5FF3477E"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74752F48" w14:textId="6ACB199C"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4EA3C861" w14:textId="0E9CDBD7" w:rsidR="00CB5CFB" w:rsidRPr="00CB5CFB" w:rsidRDefault="003E5A39" w:rsidP="00CB5CFB">
            <w:pPr>
              <w:rPr>
                <w:b/>
                <w:bCs/>
                <w:i/>
                <w:color w:val="000000"/>
                <w:sz w:val="18"/>
                <w:szCs w:val="18"/>
              </w:rPr>
            </w:pPr>
            <w:r w:rsidRPr="003E5A39">
              <w:rPr>
                <w:bCs/>
                <w:sz w:val="18"/>
                <w:szCs w:val="18"/>
                <w:lang w:val="en-US"/>
              </w:rPr>
              <w:t xml:space="preserve">Piper negru măcinat, ambalaj- pachete ≤ 0,1 kg, ambalat de producător, cu descrierea produsului imprimată pe ambalaj. HG nr.520 din 22.06.10. Termenul de păstrare a produsului să fie valabil cel puțin 3 (trei) luni din momentul livrării.  </w:t>
            </w:r>
            <w:r w:rsidRPr="003E5A39">
              <w:rPr>
                <w:bCs/>
                <w:sz w:val="18"/>
                <w:szCs w:val="18"/>
                <w:lang w:val="en-US"/>
              </w:rPr>
              <w:lastRenderedPageBreak/>
              <w:t xml:space="preserve">Livrare - 1 dată/lună,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7C4B0860"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58D5497" w14:textId="77777777" w:rsidR="00CB5CFB" w:rsidRPr="0065496F" w:rsidRDefault="00CB5CFB" w:rsidP="00CB5CFB">
            <w:pPr>
              <w:rPr>
                <w:sz w:val="20"/>
                <w:szCs w:val="20"/>
              </w:rPr>
            </w:pPr>
          </w:p>
        </w:tc>
      </w:tr>
      <w:tr w:rsidR="00CB5CFB" w:rsidRPr="0065496F" w14:paraId="132DF5E7"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0FFABBF"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34</w:t>
            </w:r>
          </w:p>
          <w:p w14:paraId="7B6CAEED" w14:textId="77777777" w:rsidR="00CB5CFB" w:rsidRDefault="00CB5CFB" w:rsidP="00CB5CFB">
            <w:pPr>
              <w:rPr>
                <w:bCs/>
                <w:sz w:val="18"/>
                <w:szCs w:val="18"/>
                <w:lang w:val="en-US"/>
              </w:rPr>
            </w:pPr>
            <w:r w:rsidRPr="00736EDC">
              <w:rPr>
                <w:bCs/>
                <w:sz w:val="18"/>
                <w:szCs w:val="18"/>
                <w:lang w:val="en-US"/>
              </w:rPr>
              <w:t>Frunze de dafin</w:t>
            </w:r>
          </w:p>
          <w:p w14:paraId="656B492F" w14:textId="1130F664"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FE3748D" w14:textId="034D33D5"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3FB3551" w14:textId="476D558A"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7393413" w14:textId="0CA27760"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788F99F6" w14:textId="545422DC" w:rsidR="00CB5CFB" w:rsidRPr="00CB5CFB" w:rsidRDefault="003E5A39" w:rsidP="00CB5CFB">
            <w:pPr>
              <w:rPr>
                <w:b/>
                <w:bCs/>
                <w:i/>
                <w:color w:val="000000"/>
                <w:sz w:val="18"/>
                <w:szCs w:val="18"/>
              </w:rPr>
            </w:pPr>
            <w:r w:rsidRPr="003E5A39">
              <w:rPr>
                <w:bCs/>
                <w:sz w:val="18"/>
                <w:szCs w:val="18"/>
                <w:lang w:val="en-US"/>
              </w:rPr>
              <w:t xml:space="preserve">Frunze de dafin, ambalaj pachete 10≥30g, fără impurități, ambalat de producător, cu descrierea produsului imprimată pe ambalaj. GOST 17594-81. Termenul de păstrare a produsului să fie valabil cel puțin 3 (trei) luni din momentul livrării. Livrare - 1data/luna, codnform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38126323"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471F76E" w14:textId="77777777" w:rsidR="00CB5CFB" w:rsidRPr="0065496F" w:rsidRDefault="00CB5CFB" w:rsidP="00CB5CFB">
            <w:pPr>
              <w:rPr>
                <w:sz w:val="20"/>
                <w:szCs w:val="20"/>
              </w:rPr>
            </w:pPr>
          </w:p>
        </w:tc>
      </w:tr>
      <w:tr w:rsidR="00CB5CFB" w:rsidRPr="0065496F" w14:paraId="562B88FB"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37FB38F"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35</w:t>
            </w:r>
          </w:p>
          <w:p w14:paraId="2518395C" w14:textId="77777777" w:rsidR="00CB5CFB" w:rsidRDefault="00CB5CFB" w:rsidP="00CB5CFB">
            <w:pPr>
              <w:rPr>
                <w:bCs/>
                <w:sz w:val="18"/>
                <w:szCs w:val="18"/>
                <w:lang w:val="en-US"/>
              </w:rPr>
            </w:pPr>
            <w:r w:rsidRPr="00736EDC">
              <w:rPr>
                <w:bCs/>
                <w:sz w:val="18"/>
                <w:szCs w:val="18"/>
                <w:lang w:val="en-US"/>
              </w:rPr>
              <w:t>Condiment</w:t>
            </w:r>
            <w:r w:rsidRPr="00736EDC">
              <w:rPr>
                <w:bCs/>
                <w:sz w:val="18"/>
                <w:szCs w:val="18"/>
              </w:rPr>
              <w:t xml:space="preserve">  </w:t>
            </w:r>
            <w:r w:rsidRPr="00736EDC">
              <w:rPr>
                <w:bCs/>
                <w:sz w:val="18"/>
                <w:szCs w:val="18"/>
                <w:lang w:val="en-US"/>
              </w:rPr>
              <w:t>gustativ</w:t>
            </w:r>
          </w:p>
          <w:p w14:paraId="061D1225" w14:textId="275671E4"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244DD19C"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86F220A" w14:textId="34CD555B"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3A79C7B4" w14:textId="4FCA6189"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6CEF17B5" w14:textId="7C7CF01A" w:rsidR="00CB5CFB" w:rsidRPr="00CB5CFB" w:rsidRDefault="003E5A39" w:rsidP="00CB5CFB">
            <w:pPr>
              <w:rPr>
                <w:b/>
                <w:bCs/>
                <w:i/>
                <w:color w:val="000000"/>
                <w:sz w:val="18"/>
                <w:szCs w:val="18"/>
              </w:rPr>
            </w:pPr>
            <w:r w:rsidRPr="003E5A39">
              <w:rPr>
                <w:bCs/>
                <w:sz w:val="18"/>
                <w:szCs w:val="18"/>
                <w:lang w:val="en-US"/>
              </w:rPr>
              <w:t xml:space="preserve">Condiment cu gust de legume / găină, ambalaj- pachete  0,075 g ≥ 0,15 kg, produs autohton, cu descrierea produsului imprimată pe ambalaj. NR 5041-5046. Termenul de păstrare a produsului să fie valabil cel puțin 3 (trei) luni din momentul livrării. Livrare -1 data pe 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2B6D7A5C"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1FBDBCA" w14:textId="77777777" w:rsidR="00CB5CFB" w:rsidRPr="0065496F" w:rsidRDefault="00CB5CFB" w:rsidP="00CB5CFB">
            <w:pPr>
              <w:rPr>
                <w:sz w:val="20"/>
                <w:szCs w:val="20"/>
              </w:rPr>
            </w:pPr>
          </w:p>
        </w:tc>
      </w:tr>
      <w:tr w:rsidR="00CB5CFB" w:rsidRPr="0065496F" w14:paraId="48A5F14C"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0213EBE"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36</w:t>
            </w:r>
          </w:p>
          <w:p w14:paraId="0F864D40" w14:textId="4670FB8E" w:rsidR="00CB5CFB" w:rsidRPr="00194933" w:rsidRDefault="00CB5CFB" w:rsidP="00CB5CFB">
            <w:pPr>
              <w:rPr>
                <w:noProof w:val="0"/>
                <w:color w:val="000000"/>
                <w:sz w:val="18"/>
                <w:szCs w:val="18"/>
                <w:lang w:eastAsia="ru-RU"/>
              </w:rPr>
            </w:pPr>
            <w:r w:rsidRPr="00736EDC">
              <w:rPr>
                <w:bCs/>
                <w:sz w:val="18"/>
                <w:szCs w:val="18"/>
              </w:rPr>
              <w:t>Borș acru clasic</w:t>
            </w:r>
            <w:r w:rsidRPr="00736EDC">
              <w:rPr>
                <w:bCs/>
                <w:sz w:val="18"/>
                <w:szCs w:val="18"/>
                <w:lang w:val="en-US"/>
              </w:rPr>
              <w:t xml:space="preserve"> praf</w:t>
            </w:r>
          </w:p>
        </w:tc>
        <w:tc>
          <w:tcPr>
            <w:tcW w:w="627" w:type="pct"/>
            <w:tcBorders>
              <w:top w:val="single" w:sz="4" w:space="0" w:color="auto"/>
              <w:left w:val="single" w:sz="4" w:space="0" w:color="auto"/>
              <w:bottom w:val="single" w:sz="4" w:space="0" w:color="auto"/>
              <w:right w:val="single" w:sz="4" w:space="0" w:color="auto"/>
            </w:tcBorders>
          </w:tcPr>
          <w:p w14:paraId="2E4E5CC1" w14:textId="3CEFF62C"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0F491D0D" w14:textId="43CA24BB"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2EC3366" w14:textId="220C9F6F"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3A7C81F5" w14:textId="6B183F54" w:rsidR="00CB5CFB" w:rsidRPr="00CB5CFB" w:rsidRDefault="003E5A39" w:rsidP="00CB5CFB">
            <w:pPr>
              <w:rPr>
                <w:b/>
                <w:bCs/>
                <w:i/>
                <w:color w:val="000000"/>
                <w:sz w:val="18"/>
                <w:szCs w:val="18"/>
              </w:rPr>
            </w:pPr>
            <w:r w:rsidRPr="003E5A39">
              <w:rPr>
                <w:bCs/>
                <w:sz w:val="18"/>
                <w:szCs w:val="18"/>
              </w:rPr>
              <w:t>Borș acru clasic praf, ambalaj  0,02 ≥ 0,2 kg, ambalat de producător, cu descrierea produsului imprimată pe ambalaj. HG 1403 din 09.12.2008. Termenul de păstrare a produsului să fie valabil cel puțin 3 (trei) luni din momentul livrării.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55926CCC"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D64A1F4" w14:textId="77777777" w:rsidR="00CB5CFB" w:rsidRPr="0065496F" w:rsidRDefault="00CB5CFB" w:rsidP="00CB5CFB">
            <w:pPr>
              <w:rPr>
                <w:sz w:val="20"/>
                <w:szCs w:val="20"/>
              </w:rPr>
            </w:pPr>
          </w:p>
        </w:tc>
      </w:tr>
      <w:tr w:rsidR="00CB5CFB" w:rsidRPr="0065496F" w14:paraId="3409E4E9"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76F4C3A" w14:textId="77777777"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Pr>
                <w:b/>
                <w:bCs/>
                <w:noProof w:val="0"/>
                <w:sz w:val="18"/>
                <w:szCs w:val="18"/>
                <w:lang w:val="ro-MD" w:eastAsia="ru-RU"/>
              </w:rPr>
              <w:t>37</w:t>
            </w:r>
          </w:p>
          <w:p w14:paraId="03CC3E84" w14:textId="77777777" w:rsidR="00CB5CFB" w:rsidRDefault="00CB5CFB" w:rsidP="00CB5CFB">
            <w:pPr>
              <w:rPr>
                <w:bCs/>
                <w:sz w:val="18"/>
                <w:szCs w:val="18"/>
                <w:lang w:val="en-US"/>
              </w:rPr>
            </w:pPr>
            <w:r w:rsidRPr="00736EDC">
              <w:rPr>
                <w:bCs/>
                <w:sz w:val="18"/>
                <w:szCs w:val="18"/>
              </w:rPr>
              <w:t>Usturoi p</w:t>
            </w:r>
            <w:r w:rsidRPr="00736EDC">
              <w:rPr>
                <w:bCs/>
                <w:sz w:val="18"/>
                <w:szCs w:val="18"/>
                <w:lang w:val="en-US"/>
              </w:rPr>
              <w:t>raf</w:t>
            </w:r>
          </w:p>
          <w:p w14:paraId="43BEC602" w14:textId="6F4509D2"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08BF19AA" w14:textId="5CC3D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2648478E" w14:textId="758B9F8D"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3DEDE049" w14:textId="594D36EB"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69C23838" w14:textId="15DBF1C4" w:rsidR="00CB5CFB" w:rsidRPr="00CB5CFB" w:rsidRDefault="003E5A39" w:rsidP="00CB5CFB">
            <w:pPr>
              <w:rPr>
                <w:b/>
                <w:bCs/>
                <w:i/>
                <w:color w:val="000000"/>
                <w:sz w:val="18"/>
                <w:szCs w:val="18"/>
              </w:rPr>
            </w:pPr>
            <w:r w:rsidRPr="003E5A39">
              <w:rPr>
                <w:bCs/>
                <w:sz w:val="18"/>
                <w:szCs w:val="18"/>
              </w:rPr>
              <w:t xml:space="preserve">Usturoi praf, ambalat de producător, pachete 15- 20 g, cu descrierea produsului imprimată pe ambalaj. HG nr.520 din 22.06.10. Termenul de păstrare a produsului să fie valabil cel puțin 3 (trei) luni din momentul livrării. Livrare,  - 1 dată/lună,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5AF3A52B"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01440E1" w14:textId="77777777" w:rsidR="00CB5CFB" w:rsidRPr="0065496F" w:rsidRDefault="00CB5CFB" w:rsidP="00CB5CFB">
            <w:pPr>
              <w:rPr>
                <w:sz w:val="20"/>
                <w:szCs w:val="20"/>
              </w:rPr>
            </w:pPr>
          </w:p>
        </w:tc>
      </w:tr>
      <w:tr w:rsidR="00CB5CFB" w:rsidRPr="0065496F" w14:paraId="03475694"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C6318FB" w14:textId="704163F9"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38</w:t>
            </w:r>
          </w:p>
          <w:p w14:paraId="50C21B77" w14:textId="77777777" w:rsidR="00CB5CFB" w:rsidRDefault="00CB5CFB" w:rsidP="00CB5CFB">
            <w:pPr>
              <w:rPr>
                <w:bCs/>
                <w:sz w:val="18"/>
                <w:szCs w:val="18"/>
              </w:rPr>
            </w:pPr>
            <w:r w:rsidRPr="005D5BD0">
              <w:rPr>
                <w:bCs/>
                <w:sz w:val="18"/>
                <w:szCs w:val="18"/>
              </w:rPr>
              <w:t>Pastă de roșii</w:t>
            </w:r>
          </w:p>
          <w:p w14:paraId="382C23F8" w14:textId="76461D15"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106CAA14" w14:textId="602DD622"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3C57198" w14:textId="72C04219"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38A3B421" w14:textId="0B31A6E2" w:rsidR="00CB5CFB" w:rsidRPr="00194933" w:rsidRDefault="00CB5CFB" w:rsidP="00CB5CFB">
            <w:pPr>
              <w:rPr>
                <w:sz w:val="18"/>
                <w:szCs w:val="18"/>
              </w:rPr>
            </w:pPr>
          </w:p>
        </w:tc>
        <w:tc>
          <w:tcPr>
            <w:tcW w:w="941" w:type="pct"/>
            <w:gridSpan w:val="2"/>
            <w:tcBorders>
              <w:top w:val="single" w:sz="4" w:space="0" w:color="auto"/>
              <w:bottom w:val="single" w:sz="4" w:space="0" w:color="auto"/>
            </w:tcBorders>
            <w:shd w:val="clear" w:color="auto" w:fill="FFFFFF" w:themeFill="background1"/>
          </w:tcPr>
          <w:p w14:paraId="7B421CA4" w14:textId="1148AEFE" w:rsidR="00CB5CFB" w:rsidRPr="00CB5CFB" w:rsidRDefault="003E5A39" w:rsidP="00CB5CFB">
            <w:pPr>
              <w:rPr>
                <w:b/>
                <w:bCs/>
                <w:i/>
                <w:color w:val="000000"/>
                <w:sz w:val="18"/>
                <w:szCs w:val="18"/>
              </w:rPr>
            </w:pPr>
            <w:r w:rsidRPr="003E5A39">
              <w:rPr>
                <w:bCs/>
                <w:sz w:val="18"/>
                <w:szCs w:val="18"/>
              </w:rPr>
              <w:t xml:space="preserve">Pastă de roșii fracția maximă de 25%, calitatea I, ambalaj în borcane de sticlă≤0,75 kg, de la producator autohton. HG nr. 996 din 20.08.2003. </w:t>
            </w:r>
            <w:r w:rsidRPr="003E5A39">
              <w:rPr>
                <w:bCs/>
                <w:sz w:val="18"/>
                <w:szCs w:val="18"/>
              </w:rPr>
              <w:lastRenderedPageBreak/>
              <w:t xml:space="preserve">Termenul de păstrare a produsului să fie valabil cel puțin 3 (trei) luni din momentul livrării. Livrare - 1 dată/lună,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3251CACC"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06DDBA79" w14:textId="77777777" w:rsidR="00CB5CFB" w:rsidRPr="0065496F" w:rsidRDefault="00CB5CFB" w:rsidP="00CB5CFB">
            <w:pPr>
              <w:rPr>
                <w:sz w:val="20"/>
                <w:szCs w:val="20"/>
              </w:rPr>
            </w:pPr>
          </w:p>
        </w:tc>
      </w:tr>
      <w:tr w:rsidR="00CB5CFB" w:rsidRPr="0065496F" w14:paraId="780FA71C"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1A48C9B" w14:textId="38E66526"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39</w:t>
            </w:r>
          </w:p>
          <w:p w14:paraId="60B2F11F" w14:textId="77777777" w:rsidR="00CB5CFB" w:rsidRDefault="00CB5CFB" w:rsidP="00CB5CFB">
            <w:pPr>
              <w:rPr>
                <w:bCs/>
                <w:sz w:val="18"/>
                <w:szCs w:val="18"/>
                <w:lang w:val="en-US"/>
              </w:rPr>
            </w:pPr>
            <w:r w:rsidRPr="00736EDC">
              <w:rPr>
                <w:bCs/>
                <w:sz w:val="18"/>
                <w:szCs w:val="18"/>
                <w:lang w:val="en-US"/>
              </w:rPr>
              <w:t>Ma</w:t>
            </w:r>
            <w:r w:rsidRPr="00736EDC">
              <w:rPr>
                <w:bCs/>
                <w:sz w:val="18"/>
                <w:szCs w:val="18"/>
              </w:rPr>
              <w:t>g</w:t>
            </w:r>
            <w:r w:rsidRPr="00736EDC">
              <w:rPr>
                <w:bCs/>
                <w:sz w:val="18"/>
                <w:szCs w:val="18"/>
                <w:lang w:val="en-US"/>
              </w:rPr>
              <w:t xml:space="preserve">iun </w:t>
            </w:r>
            <w:r>
              <w:rPr>
                <w:bCs/>
                <w:kern w:val="2"/>
                <w:sz w:val="18"/>
                <w:szCs w:val="18"/>
                <w:lang w:val="en-US"/>
                <w14:ligatures w14:val="standardContextual"/>
              </w:rPr>
              <w:t xml:space="preserve"> din fructe</w:t>
            </w:r>
          </w:p>
          <w:p w14:paraId="14D5CC2E" w14:textId="2A3990FC"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6906B72E" w14:textId="597CB163"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41AE61F0" w14:textId="614AA034"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9F00230" w14:textId="0ADBD11F"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6790C8A5" w14:textId="75044B0E" w:rsidR="00CB5CFB" w:rsidRPr="00CB5CFB" w:rsidRDefault="003E5A39" w:rsidP="00CB5CFB">
            <w:pPr>
              <w:jc w:val="both"/>
              <w:rPr>
                <w:b/>
                <w:bCs/>
                <w:i/>
                <w:color w:val="000000"/>
                <w:sz w:val="18"/>
                <w:szCs w:val="18"/>
              </w:rPr>
            </w:pPr>
            <w:r w:rsidRPr="003E5A39">
              <w:rPr>
                <w:bCs/>
                <w:sz w:val="18"/>
                <w:szCs w:val="18"/>
                <w:lang w:val="en-US"/>
              </w:rPr>
              <w:t>Magiun de fructe (în sortiment: de mere, de pere, de prune, etc.), sterilizat, fără impurități, ambalaj  în borcane de sticlă ≤ 0,75 kg, cu descrierea produsului imprimată pe ambalaj, de la producator autohton.  HG nr.216 din 27.02.2008. Termenul de păstrare a produsului să fie valabil cel puțin 3 (trei) luni din momentul livrării. Livrare – 1 dată/lună,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386E60A5"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7D7E79B2" w14:textId="77777777" w:rsidR="00CB5CFB" w:rsidRPr="0065496F" w:rsidRDefault="00CB5CFB" w:rsidP="00CB5CFB">
            <w:pPr>
              <w:rPr>
                <w:sz w:val="20"/>
                <w:szCs w:val="20"/>
              </w:rPr>
            </w:pPr>
          </w:p>
        </w:tc>
      </w:tr>
      <w:tr w:rsidR="00CB5CFB" w:rsidRPr="0065496F" w14:paraId="43DAFF40"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BD911CB" w14:textId="4F1798D9"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40</w:t>
            </w:r>
          </w:p>
          <w:p w14:paraId="618C8949" w14:textId="77777777" w:rsidR="00CB5CFB" w:rsidRDefault="00CB5CFB" w:rsidP="00CB5CFB">
            <w:pPr>
              <w:rPr>
                <w:bCs/>
                <w:sz w:val="18"/>
                <w:szCs w:val="18"/>
                <w:lang w:val="en-US"/>
              </w:rPr>
            </w:pPr>
            <w:r w:rsidRPr="00736EDC">
              <w:rPr>
                <w:bCs/>
                <w:sz w:val="18"/>
                <w:szCs w:val="18"/>
              </w:rPr>
              <w:t>Mazăre verde</w:t>
            </w:r>
            <w:r w:rsidRPr="00736EDC">
              <w:rPr>
                <w:bCs/>
                <w:sz w:val="18"/>
                <w:szCs w:val="18"/>
                <w:lang w:val="en-US"/>
              </w:rPr>
              <w:t xml:space="preserve"> conservată</w:t>
            </w:r>
          </w:p>
          <w:p w14:paraId="40461A0A" w14:textId="39D50462"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C61CF71" w14:textId="1FAE1768"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2F600BC7" w14:textId="1EA82F21"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2B09016" w14:textId="2DF25264"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1A9457B6" w14:textId="21D7062F" w:rsidR="00CB5CFB" w:rsidRPr="00CB5CFB" w:rsidRDefault="003E5A39" w:rsidP="00CB5CFB">
            <w:pPr>
              <w:rPr>
                <w:b/>
                <w:bCs/>
                <w:i/>
                <w:color w:val="000000"/>
                <w:sz w:val="18"/>
                <w:szCs w:val="18"/>
              </w:rPr>
            </w:pPr>
            <w:r w:rsidRPr="003E5A39">
              <w:rPr>
                <w:bCs/>
                <w:sz w:val="18"/>
                <w:szCs w:val="18"/>
              </w:rPr>
              <w:t xml:space="preserve">Mazăre verde conservată, calitatea superioară, boabele cu epiderma subțire, ambalaj industrial în borcane de sticlă ≤ 0,75kg, de la producator autohton. HG nr. 520 din 22.06.10. Termenul de păstrare a produsului să fie valabil cel puțin 3 (trei) luni din momentul livrării. Livrare – 1  dată/lună,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47F5B20A"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7BC0A11" w14:textId="77777777" w:rsidR="00CB5CFB" w:rsidRPr="0065496F" w:rsidRDefault="00CB5CFB" w:rsidP="00CB5CFB">
            <w:pPr>
              <w:rPr>
                <w:sz w:val="20"/>
                <w:szCs w:val="20"/>
              </w:rPr>
            </w:pPr>
          </w:p>
        </w:tc>
      </w:tr>
      <w:tr w:rsidR="00CB5CFB" w:rsidRPr="0065496F" w14:paraId="369DE11E"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677BAEFA" w14:textId="26C3AE96"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41</w:t>
            </w:r>
          </w:p>
          <w:p w14:paraId="0EF49786" w14:textId="77777777" w:rsidR="00CB5CFB" w:rsidRDefault="00CB5CFB" w:rsidP="00CB5CFB">
            <w:pPr>
              <w:rPr>
                <w:bCs/>
                <w:sz w:val="18"/>
                <w:szCs w:val="18"/>
                <w:lang w:val="en-US"/>
              </w:rPr>
            </w:pPr>
            <w:r w:rsidRPr="00736EDC">
              <w:rPr>
                <w:bCs/>
                <w:sz w:val="18"/>
                <w:szCs w:val="18"/>
                <w:lang w:val="en-US"/>
              </w:rPr>
              <w:t>Suc de</w:t>
            </w:r>
            <w:r>
              <w:rPr>
                <w:bCs/>
                <w:sz w:val="18"/>
                <w:szCs w:val="18"/>
                <w:lang w:val="en-US"/>
              </w:rPr>
              <w:t xml:space="preserve"> fructe </w:t>
            </w:r>
          </w:p>
          <w:p w14:paraId="10E68ACC" w14:textId="5CEDBD17"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vAlign w:val="bottom"/>
          </w:tcPr>
          <w:p w14:paraId="77677D29" w14:textId="277C07C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83991EB" w14:textId="5C4330C3"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339FC04F" w14:textId="444FA37E"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12A16BAC" w14:textId="5FA2DC66" w:rsidR="00CB5CFB" w:rsidRPr="00CB5CFB" w:rsidRDefault="003E5A39" w:rsidP="00CB5CFB">
            <w:pPr>
              <w:rPr>
                <w:b/>
                <w:bCs/>
                <w:i/>
                <w:color w:val="000000"/>
                <w:sz w:val="18"/>
                <w:szCs w:val="18"/>
              </w:rPr>
            </w:pPr>
            <w:r w:rsidRPr="003E5A39">
              <w:rPr>
                <w:bCs/>
                <w:sz w:val="18"/>
                <w:szCs w:val="18"/>
                <w:lang w:val="en-US"/>
              </w:rPr>
              <w:t xml:space="preserve">Suc de fructe (în sortiment: de mere, de pere, de prune, de struguri, etc.),  reconstituit, limpezit, litri, produs autohton,  ambalaj industrial borcan – 3,0 litri cu descrierea produsului imprimată pe ambalaj, de la producator autohton. Termenul de păstrare a produsului să fie valabil cel puțin 3 (trei) luni din momentul livrării.  Standard HG nr.1111 din 06.12.2010. Livrare – 1-2  ori/lună, conform comenzii prin intermediul poștei electronice/telefon.                                  </w:t>
            </w:r>
          </w:p>
        </w:tc>
        <w:tc>
          <w:tcPr>
            <w:tcW w:w="807" w:type="pct"/>
            <w:tcBorders>
              <w:top w:val="single" w:sz="4" w:space="0" w:color="auto"/>
              <w:left w:val="single" w:sz="4" w:space="0" w:color="auto"/>
              <w:bottom w:val="single" w:sz="4" w:space="0" w:color="auto"/>
              <w:right w:val="single" w:sz="4" w:space="0" w:color="auto"/>
            </w:tcBorders>
          </w:tcPr>
          <w:p w14:paraId="55AC5836"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FC0E855" w14:textId="77777777" w:rsidR="00CB5CFB" w:rsidRPr="0065496F" w:rsidRDefault="00CB5CFB" w:rsidP="00CB5CFB">
            <w:pPr>
              <w:rPr>
                <w:sz w:val="20"/>
                <w:szCs w:val="20"/>
              </w:rPr>
            </w:pPr>
          </w:p>
        </w:tc>
      </w:tr>
      <w:tr w:rsidR="00CB5CFB" w:rsidRPr="0065496F" w14:paraId="4A00F5B2"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C371DF7" w14:textId="696D6B01"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42</w:t>
            </w:r>
          </w:p>
          <w:p w14:paraId="79856285" w14:textId="77777777" w:rsidR="00CB5CFB" w:rsidRDefault="00CB5CFB" w:rsidP="00CB5CFB">
            <w:pPr>
              <w:rPr>
                <w:bCs/>
                <w:sz w:val="18"/>
                <w:szCs w:val="18"/>
                <w:lang w:val="en-US"/>
              </w:rPr>
            </w:pPr>
            <w:r w:rsidRPr="00736EDC">
              <w:rPr>
                <w:bCs/>
                <w:sz w:val="18"/>
                <w:szCs w:val="18"/>
                <w:lang w:val="en-US"/>
              </w:rPr>
              <w:t xml:space="preserve">Suc de </w:t>
            </w:r>
            <w:r>
              <w:rPr>
                <w:bCs/>
                <w:sz w:val="18"/>
                <w:szCs w:val="18"/>
                <w:lang w:val="en-US"/>
              </w:rPr>
              <w:t>roșii</w:t>
            </w:r>
          </w:p>
          <w:p w14:paraId="4FBC19CE" w14:textId="586595F8" w:rsidR="00CB5CFB" w:rsidRPr="00736EDC" w:rsidRDefault="00CB5CFB" w:rsidP="00CB5CFB">
            <w:pPr>
              <w:rPr>
                <w:b/>
                <w:bCs/>
                <w:noProof w:val="0"/>
                <w:sz w:val="18"/>
                <w:szCs w:val="18"/>
                <w:lang w:val="ro-MD" w:eastAsia="ru-RU"/>
              </w:rPr>
            </w:pPr>
          </w:p>
        </w:tc>
        <w:tc>
          <w:tcPr>
            <w:tcW w:w="627" w:type="pct"/>
            <w:tcBorders>
              <w:top w:val="single" w:sz="4" w:space="0" w:color="auto"/>
              <w:left w:val="single" w:sz="4" w:space="0" w:color="auto"/>
              <w:bottom w:val="single" w:sz="4" w:space="0" w:color="auto"/>
              <w:right w:val="single" w:sz="4" w:space="0" w:color="auto"/>
            </w:tcBorders>
            <w:vAlign w:val="center"/>
          </w:tcPr>
          <w:p w14:paraId="7E36E4F9" w14:textId="386AF7CD" w:rsidR="00CB5CFB" w:rsidRPr="00194933" w:rsidRDefault="00CB5CFB" w:rsidP="00CB5CFB">
            <w:pPr>
              <w:rPr>
                <w:bCs/>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1AFB2F4D" w14:textId="74C4AE98" w:rsidR="00CB5CFB" w:rsidRPr="00194933" w:rsidRDefault="00CB5CFB" w:rsidP="00CB5CFB">
            <w:pPr>
              <w:jc w:val="center"/>
              <w:rPr>
                <w:bCs/>
                <w:sz w:val="18"/>
                <w:szCs w:val="18"/>
                <w:lang w:val="en-US"/>
              </w:rPr>
            </w:pPr>
          </w:p>
        </w:tc>
        <w:tc>
          <w:tcPr>
            <w:tcW w:w="584" w:type="pct"/>
            <w:tcBorders>
              <w:top w:val="single" w:sz="4" w:space="0" w:color="auto"/>
              <w:left w:val="single" w:sz="4" w:space="0" w:color="auto"/>
              <w:bottom w:val="single" w:sz="4" w:space="0" w:color="auto"/>
              <w:right w:val="single" w:sz="4" w:space="0" w:color="auto"/>
            </w:tcBorders>
            <w:vAlign w:val="center"/>
          </w:tcPr>
          <w:p w14:paraId="315266C7"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413DB6E9" w14:textId="001DBD3C" w:rsidR="00CB5CFB" w:rsidRPr="00CB5CFB" w:rsidRDefault="003E5A39" w:rsidP="00CB5CFB">
            <w:pPr>
              <w:rPr>
                <w:bCs/>
                <w:sz w:val="18"/>
                <w:szCs w:val="18"/>
                <w:lang w:val="en-US"/>
              </w:rPr>
            </w:pPr>
            <w:r w:rsidRPr="003E5A39">
              <w:rPr>
                <w:iCs/>
                <w:noProof w:val="0"/>
                <w:sz w:val="18"/>
                <w:szCs w:val="18"/>
                <w:lang w:val="ro-MD" w:eastAsia="ru-RU"/>
              </w:rPr>
              <w:t xml:space="preserve">Suc din roșii, produs autohton, SM227, reconstituit cu sare și zahar, ambalaj industrial borcan – 3,0 litri,  cu descrierea produsului imprimată pe </w:t>
            </w:r>
            <w:r w:rsidRPr="003E5A39">
              <w:rPr>
                <w:iCs/>
                <w:noProof w:val="0"/>
                <w:sz w:val="18"/>
                <w:szCs w:val="18"/>
                <w:lang w:val="ro-MD" w:eastAsia="ru-RU"/>
              </w:rPr>
              <w:lastRenderedPageBreak/>
              <w:t>ambalaj, de la producator autohton. Standard HG nr.1111 din 06.12.2010. Termenul de păstrare a produsului să fie valabil cel puțin 3 (trei) luni din momentul livrării. Livrarea – 1-2 dată/lună,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779EE195"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5410246" w14:textId="77777777" w:rsidR="00CB5CFB" w:rsidRPr="0065496F" w:rsidRDefault="00CB5CFB" w:rsidP="00CB5CFB">
            <w:pPr>
              <w:rPr>
                <w:sz w:val="20"/>
                <w:szCs w:val="20"/>
              </w:rPr>
            </w:pPr>
          </w:p>
        </w:tc>
      </w:tr>
      <w:tr w:rsidR="00CB5CFB" w:rsidRPr="0065496F" w14:paraId="549F8BD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58D90538" w14:textId="43D4BB9C"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43</w:t>
            </w:r>
          </w:p>
          <w:p w14:paraId="3130DCF7" w14:textId="333ABE72" w:rsidR="00CB5CFB" w:rsidRPr="00A60B81" w:rsidRDefault="003E5A39" w:rsidP="00CB5CFB">
            <w:pPr>
              <w:rPr>
                <w:noProof w:val="0"/>
                <w:color w:val="000000"/>
                <w:sz w:val="18"/>
                <w:szCs w:val="18"/>
                <w:lang w:eastAsia="ru-RU"/>
              </w:rPr>
            </w:pPr>
            <w:r w:rsidRPr="003E5A39">
              <w:rPr>
                <w:iCs/>
                <w:noProof w:val="0"/>
                <w:sz w:val="18"/>
                <w:szCs w:val="18"/>
                <w:lang w:val="ro-MD" w:eastAsia="ru-RU"/>
              </w:rPr>
              <w:t>Fructe uscate asorti</w:t>
            </w:r>
          </w:p>
        </w:tc>
        <w:tc>
          <w:tcPr>
            <w:tcW w:w="627" w:type="pct"/>
            <w:tcBorders>
              <w:top w:val="single" w:sz="4" w:space="0" w:color="auto"/>
              <w:left w:val="single" w:sz="4" w:space="0" w:color="auto"/>
              <w:bottom w:val="single" w:sz="4" w:space="0" w:color="auto"/>
              <w:right w:val="single" w:sz="4" w:space="0" w:color="auto"/>
            </w:tcBorders>
            <w:vAlign w:val="center"/>
          </w:tcPr>
          <w:p w14:paraId="3A99B471" w14:textId="4E0A4F03" w:rsidR="00CB5CFB" w:rsidRPr="00A60B81"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35AC1C2F" w14:textId="7EE90FA6" w:rsidR="00CB5CFB" w:rsidRPr="00A60B81"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26C1F557" w14:textId="36230485"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79EDE245" w14:textId="1F2AA95A" w:rsidR="00CB5CFB" w:rsidRPr="00CB5CFB" w:rsidRDefault="003E5A39" w:rsidP="00CB5CFB">
            <w:pPr>
              <w:rPr>
                <w:b/>
                <w:bCs/>
                <w:i/>
                <w:color w:val="000000"/>
                <w:sz w:val="18"/>
                <w:szCs w:val="18"/>
              </w:rPr>
            </w:pPr>
            <w:r w:rsidRPr="003E5A39">
              <w:rPr>
                <w:iCs/>
                <w:noProof w:val="0"/>
                <w:sz w:val="18"/>
                <w:szCs w:val="18"/>
                <w:lang w:val="ro-MD" w:eastAsia="ru-RU"/>
              </w:rPr>
              <w:t>Fructe uscate – asorti, ambalaj industrial saci  ≥ 10,0 kg, cu descrierea produsului imprimată pe ambalaj, de la producator autohton. HG nr.1253 din 29.12.2007. Livrare – 1 dată/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360E5ED6"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05915A0" w14:textId="77777777" w:rsidR="00CB5CFB" w:rsidRPr="0065496F" w:rsidRDefault="00CB5CFB" w:rsidP="00CB5CFB">
            <w:pPr>
              <w:rPr>
                <w:sz w:val="20"/>
                <w:szCs w:val="20"/>
              </w:rPr>
            </w:pPr>
          </w:p>
        </w:tc>
      </w:tr>
      <w:tr w:rsidR="00CB5CFB" w:rsidRPr="0065496F" w14:paraId="162A7BF1" w14:textId="77777777" w:rsidTr="00F86A8E">
        <w:trPr>
          <w:gridAfter w:val="2"/>
          <w:wAfter w:w="202" w:type="pct"/>
          <w:trHeight w:val="1361"/>
        </w:trPr>
        <w:tc>
          <w:tcPr>
            <w:tcW w:w="628" w:type="pct"/>
            <w:tcBorders>
              <w:top w:val="single" w:sz="4" w:space="0" w:color="auto"/>
              <w:left w:val="single" w:sz="4" w:space="0" w:color="auto"/>
              <w:bottom w:val="single" w:sz="4" w:space="0" w:color="auto"/>
            </w:tcBorders>
            <w:vAlign w:val="bottom"/>
          </w:tcPr>
          <w:p w14:paraId="7495D185" w14:textId="2DB34FFC" w:rsidR="00CB5CFB" w:rsidRPr="005D5BD0" w:rsidRDefault="00CB5CFB" w:rsidP="00CB5CFB">
            <w:pPr>
              <w:rPr>
                <w:b/>
                <w:bCs/>
                <w:noProof w:val="0"/>
                <w:sz w:val="18"/>
                <w:szCs w:val="18"/>
                <w:lang w:val="ro-MD" w:eastAsia="ru-RU"/>
              </w:rPr>
            </w:pPr>
            <w:r w:rsidRPr="005D5BD0">
              <w:rPr>
                <w:b/>
                <w:bCs/>
                <w:noProof w:val="0"/>
                <w:sz w:val="18"/>
                <w:szCs w:val="18"/>
                <w:lang w:val="ro-MD" w:eastAsia="ru-RU"/>
              </w:rPr>
              <w:t xml:space="preserve">Lot </w:t>
            </w:r>
            <w:r w:rsidR="00C71AF7">
              <w:rPr>
                <w:b/>
                <w:bCs/>
                <w:noProof w:val="0"/>
                <w:sz w:val="18"/>
                <w:szCs w:val="18"/>
                <w:lang w:val="ro-MD" w:eastAsia="ru-RU"/>
              </w:rPr>
              <w:t>44</w:t>
            </w:r>
          </w:p>
          <w:p w14:paraId="3293BF59" w14:textId="77777777" w:rsidR="00CB5CFB" w:rsidRDefault="00CB5CFB" w:rsidP="00CB5CFB">
            <w:pPr>
              <w:rPr>
                <w:bCs/>
                <w:sz w:val="18"/>
                <w:szCs w:val="18"/>
              </w:rPr>
            </w:pPr>
            <w:r w:rsidRPr="005D5BD0">
              <w:rPr>
                <w:bCs/>
                <w:sz w:val="18"/>
                <w:szCs w:val="18"/>
              </w:rPr>
              <w:t>Pîine albă</w:t>
            </w:r>
          </w:p>
          <w:p w14:paraId="2C443B20" w14:textId="3E2267A0" w:rsidR="00CB5CFB" w:rsidRPr="00A60B81"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09CF764" w14:textId="499E6FA2"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30CB9D15" w14:textId="15174CCC" w:rsidR="00CB5CFB" w:rsidRPr="00E939BC"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E55FBBC" w14:textId="787128AC"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13A70B41" w14:textId="60ED5E05" w:rsidR="00CB5CFB" w:rsidRPr="00CB5CFB" w:rsidRDefault="003E5A39" w:rsidP="00CB5CFB">
            <w:pPr>
              <w:rPr>
                <w:b/>
                <w:bCs/>
                <w:i/>
                <w:color w:val="000000"/>
                <w:sz w:val="18"/>
                <w:szCs w:val="18"/>
              </w:rPr>
            </w:pPr>
            <w:r w:rsidRPr="003E5A39">
              <w:rPr>
                <w:bCs/>
                <w:sz w:val="18"/>
                <w:szCs w:val="18"/>
              </w:rPr>
              <w:t>Pâine din faină de grâu, calitatea superioară,  coaptă în formă, greutatea- 350-500 g,  feliată, în ambalaj, cu marcarea continutului componentelor produsului. HG nr.775 din 03.07.2007. Livrare – zilnic.</w:t>
            </w:r>
          </w:p>
        </w:tc>
        <w:tc>
          <w:tcPr>
            <w:tcW w:w="807" w:type="pct"/>
            <w:tcBorders>
              <w:top w:val="single" w:sz="4" w:space="0" w:color="auto"/>
              <w:left w:val="single" w:sz="4" w:space="0" w:color="auto"/>
              <w:bottom w:val="single" w:sz="4" w:space="0" w:color="auto"/>
              <w:right w:val="single" w:sz="4" w:space="0" w:color="auto"/>
            </w:tcBorders>
          </w:tcPr>
          <w:p w14:paraId="0A6779AF"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EB3E379" w14:textId="77777777" w:rsidR="00CB5CFB" w:rsidRPr="0065496F" w:rsidRDefault="00CB5CFB" w:rsidP="00CB5CFB">
            <w:pPr>
              <w:rPr>
                <w:sz w:val="20"/>
                <w:szCs w:val="20"/>
              </w:rPr>
            </w:pPr>
          </w:p>
        </w:tc>
      </w:tr>
      <w:tr w:rsidR="00CB5CFB" w:rsidRPr="0065496F" w14:paraId="64CC57EB"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69207FB0" w14:textId="348F7023"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45</w:t>
            </w:r>
          </w:p>
          <w:p w14:paraId="1ECF7249" w14:textId="77777777" w:rsidR="00CB5CFB" w:rsidRDefault="00CB5CFB" w:rsidP="00CB5CFB">
            <w:pPr>
              <w:rPr>
                <w:bCs/>
                <w:sz w:val="18"/>
                <w:szCs w:val="18"/>
              </w:rPr>
            </w:pPr>
            <w:r w:rsidRPr="005D5BD0">
              <w:rPr>
                <w:bCs/>
                <w:sz w:val="18"/>
                <w:szCs w:val="18"/>
              </w:rPr>
              <w:t>Pîine din secară</w:t>
            </w:r>
          </w:p>
          <w:p w14:paraId="632B2808" w14:textId="7EBB043E" w:rsidR="00CB5CFB" w:rsidRPr="00A60B81"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09ABA0E3" w14:textId="7099E7CD"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847E01C" w14:textId="5B5EA09A" w:rsidR="00CB5CFB" w:rsidRPr="00234606"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86D5C21" w14:textId="28323DD4"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36741C2E" w14:textId="3BFAABB6" w:rsidR="00CB5CFB" w:rsidRPr="00CB5CFB" w:rsidRDefault="003E5A39" w:rsidP="00CB5CFB">
            <w:pPr>
              <w:rPr>
                <w:b/>
                <w:bCs/>
                <w:i/>
                <w:color w:val="000000"/>
                <w:sz w:val="18"/>
                <w:szCs w:val="18"/>
              </w:rPr>
            </w:pPr>
            <w:r w:rsidRPr="003E5A39">
              <w:rPr>
                <w:bCs/>
                <w:sz w:val="18"/>
                <w:szCs w:val="18"/>
              </w:rPr>
              <w:t>Pâine din amestec din faină de grâu de calitatea I și făină de secară, coaptă în formă, greutatea- 350-500 gr. feliată, în ambalaj, cu marcarea continutului componentelor produsului. HG nr. 775 din 03.07.2007. Livrare – zilnic.</w:t>
            </w:r>
          </w:p>
        </w:tc>
        <w:tc>
          <w:tcPr>
            <w:tcW w:w="807" w:type="pct"/>
            <w:tcBorders>
              <w:top w:val="single" w:sz="4" w:space="0" w:color="auto"/>
              <w:left w:val="single" w:sz="4" w:space="0" w:color="auto"/>
              <w:bottom w:val="single" w:sz="4" w:space="0" w:color="auto"/>
              <w:right w:val="single" w:sz="4" w:space="0" w:color="auto"/>
            </w:tcBorders>
          </w:tcPr>
          <w:p w14:paraId="1F69E169"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BF944AC" w14:textId="77777777" w:rsidR="00CB5CFB" w:rsidRPr="0065496F" w:rsidRDefault="00CB5CFB" w:rsidP="00CB5CFB">
            <w:pPr>
              <w:rPr>
                <w:sz w:val="20"/>
                <w:szCs w:val="20"/>
              </w:rPr>
            </w:pPr>
          </w:p>
        </w:tc>
      </w:tr>
      <w:tr w:rsidR="00CB5CFB" w:rsidRPr="0065496F" w14:paraId="6BF0446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17600ADA" w14:textId="592F514B"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46</w:t>
            </w:r>
          </w:p>
          <w:p w14:paraId="5A8D06BD" w14:textId="77777777" w:rsidR="00CB5CFB" w:rsidRDefault="00CB5CFB" w:rsidP="00CB5CFB">
            <w:pPr>
              <w:rPr>
                <w:sz w:val="18"/>
                <w:szCs w:val="18"/>
                <w:lang w:val="en-US"/>
              </w:rPr>
            </w:pPr>
            <w:r w:rsidRPr="00736EDC">
              <w:rPr>
                <w:sz w:val="18"/>
                <w:szCs w:val="18"/>
              </w:rPr>
              <w:t>Chiflă</w:t>
            </w:r>
            <w:r w:rsidRPr="00736EDC">
              <w:rPr>
                <w:sz w:val="18"/>
                <w:szCs w:val="18"/>
                <w:lang w:val="en-US"/>
              </w:rPr>
              <w:t xml:space="preserve"> dulce</w:t>
            </w:r>
          </w:p>
          <w:p w14:paraId="3F18ADDE" w14:textId="47CB92EE"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30D2F7F0" w14:textId="7C85FBBB"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287E874F" w14:textId="0DCFDD68" w:rsidR="00CB5CFB" w:rsidRPr="00234606"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919A25D" w14:textId="2A7AC4DC"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07769A43" w14:textId="1E5FE96B" w:rsidR="00CB5CFB" w:rsidRPr="00CB5CFB" w:rsidRDefault="003E5A39" w:rsidP="00CB5CFB">
            <w:pPr>
              <w:rPr>
                <w:b/>
                <w:bCs/>
                <w:i/>
                <w:color w:val="000000"/>
                <w:sz w:val="18"/>
                <w:szCs w:val="18"/>
              </w:rPr>
            </w:pPr>
            <w:r w:rsidRPr="003E5A39">
              <w:rPr>
                <w:sz w:val="18"/>
                <w:szCs w:val="18"/>
              </w:rPr>
              <w:t>Chiflă dulce cu magiun, greutatea -100 g, în ambalaj cu marcarea continutului componentelor produsului. HG nr. 775 din 03.07.2007. Livrare - 3 ori /săptămână,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6C08B2F6"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4C6712B" w14:textId="77777777" w:rsidR="00CB5CFB" w:rsidRPr="0065496F" w:rsidRDefault="00CB5CFB" w:rsidP="00CB5CFB">
            <w:pPr>
              <w:rPr>
                <w:sz w:val="20"/>
                <w:szCs w:val="20"/>
              </w:rPr>
            </w:pPr>
          </w:p>
        </w:tc>
      </w:tr>
      <w:tr w:rsidR="00CB5CFB" w:rsidRPr="0065496F" w14:paraId="7F34CCD4"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6F486DAE" w14:textId="706AAEA7" w:rsidR="00CB5CFB" w:rsidRPr="00736EDC" w:rsidRDefault="00CB5CFB" w:rsidP="00CB5CFB">
            <w:pPr>
              <w:rPr>
                <w:b/>
                <w:bCs/>
                <w:noProof w:val="0"/>
                <w:sz w:val="18"/>
                <w:szCs w:val="18"/>
                <w:lang w:val="ro-MD" w:eastAsia="ru-RU"/>
              </w:rPr>
            </w:pPr>
            <w:r w:rsidRPr="00736EDC">
              <w:rPr>
                <w:b/>
                <w:bCs/>
                <w:noProof w:val="0"/>
                <w:sz w:val="18"/>
                <w:szCs w:val="18"/>
                <w:lang w:val="ro-MD" w:eastAsia="ru-RU"/>
              </w:rPr>
              <w:t>Lot</w:t>
            </w:r>
            <w:r w:rsidR="00C71AF7">
              <w:rPr>
                <w:b/>
                <w:bCs/>
                <w:noProof w:val="0"/>
                <w:sz w:val="18"/>
                <w:szCs w:val="18"/>
                <w:lang w:val="ro-MD" w:eastAsia="ru-RU"/>
              </w:rPr>
              <w:t xml:space="preserve"> 47</w:t>
            </w:r>
          </w:p>
          <w:p w14:paraId="48A49110" w14:textId="77777777" w:rsidR="00CB5CFB" w:rsidRDefault="00CB5CFB" w:rsidP="00CB5CFB">
            <w:pPr>
              <w:rPr>
                <w:bCs/>
                <w:sz w:val="18"/>
                <w:szCs w:val="18"/>
                <w:lang w:val="en-US"/>
              </w:rPr>
            </w:pPr>
            <w:r w:rsidRPr="00736EDC">
              <w:rPr>
                <w:bCs/>
                <w:sz w:val="18"/>
                <w:szCs w:val="18"/>
              </w:rPr>
              <w:t>Biscuiţi</w:t>
            </w:r>
            <w:r w:rsidRPr="00736EDC">
              <w:rPr>
                <w:bCs/>
                <w:sz w:val="18"/>
                <w:szCs w:val="18"/>
                <w:lang w:val="en-US"/>
              </w:rPr>
              <w:t xml:space="preserve"> cu lapte topit</w:t>
            </w:r>
          </w:p>
          <w:p w14:paraId="38E9A77D" w14:textId="480D385C"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76CB37B4" w14:textId="3B172660"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6D24F7AA" w14:textId="1190143E" w:rsidR="00CB5CFB" w:rsidRPr="00E939BC"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3E3E1797" w14:textId="42DEF367"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6F1BC5CF" w14:textId="7561713C" w:rsidR="00CB5CFB" w:rsidRPr="00CB5CFB" w:rsidRDefault="003E5A39" w:rsidP="00CB5CFB">
            <w:pPr>
              <w:rPr>
                <w:b/>
                <w:bCs/>
                <w:i/>
                <w:color w:val="000000"/>
                <w:sz w:val="18"/>
                <w:szCs w:val="18"/>
              </w:rPr>
            </w:pPr>
            <w:r w:rsidRPr="003E5A39">
              <w:rPr>
                <w:bCs/>
                <w:sz w:val="18"/>
                <w:szCs w:val="18"/>
              </w:rPr>
              <w:t>Biscuiţi cu lapte topit, fără adaosuri de aromatizatori, întregi, ambalaj cutii:  ≥ 5,0 kg, cu marcarea continutului componentelor produsului, de la producator autohton. HG 775 din 03.07.2007. Livrare - 2 ori/lună,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17807AC1"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6F20EF6" w14:textId="77777777" w:rsidR="00CB5CFB" w:rsidRPr="0065496F" w:rsidRDefault="00CB5CFB" w:rsidP="00CB5CFB">
            <w:pPr>
              <w:rPr>
                <w:sz w:val="20"/>
                <w:szCs w:val="20"/>
              </w:rPr>
            </w:pPr>
          </w:p>
        </w:tc>
      </w:tr>
      <w:tr w:rsidR="00CB5CFB" w:rsidRPr="0065496F" w14:paraId="7318AF04"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6C5DFF88" w14:textId="70DC79A4"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48</w:t>
            </w:r>
          </w:p>
          <w:p w14:paraId="6D20F3BF" w14:textId="77777777" w:rsidR="00CB5CFB" w:rsidRDefault="00CB5CFB" w:rsidP="00CB5CFB">
            <w:pPr>
              <w:rPr>
                <w:sz w:val="18"/>
                <w:szCs w:val="18"/>
              </w:rPr>
            </w:pPr>
            <w:r w:rsidRPr="00736EDC">
              <w:rPr>
                <w:sz w:val="18"/>
                <w:szCs w:val="18"/>
              </w:rPr>
              <w:t>Biscuiţi de ovăs</w:t>
            </w:r>
          </w:p>
          <w:p w14:paraId="325DD5D5" w14:textId="4E2E22CE"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4E11C2D" w14:textId="02280B05"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B02D558" w14:textId="44CCA571"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6BF797F" w14:textId="7E2C9B31"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4AA4BF86" w14:textId="492555AF" w:rsidR="00CB5CFB" w:rsidRPr="00CB5CFB" w:rsidRDefault="003E5A39" w:rsidP="00CB5CFB">
            <w:pPr>
              <w:rPr>
                <w:b/>
                <w:bCs/>
                <w:i/>
                <w:color w:val="000000"/>
                <w:sz w:val="18"/>
                <w:szCs w:val="18"/>
              </w:rPr>
            </w:pPr>
            <w:r w:rsidRPr="003E5A39">
              <w:rPr>
                <w:sz w:val="18"/>
                <w:szCs w:val="18"/>
              </w:rPr>
              <w:t xml:space="preserve">Biscuiţi de ovăs, fără adaosuri de aromatizatori, întregi, ambalaj cutii  </w:t>
            </w:r>
            <w:r w:rsidRPr="003E5A39">
              <w:rPr>
                <w:sz w:val="18"/>
                <w:szCs w:val="18"/>
              </w:rPr>
              <w:lastRenderedPageBreak/>
              <w:t>4,0 ≥ 6,0 kg, cu marcarea continutului componentelor produsului, de la producator autohton. HG 775 din 03.07.2007. Livrare – 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D544EF9"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6667163" w14:textId="77777777" w:rsidR="00CB5CFB" w:rsidRPr="0065496F" w:rsidRDefault="00CB5CFB" w:rsidP="00CB5CFB">
            <w:pPr>
              <w:rPr>
                <w:sz w:val="20"/>
                <w:szCs w:val="20"/>
              </w:rPr>
            </w:pPr>
          </w:p>
        </w:tc>
      </w:tr>
      <w:tr w:rsidR="00CB5CFB" w:rsidRPr="0065496F" w14:paraId="4724B621"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75AF05C6" w14:textId="33C8A134"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49</w:t>
            </w:r>
          </w:p>
          <w:p w14:paraId="567D68AD" w14:textId="77777777" w:rsidR="00CB5CFB" w:rsidRDefault="00CB5CFB" w:rsidP="00CB5CFB">
            <w:pPr>
              <w:rPr>
                <w:sz w:val="18"/>
                <w:szCs w:val="18"/>
              </w:rPr>
            </w:pPr>
            <w:r w:rsidRPr="00736EDC">
              <w:rPr>
                <w:sz w:val="18"/>
                <w:szCs w:val="18"/>
              </w:rPr>
              <w:t>Pesmeți dulci</w:t>
            </w:r>
          </w:p>
          <w:p w14:paraId="5AF3B8BA" w14:textId="2433E398"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5302A617" w14:textId="61D0B91F"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27AA9720" w14:textId="553B5FA2"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6746723" w14:textId="104AB2C5"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4AA5929D" w14:textId="06FED137" w:rsidR="00CB5CFB" w:rsidRPr="00CB5CFB" w:rsidRDefault="003E5A39" w:rsidP="00CB5CFB">
            <w:pPr>
              <w:rPr>
                <w:b/>
                <w:bCs/>
                <w:i/>
                <w:color w:val="000000"/>
                <w:sz w:val="18"/>
                <w:szCs w:val="18"/>
              </w:rPr>
            </w:pPr>
            <w:r w:rsidRPr="003E5A39">
              <w:rPr>
                <w:sz w:val="18"/>
                <w:szCs w:val="18"/>
              </w:rPr>
              <w:t>Pesmeți dulci cu stafide, fără adaosuri de aromatizatori, calitatea superioară, ambalaj cutii  ≥ 5,0 kg. cu marcarea continutului componentelor produsului, de la producator autohton. HG  nr.775 din 03.07.2007. Livrare – 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4CF67643"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623D164" w14:textId="77777777" w:rsidR="00CB5CFB" w:rsidRPr="0065496F" w:rsidRDefault="00CB5CFB" w:rsidP="00CB5CFB">
            <w:pPr>
              <w:rPr>
                <w:sz w:val="20"/>
                <w:szCs w:val="20"/>
              </w:rPr>
            </w:pPr>
          </w:p>
        </w:tc>
      </w:tr>
      <w:tr w:rsidR="00CB5CFB" w:rsidRPr="0065496F" w14:paraId="33CE625F"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2425967B" w14:textId="649B2030" w:rsidR="00CB5CFB" w:rsidRPr="00736EDC" w:rsidRDefault="00CB5CFB" w:rsidP="00CB5CFB">
            <w:pPr>
              <w:rPr>
                <w:b/>
                <w:bCs/>
                <w:noProof w:val="0"/>
                <w:sz w:val="18"/>
                <w:szCs w:val="18"/>
                <w:lang w:val="ro-MD" w:eastAsia="ru-RU"/>
              </w:rPr>
            </w:pPr>
            <w:r w:rsidRPr="00736EDC">
              <w:rPr>
                <w:b/>
                <w:bCs/>
                <w:noProof w:val="0"/>
                <w:sz w:val="18"/>
                <w:szCs w:val="18"/>
                <w:lang w:val="ro-MD" w:eastAsia="ru-RU"/>
              </w:rPr>
              <w:t xml:space="preserve">Lot </w:t>
            </w:r>
            <w:r w:rsidR="00C71AF7">
              <w:rPr>
                <w:b/>
                <w:bCs/>
                <w:noProof w:val="0"/>
                <w:sz w:val="18"/>
                <w:szCs w:val="18"/>
                <w:lang w:val="ro-MD" w:eastAsia="ru-RU"/>
              </w:rPr>
              <w:t>50</w:t>
            </w:r>
          </w:p>
          <w:p w14:paraId="510ABA29" w14:textId="77777777" w:rsidR="00CB5CFB" w:rsidRDefault="00CB5CFB" w:rsidP="00CB5CFB">
            <w:pPr>
              <w:rPr>
                <w:sz w:val="18"/>
                <w:szCs w:val="18"/>
                <w:lang w:val="en-US"/>
              </w:rPr>
            </w:pPr>
            <w:r w:rsidRPr="00736EDC">
              <w:rPr>
                <w:sz w:val="18"/>
                <w:szCs w:val="18"/>
              </w:rPr>
              <w:t>Covrigei</w:t>
            </w:r>
          </w:p>
          <w:p w14:paraId="6DE6BDF9" w14:textId="628C1ABA" w:rsidR="00CB5CFB" w:rsidRPr="00194933" w:rsidRDefault="00CB5CFB" w:rsidP="00CB5CFB">
            <w:pPr>
              <w:rPr>
                <w:noProof w:val="0"/>
                <w:color w:val="000000"/>
                <w:sz w:val="18"/>
                <w:szCs w:val="18"/>
                <w:lang w:eastAsia="ru-RU"/>
              </w:rPr>
            </w:pPr>
          </w:p>
        </w:tc>
        <w:tc>
          <w:tcPr>
            <w:tcW w:w="627" w:type="pct"/>
            <w:tcBorders>
              <w:top w:val="single" w:sz="4" w:space="0" w:color="auto"/>
              <w:left w:val="single" w:sz="4" w:space="0" w:color="auto"/>
              <w:bottom w:val="single" w:sz="4" w:space="0" w:color="auto"/>
              <w:right w:val="single" w:sz="4" w:space="0" w:color="auto"/>
            </w:tcBorders>
          </w:tcPr>
          <w:p w14:paraId="4812EB7F" w14:textId="1F5AC0FE"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8E152A9" w14:textId="3B20B8A4"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72CE9F9" w14:textId="1CB8EEBC"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3118C15C" w14:textId="1A3013FC" w:rsidR="00CB5CFB" w:rsidRPr="00CB5CFB" w:rsidRDefault="003E5A39" w:rsidP="00CB5CFB">
            <w:pPr>
              <w:rPr>
                <w:b/>
                <w:bCs/>
                <w:i/>
                <w:color w:val="000000"/>
                <w:sz w:val="18"/>
                <w:szCs w:val="18"/>
              </w:rPr>
            </w:pPr>
            <w:r w:rsidRPr="003E5A39">
              <w:rPr>
                <w:sz w:val="18"/>
                <w:szCs w:val="18"/>
              </w:rPr>
              <w:t>Covrigei cu tărâțe fără adaosuri de aromatizatori și zahăr, întregi, ambalaj saci 5,0  kg. ≥ 10,00 kg, cu marcarea continutului componentelor produsului, de la producator autohton. HG 775 din 03.07.2007. Livrare - 2 ori/ lună,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1DBEC057"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9E57BE2" w14:textId="77777777" w:rsidR="00CB5CFB" w:rsidRPr="0065496F" w:rsidRDefault="00CB5CFB" w:rsidP="00CB5CFB">
            <w:pPr>
              <w:rPr>
                <w:sz w:val="20"/>
                <w:szCs w:val="20"/>
              </w:rPr>
            </w:pPr>
          </w:p>
        </w:tc>
      </w:tr>
      <w:tr w:rsidR="00CB5CFB" w:rsidRPr="0065496F" w14:paraId="6F2244AB"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bottom"/>
          </w:tcPr>
          <w:p w14:paraId="239489B1" w14:textId="508467EB" w:rsidR="00CB5CFB" w:rsidRPr="00736EDC" w:rsidRDefault="00CB5CFB" w:rsidP="00CB5CFB">
            <w:pPr>
              <w:rPr>
                <w:b/>
                <w:bCs/>
                <w:noProof w:val="0"/>
                <w:sz w:val="18"/>
                <w:szCs w:val="18"/>
                <w:lang w:val="ro-MD" w:eastAsia="ru-RU"/>
              </w:rPr>
            </w:pPr>
            <w:r w:rsidRPr="00736EDC">
              <w:rPr>
                <w:b/>
                <w:bCs/>
                <w:noProof w:val="0"/>
                <w:sz w:val="18"/>
                <w:szCs w:val="18"/>
                <w:lang w:val="ro-MD" w:eastAsia="ru-RU"/>
              </w:rPr>
              <w:t>Lot</w:t>
            </w:r>
            <w:r>
              <w:rPr>
                <w:b/>
                <w:bCs/>
                <w:noProof w:val="0"/>
                <w:sz w:val="18"/>
                <w:szCs w:val="18"/>
                <w:lang w:val="ro-MD" w:eastAsia="ru-RU"/>
              </w:rPr>
              <w:t xml:space="preserve"> </w:t>
            </w:r>
            <w:r w:rsidR="00C71AF7">
              <w:rPr>
                <w:b/>
                <w:bCs/>
                <w:noProof w:val="0"/>
                <w:sz w:val="18"/>
                <w:szCs w:val="18"/>
                <w:lang w:val="ro-MD" w:eastAsia="ru-RU"/>
              </w:rPr>
              <w:t>51</w:t>
            </w:r>
          </w:p>
          <w:p w14:paraId="24EAFC0A" w14:textId="6ED026E4" w:rsidR="00CB5CFB" w:rsidRPr="00194933" w:rsidRDefault="003E5A39" w:rsidP="00CB5CFB">
            <w:pPr>
              <w:rPr>
                <w:noProof w:val="0"/>
                <w:color w:val="000000"/>
                <w:sz w:val="18"/>
                <w:szCs w:val="18"/>
                <w:lang w:eastAsia="ru-RU"/>
              </w:rPr>
            </w:pPr>
            <w:r w:rsidRPr="003E5A39">
              <w:rPr>
                <w:bCs/>
                <w:sz w:val="18"/>
                <w:szCs w:val="18"/>
                <w:lang w:val="en-US"/>
              </w:rPr>
              <w:t>Bomboane cu ciocolată</w:t>
            </w:r>
          </w:p>
        </w:tc>
        <w:tc>
          <w:tcPr>
            <w:tcW w:w="627" w:type="pct"/>
            <w:tcBorders>
              <w:top w:val="single" w:sz="4" w:space="0" w:color="auto"/>
              <w:left w:val="single" w:sz="4" w:space="0" w:color="auto"/>
              <w:bottom w:val="single" w:sz="4" w:space="0" w:color="auto"/>
              <w:right w:val="single" w:sz="4" w:space="0" w:color="auto"/>
            </w:tcBorders>
          </w:tcPr>
          <w:p w14:paraId="65D3C82C" w14:textId="77AA84DF"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08B33733" w14:textId="07CCB599"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E5952A0" w14:textId="7DAB5A7D" w:rsidR="00CB5CFB" w:rsidRPr="00194933" w:rsidRDefault="00CB5CFB" w:rsidP="00CB5CFB">
            <w:pPr>
              <w:rPr>
                <w:sz w:val="18"/>
                <w:szCs w:val="18"/>
              </w:rPr>
            </w:pPr>
          </w:p>
        </w:tc>
        <w:tc>
          <w:tcPr>
            <w:tcW w:w="941" w:type="pct"/>
            <w:gridSpan w:val="2"/>
            <w:tcBorders>
              <w:top w:val="single" w:sz="4" w:space="0" w:color="auto"/>
              <w:bottom w:val="single" w:sz="4" w:space="0" w:color="auto"/>
            </w:tcBorders>
          </w:tcPr>
          <w:p w14:paraId="23C3BFAF" w14:textId="164777EE" w:rsidR="00CB5CFB" w:rsidRPr="00CB5CFB" w:rsidRDefault="003E5A39" w:rsidP="00CB5CFB">
            <w:pPr>
              <w:rPr>
                <w:b/>
                <w:bCs/>
                <w:i/>
                <w:color w:val="000000"/>
                <w:sz w:val="18"/>
                <w:szCs w:val="18"/>
              </w:rPr>
            </w:pPr>
            <w:r w:rsidRPr="003E5A39">
              <w:rPr>
                <w:bCs/>
                <w:sz w:val="18"/>
                <w:szCs w:val="18"/>
                <w:lang w:val="ro-MD"/>
              </w:rPr>
              <w:t>Bomboane cu ciocolată - produs autohton, cu corp  din fondantă de zahăr sau friscă, lapte, acoperită cu glazură de  ciocolată, fără adaosuri de conservanți și coloranți. Ambalaj industrial în cutii  ≤ 2,0 kg, cu marcarea continutului componentelor produsului. HG 204 din 11.03.2009. Livrare -1 data/luna,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79D6435"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C1A119B" w14:textId="77777777" w:rsidR="00CB5CFB" w:rsidRPr="0065496F" w:rsidRDefault="00CB5CFB" w:rsidP="00CB5CFB">
            <w:pPr>
              <w:rPr>
                <w:sz w:val="20"/>
                <w:szCs w:val="20"/>
              </w:rPr>
            </w:pPr>
          </w:p>
        </w:tc>
      </w:tr>
      <w:tr w:rsidR="005B1CDD" w:rsidRPr="0065496F" w14:paraId="78D10B4F" w14:textId="77777777" w:rsidTr="005B1CDD">
        <w:trPr>
          <w:gridAfter w:val="2"/>
          <w:wAfter w:w="202" w:type="pct"/>
          <w:trHeight w:val="397"/>
        </w:trPr>
        <w:tc>
          <w:tcPr>
            <w:tcW w:w="4798" w:type="pct"/>
            <w:gridSpan w:val="8"/>
            <w:tcBorders>
              <w:top w:val="single" w:sz="4" w:space="0" w:color="auto"/>
              <w:left w:val="single" w:sz="4" w:space="0" w:color="auto"/>
              <w:bottom w:val="single" w:sz="4" w:space="0" w:color="auto"/>
              <w:right w:val="single" w:sz="4" w:space="0" w:color="auto"/>
            </w:tcBorders>
            <w:vAlign w:val="bottom"/>
          </w:tcPr>
          <w:p w14:paraId="46CB1AD4" w14:textId="2E6E881F" w:rsidR="005B1CDD" w:rsidRPr="0065496F" w:rsidRDefault="005B1CDD" w:rsidP="00CB5CFB">
            <w:pPr>
              <w:rPr>
                <w:sz w:val="20"/>
                <w:szCs w:val="20"/>
              </w:rPr>
            </w:pPr>
            <w:r>
              <w:rPr>
                <w:b/>
                <w:bCs/>
                <w:noProof w:val="0"/>
                <w:lang w:val="ro-MD" w:eastAsia="ru-RU"/>
              </w:rPr>
              <w:t xml:space="preserve">                                                                   </w:t>
            </w:r>
            <w:r>
              <w:rPr>
                <w:b/>
                <w:bCs/>
                <w:noProof w:val="0"/>
                <w:lang w:val="ro-MD" w:eastAsia="ru-RU"/>
              </w:rPr>
              <w:t>Legu</w:t>
            </w:r>
            <w:r>
              <w:rPr>
                <w:b/>
                <w:bCs/>
                <w:noProof w:val="0"/>
                <w:lang w:val="en-US" w:eastAsia="ru-RU"/>
              </w:rPr>
              <w:t>m</w:t>
            </w:r>
            <w:r w:rsidRPr="00333D13">
              <w:rPr>
                <w:b/>
                <w:bCs/>
                <w:noProof w:val="0"/>
                <w:lang w:val="ro-MD" w:eastAsia="ru-RU"/>
              </w:rPr>
              <w:t>e/fructe/ouă de găină pentru trimestrul III, anul 2026</w:t>
            </w:r>
          </w:p>
        </w:tc>
      </w:tr>
      <w:tr w:rsidR="00CB5CFB" w:rsidRPr="0065496F" w14:paraId="15685920"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EBE1AC3" w14:textId="72556FA7" w:rsidR="00CB5CFB" w:rsidRPr="00360C63" w:rsidRDefault="00CB5CFB" w:rsidP="00CB5CFB">
            <w:pPr>
              <w:rPr>
                <w:b/>
                <w:bCs/>
                <w:sz w:val="18"/>
                <w:szCs w:val="18"/>
              </w:rPr>
            </w:pPr>
            <w:r w:rsidRPr="00360C63">
              <w:rPr>
                <w:b/>
                <w:bCs/>
                <w:sz w:val="18"/>
                <w:szCs w:val="18"/>
              </w:rPr>
              <w:t xml:space="preserve">Lot </w:t>
            </w:r>
            <w:r w:rsidR="00C71AF7">
              <w:rPr>
                <w:b/>
                <w:bCs/>
                <w:sz w:val="18"/>
                <w:szCs w:val="18"/>
              </w:rPr>
              <w:t>52</w:t>
            </w:r>
          </w:p>
          <w:p w14:paraId="35706AC5" w14:textId="7E157C35" w:rsidR="00CB5CFB" w:rsidRPr="00736EDC" w:rsidRDefault="00CB5CFB" w:rsidP="00CB5CFB">
            <w:pPr>
              <w:rPr>
                <w:b/>
                <w:bCs/>
                <w:noProof w:val="0"/>
                <w:sz w:val="18"/>
                <w:szCs w:val="18"/>
                <w:lang w:val="ro-MD" w:eastAsia="ru-RU"/>
              </w:rPr>
            </w:pPr>
            <w:r w:rsidRPr="00360C63">
              <w:rPr>
                <w:sz w:val="18"/>
                <w:szCs w:val="18"/>
                <w:lang w:val="ro-MD" w:eastAsia="ru-RU"/>
              </w:rPr>
              <w:t>Ouă</w:t>
            </w:r>
            <w:r w:rsidRPr="00360C63">
              <w:rPr>
                <w:sz w:val="18"/>
                <w:szCs w:val="18"/>
                <w:lang w:val="ro-MD"/>
              </w:rPr>
              <w:t xml:space="preserve"> de găină</w:t>
            </w:r>
          </w:p>
        </w:tc>
        <w:tc>
          <w:tcPr>
            <w:tcW w:w="627" w:type="pct"/>
            <w:tcBorders>
              <w:top w:val="single" w:sz="4" w:space="0" w:color="auto"/>
              <w:left w:val="single" w:sz="4" w:space="0" w:color="auto"/>
              <w:bottom w:val="single" w:sz="4" w:space="0" w:color="auto"/>
              <w:right w:val="single" w:sz="4" w:space="0" w:color="auto"/>
            </w:tcBorders>
          </w:tcPr>
          <w:p w14:paraId="34BCE9F3"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4E67D5B6"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07E7712"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center"/>
          </w:tcPr>
          <w:p w14:paraId="0EAA99C0" w14:textId="541A504F" w:rsidR="00CB5CFB" w:rsidRPr="00CB5CFB" w:rsidRDefault="003E5A39" w:rsidP="00CB5CFB">
            <w:pPr>
              <w:rPr>
                <w:bCs/>
                <w:sz w:val="18"/>
                <w:szCs w:val="18"/>
                <w:lang w:val="en-US"/>
              </w:rPr>
            </w:pPr>
            <w:r w:rsidRPr="003E5A39">
              <w:rPr>
                <w:iCs/>
                <w:sz w:val="18"/>
                <w:szCs w:val="18"/>
                <w:lang w:val="ro-MD" w:eastAsia="ru-RU"/>
              </w:rPr>
              <w:t xml:space="preserve">Ouă de găină - produs autohton, сategoria A, greutatea M nu mai mică de 53 g (coaja ouălor de găină destinate pentru consum alimentar trebuie să fie nevătămată și curată), produs autohton, nu sparte, cu marcaj vizibil. Ambalaj – în cutii de carton cu respectarea cerințelor de etichetare. HG 435 din 28.05.2010. </w:t>
            </w:r>
            <w:r w:rsidRPr="003E5A39">
              <w:rPr>
                <w:iCs/>
                <w:sz w:val="18"/>
                <w:szCs w:val="18"/>
                <w:lang w:val="ro-MD" w:eastAsia="ru-RU"/>
              </w:rPr>
              <w:lastRenderedPageBreak/>
              <w:t>Livrare – 1 dată/săptămănă, din contul agentului economic, conform comenzii prin intermediul poștei electronice/telefon. Se livrează cu transport care necesită regim termic special.</w:t>
            </w:r>
          </w:p>
        </w:tc>
        <w:tc>
          <w:tcPr>
            <w:tcW w:w="807" w:type="pct"/>
            <w:tcBorders>
              <w:top w:val="single" w:sz="4" w:space="0" w:color="auto"/>
              <w:left w:val="single" w:sz="4" w:space="0" w:color="auto"/>
              <w:bottom w:val="single" w:sz="4" w:space="0" w:color="auto"/>
              <w:right w:val="single" w:sz="4" w:space="0" w:color="auto"/>
            </w:tcBorders>
          </w:tcPr>
          <w:p w14:paraId="41D914AC"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FFAD91F" w14:textId="77777777" w:rsidR="00CB5CFB" w:rsidRPr="0065496F" w:rsidRDefault="00CB5CFB" w:rsidP="00CB5CFB">
            <w:pPr>
              <w:rPr>
                <w:sz w:val="20"/>
                <w:szCs w:val="20"/>
              </w:rPr>
            </w:pPr>
          </w:p>
        </w:tc>
      </w:tr>
      <w:tr w:rsidR="00CB5CFB" w:rsidRPr="0065496F" w14:paraId="10A22F1F"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94B0780" w14:textId="445A1ABD" w:rsidR="00CB5CFB" w:rsidRPr="00360C63" w:rsidRDefault="00CB5CFB" w:rsidP="00CB5CFB">
            <w:pPr>
              <w:rPr>
                <w:b/>
                <w:bCs/>
                <w:sz w:val="18"/>
                <w:szCs w:val="18"/>
              </w:rPr>
            </w:pPr>
            <w:r w:rsidRPr="00360C63">
              <w:rPr>
                <w:b/>
                <w:bCs/>
                <w:sz w:val="18"/>
                <w:szCs w:val="18"/>
              </w:rPr>
              <w:t xml:space="preserve">Lot </w:t>
            </w:r>
            <w:r w:rsidR="00C71AF7">
              <w:rPr>
                <w:b/>
                <w:bCs/>
                <w:sz w:val="18"/>
                <w:szCs w:val="18"/>
              </w:rPr>
              <w:t>53</w:t>
            </w:r>
          </w:p>
          <w:p w14:paraId="577756AC" w14:textId="6E6B71EB" w:rsidR="00CB5CFB" w:rsidRPr="00736EDC" w:rsidRDefault="00CB5CFB" w:rsidP="00CB5CFB">
            <w:pPr>
              <w:rPr>
                <w:b/>
                <w:bCs/>
                <w:noProof w:val="0"/>
                <w:sz w:val="18"/>
                <w:szCs w:val="18"/>
                <w:lang w:val="ro-MD" w:eastAsia="ru-RU"/>
              </w:rPr>
            </w:pPr>
            <w:r w:rsidRPr="00360C63">
              <w:rPr>
                <w:sz w:val="18"/>
                <w:szCs w:val="18"/>
                <w:lang w:val="ro-MD" w:eastAsia="ru-RU"/>
              </w:rPr>
              <w:t>Cartofi</w:t>
            </w:r>
          </w:p>
        </w:tc>
        <w:tc>
          <w:tcPr>
            <w:tcW w:w="627" w:type="pct"/>
            <w:tcBorders>
              <w:top w:val="single" w:sz="4" w:space="0" w:color="auto"/>
              <w:left w:val="single" w:sz="4" w:space="0" w:color="auto"/>
              <w:bottom w:val="single" w:sz="4" w:space="0" w:color="auto"/>
              <w:right w:val="single" w:sz="4" w:space="0" w:color="auto"/>
            </w:tcBorders>
          </w:tcPr>
          <w:p w14:paraId="1844DEA0"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251D674F"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74110A9A"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center"/>
          </w:tcPr>
          <w:p w14:paraId="4CD0AC08" w14:textId="283410CA" w:rsidR="00CB5CFB" w:rsidRPr="00CB5CFB" w:rsidRDefault="003E5A39" w:rsidP="00CB5CFB">
            <w:pPr>
              <w:rPr>
                <w:bCs/>
                <w:sz w:val="18"/>
                <w:szCs w:val="18"/>
                <w:lang w:val="en-US"/>
              </w:rPr>
            </w:pPr>
            <w:r w:rsidRPr="003E5A39">
              <w:rPr>
                <w:sz w:val="18"/>
                <w:szCs w:val="18"/>
                <w:lang w:val="ro-MD" w:eastAsia="ru-RU"/>
              </w:rPr>
              <w:t>Cartofi- produs autohton - tuberculi întregi, curați, uscaţi, necontaminați, fără semne de încolțire, fără atacuri de boli sau insecte, fără urme vizibile de substanțe străine,  produs autohton, fără umeditate excesivă la suprafață, cu Ø ≥ 50 mm. Ambalaj– saci reciclabili  de mărime medie cu respectarea cerințelor de ectichitare. HG nr. 929 din 31.12.2009. Livrare – 2 ori/săptămănă,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7C6492EF"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965C779" w14:textId="77777777" w:rsidR="00CB5CFB" w:rsidRPr="0065496F" w:rsidRDefault="00CB5CFB" w:rsidP="00CB5CFB">
            <w:pPr>
              <w:rPr>
                <w:sz w:val="20"/>
                <w:szCs w:val="20"/>
              </w:rPr>
            </w:pPr>
          </w:p>
        </w:tc>
      </w:tr>
      <w:tr w:rsidR="00CB5CFB" w:rsidRPr="0065496F" w14:paraId="338D7A4C"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AFE3BF5" w14:textId="2AC70F19" w:rsidR="00CB5CFB" w:rsidRPr="00360C63" w:rsidRDefault="00CB5CFB" w:rsidP="00CB5CFB">
            <w:pPr>
              <w:rPr>
                <w:b/>
                <w:bCs/>
                <w:sz w:val="18"/>
                <w:szCs w:val="18"/>
              </w:rPr>
            </w:pPr>
            <w:r w:rsidRPr="00360C63">
              <w:rPr>
                <w:b/>
                <w:bCs/>
                <w:sz w:val="18"/>
                <w:szCs w:val="18"/>
              </w:rPr>
              <w:t xml:space="preserve">Lot </w:t>
            </w:r>
            <w:r w:rsidR="00C71AF7">
              <w:rPr>
                <w:b/>
                <w:bCs/>
                <w:sz w:val="18"/>
                <w:szCs w:val="18"/>
              </w:rPr>
              <w:t>54</w:t>
            </w:r>
          </w:p>
          <w:p w14:paraId="24F53917" w14:textId="764EFBF2" w:rsidR="00CB5CFB" w:rsidRPr="00736EDC" w:rsidRDefault="00CB5CFB" w:rsidP="00CB5CFB">
            <w:pPr>
              <w:rPr>
                <w:b/>
                <w:bCs/>
                <w:noProof w:val="0"/>
                <w:sz w:val="18"/>
                <w:szCs w:val="18"/>
                <w:lang w:val="ro-MD" w:eastAsia="ru-RU"/>
              </w:rPr>
            </w:pPr>
            <w:r w:rsidRPr="00360C63">
              <w:rPr>
                <w:sz w:val="18"/>
                <w:szCs w:val="18"/>
                <w:lang w:val="ro-MD" w:eastAsia="ru-RU"/>
              </w:rPr>
              <w:t>Varză albă</w:t>
            </w:r>
          </w:p>
        </w:tc>
        <w:tc>
          <w:tcPr>
            <w:tcW w:w="627" w:type="pct"/>
            <w:tcBorders>
              <w:top w:val="single" w:sz="4" w:space="0" w:color="auto"/>
              <w:left w:val="single" w:sz="4" w:space="0" w:color="auto"/>
              <w:bottom w:val="single" w:sz="4" w:space="0" w:color="auto"/>
              <w:right w:val="single" w:sz="4" w:space="0" w:color="auto"/>
            </w:tcBorders>
          </w:tcPr>
          <w:p w14:paraId="6E9BF38E"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6FDB845F"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3721F08"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center"/>
          </w:tcPr>
          <w:p w14:paraId="5C1D4CBF" w14:textId="45378E7C" w:rsidR="00CB5CFB" w:rsidRPr="00CB5CFB" w:rsidRDefault="003E5A39" w:rsidP="00CB5CFB">
            <w:pPr>
              <w:rPr>
                <w:bCs/>
                <w:sz w:val="18"/>
                <w:szCs w:val="18"/>
                <w:lang w:val="en-US"/>
              </w:rPr>
            </w:pPr>
            <w:r w:rsidRPr="003E5A39">
              <w:rPr>
                <w:iCs/>
                <w:sz w:val="18"/>
                <w:szCs w:val="18"/>
                <w:lang w:val="ro-MD" w:eastAsia="ru-RU"/>
              </w:rPr>
              <w:t>Varză albă - produs autohton- căpăţână proaspete ca aspect, întregi, sănătoase, curate, fără atacuri de boli sau insecte, fără vătămări  fizice, fără urme vizibile de substanțe străine, fără umeditate excesivă la suprafață,  produs autohton, greutatea  ≤ 2 kg.., Ambalaj– saci reciclabili  de mărime medie cu respectarea cerințelor de ectichitare. HG nr. 929 din 31.12.2009. Livrare – 1-2 ori/ 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6B16293B"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C38A136" w14:textId="77777777" w:rsidR="00CB5CFB" w:rsidRPr="0065496F" w:rsidRDefault="00CB5CFB" w:rsidP="00CB5CFB">
            <w:pPr>
              <w:rPr>
                <w:sz w:val="20"/>
                <w:szCs w:val="20"/>
              </w:rPr>
            </w:pPr>
          </w:p>
        </w:tc>
      </w:tr>
      <w:tr w:rsidR="00CB5CFB" w:rsidRPr="0065496F" w14:paraId="15C97905"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F2459DD" w14:textId="20B2B61D" w:rsidR="00CB5CFB" w:rsidRPr="00360C63" w:rsidRDefault="00CB5CFB" w:rsidP="00CB5CFB">
            <w:pPr>
              <w:rPr>
                <w:b/>
                <w:bCs/>
                <w:sz w:val="18"/>
                <w:szCs w:val="18"/>
              </w:rPr>
            </w:pPr>
            <w:r w:rsidRPr="00360C63">
              <w:rPr>
                <w:b/>
                <w:bCs/>
                <w:sz w:val="18"/>
                <w:szCs w:val="18"/>
              </w:rPr>
              <w:t>Lo</w:t>
            </w:r>
            <w:r>
              <w:rPr>
                <w:b/>
                <w:bCs/>
                <w:sz w:val="18"/>
                <w:szCs w:val="18"/>
              </w:rPr>
              <w:t xml:space="preserve">t </w:t>
            </w:r>
            <w:r w:rsidR="00C71AF7">
              <w:rPr>
                <w:b/>
                <w:bCs/>
                <w:sz w:val="18"/>
                <w:szCs w:val="18"/>
              </w:rPr>
              <w:t>55</w:t>
            </w:r>
          </w:p>
          <w:p w14:paraId="63C5F93C" w14:textId="4098634E" w:rsidR="00CB5CFB" w:rsidRPr="00736EDC" w:rsidRDefault="00CB5CFB" w:rsidP="00CB5CFB">
            <w:pPr>
              <w:rPr>
                <w:b/>
                <w:bCs/>
                <w:noProof w:val="0"/>
                <w:sz w:val="18"/>
                <w:szCs w:val="18"/>
                <w:lang w:val="ro-MD" w:eastAsia="ru-RU"/>
              </w:rPr>
            </w:pPr>
            <w:r w:rsidRPr="00360C63">
              <w:rPr>
                <w:sz w:val="18"/>
                <w:szCs w:val="18"/>
                <w:lang w:val="ro-MD" w:eastAsia="ru-RU"/>
              </w:rPr>
              <w:t xml:space="preserve">Sfeclă roșie  </w:t>
            </w:r>
          </w:p>
        </w:tc>
        <w:tc>
          <w:tcPr>
            <w:tcW w:w="627" w:type="pct"/>
            <w:tcBorders>
              <w:top w:val="single" w:sz="4" w:space="0" w:color="auto"/>
              <w:left w:val="single" w:sz="4" w:space="0" w:color="auto"/>
              <w:bottom w:val="single" w:sz="4" w:space="0" w:color="auto"/>
              <w:right w:val="single" w:sz="4" w:space="0" w:color="auto"/>
            </w:tcBorders>
          </w:tcPr>
          <w:p w14:paraId="3CF75B06"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786BC20E"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59007ADC"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center"/>
          </w:tcPr>
          <w:p w14:paraId="027639CB" w14:textId="02ED7DD3" w:rsidR="00CB5CFB" w:rsidRPr="00CB5CFB" w:rsidRDefault="003E5A39" w:rsidP="00CB5CFB">
            <w:pPr>
              <w:rPr>
                <w:bCs/>
                <w:sz w:val="18"/>
                <w:szCs w:val="18"/>
                <w:lang w:val="en-US"/>
              </w:rPr>
            </w:pPr>
            <w:r w:rsidRPr="003E5A39">
              <w:rPr>
                <w:iCs/>
                <w:sz w:val="18"/>
                <w:szCs w:val="18"/>
                <w:lang w:val="ro-MD" w:eastAsia="ru-RU"/>
              </w:rPr>
              <w:t xml:space="preserve">Sfeclă roșie  proaspătă- produs autohton, rădăcină cilindrică, întreagă, sănătoasă, curată, fără vătămături cauzate de insecte dăunătoare. Miez de culoare roșu intens, fără inele, suculent, dulce,  greutatea  de 200-400 g, fără umeditate excesivă la suprafață,  produs autohton. Ambalaj – saci reciclabili  de mărime medie cu respectarea cerințelor de ectichetare. </w:t>
            </w:r>
            <w:r w:rsidRPr="003E5A39">
              <w:rPr>
                <w:iCs/>
                <w:sz w:val="18"/>
                <w:szCs w:val="18"/>
                <w:lang w:val="ro-MD" w:eastAsia="ru-RU"/>
              </w:rPr>
              <w:lastRenderedPageBreak/>
              <w:t>HG nr. 929 din 31.12.2009. Livrare – 1 dată/săptămână,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0C93DB7E"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1F5833D7" w14:textId="77777777" w:rsidR="00CB5CFB" w:rsidRPr="0065496F" w:rsidRDefault="00CB5CFB" w:rsidP="00CB5CFB">
            <w:pPr>
              <w:rPr>
                <w:sz w:val="20"/>
                <w:szCs w:val="20"/>
              </w:rPr>
            </w:pPr>
          </w:p>
        </w:tc>
      </w:tr>
      <w:tr w:rsidR="00CB5CFB" w:rsidRPr="0065496F" w14:paraId="45969ACA"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31267005" w14:textId="5E84A8F5" w:rsidR="00CB5CFB" w:rsidRPr="00360C63" w:rsidRDefault="00CB5CFB" w:rsidP="00CB5CFB">
            <w:pPr>
              <w:rPr>
                <w:b/>
                <w:bCs/>
                <w:sz w:val="18"/>
                <w:szCs w:val="18"/>
              </w:rPr>
            </w:pPr>
            <w:r w:rsidRPr="00360C63">
              <w:rPr>
                <w:b/>
                <w:bCs/>
                <w:sz w:val="18"/>
                <w:szCs w:val="18"/>
              </w:rPr>
              <w:t xml:space="preserve">Lot </w:t>
            </w:r>
            <w:r w:rsidR="00C71AF7">
              <w:rPr>
                <w:b/>
                <w:bCs/>
                <w:sz w:val="18"/>
                <w:szCs w:val="18"/>
              </w:rPr>
              <w:t>56</w:t>
            </w:r>
          </w:p>
          <w:p w14:paraId="007C630A" w14:textId="2AA42AA3" w:rsidR="00CB5CFB" w:rsidRPr="00736EDC" w:rsidRDefault="00CB5CFB" w:rsidP="00CB5CFB">
            <w:pPr>
              <w:rPr>
                <w:b/>
                <w:bCs/>
                <w:noProof w:val="0"/>
                <w:sz w:val="18"/>
                <w:szCs w:val="18"/>
                <w:lang w:val="ro-MD" w:eastAsia="ru-RU"/>
              </w:rPr>
            </w:pPr>
            <w:r w:rsidRPr="00360C63">
              <w:rPr>
                <w:sz w:val="18"/>
                <w:szCs w:val="18"/>
                <w:lang w:val="ro-MD" w:eastAsia="ru-RU"/>
              </w:rPr>
              <w:t>Morcov</w:t>
            </w:r>
          </w:p>
        </w:tc>
        <w:tc>
          <w:tcPr>
            <w:tcW w:w="627" w:type="pct"/>
            <w:tcBorders>
              <w:top w:val="single" w:sz="4" w:space="0" w:color="auto"/>
              <w:left w:val="single" w:sz="4" w:space="0" w:color="auto"/>
              <w:bottom w:val="single" w:sz="4" w:space="0" w:color="auto"/>
              <w:right w:val="single" w:sz="4" w:space="0" w:color="auto"/>
            </w:tcBorders>
          </w:tcPr>
          <w:p w14:paraId="3EF019D9"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C1C81E9"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CB0920D"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center"/>
          </w:tcPr>
          <w:p w14:paraId="6CDFBE5C" w14:textId="00FA6254" w:rsidR="00CB5CFB" w:rsidRPr="00CB5CFB" w:rsidRDefault="003E5A39" w:rsidP="00CB5CFB">
            <w:pPr>
              <w:rPr>
                <w:bCs/>
                <w:sz w:val="18"/>
                <w:szCs w:val="18"/>
                <w:lang w:val="en-US"/>
              </w:rPr>
            </w:pPr>
            <w:r w:rsidRPr="003E5A39">
              <w:rPr>
                <w:iCs/>
                <w:sz w:val="18"/>
                <w:szCs w:val="18"/>
                <w:lang w:val="ro-MD" w:eastAsia="ru-RU"/>
              </w:rPr>
              <w:t>Morcov - produs autohton - rădăcina roșu-portocalie, proaspătă, întreagă, sănătoasă, curată, de formă alungi-conică, cu vârf rotund, fără vătămări cauzate de dăunători, fără umeditate excesivă la suprafaţă, lungimea de 12-15 cm,  greutatea  120-150 g,  produs autohton. Ambalaj – saci reciclabili  de mărime medie cu respectarea cerințelor de ectichitare.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5E96ADC1"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5594B953" w14:textId="77777777" w:rsidR="00CB5CFB" w:rsidRPr="0065496F" w:rsidRDefault="00CB5CFB" w:rsidP="00CB5CFB">
            <w:pPr>
              <w:rPr>
                <w:sz w:val="20"/>
                <w:szCs w:val="20"/>
              </w:rPr>
            </w:pPr>
          </w:p>
        </w:tc>
      </w:tr>
      <w:tr w:rsidR="00CB5CFB" w:rsidRPr="0065496F" w14:paraId="1897612A" w14:textId="77777777" w:rsidTr="00F86A8E">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7704793E" w14:textId="5A6D2937" w:rsidR="00CB5CFB" w:rsidRPr="00360C63" w:rsidRDefault="00CB5CFB" w:rsidP="00CB5CFB">
            <w:pPr>
              <w:rPr>
                <w:b/>
                <w:bCs/>
                <w:sz w:val="18"/>
                <w:szCs w:val="18"/>
              </w:rPr>
            </w:pPr>
            <w:r w:rsidRPr="00360C63">
              <w:rPr>
                <w:b/>
                <w:bCs/>
                <w:sz w:val="18"/>
                <w:szCs w:val="18"/>
              </w:rPr>
              <w:t>Lot</w:t>
            </w:r>
            <w:r>
              <w:rPr>
                <w:b/>
                <w:bCs/>
                <w:sz w:val="18"/>
                <w:szCs w:val="18"/>
              </w:rPr>
              <w:t xml:space="preserve"> </w:t>
            </w:r>
            <w:r w:rsidR="00C71AF7">
              <w:rPr>
                <w:b/>
                <w:bCs/>
                <w:sz w:val="18"/>
                <w:szCs w:val="18"/>
              </w:rPr>
              <w:t>57</w:t>
            </w:r>
          </w:p>
          <w:p w14:paraId="5FB45688" w14:textId="01AC2B0D" w:rsidR="00CB5CFB" w:rsidRPr="00736EDC" w:rsidRDefault="00CB5CFB" w:rsidP="00CB5CFB">
            <w:pPr>
              <w:rPr>
                <w:b/>
                <w:bCs/>
                <w:noProof w:val="0"/>
                <w:sz w:val="18"/>
                <w:szCs w:val="18"/>
                <w:lang w:val="ro-MD" w:eastAsia="ru-RU"/>
              </w:rPr>
            </w:pPr>
            <w:r w:rsidRPr="00360C63">
              <w:rPr>
                <w:sz w:val="18"/>
                <w:szCs w:val="18"/>
                <w:lang w:val="ro-MD" w:eastAsia="ru-RU"/>
              </w:rPr>
              <w:t>Ceapă</w:t>
            </w:r>
          </w:p>
        </w:tc>
        <w:tc>
          <w:tcPr>
            <w:tcW w:w="627" w:type="pct"/>
            <w:tcBorders>
              <w:top w:val="single" w:sz="4" w:space="0" w:color="auto"/>
              <w:left w:val="single" w:sz="4" w:space="0" w:color="auto"/>
              <w:bottom w:val="single" w:sz="4" w:space="0" w:color="auto"/>
              <w:right w:val="single" w:sz="4" w:space="0" w:color="auto"/>
            </w:tcBorders>
          </w:tcPr>
          <w:p w14:paraId="246881DD"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84AC8AF"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801D3C4"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center"/>
          </w:tcPr>
          <w:p w14:paraId="0925D927" w14:textId="42E3D53A" w:rsidR="00CB5CFB" w:rsidRPr="00CB5CFB" w:rsidRDefault="003E5A39" w:rsidP="00CB5CFB">
            <w:pPr>
              <w:rPr>
                <w:bCs/>
                <w:sz w:val="18"/>
                <w:szCs w:val="18"/>
                <w:lang w:val="en-US"/>
              </w:rPr>
            </w:pPr>
            <w:r w:rsidRPr="003E5A39">
              <w:rPr>
                <w:iCs/>
                <w:sz w:val="18"/>
                <w:szCs w:val="18"/>
                <w:lang w:val="ro-MD" w:eastAsia="ru-RU"/>
              </w:rPr>
              <w:t>Ceapă proaspătă - produs autohton, calitatea I, bulbi fără vătămări produse de frig sau dăunători, suficient de uscaţi, fara semne de încolțire, cu   Ø  ≥  50 mm,  produs autohton, Ambalaj– saci reciclabili  de mărime medie cu respectarea cerințelor de ectichitare.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0C086392"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38E08692" w14:textId="77777777" w:rsidR="00CB5CFB" w:rsidRPr="0065496F" w:rsidRDefault="00CB5CFB" w:rsidP="00CB5CFB">
            <w:pPr>
              <w:rPr>
                <w:sz w:val="20"/>
                <w:szCs w:val="20"/>
              </w:rPr>
            </w:pPr>
          </w:p>
        </w:tc>
      </w:tr>
      <w:tr w:rsidR="00CB5CFB" w:rsidRPr="0065496F" w14:paraId="47704721"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4FC3803" w14:textId="40FA98CE" w:rsidR="00CB5CFB" w:rsidRPr="00360C63" w:rsidRDefault="00CB5CFB" w:rsidP="00CB5CFB">
            <w:pPr>
              <w:rPr>
                <w:b/>
                <w:bCs/>
                <w:sz w:val="18"/>
                <w:szCs w:val="18"/>
              </w:rPr>
            </w:pPr>
            <w:r w:rsidRPr="00360C63">
              <w:rPr>
                <w:b/>
                <w:bCs/>
                <w:sz w:val="18"/>
                <w:szCs w:val="18"/>
              </w:rPr>
              <w:t xml:space="preserve">Lot </w:t>
            </w:r>
            <w:r w:rsidR="00C71AF7">
              <w:rPr>
                <w:b/>
                <w:bCs/>
                <w:sz w:val="18"/>
                <w:szCs w:val="18"/>
              </w:rPr>
              <w:t>58</w:t>
            </w:r>
          </w:p>
          <w:p w14:paraId="190511EA" w14:textId="1AFD9DF7" w:rsidR="00CB5CFB" w:rsidRPr="00736EDC" w:rsidRDefault="00CB5CFB" w:rsidP="00CB5CFB">
            <w:pPr>
              <w:rPr>
                <w:b/>
                <w:bCs/>
                <w:noProof w:val="0"/>
                <w:sz w:val="18"/>
                <w:szCs w:val="18"/>
                <w:lang w:val="ro-MD" w:eastAsia="ru-RU"/>
              </w:rPr>
            </w:pPr>
            <w:r w:rsidRPr="00360C63">
              <w:rPr>
                <w:sz w:val="18"/>
                <w:szCs w:val="18"/>
                <w:lang w:val="ro-MD" w:eastAsia="ru-RU"/>
              </w:rPr>
              <w:t>Pătrunjel</w:t>
            </w:r>
            <w:r w:rsidRPr="00360C63">
              <w:rPr>
                <w:sz w:val="18"/>
                <w:szCs w:val="18"/>
                <w:lang w:val="ro-MD"/>
              </w:rPr>
              <w:t xml:space="preserve"> verde proaspăt</w:t>
            </w:r>
            <w:r w:rsidRPr="00360C63">
              <w:rPr>
                <w:sz w:val="18"/>
                <w:szCs w:val="18"/>
                <w:lang w:val="ro-MD" w:eastAsia="ru-RU"/>
              </w:rPr>
              <w:t xml:space="preserve"> </w:t>
            </w:r>
          </w:p>
        </w:tc>
        <w:tc>
          <w:tcPr>
            <w:tcW w:w="627" w:type="pct"/>
            <w:tcBorders>
              <w:top w:val="single" w:sz="4" w:space="0" w:color="auto"/>
              <w:left w:val="single" w:sz="4" w:space="0" w:color="auto"/>
              <w:bottom w:val="single" w:sz="4" w:space="0" w:color="auto"/>
              <w:right w:val="single" w:sz="4" w:space="0" w:color="auto"/>
            </w:tcBorders>
          </w:tcPr>
          <w:p w14:paraId="728D088F"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278E4BE3"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90219B6"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bottom"/>
          </w:tcPr>
          <w:p w14:paraId="00A11138" w14:textId="41E1F12E" w:rsidR="00CB5CFB" w:rsidRPr="00CB5CFB" w:rsidRDefault="00682EFF" w:rsidP="00CB5CFB">
            <w:pPr>
              <w:rPr>
                <w:bCs/>
                <w:sz w:val="18"/>
                <w:szCs w:val="18"/>
                <w:lang w:val="en-US"/>
              </w:rPr>
            </w:pPr>
            <w:r w:rsidRPr="00682EFF">
              <w:rPr>
                <w:sz w:val="18"/>
                <w:szCs w:val="18"/>
                <w:lang w:val="ro-MD" w:eastAsia="ru-RU"/>
              </w:rPr>
              <w:t>Pătrunjel verde proaspăt - produs autohton, fără semne de alterare, fără impurități, fără umeditate excesivă, în legături a câte 100 - 200 g,  produs autohton, cu respectarea cerințelor de ectichitare.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3E1E4A5D"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2B17B465" w14:textId="77777777" w:rsidR="00CB5CFB" w:rsidRPr="0065496F" w:rsidRDefault="00CB5CFB" w:rsidP="00CB5CFB">
            <w:pPr>
              <w:rPr>
                <w:sz w:val="20"/>
                <w:szCs w:val="20"/>
              </w:rPr>
            </w:pPr>
          </w:p>
        </w:tc>
      </w:tr>
      <w:tr w:rsidR="00CB5CFB" w:rsidRPr="0065496F" w14:paraId="253CB02A"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EA1D32B" w14:textId="6857573D" w:rsidR="00CB5CFB" w:rsidRPr="00360C63" w:rsidRDefault="00CB5CFB" w:rsidP="00CB5CFB">
            <w:pPr>
              <w:rPr>
                <w:b/>
                <w:bCs/>
                <w:sz w:val="18"/>
                <w:szCs w:val="18"/>
              </w:rPr>
            </w:pPr>
            <w:r w:rsidRPr="00360C63">
              <w:rPr>
                <w:b/>
                <w:bCs/>
                <w:sz w:val="18"/>
                <w:szCs w:val="18"/>
              </w:rPr>
              <w:t xml:space="preserve">Lot </w:t>
            </w:r>
            <w:r w:rsidR="00C71AF7">
              <w:rPr>
                <w:b/>
                <w:bCs/>
                <w:sz w:val="18"/>
                <w:szCs w:val="18"/>
              </w:rPr>
              <w:t>59</w:t>
            </w:r>
          </w:p>
          <w:p w14:paraId="53D68F4C" w14:textId="712EC234" w:rsidR="00CB5CFB" w:rsidRPr="00736EDC" w:rsidRDefault="00CB5CFB" w:rsidP="00CB5CFB">
            <w:pPr>
              <w:rPr>
                <w:b/>
                <w:bCs/>
                <w:noProof w:val="0"/>
                <w:sz w:val="18"/>
                <w:szCs w:val="18"/>
                <w:lang w:val="ro-MD" w:eastAsia="ru-RU"/>
              </w:rPr>
            </w:pPr>
            <w:r w:rsidRPr="00360C63">
              <w:rPr>
                <w:sz w:val="18"/>
                <w:szCs w:val="18"/>
                <w:lang w:val="ro-MD" w:eastAsia="ru-RU"/>
              </w:rPr>
              <w:t xml:space="preserve">Mărar </w:t>
            </w:r>
            <w:r w:rsidRPr="00360C63">
              <w:rPr>
                <w:sz w:val="18"/>
                <w:szCs w:val="18"/>
                <w:lang w:val="ro-MD"/>
              </w:rPr>
              <w:t>verde proaspăt</w:t>
            </w:r>
          </w:p>
        </w:tc>
        <w:tc>
          <w:tcPr>
            <w:tcW w:w="627" w:type="pct"/>
            <w:tcBorders>
              <w:top w:val="single" w:sz="4" w:space="0" w:color="auto"/>
              <w:left w:val="single" w:sz="4" w:space="0" w:color="auto"/>
              <w:bottom w:val="single" w:sz="4" w:space="0" w:color="auto"/>
              <w:right w:val="single" w:sz="4" w:space="0" w:color="auto"/>
            </w:tcBorders>
          </w:tcPr>
          <w:p w14:paraId="69444607"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7B3F5833"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8279EAD"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bottom"/>
          </w:tcPr>
          <w:p w14:paraId="32FF4052" w14:textId="4DE2E1DE" w:rsidR="00CB5CFB" w:rsidRPr="00CB5CFB" w:rsidRDefault="00682EFF" w:rsidP="00CB5CFB">
            <w:pPr>
              <w:rPr>
                <w:bCs/>
                <w:sz w:val="18"/>
                <w:szCs w:val="18"/>
                <w:lang w:val="en-US"/>
              </w:rPr>
            </w:pPr>
            <w:r w:rsidRPr="00682EFF">
              <w:rPr>
                <w:iCs/>
                <w:sz w:val="18"/>
                <w:szCs w:val="18"/>
                <w:lang w:val="ro-MD" w:eastAsia="ru-RU"/>
              </w:rPr>
              <w:t xml:space="preserve">Mărar verde proaspăt - produs autohton, fără semne de alterare, fără impurități,  fără umeditate excesivă, </w:t>
            </w:r>
            <w:r w:rsidRPr="00682EFF">
              <w:rPr>
                <w:iCs/>
                <w:sz w:val="18"/>
                <w:szCs w:val="18"/>
                <w:lang w:val="ro-MD" w:eastAsia="ru-RU"/>
              </w:rPr>
              <w:lastRenderedPageBreak/>
              <w:t>în legături a căte 100 - 200 g,  produs autohton, cu respectarea cerințelor de ectichitare.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05534BBB"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78CF26A" w14:textId="77777777" w:rsidR="00CB5CFB" w:rsidRPr="0065496F" w:rsidRDefault="00CB5CFB" w:rsidP="00CB5CFB">
            <w:pPr>
              <w:rPr>
                <w:sz w:val="20"/>
                <w:szCs w:val="20"/>
              </w:rPr>
            </w:pPr>
          </w:p>
        </w:tc>
      </w:tr>
      <w:tr w:rsidR="00CB5CFB" w:rsidRPr="0065496F" w14:paraId="3CE6EDC5"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9DD3DD4" w14:textId="0A4C7B7B" w:rsidR="00CB5CFB" w:rsidRPr="00990794" w:rsidRDefault="00CB5CFB" w:rsidP="00CB5CFB">
            <w:pPr>
              <w:rPr>
                <w:b/>
                <w:bCs/>
                <w:sz w:val="18"/>
                <w:szCs w:val="18"/>
              </w:rPr>
            </w:pPr>
            <w:r w:rsidRPr="00990794">
              <w:rPr>
                <w:b/>
                <w:bCs/>
                <w:sz w:val="18"/>
                <w:szCs w:val="18"/>
              </w:rPr>
              <w:t xml:space="preserve">Lot </w:t>
            </w:r>
            <w:r w:rsidR="00C71AF7">
              <w:rPr>
                <w:b/>
                <w:bCs/>
                <w:sz w:val="18"/>
                <w:szCs w:val="18"/>
              </w:rPr>
              <w:t>60</w:t>
            </w:r>
          </w:p>
          <w:p w14:paraId="2CEF7DD1" w14:textId="4B9A420D" w:rsidR="00CB5CFB" w:rsidRPr="00736EDC" w:rsidRDefault="00CB5CFB" w:rsidP="00CB5CFB">
            <w:pPr>
              <w:rPr>
                <w:b/>
                <w:bCs/>
                <w:noProof w:val="0"/>
                <w:sz w:val="18"/>
                <w:szCs w:val="18"/>
                <w:lang w:val="ro-MD" w:eastAsia="ru-RU"/>
              </w:rPr>
            </w:pPr>
            <w:r w:rsidRPr="00360C63">
              <w:rPr>
                <w:sz w:val="18"/>
                <w:szCs w:val="18"/>
              </w:rPr>
              <w:t>Мere</w:t>
            </w:r>
            <w:r>
              <w:rPr>
                <w:sz w:val="18"/>
                <w:szCs w:val="18"/>
              </w:rPr>
              <w:t xml:space="preserve"> proaspete</w:t>
            </w:r>
          </w:p>
        </w:tc>
        <w:tc>
          <w:tcPr>
            <w:tcW w:w="627" w:type="pct"/>
            <w:tcBorders>
              <w:top w:val="single" w:sz="4" w:space="0" w:color="auto"/>
              <w:left w:val="single" w:sz="4" w:space="0" w:color="auto"/>
              <w:bottom w:val="single" w:sz="4" w:space="0" w:color="auto"/>
              <w:right w:val="single" w:sz="4" w:space="0" w:color="auto"/>
            </w:tcBorders>
          </w:tcPr>
          <w:p w14:paraId="7ABA75AB" w14:textId="77777777" w:rsidR="00CB5CFB" w:rsidRPr="00194933" w:rsidRDefault="00CB5CFB"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E410A8B" w14:textId="77777777" w:rsidR="00CB5CFB" w:rsidRPr="00194933" w:rsidRDefault="00CB5CFB"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03E6638" w14:textId="77777777" w:rsidR="00CB5CFB" w:rsidRPr="00194933" w:rsidRDefault="00CB5CFB" w:rsidP="00CB5CFB">
            <w:pPr>
              <w:rPr>
                <w:sz w:val="18"/>
                <w:szCs w:val="18"/>
              </w:rPr>
            </w:pPr>
          </w:p>
        </w:tc>
        <w:tc>
          <w:tcPr>
            <w:tcW w:w="941" w:type="pct"/>
            <w:gridSpan w:val="2"/>
            <w:tcBorders>
              <w:top w:val="single" w:sz="4" w:space="0" w:color="auto"/>
              <w:bottom w:val="single" w:sz="4" w:space="0" w:color="auto"/>
            </w:tcBorders>
            <w:vAlign w:val="bottom"/>
          </w:tcPr>
          <w:p w14:paraId="74E41F26" w14:textId="099DD56B" w:rsidR="00CB5CFB" w:rsidRPr="00CB5CFB" w:rsidRDefault="00682EFF" w:rsidP="00CB5CFB">
            <w:pPr>
              <w:rPr>
                <w:bCs/>
                <w:sz w:val="18"/>
                <w:szCs w:val="18"/>
                <w:lang w:val="en-US"/>
              </w:rPr>
            </w:pPr>
            <w:r w:rsidRPr="00682EFF">
              <w:rPr>
                <w:bCs/>
                <w:sz w:val="18"/>
                <w:szCs w:val="18"/>
              </w:rPr>
              <w:t>Мere - produs autohton, proaspete ca aspect, roada anului 2026, de bună calitate, calibrul de 60 mm, greutatea de 100 g fără semne  de alterare şi urme de atacuri de boli sau dăunători, fără urme de putregai, fără umezeală externă anormală,  produs autohton. Ambalaj -  cutii de carton cu respectarea cerințelor de etichetare.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6E8BE678" w14:textId="77777777" w:rsidR="00CB5CFB" w:rsidRPr="0065496F" w:rsidRDefault="00CB5CFB"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081586F4" w14:textId="77777777" w:rsidR="00CB5CFB" w:rsidRPr="0065496F" w:rsidRDefault="00CB5CFB" w:rsidP="00CB5CFB">
            <w:pPr>
              <w:rPr>
                <w:sz w:val="20"/>
                <w:szCs w:val="20"/>
              </w:rPr>
            </w:pPr>
          </w:p>
        </w:tc>
      </w:tr>
      <w:tr w:rsidR="00C71AF7" w:rsidRPr="0065496F" w14:paraId="76918968"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2D0E41F7" w14:textId="3E1D22B3" w:rsidR="00C71AF7" w:rsidRPr="00990794" w:rsidRDefault="00C71AF7" w:rsidP="00C71AF7">
            <w:pPr>
              <w:rPr>
                <w:b/>
                <w:bCs/>
                <w:sz w:val="18"/>
                <w:szCs w:val="18"/>
              </w:rPr>
            </w:pPr>
            <w:r w:rsidRPr="00990794">
              <w:rPr>
                <w:b/>
                <w:bCs/>
                <w:sz w:val="18"/>
                <w:szCs w:val="18"/>
              </w:rPr>
              <w:t xml:space="preserve">Lot </w:t>
            </w:r>
            <w:r>
              <w:rPr>
                <w:b/>
                <w:bCs/>
                <w:sz w:val="18"/>
                <w:szCs w:val="18"/>
              </w:rPr>
              <w:t>6</w:t>
            </w:r>
            <w:r>
              <w:rPr>
                <w:b/>
                <w:bCs/>
                <w:sz w:val="18"/>
                <w:szCs w:val="18"/>
              </w:rPr>
              <w:t>1</w:t>
            </w:r>
          </w:p>
          <w:p w14:paraId="04D7D078" w14:textId="33DA9139" w:rsidR="00C71AF7" w:rsidRPr="00C71AF7" w:rsidRDefault="00C71AF7" w:rsidP="00C71AF7">
            <w:pPr>
              <w:rPr>
                <w:sz w:val="18"/>
                <w:szCs w:val="18"/>
              </w:rPr>
            </w:pPr>
            <w:r w:rsidRPr="00C71AF7">
              <w:rPr>
                <w:sz w:val="18"/>
                <w:szCs w:val="18"/>
              </w:rPr>
              <w:t>Ardei dulci</w:t>
            </w:r>
          </w:p>
        </w:tc>
        <w:tc>
          <w:tcPr>
            <w:tcW w:w="627" w:type="pct"/>
            <w:tcBorders>
              <w:top w:val="single" w:sz="4" w:space="0" w:color="auto"/>
              <w:left w:val="single" w:sz="4" w:space="0" w:color="auto"/>
              <w:bottom w:val="single" w:sz="4" w:space="0" w:color="auto"/>
              <w:right w:val="single" w:sz="4" w:space="0" w:color="auto"/>
            </w:tcBorders>
          </w:tcPr>
          <w:p w14:paraId="66652BE3" w14:textId="77777777" w:rsidR="00C71AF7" w:rsidRPr="00194933" w:rsidRDefault="00C71AF7"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52518851" w14:textId="77777777" w:rsidR="00C71AF7" w:rsidRPr="00194933" w:rsidRDefault="00C71AF7"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CE77800" w14:textId="77777777" w:rsidR="00C71AF7" w:rsidRPr="00194933" w:rsidRDefault="00C71AF7" w:rsidP="00CB5CFB">
            <w:pPr>
              <w:rPr>
                <w:sz w:val="18"/>
                <w:szCs w:val="18"/>
              </w:rPr>
            </w:pPr>
          </w:p>
        </w:tc>
        <w:tc>
          <w:tcPr>
            <w:tcW w:w="941" w:type="pct"/>
            <w:gridSpan w:val="2"/>
            <w:tcBorders>
              <w:top w:val="single" w:sz="4" w:space="0" w:color="auto"/>
              <w:bottom w:val="single" w:sz="4" w:space="0" w:color="auto"/>
            </w:tcBorders>
            <w:vAlign w:val="bottom"/>
          </w:tcPr>
          <w:p w14:paraId="76F3530A" w14:textId="57200D7A" w:rsidR="00C71AF7" w:rsidRPr="00CB5CFB" w:rsidRDefault="00682EFF" w:rsidP="00CB5CFB">
            <w:pPr>
              <w:rPr>
                <w:bCs/>
                <w:sz w:val="18"/>
                <w:szCs w:val="18"/>
              </w:rPr>
            </w:pPr>
            <w:r w:rsidRPr="00682EFF">
              <w:rPr>
                <w:bCs/>
                <w:sz w:val="18"/>
                <w:szCs w:val="18"/>
              </w:rPr>
              <w:t>Ardei gras dulci - produs autohton, proaspeți ca aspect, roada anului 2026. Legume tinere, fără semințe, mărimea legumelor să fie 10-12 cm. Proaspeți, curați, neatacați de vătămători, fără lovituri şi deteriorări. Greutatea de 150-180 g. HG nr.929 din 31.12.2009, HG nr.520 din 22.06.2010. Ambalaj -  în saci reciclabili, cu respectarea cerințelor de etichetare.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6FC5ABED" w14:textId="77777777" w:rsidR="00C71AF7" w:rsidRPr="0065496F" w:rsidRDefault="00C71AF7"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0D61A8B3" w14:textId="77777777" w:rsidR="00C71AF7" w:rsidRPr="0065496F" w:rsidRDefault="00C71AF7" w:rsidP="00CB5CFB">
            <w:pPr>
              <w:rPr>
                <w:sz w:val="20"/>
                <w:szCs w:val="20"/>
              </w:rPr>
            </w:pPr>
          </w:p>
        </w:tc>
      </w:tr>
      <w:tr w:rsidR="00C71AF7" w:rsidRPr="0065496F" w14:paraId="28A14327"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06283745" w14:textId="30709EF0" w:rsidR="00C71AF7" w:rsidRPr="00990794" w:rsidRDefault="00C71AF7" w:rsidP="00C71AF7">
            <w:pPr>
              <w:rPr>
                <w:b/>
                <w:bCs/>
                <w:sz w:val="18"/>
                <w:szCs w:val="18"/>
              </w:rPr>
            </w:pPr>
            <w:r w:rsidRPr="00990794">
              <w:rPr>
                <w:b/>
                <w:bCs/>
                <w:sz w:val="18"/>
                <w:szCs w:val="18"/>
              </w:rPr>
              <w:t xml:space="preserve">Lot </w:t>
            </w:r>
            <w:r>
              <w:rPr>
                <w:b/>
                <w:bCs/>
                <w:sz w:val="18"/>
                <w:szCs w:val="18"/>
              </w:rPr>
              <w:t>6</w:t>
            </w:r>
            <w:r>
              <w:rPr>
                <w:b/>
                <w:bCs/>
                <w:sz w:val="18"/>
                <w:szCs w:val="18"/>
              </w:rPr>
              <w:t>2</w:t>
            </w:r>
          </w:p>
          <w:p w14:paraId="07BB704C" w14:textId="633D593A" w:rsidR="00C71AF7" w:rsidRPr="00C71AF7" w:rsidRDefault="00C71AF7" w:rsidP="00CB5CFB">
            <w:pPr>
              <w:rPr>
                <w:sz w:val="18"/>
                <w:szCs w:val="18"/>
              </w:rPr>
            </w:pPr>
            <w:r w:rsidRPr="00C71AF7">
              <w:rPr>
                <w:sz w:val="18"/>
                <w:szCs w:val="18"/>
              </w:rPr>
              <w:t>Dovlecei</w:t>
            </w:r>
          </w:p>
        </w:tc>
        <w:tc>
          <w:tcPr>
            <w:tcW w:w="627" w:type="pct"/>
            <w:tcBorders>
              <w:top w:val="single" w:sz="4" w:space="0" w:color="auto"/>
              <w:left w:val="single" w:sz="4" w:space="0" w:color="auto"/>
              <w:bottom w:val="single" w:sz="4" w:space="0" w:color="auto"/>
              <w:right w:val="single" w:sz="4" w:space="0" w:color="auto"/>
            </w:tcBorders>
          </w:tcPr>
          <w:p w14:paraId="3CCFBC4C" w14:textId="77777777" w:rsidR="00C71AF7" w:rsidRPr="00194933" w:rsidRDefault="00C71AF7"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08777B4A" w14:textId="77777777" w:rsidR="00C71AF7" w:rsidRPr="00194933" w:rsidRDefault="00C71AF7"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6AC18AE4" w14:textId="77777777" w:rsidR="00C71AF7" w:rsidRPr="00194933" w:rsidRDefault="00C71AF7" w:rsidP="00CB5CFB">
            <w:pPr>
              <w:rPr>
                <w:sz w:val="18"/>
                <w:szCs w:val="18"/>
              </w:rPr>
            </w:pPr>
          </w:p>
        </w:tc>
        <w:tc>
          <w:tcPr>
            <w:tcW w:w="941" w:type="pct"/>
            <w:gridSpan w:val="2"/>
            <w:tcBorders>
              <w:top w:val="single" w:sz="4" w:space="0" w:color="auto"/>
              <w:bottom w:val="single" w:sz="4" w:space="0" w:color="auto"/>
            </w:tcBorders>
            <w:vAlign w:val="bottom"/>
          </w:tcPr>
          <w:p w14:paraId="1DFA31D5" w14:textId="5AF7C6C7" w:rsidR="00C71AF7" w:rsidRPr="00CB5CFB" w:rsidRDefault="00682EFF" w:rsidP="00CB5CFB">
            <w:pPr>
              <w:rPr>
                <w:bCs/>
                <w:sz w:val="18"/>
                <w:szCs w:val="18"/>
              </w:rPr>
            </w:pPr>
            <w:r w:rsidRPr="00682EFF">
              <w:rPr>
                <w:bCs/>
                <w:sz w:val="18"/>
                <w:szCs w:val="18"/>
              </w:rPr>
              <w:t xml:space="preserve">Dovlecel - produs autohton, proaspăt ca aspect, roada anului 2026, de caitate superioară, curat, fără materii străine vizibile, bine dezvoltat, de formă lungă regulată, cilindrică,  produs autohton. Lungimea 15-20 cm, culoare verde deschis, pulpa fragedă de culoare albă. Ambalaj – </w:t>
            </w:r>
            <w:r w:rsidRPr="00682EFF">
              <w:rPr>
                <w:bCs/>
                <w:sz w:val="18"/>
                <w:szCs w:val="18"/>
              </w:rPr>
              <w:lastRenderedPageBreak/>
              <w:t>lăzi calitative de mărime medie, cu respectarea cerințelor de etichetare.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22568C87" w14:textId="77777777" w:rsidR="00C71AF7" w:rsidRPr="0065496F" w:rsidRDefault="00C71AF7"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6D59C9D8" w14:textId="77777777" w:rsidR="00C71AF7" w:rsidRPr="0065496F" w:rsidRDefault="00C71AF7" w:rsidP="00CB5CFB">
            <w:pPr>
              <w:rPr>
                <w:sz w:val="20"/>
                <w:szCs w:val="20"/>
              </w:rPr>
            </w:pPr>
          </w:p>
        </w:tc>
      </w:tr>
      <w:tr w:rsidR="00C71AF7" w:rsidRPr="0065496F" w14:paraId="31EBEE6C"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4FDCFA6A" w14:textId="494C5FF1" w:rsidR="00C71AF7" w:rsidRPr="00990794" w:rsidRDefault="00C71AF7" w:rsidP="00C71AF7">
            <w:pPr>
              <w:rPr>
                <w:b/>
                <w:bCs/>
                <w:sz w:val="18"/>
                <w:szCs w:val="18"/>
              </w:rPr>
            </w:pPr>
            <w:r w:rsidRPr="00990794">
              <w:rPr>
                <w:b/>
                <w:bCs/>
                <w:sz w:val="18"/>
                <w:szCs w:val="18"/>
              </w:rPr>
              <w:t xml:space="preserve">Lot </w:t>
            </w:r>
            <w:r>
              <w:rPr>
                <w:b/>
                <w:bCs/>
                <w:sz w:val="18"/>
                <w:szCs w:val="18"/>
              </w:rPr>
              <w:t>6</w:t>
            </w:r>
            <w:r>
              <w:rPr>
                <w:b/>
                <w:bCs/>
                <w:sz w:val="18"/>
                <w:szCs w:val="18"/>
              </w:rPr>
              <w:t>3</w:t>
            </w:r>
          </w:p>
          <w:p w14:paraId="0E481628" w14:textId="286575C7" w:rsidR="00C71AF7" w:rsidRPr="00C71AF7" w:rsidRDefault="00C71AF7" w:rsidP="00CB5CFB">
            <w:pPr>
              <w:rPr>
                <w:sz w:val="18"/>
                <w:szCs w:val="18"/>
              </w:rPr>
            </w:pPr>
            <w:r w:rsidRPr="00C71AF7">
              <w:rPr>
                <w:sz w:val="18"/>
                <w:szCs w:val="18"/>
              </w:rPr>
              <w:t>Castraveți proaspeți</w:t>
            </w:r>
          </w:p>
        </w:tc>
        <w:tc>
          <w:tcPr>
            <w:tcW w:w="627" w:type="pct"/>
            <w:tcBorders>
              <w:top w:val="single" w:sz="4" w:space="0" w:color="auto"/>
              <w:left w:val="single" w:sz="4" w:space="0" w:color="auto"/>
              <w:bottom w:val="single" w:sz="4" w:space="0" w:color="auto"/>
              <w:right w:val="single" w:sz="4" w:space="0" w:color="auto"/>
            </w:tcBorders>
          </w:tcPr>
          <w:p w14:paraId="7E86AF54" w14:textId="77777777" w:rsidR="00C71AF7" w:rsidRPr="00194933" w:rsidRDefault="00C71AF7"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10012F91" w14:textId="77777777" w:rsidR="00C71AF7" w:rsidRPr="00194933" w:rsidRDefault="00C71AF7"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188A7F81" w14:textId="77777777" w:rsidR="00C71AF7" w:rsidRPr="00194933" w:rsidRDefault="00C71AF7" w:rsidP="00CB5CFB">
            <w:pPr>
              <w:rPr>
                <w:sz w:val="18"/>
                <w:szCs w:val="18"/>
              </w:rPr>
            </w:pPr>
          </w:p>
        </w:tc>
        <w:tc>
          <w:tcPr>
            <w:tcW w:w="941" w:type="pct"/>
            <w:gridSpan w:val="2"/>
            <w:tcBorders>
              <w:top w:val="single" w:sz="4" w:space="0" w:color="auto"/>
              <w:bottom w:val="single" w:sz="4" w:space="0" w:color="auto"/>
            </w:tcBorders>
            <w:vAlign w:val="bottom"/>
          </w:tcPr>
          <w:p w14:paraId="144A49B0" w14:textId="383BBF0F" w:rsidR="00C71AF7" w:rsidRPr="00CB5CFB" w:rsidRDefault="00682EFF" w:rsidP="00CB5CFB">
            <w:pPr>
              <w:rPr>
                <w:bCs/>
                <w:sz w:val="18"/>
                <w:szCs w:val="18"/>
              </w:rPr>
            </w:pPr>
            <w:r w:rsidRPr="00682EFF">
              <w:rPr>
                <w:bCs/>
                <w:sz w:val="18"/>
                <w:szCs w:val="18"/>
              </w:rPr>
              <w:t>Castraveți - produs autohton, proaspeți ca aspect, roada anului 2026, de calitate superioară, întregi, sănătoși (se exclud produsele atinse de putregai sau cu alterări din cauza cărora devin improprii pentru consum), de formă alungită regulată, curați, fără materii străine vizibile, lipsiți de dăunători, fără deteriorări cauzate de dăunători, fără gust amar, fără umezeală externă anormală, fără miros sau gust străin,  produs autohton. Ambalat – lăzi calitative de mărime medie, cu respectarea cerințelor de etichetare. HG nr. 929 din 31.12.2009. Livrare – 1 dată/săptămână,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00F9A5E8" w14:textId="77777777" w:rsidR="00C71AF7" w:rsidRPr="0065496F" w:rsidRDefault="00C71AF7"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045E54E8" w14:textId="77777777" w:rsidR="00C71AF7" w:rsidRPr="0065496F" w:rsidRDefault="00C71AF7" w:rsidP="00CB5CFB">
            <w:pPr>
              <w:rPr>
                <w:sz w:val="20"/>
                <w:szCs w:val="20"/>
              </w:rPr>
            </w:pPr>
          </w:p>
        </w:tc>
      </w:tr>
      <w:tr w:rsidR="00C71AF7" w:rsidRPr="0065496F" w14:paraId="5BDFA725"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6B7F9A5F" w14:textId="0E3C3BF0" w:rsidR="00C71AF7" w:rsidRPr="00990794" w:rsidRDefault="00C71AF7" w:rsidP="00C71AF7">
            <w:pPr>
              <w:rPr>
                <w:b/>
                <w:bCs/>
                <w:sz w:val="18"/>
                <w:szCs w:val="18"/>
              </w:rPr>
            </w:pPr>
            <w:r w:rsidRPr="00990794">
              <w:rPr>
                <w:b/>
                <w:bCs/>
                <w:sz w:val="18"/>
                <w:szCs w:val="18"/>
              </w:rPr>
              <w:t xml:space="preserve">Lot </w:t>
            </w:r>
            <w:r>
              <w:rPr>
                <w:b/>
                <w:bCs/>
                <w:sz w:val="18"/>
                <w:szCs w:val="18"/>
              </w:rPr>
              <w:t>6</w:t>
            </w:r>
            <w:r>
              <w:rPr>
                <w:b/>
                <w:bCs/>
                <w:sz w:val="18"/>
                <w:szCs w:val="18"/>
              </w:rPr>
              <w:t>4</w:t>
            </w:r>
          </w:p>
          <w:p w14:paraId="360E73BC" w14:textId="33250127" w:rsidR="00C71AF7" w:rsidRPr="00C71AF7" w:rsidRDefault="00C71AF7" w:rsidP="00CB5CFB">
            <w:pPr>
              <w:rPr>
                <w:sz w:val="18"/>
                <w:szCs w:val="18"/>
              </w:rPr>
            </w:pPr>
            <w:r w:rsidRPr="00C71AF7">
              <w:rPr>
                <w:sz w:val="18"/>
                <w:szCs w:val="18"/>
              </w:rPr>
              <w:t>Roșii proaspete</w:t>
            </w:r>
          </w:p>
        </w:tc>
        <w:tc>
          <w:tcPr>
            <w:tcW w:w="627" w:type="pct"/>
            <w:tcBorders>
              <w:top w:val="single" w:sz="4" w:space="0" w:color="auto"/>
              <w:left w:val="single" w:sz="4" w:space="0" w:color="auto"/>
              <w:bottom w:val="single" w:sz="4" w:space="0" w:color="auto"/>
              <w:right w:val="single" w:sz="4" w:space="0" w:color="auto"/>
            </w:tcBorders>
          </w:tcPr>
          <w:p w14:paraId="637AB109" w14:textId="77777777" w:rsidR="00C71AF7" w:rsidRPr="00194933" w:rsidRDefault="00C71AF7"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74E699E2" w14:textId="77777777" w:rsidR="00C71AF7" w:rsidRPr="00194933" w:rsidRDefault="00C71AF7"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4DAA575B" w14:textId="77777777" w:rsidR="00C71AF7" w:rsidRPr="00194933" w:rsidRDefault="00C71AF7" w:rsidP="00CB5CFB">
            <w:pPr>
              <w:rPr>
                <w:sz w:val="18"/>
                <w:szCs w:val="18"/>
              </w:rPr>
            </w:pPr>
          </w:p>
        </w:tc>
        <w:tc>
          <w:tcPr>
            <w:tcW w:w="941" w:type="pct"/>
            <w:gridSpan w:val="2"/>
            <w:tcBorders>
              <w:top w:val="single" w:sz="4" w:space="0" w:color="auto"/>
              <w:bottom w:val="single" w:sz="4" w:space="0" w:color="auto"/>
            </w:tcBorders>
            <w:vAlign w:val="bottom"/>
          </w:tcPr>
          <w:p w14:paraId="1AE61966" w14:textId="7C83A013" w:rsidR="00C71AF7" w:rsidRPr="00CB5CFB" w:rsidRDefault="00682EFF" w:rsidP="00CB5CFB">
            <w:pPr>
              <w:rPr>
                <w:bCs/>
                <w:sz w:val="18"/>
                <w:szCs w:val="18"/>
              </w:rPr>
            </w:pPr>
            <w:r w:rsidRPr="00682EFF">
              <w:rPr>
                <w:bCs/>
                <w:sz w:val="18"/>
                <w:szCs w:val="18"/>
              </w:rPr>
              <w:t>Roșii - produs autohton, proaspete ca aspect, roada anului 2026, intacte, sănătoase (se exclud tomatele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  produs autohton. Ambalaj -  cutii de carton cu respectarea cerințelor de ectichetare. HG nr. 929 din 31.12.2009. Livrare – 1 dată/ 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086921A5" w14:textId="77777777" w:rsidR="00C71AF7" w:rsidRPr="0065496F" w:rsidRDefault="00C71AF7"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43C6446" w14:textId="77777777" w:rsidR="00C71AF7" w:rsidRPr="0065496F" w:rsidRDefault="00C71AF7" w:rsidP="00CB5CFB">
            <w:pPr>
              <w:rPr>
                <w:sz w:val="20"/>
                <w:szCs w:val="20"/>
              </w:rPr>
            </w:pPr>
          </w:p>
        </w:tc>
      </w:tr>
      <w:tr w:rsidR="00C71AF7" w:rsidRPr="0065496F" w14:paraId="5CF35B76" w14:textId="77777777" w:rsidTr="008D2EF7">
        <w:trPr>
          <w:gridAfter w:val="2"/>
          <w:wAfter w:w="202" w:type="pct"/>
          <w:trHeight w:val="397"/>
        </w:trPr>
        <w:tc>
          <w:tcPr>
            <w:tcW w:w="628" w:type="pct"/>
            <w:tcBorders>
              <w:top w:val="single" w:sz="4" w:space="0" w:color="auto"/>
              <w:left w:val="single" w:sz="4" w:space="0" w:color="auto"/>
              <w:bottom w:val="single" w:sz="4" w:space="0" w:color="auto"/>
            </w:tcBorders>
            <w:vAlign w:val="center"/>
          </w:tcPr>
          <w:p w14:paraId="19521936" w14:textId="600313C1" w:rsidR="00C71AF7" w:rsidRPr="00990794" w:rsidRDefault="00C71AF7" w:rsidP="00C71AF7">
            <w:pPr>
              <w:rPr>
                <w:b/>
                <w:bCs/>
                <w:sz w:val="18"/>
                <w:szCs w:val="18"/>
              </w:rPr>
            </w:pPr>
            <w:r w:rsidRPr="00990794">
              <w:rPr>
                <w:b/>
                <w:bCs/>
                <w:sz w:val="18"/>
                <w:szCs w:val="18"/>
              </w:rPr>
              <w:lastRenderedPageBreak/>
              <w:t xml:space="preserve">Lot </w:t>
            </w:r>
            <w:r>
              <w:rPr>
                <w:b/>
                <w:bCs/>
                <w:sz w:val="18"/>
                <w:szCs w:val="18"/>
              </w:rPr>
              <w:t>6</w:t>
            </w:r>
            <w:r>
              <w:rPr>
                <w:b/>
                <w:bCs/>
                <w:sz w:val="18"/>
                <w:szCs w:val="18"/>
              </w:rPr>
              <w:t>5</w:t>
            </w:r>
          </w:p>
          <w:p w14:paraId="183F53F1" w14:textId="2ECAA7E8" w:rsidR="00C71AF7" w:rsidRPr="00C71AF7" w:rsidRDefault="00C71AF7" w:rsidP="00CB5CFB">
            <w:pPr>
              <w:rPr>
                <w:sz w:val="18"/>
                <w:szCs w:val="18"/>
              </w:rPr>
            </w:pPr>
            <w:r w:rsidRPr="00C71AF7">
              <w:rPr>
                <w:sz w:val="18"/>
                <w:szCs w:val="18"/>
              </w:rPr>
              <w:t>Prune proaspete</w:t>
            </w:r>
          </w:p>
        </w:tc>
        <w:tc>
          <w:tcPr>
            <w:tcW w:w="627" w:type="pct"/>
            <w:tcBorders>
              <w:top w:val="single" w:sz="4" w:space="0" w:color="auto"/>
              <w:left w:val="single" w:sz="4" w:space="0" w:color="auto"/>
              <w:bottom w:val="single" w:sz="4" w:space="0" w:color="auto"/>
              <w:right w:val="single" w:sz="4" w:space="0" w:color="auto"/>
            </w:tcBorders>
          </w:tcPr>
          <w:p w14:paraId="5083FF38" w14:textId="77777777" w:rsidR="00C71AF7" w:rsidRPr="00194933" w:rsidRDefault="00C71AF7" w:rsidP="00CB5CFB">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bottom"/>
          </w:tcPr>
          <w:p w14:paraId="72E2E9CC" w14:textId="77777777" w:rsidR="00C71AF7" w:rsidRPr="00194933" w:rsidRDefault="00C71AF7" w:rsidP="00CB5CFB">
            <w:pPr>
              <w:jc w:val="center"/>
              <w:rPr>
                <w:sz w:val="18"/>
                <w:szCs w:val="18"/>
              </w:rPr>
            </w:pPr>
          </w:p>
        </w:tc>
        <w:tc>
          <w:tcPr>
            <w:tcW w:w="584" w:type="pct"/>
            <w:tcBorders>
              <w:top w:val="single" w:sz="4" w:space="0" w:color="auto"/>
              <w:left w:val="single" w:sz="4" w:space="0" w:color="auto"/>
              <w:bottom w:val="single" w:sz="4" w:space="0" w:color="auto"/>
              <w:right w:val="single" w:sz="4" w:space="0" w:color="auto"/>
            </w:tcBorders>
            <w:vAlign w:val="bottom"/>
          </w:tcPr>
          <w:p w14:paraId="06302AE1" w14:textId="77777777" w:rsidR="00C71AF7" w:rsidRPr="00194933" w:rsidRDefault="00C71AF7" w:rsidP="00CB5CFB">
            <w:pPr>
              <w:rPr>
                <w:sz w:val="18"/>
                <w:szCs w:val="18"/>
              </w:rPr>
            </w:pPr>
          </w:p>
        </w:tc>
        <w:tc>
          <w:tcPr>
            <w:tcW w:w="941" w:type="pct"/>
            <w:gridSpan w:val="2"/>
            <w:tcBorders>
              <w:top w:val="single" w:sz="4" w:space="0" w:color="auto"/>
              <w:bottom w:val="single" w:sz="4" w:space="0" w:color="auto"/>
            </w:tcBorders>
            <w:vAlign w:val="bottom"/>
          </w:tcPr>
          <w:p w14:paraId="00E99F48" w14:textId="59C385DA" w:rsidR="00C71AF7" w:rsidRPr="00CB5CFB" w:rsidRDefault="00682EFF" w:rsidP="00CB5CFB">
            <w:pPr>
              <w:rPr>
                <w:bCs/>
                <w:sz w:val="18"/>
                <w:szCs w:val="18"/>
              </w:rPr>
            </w:pPr>
            <w:r w:rsidRPr="00682EFF">
              <w:rPr>
                <w:bCs/>
                <w:sz w:val="18"/>
                <w:szCs w:val="18"/>
              </w:rPr>
              <w:t>Prune - produs autohton, proaspete ca aspect, roada anului 2026, intacte, sănătoase (se exclud prunele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  produs autohton. Ambalaj – lăzi calitative de mărime medie cu respectarea cerințelor de etichetare. HG nr. 929 din 31.12.2009. Livrare – 1 dată/săptămănă, din contul agentului economic, conform comenzii prin intermediul poștei electronice/telefon.</w:t>
            </w:r>
          </w:p>
        </w:tc>
        <w:tc>
          <w:tcPr>
            <w:tcW w:w="807" w:type="pct"/>
            <w:tcBorders>
              <w:top w:val="single" w:sz="4" w:space="0" w:color="auto"/>
              <w:left w:val="single" w:sz="4" w:space="0" w:color="auto"/>
              <w:bottom w:val="single" w:sz="4" w:space="0" w:color="auto"/>
              <w:right w:val="single" w:sz="4" w:space="0" w:color="auto"/>
            </w:tcBorders>
          </w:tcPr>
          <w:p w14:paraId="1D9040B6" w14:textId="77777777" w:rsidR="00C71AF7" w:rsidRPr="0065496F" w:rsidRDefault="00C71AF7" w:rsidP="00CB5CFB">
            <w:pPr>
              <w:rPr>
                <w:sz w:val="20"/>
                <w:szCs w:val="20"/>
              </w:rPr>
            </w:pPr>
          </w:p>
        </w:tc>
        <w:tc>
          <w:tcPr>
            <w:tcW w:w="673" w:type="pct"/>
            <w:tcBorders>
              <w:top w:val="single" w:sz="4" w:space="0" w:color="auto"/>
              <w:left w:val="single" w:sz="4" w:space="0" w:color="auto"/>
              <w:bottom w:val="single" w:sz="4" w:space="0" w:color="auto"/>
              <w:right w:val="single" w:sz="4" w:space="0" w:color="auto"/>
            </w:tcBorders>
            <w:vAlign w:val="center"/>
          </w:tcPr>
          <w:p w14:paraId="420F3865" w14:textId="77777777" w:rsidR="00C71AF7" w:rsidRPr="0065496F" w:rsidRDefault="00C71AF7" w:rsidP="00CB5CFB">
            <w:pPr>
              <w:rPr>
                <w:sz w:val="20"/>
                <w:szCs w:val="20"/>
              </w:rPr>
            </w:pPr>
          </w:p>
        </w:tc>
      </w:tr>
      <w:tr w:rsidR="005A22BE" w:rsidRPr="0065496F" w14:paraId="6E5F3C39" w14:textId="77777777" w:rsidTr="00DC3FED">
        <w:trPr>
          <w:gridAfter w:val="2"/>
          <w:wAfter w:w="202" w:type="pct"/>
          <w:trHeight w:val="397"/>
        </w:trPr>
        <w:tc>
          <w:tcPr>
            <w:tcW w:w="628" w:type="pct"/>
            <w:tcBorders>
              <w:top w:val="single" w:sz="4" w:space="0" w:color="auto"/>
              <w:left w:val="single" w:sz="4" w:space="0" w:color="auto"/>
              <w:bottom w:val="single" w:sz="4" w:space="0" w:color="auto"/>
            </w:tcBorders>
          </w:tcPr>
          <w:p w14:paraId="772DD210" w14:textId="77777777" w:rsidR="005A22BE" w:rsidRPr="007C4B76" w:rsidRDefault="005A22BE" w:rsidP="005A22BE">
            <w:pPr>
              <w:rPr>
                <w:b/>
                <w:sz w:val="18"/>
                <w:szCs w:val="18"/>
              </w:rPr>
            </w:pPr>
          </w:p>
        </w:tc>
        <w:tc>
          <w:tcPr>
            <w:tcW w:w="627" w:type="pct"/>
            <w:tcBorders>
              <w:top w:val="single" w:sz="4" w:space="0" w:color="auto"/>
              <w:left w:val="single" w:sz="4" w:space="0" w:color="auto"/>
              <w:bottom w:val="single" w:sz="4" w:space="0" w:color="auto"/>
              <w:right w:val="single" w:sz="4" w:space="0" w:color="auto"/>
            </w:tcBorders>
            <w:vAlign w:val="center"/>
          </w:tcPr>
          <w:p w14:paraId="33E0B94F" w14:textId="77777777" w:rsidR="005A22BE" w:rsidRPr="007C4B76" w:rsidRDefault="005A22BE" w:rsidP="005A22BE">
            <w:pPr>
              <w:rPr>
                <w:sz w:val="18"/>
                <w:szCs w:val="18"/>
              </w:rPr>
            </w:pPr>
          </w:p>
        </w:tc>
        <w:tc>
          <w:tcPr>
            <w:tcW w:w="538" w:type="pct"/>
            <w:tcBorders>
              <w:top w:val="single" w:sz="4" w:space="0" w:color="auto"/>
              <w:left w:val="single" w:sz="4" w:space="0" w:color="auto"/>
              <w:bottom w:val="single" w:sz="4" w:space="0" w:color="auto"/>
              <w:right w:val="single" w:sz="4" w:space="0" w:color="auto"/>
            </w:tcBorders>
            <w:vAlign w:val="center"/>
          </w:tcPr>
          <w:p w14:paraId="4F31CB2A" w14:textId="77777777" w:rsidR="005A22BE" w:rsidRPr="007C4B76" w:rsidRDefault="005A22BE" w:rsidP="005A22BE">
            <w:pPr>
              <w:rPr>
                <w:sz w:val="18"/>
                <w:szCs w:val="18"/>
              </w:rPr>
            </w:pPr>
          </w:p>
        </w:tc>
        <w:tc>
          <w:tcPr>
            <w:tcW w:w="584" w:type="pct"/>
            <w:tcBorders>
              <w:top w:val="single" w:sz="4" w:space="0" w:color="auto"/>
              <w:left w:val="single" w:sz="4" w:space="0" w:color="auto"/>
              <w:bottom w:val="single" w:sz="4" w:space="0" w:color="auto"/>
              <w:right w:val="single" w:sz="4" w:space="0" w:color="auto"/>
            </w:tcBorders>
            <w:vAlign w:val="center"/>
          </w:tcPr>
          <w:p w14:paraId="444BDE54" w14:textId="77777777" w:rsidR="005A22BE" w:rsidRPr="007C4B76" w:rsidRDefault="005A22BE" w:rsidP="005A22BE">
            <w:pPr>
              <w:rPr>
                <w:sz w:val="18"/>
                <w:szCs w:val="18"/>
              </w:rPr>
            </w:pPr>
          </w:p>
        </w:tc>
        <w:tc>
          <w:tcPr>
            <w:tcW w:w="941" w:type="pct"/>
            <w:gridSpan w:val="2"/>
            <w:tcBorders>
              <w:top w:val="single" w:sz="4" w:space="0" w:color="auto"/>
              <w:bottom w:val="single" w:sz="4" w:space="0" w:color="auto"/>
            </w:tcBorders>
          </w:tcPr>
          <w:p w14:paraId="2D9D0EB7" w14:textId="367CAC8B" w:rsidR="005A22BE" w:rsidRDefault="005A22BE" w:rsidP="005A22BE">
            <w:pPr>
              <w:jc w:val="center"/>
              <w:rPr>
                <w:b/>
                <w:noProof w:val="0"/>
                <w:sz w:val="22"/>
                <w:szCs w:val="20"/>
                <w:lang w:eastAsia="ru-RU"/>
              </w:rPr>
            </w:pPr>
            <w:r w:rsidRPr="000C778B">
              <w:rPr>
                <w:b/>
                <w:noProof w:val="0"/>
                <w:sz w:val="20"/>
                <w:szCs w:val="20"/>
                <w:lang w:eastAsia="ru-RU"/>
              </w:rPr>
              <w:t xml:space="preserve">Valoarea estimativă totală:     </w:t>
            </w:r>
            <w:r w:rsidR="00CB5CFB" w:rsidRPr="00CB5CFB">
              <w:rPr>
                <w:b/>
                <w:noProof w:val="0"/>
                <w:sz w:val="20"/>
                <w:szCs w:val="20"/>
                <w:lang w:eastAsia="ru-RU"/>
              </w:rPr>
              <w:t>2 7</w:t>
            </w:r>
            <w:r w:rsidR="00C71AF7">
              <w:rPr>
                <w:b/>
                <w:noProof w:val="0"/>
                <w:sz w:val="20"/>
                <w:szCs w:val="20"/>
                <w:lang w:eastAsia="ru-RU"/>
              </w:rPr>
              <w:t>28</w:t>
            </w:r>
            <w:r w:rsidR="00CB5CFB" w:rsidRPr="00CB5CFB">
              <w:rPr>
                <w:b/>
                <w:noProof w:val="0"/>
                <w:sz w:val="20"/>
                <w:szCs w:val="20"/>
                <w:lang w:eastAsia="ru-RU"/>
              </w:rPr>
              <w:t> </w:t>
            </w:r>
            <w:r w:rsidR="00C71AF7">
              <w:rPr>
                <w:b/>
                <w:noProof w:val="0"/>
                <w:sz w:val="20"/>
                <w:szCs w:val="20"/>
                <w:lang w:eastAsia="ru-RU"/>
              </w:rPr>
              <w:t>495</w:t>
            </w:r>
            <w:r w:rsidR="00CB5CFB" w:rsidRPr="00CB5CFB">
              <w:rPr>
                <w:b/>
                <w:noProof w:val="0"/>
                <w:sz w:val="20"/>
                <w:szCs w:val="20"/>
                <w:lang w:eastAsia="ru-RU"/>
              </w:rPr>
              <w:t>,00</w:t>
            </w:r>
            <w:r w:rsidRPr="00025B72">
              <w:rPr>
                <w:b/>
                <w:noProof w:val="0"/>
                <w:sz w:val="22"/>
                <w:szCs w:val="20"/>
                <w:lang w:eastAsia="ru-RU"/>
              </w:rPr>
              <w:t xml:space="preserve"> </w:t>
            </w:r>
          </w:p>
          <w:p w14:paraId="7D4A3FEB" w14:textId="4BFCD48D" w:rsidR="005A22BE" w:rsidRPr="00B6633B" w:rsidRDefault="005A22BE" w:rsidP="005A22BE">
            <w:pPr>
              <w:jc w:val="center"/>
              <w:rPr>
                <w:b/>
                <w:bCs/>
                <w:i/>
                <w:iCs/>
                <w:color w:val="000000"/>
                <w:sz w:val="18"/>
                <w:szCs w:val="18"/>
              </w:rPr>
            </w:pPr>
            <w:r w:rsidRPr="000C778B">
              <w:rPr>
                <w:b/>
                <w:noProof w:val="0"/>
                <w:sz w:val="20"/>
                <w:szCs w:val="20"/>
                <w:lang w:eastAsia="ru-RU"/>
              </w:rPr>
              <w:t xml:space="preserve">fără TVA </w:t>
            </w:r>
          </w:p>
        </w:tc>
        <w:tc>
          <w:tcPr>
            <w:tcW w:w="807" w:type="pct"/>
            <w:tcBorders>
              <w:top w:val="single" w:sz="4" w:space="0" w:color="auto"/>
              <w:left w:val="single" w:sz="4" w:space="0" w:color="auto"/>
              <w:bottom w:val="single" w:sz="4" w:space="0" w:color="auto"/>
              <w:right w:val="single" w:sz="4" w:space="0" w:color="auto"/>
            </w:tcBorders>
          </w:tcPr>
          <w:p w14:paraId="2483187A" w14:textId="77777777" w:rsidR="005A22BE" w:rsidRPr="0065496F" w:rsidRDefault="005A22BE" w:rsidP="005A22BE">
            <w:pPr>
              <w:rPr>
                <w:sz w:val="20"/>
                <w:szCs w:val="20"/>
              </w:rPr>
            </w:pPr>
          </w:p>
        </w:tc>
        <w:tc>
          <w:tcPr>
            <w:tcW w:w="673" w:type="pct"/>
            <w:tcBorders>
              <w:top w:val="single" w:sz="4" w:space="0" w:color="auto"/>
              <w:left w:val="single" w:sz="4" w:space="0" w:color="auto"/>
              <w:bottom w:val="single" w:sz="4" w:space="0" w:color="auto"/>
              <w:right w:val="single" w:sz="4" w:space="0" w:color="auto"/>
            </w:tcBorders>
          </w:tcPr>
          <w:p w14:paraId="544ECEC5" w14:textId="77777777" w:rsidR="005A22BE" w:rsidRPr="0065496F" w:rsidRDefault="005A22BE" w:rsidP="005A22BE">
            <w:pPr>
              <w:jc w:val="center"/>
              <w:rPr>
                <w:sz w:val="20"/>
                <w:szCs w:val="20"/>
              </w:rPr>
            </w:pPr>
          </w:p>
        </w:tc>
      </w:tr>
    </w:tbl>
    <w:p w14:paraId="7E26608C" w14:textId="77777777" w:rsidR="00F12C76" w:rsidRDefault="00F12C76" w:rsidP="006C0B77">
      <w:pPr>
        <w:ind w:firstLine="709"/>
        <w:jc w:val="both"/>
      </w:pPr>
    </w:p>
    <w:tbl>
      <w:tblPr>
        <w:tblW w:w="15589" w:type="dxa"/>
        <w:tblLook w:val="04A0" w:firstRow="1" w:lastRow="0" w:firstColumn="1" w:lastColumn="0" w:noHBand="0" w:noVBand="1"/>
      </w:tblPr>
      <w:tblGrid>
        <w:gridCol w:w="15589"/>
      </w:tblGrid>
      <w:tr w:rsidR="00C87A09" w:rsidRPr="00B21710" w14:paraId="0C13E662" w14:textId="77777777" w:rsidTr="00C87A09">
        <w:trPr>
          <w:trHeight w:val="397"/>
        </w:trPr>
        <w:tc>
          <w:tcPr>
            <w:tcW w:w="9264" w:type="dxa"/>
            <w:tcBorders>
              <w:top w:val="single" w:sz="4" w:space="0" w:color="auto"/>
            </w:tcBorders>
            <w:vAlign w:val="center"/>
          </w:tcPr>
          <w:p w14:paraId="388DBBDF" w14:textId="77777777" w:rsidR="00C87A09" w:rsidRPr="00B21710" w:rsidRDefault="00C87A09" w:rsidP="00C87A09">
            <w:pPr>
              <w:rPr>
                <w:sz w:val="20"/>
                <w:szCs w:val="18"/>
              </w:rPr>
            </w:pPr>
          </w:p>
          <w:p w14:paraId="306D3C8B" w14:textId="77777777" w:rsidR="00C87A09" w:rsidRPr="00B21710" w:rsidRDefault="00C87A09" w:rsidP="00C87A09">
            <w:pPr>
              <w:rPr>
                <w:sz w:val="20"/>
                <w:szCs w:val="18"/>
              </w:rPr>
            </w:pPr>
            <w:r w:rsidRPr="00B21710">
              <w:rPr>
                <w:sz w:val="20"/>
                <w:szCs w:val="18"/>
              </w:rPr>
              <w:t>Semnat:_______________ Numele, Prenumele:__________________În calitate de: ________________</w:t>
            </w:r>
          </w:p>
          <w:p w14:paraId="69B874DD" w14:textId="77777777" w:rsidR="00C87A09" w:rsidRPr="00B21710" w:rsidRDefault="00C87A09" w:rsidP="00C87A09">
            <w:pPr>
              <w:rPr>
                <w:sz w:val="20"/>
                <w:szCs w:val="18"/>
              </w:rPr>
            </w:pPr>
          </w:p>
          <w:p w14:paraId="6468305A" w14:textId="77777777" w:rsidR="00C87A09" w:rsidRPr="00B21710" w:rsidRDefault="00C87A09" w:rsidP="00C87A09">
            <w:pPr>
              <w:rPr>
                <w:iCs/>
                <w:sz w:val="20"/>
                <w:szCs w:val="18"/>
              </w:rPr>
            </w:pPr>
            <w:r w:rsidRPr="00B21710">
              <w:rPr>
                <w:iCs/>
                <w:sz w:val="20"/>
                <w:szCs w:val="18"/>
              </w:rPr>
              <w:t>Ofertantul: ___________________             Adresa: ________________________________________________________</w:t>
            </w:r>
          </w:p>
        </w:tc>
      </w:tr>
    </w:tbl>
    <w:p w14:paraId="285DFBB3" w14:textId="77777777" w:rsidR="00C87A09" w:rsidRDefault="00C87A09" w:rsidP="006C0B77">
      <w:pPr>
        <w:ind w:firstLine="709"/>
        <w:jc w:val="both"/>
      </w:pPr>
    </w:p>
    <w:sectPr w:rsidR="00C87A09" w:rsidSect="00BB3476">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50651680">
    <w:abstractNumId w:val="7"/>
  </w:num>
  <w:num w:numId="2" w16cid:durableId="1213690309">
    <w:abstractNumId w:val="11"/>
  </w:num>
  <w:num w:numId="3" w16cid:durableId="1512598383">
    <w:abstractNumId w:val="8"/>
  </w:num>
  <w:num w:numId="4" w16cid:durableId="270628841">
    <w:abstractNumId w:val="33"/>
  </w:num>
  <w:num w:numId="5" w16cid:durableId="1776631972">
    <w:abstractNumId w:val="3"/>
  </w:num>
  <w:num w:numId="6" w16cid:durableId="1645311079">
    <w:abstractNumId w:val="36"/>
  </w:num>
  <w:num w:numId="7" w16cid:durableId="1018653132">
    <w:abstractNumId w:val="30"/>
  </w:num>
  <w:num w:numId="8" w16cid:durableId="1420059930">
    <w:abstractNumId w:val="4"/>
  </w:num>
  <w:num w:numId="9" w16cid:durableId="1920748852">
    <w:abstractNumId w:val="13"/>
  </w:num>
  <w:num w:numId="10" w16cid:durableId="1719434186">
    <w:abstractNumId w:val="23"/>
  </w:num>
  <w:num w:numId="11" w16cid:durableId="2075807712">
    <w:abstractNumId w:val="17"/>
  </w:num>
  <w:num w:numId="12" w16cid:durableId="1828328473">
    <w:abstractNumId w:val="34"/>
  </w:num>
  <w:num w:numId="13" w16cid:durableId="655498114">
    <w:abstractNumId w:val="5"/>
  </w:num>
  <w:num w:numId="14" w16cid:durableId="297106072">
    <w:abstractNumId w:val="2"/>
  </w:num>
  <w:num w:numId="15" w16cid:durableId="95250526">
    <w:abstractNumId w:val="16"/>
  </w:num>
  <w:num w:numId="16" w16cid:durableId="1930582984">
    <w:abstractNumId w:val="1"/>
  </w:num>
  <w:num w:numId="17" w16cid:durableId="702826054">
    <w:abstractNumId w:val="25"/>
  </w:num>
  <w:num w:numId="18" w16cid:durableId="1192454328">
    <w:abstractNumId w:val="14"/>
  </w:num>
  <w:num w:numId="19" w16cid:durableId="945582525">
    <w:abstractNumId w:val="31"/>
  </w:num>
  <w:num w:numId="20" w16cid:durableId="703678111">
    <w:abstractNumId w:val="27"/>
  </w:num>
  <w:num w:numId="21" w16cid:durableId="744110653">
    <w:abstractNumId w:val="29"/>
  </w:num>
  <w:num w:numId="22" w16cid:durableId="1190533983">
    <w:abstractNumId w:val="0"/>
  </w:num>
  <w:num w:numId="23" w16cid:durableId="1806502507">
    <w:abstractNumId w:val="20"/>
  </w:num>
  <w:num w:numId="24" w16cid:durableId="1209687974">
    <w:abstractNumId w:val="28"/>
  </w:num>
  <w:num w:numId="25" w16cid:durableId="1127165817">
    <w:abstractNumId w:val="22"/>
  </w:num>
  <w:num w:numId="26" w16cid:durableId="1760952590">
    <w:abstractNumId w:val="32"/>
  </w:num>
  <w:num w:numId="27" w16cid:durableId="320430457">
    <w:abstractNumId w:val="26"/>
  </w:num>
  <w:num w:numId="28" w16cid:durableId="1389845564">
    <w:abstractNumId w:val="15"/>
  </w:num>
  <w:num w:numId="29" w16cid:durableId="2116167757">
    <w:abstractNumId w:val="12"/>
  </w:num>
  <w:num w:numId="30" w16cid:durableId="1651905885">
    <w:abstractNumId w:val="18"/>
  </w:num>
  <w:num w:numId="31" w16cid:durableId="1875269075">
    <w:abstractNumId w:val="9"/>
  </w:num>
  <w:num w:numId="32" w16cid:durableId="974485422">
    <w:abstractNumId w:val="6"/>
  </w:num>
  <w:num w:numId="33" w16cid:durableId="1085682951">
    <w:abstractNumId w:val="21"/>
  </w:num>
  <w:num w:numId="34" w16cid:durableId="109400474">
    <w:abstractNumId w:val="24"/>
  </w:num>
  <w:num w:numId="35" w16cid:durableId="1207523668">
    <w:abstractNumId w:val="10"/>
  </w:num>
  <w:num w:numId="36" w16cid:durableId="1102265571">
    <w:abstractNumId w:val="35"/>
  </w:num>
  <w:num w:numId="37" w16cid:durableId="959267244">
    <w:abstractNumId w:val="37"/>
  </w:num>
  <w:num w:numId="38" w16cid:durableId="20740435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0D9"/>
    <w:rsid w:val="00016A83"/>
    <w:rsid w:val="00017503"/>
    <w:rsid w:val="000500DB"/>
    <w:rsid w:val="00064E62"/>
    <w:rsid w:val="00096E7A"/>
    <w:rsid w:val="000E3E62"/>
    <w:rsid w:val="001005F6"/>
    <w:rsid w:val="001405CC"/>
    <w:rsid w:val="00160D4D"/>
    <w:rsid w:val="00194933"/>
    <w:rsid w:val="001C2841"/>
    <w:rsid w:val="00234606"/>
    <w:rsid w:val="002973CE"/>
    <w:rsid w:val="002B6AFA"/>
    <w:rsid w:val="002E2268"/>
    <w:rsid w:val="002F5153"/>
    <w:rsid w:val="0032369B"/>
    <w:rsid w:val="00356AE7"/>
    <w:rsid w:val="00375461"/>
    <w:rsid w:val="003E1834"/>
    <w:rsid w:val="003E5A39"/>
    <w:rsid w:val="00404338"/>
    <w:rsid w:val="005200D9"/>
    <w:rsid w:val="005A22BE"/>
    <w:rsid w:val="005B1CDD"/>
    <w:rsid w:val="005F0E4C"/>
    <w:rsid w:val="00616939"/>
    <w:rsid w:val="00664B1D"/>
    <w:rsid w:val="00682EFF"/>
    <w:rsid w:val="006C00F1"/>
    <w:rsid w:val="006C0B77"/>
    <w:rsid w:val="00797F56"/>
    <w:rsid w:val="008242FF"/>
    <w:rsid w:val="00835122"/>
    <w:rsid w:val="00870751"/>
    <w:rsid w:val="008C5809"/>
    <w:rsid w:val="00904D3E"/>
    <w:rsid w:val="00906C07"/>
    <w:rsid w:val="00922C48"/>
    <w:rsid w:val="00990794"/>
    <w:rsid w:val="009C3B3A"/>
    <w:rsid w:val="00A02DCB"/>
    <w:rsid w:val="00A60B81"/>
    <w:rsid w:val="00A77E63"/>
    <w:rsid w:val="00A94E42"/>
    <w:rsid w:val="00AC5D4E"/>
    <w:rsid w:val="00B151E2"/>
    <w:rsid w:val="00B47494"/>
    <w:rsid w:val="00B57356"/>
    <w:rsid w:val="00B75D78"/>
    <w:rsid w:val="00B915B7"/>
    <w:rsid w:val="00BB3476"/>
    <w:rsid w:val="00BC10FF"/>
    <w:rsid w:val="00C71AF7"/>
    <w:rsid w:val="00C81A59"/>
    <w:rsid w:val="00C87A09"/>
    <w:rsid w:val="00CB5CFB"/>
    <w:rsid w:val="00DC3FED"/>
    <w:rsid w:val="00DC641D"/>
    <w:rsid w:val="00DD1E7B"/>
    <w:rsid w:val="00DF5DDC"/>
    <w:rsid w:val="00E44753"/>
    <w:rsid w:val="00E939BC"/>
    <w:rsid w:val="00EA59DF"/>
    <w:rsid w:val="00ED00CC"/>
    <w:rsid w:val="00EE4070"/>
    <w:rsid w:val="00EF6436"/>
    <w:rsid w:val="00F12C76"/>
    <w:rsid w:val="00F20EBD"/>
    <w:rsid w:val="00F357FA"/>
    <w:rsid w:val="00F556DB"/>
    <w:rsid w:val="00F5733E"/>
    <w:rsid w:val="00F7425B"/>
    <w:rsid w:val="00F8459A"/>
    <w:rsid w:val="00FB6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A46A"/>
  <w15:chartTrackingRefBased/>
  <w15:docId w15:val="{8DA1195F-DA9E-4865-9D35-270C95F3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476"/>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5200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5200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5200D9"/>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aliases w:val=" Sub-Clause Sub-paragraph"/>
    <w:basedOn w:val="a"/>
    <w:next w:val="a"/>
    <w:link w:val="40"/>
    <w:unhideWhenUsed/>
    <w:qFormat/>
    <w:rsid w:val="005200D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nhideWhenUsed/>
    <w:qFormat/>
    <w:rsid w:val="005200D9"/>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5200D9"/>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200D9"/>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5200D9"/>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5200D9"/>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00D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5200D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5200D9"/>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5200D9"/>
    <w:rPr>
      <w:rFonts w:eastAsiaTheme="majorEastAsia" w:cstheme="majorBidi"/>
      <w:i/>
      <w:iCs/>
      <w:color w:val="2F5496" w:themeColor="accent1" w:themeShade="BF"/>
      <w:sz w:val="28"/>
    </w:rPr>
  </w:style>
  <w:style w:type="character" w:customStyle="1" w:styleId="50">
    <w:name w:val="Заголовок 5 Знак"/>
    <w:basedOn w:val="a0"/>
    <w:link w:val="5"/>
    <w:rsid w:val="005200D9"/>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5200D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200D9"/>
    <w:rPr>
      <w:rFonts w:eastAsiaTheme="majorEastAsia" w:cstheme="majorBidi"/>
      <w:color w:val="595959" w:themeColor="text1" w:themeTint="A6"/>
      <w:sz w:val="28"/>
    </w:rPr>
  </w:style>
  <w:style w:type="character" w:customStyle="1" w:styleId="80">
    <w:name w:val="Заголовок 8 Знак"/>
    <w:basedOn w:val="a0"/>
    <w:link w:val="8"/>
    <w:semiHidden/>
    <w:rsid w:val="005200D9"/>
    <w:rPr>
      <w:rFonts w:eastAsiaTheme="majorEastAsia" w:cstheme="majorBidi"/>
      <w:i/>
      <w:iCs/>
      <w:color w:val="272727" w:themeColor="text1" w:themeTint="D8"/>
      <w:sz w:val="28"/>
    </w:rPr>
  </w:style>
  <w:style w:type="character" w:customStyle="1" w:styleId="90">
    <w:name w:val="Заголовок 9 Знак"/>
    <w:basedOn w:val="a0"/>
    <w:link w:val="9"/>
    <w:semiHidden/>
    <w:rsid w:val="005200D9"/>
    <w:rPr>
      <w:rFonts w:eastAsiaTheme="majorEastAsia" w:cstheme="majorBidi"/>
      <w:color w:val="272727" w:themeColor="text1" w:themeTint="D8"/>
      <w:sz w:val="28"/>
    </w:rPr>
  </w:style>
  <w:style w:type="paragraph" w:styleId="a3">
    <w:name w:val="Title"/>
    <w:basedOn w:val="a"/>
    <w:next w:val="a"/>
    <w:link w:val="a4"/>
    <w:uiPriority w:val="10"/>
    <w:qFormat/>
    <w:rsid w:val="005200D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200D9"/>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5200D9"/>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5200D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200D9"/>
    <w:pPr>
      <w:spacing w:before="160"/>
      <w:jc w:val="center"/>
    </w:pPr>
    <w:rPr>
      <w:i/>
      <w:iCs/>
      <w:color w:val="404040" w:themeColor="text1" w:themeTint="BF"/>
    </w:rPr>
  </w:style>
  <w:style w:type="character" w:customStyle="1" w:styleId="22">
    <w:name w:val="Цитата 2 Знак"/>
    <w:basedOn w:val="a0"/>
    <w:link w:val="21"/>
    <w:uiPriority w:val="29"/>
    <w:rsid w:val="005200D9"/>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5200D9"/>
    <w:pPr>
      <w:ind w:left="720"/>
      <w:contextualSpacing/>
    </w:pPr>
  </w:style>
  <w:style w:type="character" w:styleId="a9">
    <w:name w:val="Intense Emphasis"/>
    <w:basedOn w:val="a0"/>
    <w:uiPriority w:val="21"/>
    <w:qFormat/>
    <w:rsid w:val="005200D9"/>
    <w:rPr>
      <w:i/>
      <w:iCs/>
      <w:color w:val="2F5496" w:themeColor="accent1" w:themeShade="BF"/>
    </w:rPr>
  </w:style>
  <w:style w:type="paragraph" w:styleId="aa">
    <w:name w:val="Intense Quote"/>
    <w:basedOn w:val="a"/>
    <w:next w:val="a"/>
    <w:link w:val="ab"/>
    <w:uiPriority w:val="30"/>
    <w:qFormat/>
    <w:rsid w:val="005200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5200D9"/>
    <w:rPr>
      <w:rFonts w:ascii="Times New Roman" w:hAnsi="Times New Roman"/>
      <w:i/>
      <w:iCs/>
      <w:color w:val="2F5496" w:themeColor="accent1" w:themeShade="BF"/>
      <w:sz w:val="28"/>
    </w:rPr>
  </w:style>
  <w:style w:type="character" w:styleId="ac">
    <w:name w:val="Intense Reference"/>
    <w:basedOn w:val="a0"/>
    <w:uiPriority w:val="32"/>
    <w:qFormat/>
    <w:rsid w:val="005200D9"/>
    <w:rPr>
      <w:b/>
      <w:bCs/>
      <w:smallCaps/>
      <w:color w:val="2F5496" w:themeColor="accent1" w:themeShade="BF"/>
      <w:spacing w:val="5"/>
    </w:rPr>
  </w:style>
  <w:style w:type="paragraph" w:styleId="ad">
    <w:name w:val="footer"/>
    <w:basedOn w:val="a"/>
    <w:link w:val="ae"/>
    <w:uiPriority w:val="99"/>
    <w:rsid w:val="00BB3476"/>
    <w:pPr>
      <w:tabs>
        <w:tab w:val="center" w:pos="4536"/>
        <w:tab w:val="right" w:pos="9072"/>
      </w:tabs>
    </w:pPr>
  </w:style>
  <w:style w:type="character" w:customStyle="1" w:styleId="ae">
    <w:name w:val="Нижний колонтитул Знак"/>
    <w:basedOn w:val="a0"/>
    <w:link w:val="ad"/>
    <w:uiPriority w:val="99"/>
    <w:rsid w:val="00BB3476"/>
    <w:rPr>
      <w:rFonts w:ascii="Times New Roman" w:eastAsia="Times New Roman" w:hAnsi="Times New Roman" w:cs="Times New Roman"/>
      <w:noProof/>
      <w:kern w:val="0"/>
      <w:sz w:val="24"/>
      <w:szCs w:val="24"/>
      <w:lang w:val="ro-RO"/>
      <w14:ligatures w14:val="none"/>
    </w:rPr>
  </w:style>
  <w:style w:type="character" w:styleId="af">
    <w:name w:val="page number"/>
    <w:basedOn w:val="a0"/>
    <w:rsid w:val="00BB3476"/>
  </w:style>
  <w:style w:type="paragraph" w:styleId="af0">
    <w:name w:val="Body Text"/>
    <w:basedOn w:val="a"/>
    <w:link w:val="af1"/>
    <w:rsid w:val="00BB3476"/>
    <w:rPr>
      <w:rFonts w:ascii="Baltica RR" w:hAnsi="Baltica RR"/>
      <w:noProof w:val="0"/>
      <w:szCs w:val="20"/>
    </w:rPr>
  </w:style>
  <w:style w:type="character" w:customStyle="1" w:styleId="af1">
    <w:name w:val="Основной текст Знак"/>
    <w:basedOn w:val="a0"/>
    <w:link w:val="af0"/>
    <w:rsid w:val="00BB3476"/>
    <w:rPr>
      <w:rFonts w:ascii="Baltica RR" w:eastAsia="Times New Roman" w:hAnsi="Baltica RR" w:cs="Times New Roman"/>
      <w:kern w:val="0"/>
      <w:sz w:val="24"/>
      <w:szCs w:val="20"/>
      <w:lang w:val="ro-RO"/>
      <w14:ligatures w14:val="none"/>
    </w:rPr>
  </w:style>
  <w:style w:type="paragraph" w:styleId="af2">
    <w:name w:val="header"/>
    <w:basedOn w:val="a"/>
    <w:link w:val="af3"/>
    <w:rsid w:val="00BB3476"/>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BB3476"/>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BB3476"/>
    <w:pPr>
      <w:ind w:firstLine="720"/>
      <w:jc w:val="both"/>
    </w:pPr>
    <w:rPr>
      <w:noProof w:val="0"/>
      <w:sz w:val="20"/>
      <w:szCs w:val="20"/>
      <w:lang w:eastAsia="ru-RU"/>
    </w:rPr>
  </w:style>
  <w:style w:type="character" w:customStyle="1" w:styleId="af5">
    <w:name w:val="Основной текст с отступом Знак"/>
    <w:basedOn w:val="a0"/>
    <w:link w:val="af4"/>
    <w:rsid w:val="00BB3476"/>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BB3476"/>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BB3476"/>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BB3476"/>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BB3476"/>
    <w:rPr>
      <w:rFonts w:ascii="Baltica RR" w:eastAsia="Times New Roman" w:hAnsi="Baltica RR" w:cs="Times New Roman"/>
      <w:kern w:val="0"/>
      <w:sz w:val="24"/>
      <w:szCs w:val="20"/>
      <w:lang w:val="ro-RO" w:eastAsia="ru-RU"/>
      <w14:ligatures w14:val="none"/>
    </w:rPr>
  </w:style>
  <w:style w:type="paragraph" w:styleId="af6">
    <w:name w:val="Balloon Text"/>
    <w:basedOn w:val="a"/>
    <w:link w:val="af7"/>
    <w:semiHidden/>
    <w:rsid w:val="00BB3476"/>
    <w:rPr>
      <w:rFonts w:ascii="Tahoma" w:hAnsi="Tahoma" w:cs="Tahoma"/>
      <w:noProof w:val="0"/>
      <w:sz w:val="16"/>
      <w:szCs w:val="16"/>
      <w:lang w:val="ru-RU" w:eastAsia="ru-RU"/>
    </w:rPr>
  </w:style>
  <w:style w:type="character" w:customStyle="1" w:styleId="af7">
    <w:name w:val="Текст выноски Знак"/>
    <w:basedOn w:val="a0"/>
    <w:link w:val="af6"/>
    <w:semiHidden/>
    <w:rsid w:val="00BB3476"/>
    <w:rPr>
      <w:rFonts w:ascii="Tahoma" w:eastAsia="Times New Roman" w:hAnsi="Tahoma" w:cs="Tahoma"/>
      <w:kern w:val="0"/>
      <w:sz w:val="16"/>
      <w:szCs w:val="16"/>
      <w:lang w:eastAsia="ru-RU"/>
      <w14:ligatures w14:val="none"/>
    </w:rPr>
  </w:style>
  <w:style w:type="table" w:styleId="af8">
    <w:name w:val="Table Grid"/>
    <w:basedOn w:val="a1"/>
    <w:uiPriority w:val="39"/>
    <w:rsid w:val="00BB347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BB3476"/>
    <w:pPr>
      <w:ind w:firstLine="567"/>
      <w:jc w:val="both"/>
    </w:pPr>
    <w:rPr>
      <w:noProof w:val="0"/>
      <w:lang w:val="ru-RU" w:eastAsia="ru-RU"/>
    </w:rPr>
  </w:style>
  <w:style w:type="paragraph" w:customStyle="1" w:styleId="cn">
    <w:name w:val="cn"/>
    <w:basedOn w:val="a"/>
    <w:rsid w:val="00BB3476"/>
    <w:pPr>
      <w:jc w:val="center"/>
    </w:pPr>
    <w:rPr>
      <w:noProof w:val="0"/>
      <w:lang w:val="ru-RU" w:eastAsia="ru-RU"/>
    </w:rPr>
  </w:style>
  <w:style w:type="paragraph" w:customStyle="1" w:styleId="cb">
    <w:name w:val="cb"/>
    <w:basedOn w:val="a"/>
    <w:rsid w:val="00BB3476"/>
    <w:pPr>
      <w:jc w:val="center"/>
    </w:pPr>
    <w:rPr>
      <w:b/>
      <w:bCs/>
      <w:noProof w:val="0"/>
      <w:lang w:val="ru-RU" w:eastAsia="ru-RU"/>
    </w:rPr>
  </w:style>
  <w:style w:type="paragraph" w:styleId="31">
    <w:name w:val="Body Text Indent 3"/>
    <w:basedOn w:val="a"/>
    <w:link w:val="32"/>
    <w:rsid w:val="00BB3476"/>
    <w:pPr>
      <w:spacing w:after="120"/>
      <w:ind w:left="283"/>
    </w:pPr>
    <w:rPr>
      <w:noProof w:val="0"/>
      <w:sz w:val="16"/>
      <w:szCs w:val="16"/>
    </w:rPr>
  </w:style>
  <w:style w:type="character" w:customStyle="1" w:styleId="32">
    <w:name w:val="Основной текст с отступом 3 Знак"/>
    <w:basedOn w:val="a0"/>
    <w:link w:val="31"/>
    <w:rsid w:val="00BB3476"/>
    <w:rPr>
      <w:rFonts w:ascii="Times New Roman" w:eastAsia="Times New Roman" w:hAnsi="Times New Roman" w:cs="Times New Roman"/>
      <w:kern w:val="0"/>
      <w:sz w:val="16"/>
      <w:szCs w:val="16"/>
      <w:lang w:val="ro-RO"/>
      <w14:ligatures w14:val="none"/>
    </w:rPr>
  </w:style>
  <w:style w:type="character" w:styleId="afa">
    <w:name w:val="Hyperlink"/>
    <w:uiPriority w:val="99"/>
    <w:rsid w:val="00BB3476"/>
    <w:rPr>
      <w:color w:val="0000FF"/>
      <w:u w:val="single"/>
    </w:rPr>
  </w:style>
  <w:style w:type="paragraph" w:customStyle="1" w:styleId="cp">
    <w:name w:val="cp"/>
    <w:basedOn w:val="a"/>
    <w:rsid w:val="00BB3476"/>
    <w:pPr>
      <w:jc w:val="center"/>
    </w:pPr>
    <w:rPr>
      <w:b/>
      <w:bCs/>
      <w:noProof w:val="0"/>
      <w:lang w:eastAsia="ru-RU"/>
    </w:rPr>
  </w:style>
  <w:style w:type="paragraph" w:customStyle="1" w:styleId="rg">
    <w:name w:val="rg"/>
    <w:basedOn w:val="a"/>
    <w:rsid w:val="00BB3476"/>
    <w:pPr>
      <w:jc w:val="right"/>
    </w:pPr>
    <w:rPr>
      <w:noProof w:val="0"/>
      <w:lang w:val="ru-RU" w:eastAsia="ru-RU"/>
    </w:rPr>
  </w:style>
  <w:style w:type="paragraph" w:customStyle="1" w:styleId="Listparagraf1">
    <w:name w:val="Listă paragraf1"/>
    <w:basedOn w:val="a"/>
    <w:qFormat/>
    <w:rsid w:val="00BB3476"/>
    <w:pPr>
      <w:ind w:left="708"/>
    </w:pPr>
    <w:rPr>
      <w:noProof w:val="0"/>
      <w:lang w:eastAsia="ru-RU"/>
    </w:rPr>
  </w:style>
  <w:style w:type="paragraph" w:customStyle="1" w:styleId="Sub-ClauseText">
    <w:name w:val="Sub-Clause Text"/>
    <w:basedOn w:val="a"/>
    <w:rsid w:val="00BB3476"/>
    <w:pPr>
      <w:spacing w:before="120" w:after="120"/>
      <w:jc w:val="both"/>
    </w:pPr>
    <w:rPr>
      <w:noProof w:val="0"/>
      <w:spacing w:val="-4"/>
      <w:szCs w:val="20"/>
      <w:lang w:val="en-US"/>
    </w:rPr>
  </w:style>
  <w:style w:type="paragraph" w:customStyle="1" w:styleId="i">
    <w:name w:val="(i)"/>
    <w:basedOn w:val="a"/>
    <w:rsid w:val="00BB3476"/>
    <w:pPr>
      <w:suppressAutoHyphens/>
      <w:jc w:val="both"/>
    </w:pPr>
    <w:rPr>
      <w:rFonts w:ascii="Tms Rmn" w:hAnsi="Tms Rmn"/>
      <w:noProof w:val="0"/>
      <w:szCs w:val="20"/>
      <w:lang w:val="en-US"/>
    </w:rPr>
  </w:style>
  <w:style w:type="paragraph" w:customStyle="1" w:styleId="ListParagraph1">
    <w:name w:val="List Paragraph1"/>
    <w:basedOn w:val="a"/>
    <w:qFormat/>
    <w:rsid w:val="00BB347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B3476"/>
    <w:pPr>
      <w:spacing w:after="240"/>
    </w:pPr>
    <w:rPr>
      <w:noProof w:val="0"/>
      <w:szCs w:val="20"/>
      <w:lang w:val="en-US"/>
    </w:rPr>
  </w:style>
  <w:style w:type="paragraph" w:styleId="afb">
    <w:name w:val="TOC Heading"/>
    <w:basedOn w:val="1"/>
    <w:next w:val="a"/>
    <w:uiPriority w:val="39"/>
    <w:unhideWhenUsed/>
    <w:qFormat/>
    <w:rsid w:val="00BB3476"/>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BB3476"/>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BB3476"/>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BB3476"/>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BB3476"/>
    <w:pPr>
      <w:jc w:val="both"/>
    </w:pPr>
    <w:rPr>
      <w:noProof w:val="0"/>
      <w:sz w:val="20"/>
      <w:szCs w:val="20"/>
      <w:lang w:val="en-US"/>
    </w:rPr>
  </w:style>
  <w:style w:type="character" w:customStyle="1" w:styleId="afd">
    <w:name w:val="Текст сноски Знак"/>
    <w:basedOn w:val="a0"/>
    <w:link w:val="afc"/>
    <w:rsid w:val="00BB3476"/>
    <w:rPr>
      <w:rFonts w:ascii="Times New Roman" w:eastAsia="Times New Roman" w:hAnsi="Times New Roman" w:cs="Times New Roman"/>
      <w:kern w:val="0"/>
      <w:sz w:val="20"/>
      <w:szCs w:val="20"/>
      <w:lang w:val="en-US"/>
      <w14:ligatures w14:val="none"/>
    </w:rPr>
  </w:style>
  <w:style w:type="character" w:styleId="afe">
    <w:name w:val="footnote reference"/>
    <w:rsid w:val="00BB3476"/>
    <w:rPr>
      <w:vertAlign w:val="superscript"/>
    </w:rPr>
  </w:style>
  <w:style w:type="character" w:styleId="aff">
    <w:name w:val="annotation reference"/>
    <w:uiPriority w:val="99"/>
    <w:rsid w:val="00BB3476"/>
    <w:rPr>
      <w:sz w:val="16"/>
      <w:szCs w:val="16"/>
    </w:rPr>
  </w:style>
  <w:style w:type="paragraph" w:styleId="aff0">
    <w:name w:val="annotation text"/>
    <w:basedOn w:val="a"/>
    <w:link w:val="aff1"/>
    <w:uiPriority w:val="99"/>
    <w:rsid w:val="00BB3476"/>
    <w:rPr>
      <w:noProof w:val="0"/>
      <w:sz w:val="20"/>
      <w:szCs w:val="20"/>
      <w:lang w:val="ru-RU" w:eastAsia="ru-RU"/>
    </w:rPr>
  </w:style>
  <w:style w:type="character" w:customStyle="1" w:styleId="aff1">
    <w:name w:val="Текст примечания Знак"/>
    <w:basedOn w:val="a0"/>
    <w:link w:val="aff0"/>
    <w:uiPriority w:val="99"/>
    <w:rsid w:val="00BB3476"/>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BB3476"/>
    <w:rPr>
      <w:b/>
      <w:bCs/>
    </w:rPr>
  </w:style>
  <w:style w:type="character" w:customStyle="1" w:styleId="aff3">
    <w:name w:val="Тема примечания Знак"/>
    <w:basedOn w:val="aff1"/>
    <w:link w:val="aff2"/>
    <w:rsid w:val="00BB3476"/>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B3476"/>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B3476"/>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B3476"/>
  </w:style>
  <w:style w:type="paragraph" w:customStyle="1" w:styleId="Style3">
    <w:name w:val="Style3"/>
    <w:basedOn w:val="3"/>
    <w:link w:val="Style3Char"/>
    <w:qFormat/>
    <w:rsid w:val="00BB3476"/>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BB3476"/>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BB3476"/>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BB3476"/>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BB3476"/>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BB3476"/>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BB3476"/>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BB3476"/>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BB347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B3476"/>
    <w:rPr>
      <w:rFonts w:ascii="Times New Roman" w:hAnsi="Times New Roman" w:cs="Times New Roman"/>
      <w:b/>
      <w:bCs/>
      <w:i/>
      <w:iCs/>
      <w:sz w:val="22"/>
      <w:szCs w:val="22"/>
    </w:rPr>
  </w:style>
  <w:style w:type="paragraph" w:customStyle="1" w:styleId="Style73">
    <w:name w:val="Style73"/>
    <w:basedOn w:val="a"/>
    <w:uiPriority w:val="99"/>
    <w:rsid w:val="00BB347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B3476"/>
    <w:rPr>
      <w:rFonts w:ascii="Times New Roman" w:hAnsi="Times New Roman" w:cs="Times New Roman"/>
      <w:sz w:val="22"/>
      <w:szCs w:val="22"/>
    </w:rPr>
  </w:style>
  <w:style w:type="paragraph" w:styleId="HTML">
    <w:name w:val="HTML Preformatted"/>
    <w:basedOn w:val="a"/>
    <w:link w:val="HTML0"/>
    <w:uiPriority w:val="99"/>
    <w:semiHidden/>
    <w:unhideWhenUsed/>
    <w:rsid w:val="00BB3476"/>
    <w:rPr>
      <w:rFonts w:ascii="Consolas" w:hAnsi="Consolas"/>
      <w:sz w:val="20"/>
      <w:szCs w:val="20"/>
    </w:rPr>
  </w:style>
  <w:style w:type="character" w:customStyle="1" w:styleId="HTML0">
    <w:name w:val="Стандартный HTML Знак"/>
    <w:basedOn w:val="a0"/>
    <w:link w:val="HTML"/>
    <w:uiPriority w:val="99"/>
    <w:semiHidden/>
    <w:rsid w:val="00BB3476"/>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B3476"/>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B3476"/>
  </w:style>
  <w:style w:type="paragraph" w:styleId="aff4">
    <w:name w:val="caption"/>
    <w:basedOn w:val="a"/>
    <w:qFormat/>
    <w:rsid w:val="00BB3476"/>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BB3476"/>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BB3476"/>
    <w:rPr>
      <w:b/>
      <w:bCs/>
    </w:rPr>
  </w:style>
  <w:style w:type="paragraph" w:styleId="aff7">
    <w:name w:val="Revision"/>
    <w:hidden/>
    <w:uiPriority w:val="99"/>
    <w:semiHidden/>
    <w:rsid w:val="00BB3476"/>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1"/>
    <w:next w:val="af8"/>
    <w:uiPriority w:val="39"/>
    <w:rsid w:val="00BB3476"/>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BB347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BB3476"/>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BB3476"/>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BB3476"/>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BB3476"/>
    <w:rPr>
      <w:color w:val="808080"/>
    </w:rPr>
  </w:style>
  <w:style w:type="character" w:customStyle="1" w:styleId="ln2paragraf1">
    <w:name w:val="ln2paragraf1"/>
    <w:rsid w:val="00BB3476"/>
    <w:rPr>
      <w:b/>
      <w:bCs/>
    </w:rPr>
  </w:style>
  <w:style w:type="character" w:customStyle="1" w:styleId="ln2tparagraf">
    <w:name w:val="ln2tparagraf"/>
    <w:rsid w:val="00BB3476"/>
  </w:style>
  <w:style w:type="character" w:customStyle="1" w:styleId="ln2tpunct">
    <w:name w:val="ln2tpunct"/>
    <w:rsid w:val="00BB3476"/>
  </w:style>
  <w:style w:type="character" w:customStyle="1" w:styleId="a8">
    <w:name w:val="Абзац списка Знак"/>
    <w:aliases w:val="HotarirePunct1 Знак"/>
    <w:link w:val="a7"/>
    <w:uiPriority w:val="34"/>
    <w:locked/>
    <w:rsid w:val="00BB3476"/>
    <w:rPr>
      <w:rFonts w:ascii="Times New Roman" w:hAnsi="Times New Roman"/>
      <w:sz w:val="28"/>
    </w:rPr>
  </w:style>
  <w:style w:type="character" w:customStyle="1" w:styleId="UnresolvedMention1">
    <w:name w:val="Unresolved Mention1"/>
    <w:basedOn w:val="a0"/>
    <w:uiPriority w:val="99"/>
    <w:semiHidden/>
    <w:unhideWhenUsed/>
    <w:rsid w:val="00BB3476"/>
    <w:rPr>
      <w:color w:val="605E5C"/>
      <w:shd w:val="clear" w:color="auto" w:fill="E1DFDD"/>
    </w:rPr>
  </w:style>
  <w:style w:type="character" w:customStyle="1" w:styleId="UnresolvedMention2">
    <w:name w:val="Unresolved Mention2"/>
    <w:basedOn w:val="a0"/>
    <w:uiPriority w:val="99"/>
    <w:semiHidden/>
    <w:unhideWhenUsed/>
    <w:rsid w:val="00BB3476"/>
    <w:rPr>
      <w:color w:val="605E5C"/>
      <w:shd w:val="clear" w:color="auto" w:fill="E1DFDD"/>
    </w:rPr>
  </w:style>
  <w:style w:type="character" w:customStyle="1" w:styleId="tax1">
    <w:name w:val="tax1"/>
    <w:rsid w:val="00BB3476"/>
    <w:rPr>
      <w:b/>
      <w:bCs/>
      <w:sz w:val="26"/>
      <w:szCs w:val="26"/>
    </w:rPr>
  </w:style>
  <w:style w:type="paragraph" w:customStyle="1" w:styleId="DefaultText">
    <w:name w:val="Default Text"/>
    <w:basedOn w:val="a"/>
    <w:link w:val="DefaultTextChar"/>
    <w:uiPriority w:val="99"/>
    <w:rsid w:val="00BB3476"/>
    <w:rPr>
      <w:szCs w:val="20"/>
      <w:lang w:val="en-US"/>
    </w:rPr>
  </w:style>
  <w:style w:type="character" w:customStyle="1" w:styleId="DefaultTextChar">
    <w:name w:val="Default Text Char"/>
    <w:link w:val="DefaultText"/>
    <w:uiPriority w:val="99"/>
    <w:locked/>
    <w:rsid w:val="00BB3476"/>
    <w:rPr>
      <w:rFonts w:ascii="Times New Roman" w:eastAsia="Times New Roman" w:hAnsi="Times New Roman" w:cs="Times New Roman"/>
      <w:noProof/>
      <w:kern w:val="0"/>
      <w:sz w:val="24"/>
      <w:szCs w:val="20"/>
      <w:lang w:val="en-US"/>
      <w14:ligatures w14:val="none"/>
    </w:rPr>
  </w:style>
  <w:style w:type="character" w:customStyle="1" w:styleId="trans">
    <w:name w:val="trans"/>
    <w:basedOn w:val="a0"/>
    <w:rsid w:val="00BB3476"/>
  </w:style>
  <w:style w:type="character" w:customStyle="1" w:styleId="markedcontent">
    <w:name w:val="markedcontent"/>
    <w:rsid w:val="00BB3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43431-286B-4E09-959F-79D8A2F2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17</Pages>
  <Words>4191</Words>
  <Characters>23892</Characters>
  <Application>Microsoft Office Word</Application>
  <DocSecurity>0</DocSecurity>
  <Lines>199</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2025-05-12T09:33:00Z</dcterms:created>
  <dcterms:modified xsi:type="dcterms:W3CDTF">2026-05-15T05:44:00Z</dcterms:modified>
</cp:coreProperties>
</file>