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42B" w:rsidRDefault="004F642B" w:rsidP="004F642B">
      <w:pPr>
        <w:jc w:val="center"/>
        <w:rPr>
          <w:b/>
          <w:lang w:val="en-US"/>
        </w:rPr>
      </w:pPr>
      <w:bookmarkStart w:id="0" w:name="_Toc356920194"/>
      <w:bookmarkStart w:id="1" w:name="_Toc392180206"/>
      <w:bookmarkStart w:id="2" w:name="_Toc449539095"/>
      <w:r w:rsidRPr="000D4A51">
        <w:rPr>
          <w:b/>
        </w:rPr>
        <w:t xml:space="preserve">Specificaţii tehnice </w:t>
      </w:r>
      <w:r w:rsidRPr="000D4A51">
        <w:rPr>
          <w:b/>
          <w:lang w:val="en-US"/>
        </w:rPr>
        <w:t>(F4.1)</w:t>
      </w:r>
      <w:bookmarkEnd w:id="0"/>
      <w:bookmarkEnd w:id="1"/>
      <w:bookmarkEnd w:id="2"/>
    </w:p>
    <w:p w:rsidR="004F642B" w:rsidRPr="003841E4" w:rsidRDefault="004F642B" w:rsidP="004F642B">
      <w:pPr>
        <w:jc w:val="center"/>
        <w:rPr>
          <w:b/>
          <w:sz w:val="16"/>
          <w:lang w:val="en-US"/>
        </w:rPr>
      </w:pPr>
    </w:p>
    <w:p w:rsidR="004F642B" w:rsidRPr="000D4A51" w:rsidRDefault="004F642B" w:rsidP="004F642B">
      <w:pPr>
        <w:jc w:val="center"/>
        <w:rPr>
          <w:b/>
          <w:lang w:val="en-US"/>
        </w:rPr>
      </w:pPr>
      <w:r w:rsidRPr="006976D3">
        <w:rPr>
          <w:i/>
          <w:iCs/>
        </w:rPr>
        <w:t>[Acest tabel va fi completat de către ofertant în coloanele 3, 4, 5, 7, iar de către autoritatea contractantă – în coloanele 1, 2, 6, 8]</w:t>
      </w:r>
    </w:p>
    <w:p w:rsidR="004F642B" w:rsidRPr="003841E4" w:rsidRDefault="004F642B" w:rsidP="004F642B">
      <w:pPr>
        <w:rPr>
          <w:b/>
          <w:sz w:val="16"/>
          <w:lang w:val="en-US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560"/>
      </w:tblGrid>
      <w:tr w:rsidR="004F642B" w:rsidTr="00AC31AF">
        <w:tc>
          <w:tcPr>
            <w:tcW w:w="15694" w:type="dxa"/>
            <w:shd w:val="clear" w:color="auto" w:fill="auto"/>
            <w:vAlign w:val="center"/>
          </w:tcPr>
          <w:p w:rsidR="004F642B" w:rsidRPr="006976D3" w:rsidRDefault="004F642B" w:rsidP="00AC31AF">
            <w:r w:rsidRPr="006976D3">
              <w:t>Numărul procedurii de achiziție______________din_________</w:t>
            </w:r>
          </w:p>
        </w:tc>
      </w:tr>
      <w:tr w:rsidR="004F642B" w:rsidTr="00AC31AF">
        <w:tc>
          <w:tcPr>
            <w:tcW w:w="15694" w:type="dxa"/>
            <w:shd w:val="clear" w:color="auto" w:fill="auto"/>
            <w:vAlign w:val="center"/>
          </w:tcPr>
          <w:p w:rsidR="004F642B" w:rsidRPr="006976D3" w:rsidRDefault="004F642B" w:rsidP="00AC31AF">
            <w:r w:rsidRPr="006976D3">
              <w:t>Denumirea procedurii de achiziție:</w:t>
            </w:r>
          </w:p>
        </w:tc>
      </w:tr>
    </w:tbl>
    <w:p w:rsidR="004F642B" w:rsidRPr="003841E4" w:rsidRDefault="004F642B" w:rsidP="004F642B">
      <w:pPr>
        <w:rPr>
          <w:b/>
          <w:sz w:val="18"/>
          <w:lang w:val="en-US"/>
        </w:rPr>
      </w:pPr>
    </w:p>
    <w:tbl>
      <w:tblPr>
        <w:tblStyle w:val="a4"/>
        <w:tblW w:w="15305" w:type="dxa"/>
        <w:tblLayout w:type="fixed"/>
        <w:tblLook w:val="04A0" w:firstRow="1" w:lastRow="0" w:firstColumn="1" w:lastColumn="0" w:noHBand="0" w:noVBand="1"/>
      </w:tblPr>
      <w:tblGrid>
        <w:gridCol w:w="586"/>
        <w:gridCol w:w="2244"/>
        <w:gridCol w:w="1016"/>
        <w:gridCol w:w="960"/>
        <w:gridCol w:w="920"/>
        <w:gridCol w:w="5609"/>
        <w:gridCol w:w="2835"/>
        <w:gridCol w:w="1135"/>
      </w:tblGrid>
      <w:tr w:rsidR="004F642B" w:rsidTr="00354267">
        <w:trPr>
          <w:trHeight w:val="575"/>
        </w:trPr>
        <w:tc>
          <w:tcPr>
            <w:tcW w:w="586" w:type="dxa"/>
            <w:shd w:val="clear" w:color="auto" w:fill="auto"/>
            <w:vAlign w:val="center"/>
          </w:tcPr>
          <w:p w:rsidR="004F642B" w:rsidRPr="00F313F5" w:rsidRDefault="004F642B" w:rsidP="00AC31AF">
            <w:pPr>
              <w:jc w:val="center"/>
              <w:rPr>
                <w:b/>
                <w:sz w:val="18"/>
              </w:rPr>
            </w:pPr>
            <w:r w:rsidRPr="00F313F5">
              <w:rPr>
                <w:b/>
                <w:sz w:val="18"/>
              </w:rPr>
              <w:t>Cod CPV</w:t>
            </w:r>
          </w:p>
        </w:tc>
        <w:tc>
          <w:tcPr>
            <w:tcW w:w="2244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Denumirea bunurilor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Modelul articolului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Ţara de origine</w:t>
            </w:r>
          </w:p>
        </w:tc>
        <w:tc>
          <w:tcPr>
            <w:tcW w:w="920" w:type="dxa"/>
            <w:shd w:val="clear" w:color="auto" w:fill="auto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Produ-cătorul</w:t>
            </w:r>
          </w:p>
        </w:tc>
        <w:tc>
          <w:tcPr>
            <w:tcW w:w="5609" w:type="dxa"/>
            <w:shd w:val="clear" w:color="auto" w:fill="auto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Specificarea tehnică deplină solicitată de către autoritatea contractantă</w:t>
            </w:r>
          </w:p>
        </w:tc>
        <w:tc>
          <w:tcPr>
            <w:tcW w:w="2835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Specificarea tehnică deplină propusă de către ofertant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Standarde de referinţă</w:t>
            </w:r>
          </w:p>
        </w:tc>
      </w:tr>
      <w:tr w:rsidR="004F642B" w:rsidRPr="00A353AF" w:rsidTr="00354267">
        <w:trPr>
          <w:trHeight w:val="165"/>
        </w:trPr>
        <w:tc>
          <w:tcPr>
            <w:tcW w:w="586" w:type="dxa"/>
            <w:vAlign w:val="center"/>
          </w:tcPr>
          <w:p w:rsidR="004F642B" w:rsidRPr="00F313F5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F313F5">
              <w:rPr>
                <w:b/>
                <w:sz w:val="16"/>
                <w:lang w:val="en-US"/>
              </w:rPr>
              <w:t>1</w:t>
            </w:r>
          </w:p>
        </w:tc>
        <w:tc>
          <w:tcPr>
            <w:tcW w:w="2244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2</w:t>
            </w:r>
          </w:p>
        </w:tc>
        <w:tc>
          <w:tcPr>
            <w:tcW w:w="1016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3</w:t>
            </w:r>
          </w:p>
        </w:tc>
        <w:tc>
          <w:tcPr>
            <w:tcW w:w="960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4</w:t>
            </w:r>
          </w:p>
        </w:tc>
        <w:tc>
          <w:tcPr>
            <w:tcW w:w="920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5</w:t>
            </w:r>
          </w:p>
        </w:tc>
        <w:tc>
          <w:tcPr>
            <w:tcW w:w="5609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6</w:t>
            </w:r>
          </w:p>
        </w:tc>
        <w:tc>
          <w:tcPr>
            <w:tcW w:w="2835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7</w:t>
            </w:r>
          </w:p>
        </w:tc>
        <w:tc>
          <w:tcPr>
            <w:tcW w:w="1135" w:type="dxa"/>
            <w:vAlign w:val="center"/>
          </w:tcPr>
          <w:p w:rsidR="004F642B" w:rsidRPr="00A353AF" w:rsidRDefault="004F642B" w:rsidP="00AC31AF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8</w:t>
            </w:r>
          </w:p>
        </w:tc>
      </w:tr>
      <w:tr w:rsidR="005D134F" w:rsidTr="0054327A">
        <w:trPr>
          <w:trHeight w:val="240"/>
        </w:trPr>
        <w:tc>
          <w:tcPr>
            <w:tcW w:w="586" w:type="dxa"/>
            <w:textDirection w:val="btLr"/>
            <w:vAlign w:val="center"/>
          </w:tcPr>
          <w:p w:rsidR="0098616C" w:rsidRPr="0098616C" w:rsidRDefault="0098616C" w:rsidP="0098616C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0"/>
                <w:szCs w:val="20"/>
              </w:rPr>
            </w:pPr>
            <w:r w:rsidRPr="0098616C">
              <w:rPr>
                <w:b/>
                <w:sz w:val="20"/>
                <w:szCs w:val="20"/>
                <w:lang w:val="ro-MD"/>
              </w:rPr>
              <w:t>39100000-3</w:t>
            </w:r>
          </w:p>
          <w:p w:rsidR="005D134F" w:rsidRPr="00DC7C79" w:rsidRDefault="005D134F" w:rsidP="005D134F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D134F" w:rsidRPr="00B601D7" w:rsidRDefault="005D134F" w:rsidP="005D134F">
            <w:pPr>
              <w:rPr>
                <w:color w:val="000000"/>
                <w:lang w:eastAsia="en-GB"/>
              </w:rPr>
            </w:pPr>
            <w:r>
              <w:rPr>
                <w:color w:val="000000"/>
                <w:lang w:eastAsia="en-GB"/>
              </w:rPr>
              <w:t xml:space="preserve">Fotoliu cu </w:t>
            </w:r>
            <w:bookmarkStart w:id="3" w:name="_GoBack"/>
            <w:bookmarkEnd w:id="3"/>
            <w:r>
              <w:rPr>
                <w:color w:val="000000"/>
                <w:lang w:eastAsia="en-GB"/>
              </w:rPr>
              <w:t>rotile</w:t>
            </w:r>
          </w:p>
        </w:tc>
        <w:tc>
          <w:tcPr>
            <w:tcW w:w="1016" w:type="dxa"/>
            <w:vAlign w:val="center"/>
          </w:tcPr>
          <w:p w:rsidR="005D134F" w:rsidRPr="00252B4D" w:rsidRDefault="005D134F" w:rsidP="005D134F">
            <w:pPr>
              <w:pStyle w:val="a6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960" w:type="dxa"/>
            <w:vAlign w:val="center"/>
          </w:tcPr>
          <w:p w:rsidR="005D134F" w:rsidRPr="00252B4D" w:rsidRDefault="005D134F" w:rsidP="005D134F">
            <w:pPr>
              <w:pStyle w:val="a6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920" w:type="dxa"/>
          </w:tcPr>
          <w:p w:rsidR="005D134F" w:rsidRDefault="005D134F" w:rsidP="005D134F">
            <w:pPr>
              <w:rPr>
                <w:b/>
                <w:lang w:val="en-US"/>
              </w:rPr>
            </w:pPr>
          </w:p>
        </w:tc>
        <w:tc>
          <w:tcPr>
            <w:tcW w:w="560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5D134F" w:rsidRPr="005D134F" w:rsidRDefault="005D134F" w:rsidP="005D134F">
            <w:pPr>
              <w:jc w:val="both"/>
              <w:rPr>
                <w:color w:val="000000"/>
                <w:sz w:val="22"/>
                <w:szCs w:val="22"/>
                <w:lang w:eastAsia="en-GB"/>
              </w:rPr>
            </w:pPr>
            <w:r w:rsidRPr="005D134F">
              <w:rPr>
                <w:color w:val="000000"/>
                <w:sz w:val="22"/>
                <w:szCs w:val="22"/>
                <w:lang w:eastAsia="en-GB"/>
              </w:rPr>
              <w:t>Fotoliu de birou</w:t>
            </w:r>
            <w:r w:rsidRPr="005D134F">
              <w:rPr>
                <w:sz w:val="22"/>
                <w:szCs w:val="22"/>
              </w:rPr>
              <w:t xml:space="preserve"> </w:t>
            </w:r>
            <w:r w:rsidRPr="005D134F">
              <w:rPr>
                <w:color w:val="000000"/>
                <w:sz w:val="22"/>
                <w:szCs w:val="22"/>
                <w:lang w:eastAsia="en-GB"/>
              </w:rPr>
              <w:t>pe rotile, suficient de solid, comod și ergonomic, spătarul înalt cu brațe,  șezul să urmărească susținerea coloanei vertebrale, susținerea unei poziții relaxante, dar și corecte a întregului corp. Fotoliul va fi dotat cu coloana gaz (cilind</w:t>
            </w:r>
            <w:r w:rsidR="005F7FF7">
              <w:rPr>
                <w:color w:val="000000"/>
                <w:sz w:val="22"/>
                <w:szCs w:val="22"/>
                <w:lang w:eastAsia="en-GB"/>
              </w:rPr>
              <w:t>ru pneumatic ridicare/coborîre)</w:t>
            </w:r>
            <w:r w:rsidRPr="005D134F">
              <w:rPr>
                <w:color w:val="000000"/>
                <w:sz w:val="22"/>
                <w:szCs w:val="22"/>
                <w:lang w:eastAsia="en-GB"/>
              </w:rPr>
              <w:t>, ce ofera posibilitatea reglarii pe inaltime a sezutului, cadru metalic de culoare neagra, sezut tapitat cu piele ecologică sau stofă de  culoare neagră.</w:t>
            </w:r>
          </w:p>
          <w:p w:rsidR="005D134F" w:rsidRPr="005D134F" w:rsidRDefault="000B246B" w:rsidP="005D134F">
            <w:pPr>
              <w:jc w:val="both"/>
              <w:rPr>
                <w:color w:val="000000"/>
                <w:sz w:val="22"/>
                <w:szCs w:val="22"/>
                <w:lang w:eastAsia="en-GB"/>
              </w:rPr>
            </w:pPr>
            <w:r>
              <w:rPr>
                <w:color w:val="000000"/>
                <w:sz w:val="22"/>
                <w:szCs w:val="22"/>
                <w:lang w:eastAsia="en-GB"/>
              </w:rPr>
              <w:t xml:space="preserve"> </w:t>
            </w:r>
            <w:r w:rsidR="005D134F" w:rsidRPr="005D134F">
              <w:rPr>
                <w:color w:val="000000"/>
                <w:sz w:val="22"/>
                <w:szCs w:val="22"/>
                <w:lang w:eastAsia="en-GB"/>
              </w:rPr>
              <w:t>Tip scaun:  Rotativ</w:t>
            </w:r>
          </w:p>
          <w:p w:rsidR="005D134F" w:rsidRPr="005D134F" w:rsidRDefault="000B246B" w:rsidP="005D134F">
            <w:pPr>
              <w:jc w:val="both"/>
              <w:rPr>
                <w:color w:val="000000"/>
                <w:sz w:val="22"/>
                <w:szCs w:val="22"/>
                <w:lang w:eastAsia="en-GB"/>
              </w:rPr>
            </w:pPr>
            <w:r>
              <w:rPr>
                <w:color w:val="000000"/>
                <w:sz w:val="22"/>
                <w:szCs w:val="22"/>
                <w:lang w:eastAsia="en-GB"/>
              </w:rPr>
              <w:t xml:space="preserve"> </w:t>
            </w:r>
            <w:r w:rsidR="005D134F" w:rsidRPr="005D134F">
              <w:rPr>
                <w:color w:val="000000"/>
                <w:sz w:val="22"/>
                <w:szCs w:val="22"/>
                <w:lang w:eastAsia="en-GB"/>
              </w:rPr>
              <w:t>Lățimea șezului (cm): 52 – 65</w:t>
            </w:r>
          </w:p>
          <w:p w:rsidR="005D134F" w:rsidRPr="005D134F" w:rsidRDefault="000B246B" w:rsidP="005D134F">
            <w:pPr>
              <w:jc w:val="both"/>
              <w:rPr>
                <w:color w:val="000000"/>
                <w:sz w:val="22"/>
                <w:szCs w:val="22"/>
                <w:lang w:eastAsia="en-GB"/>
              </w:rPr>
            </w:pPr>
            <w:r>
              <w:rPr>
                <w:color w:val="000000"/>
                <w:sz w:val="22"/>
                <w:szCs w:val="22"/>
                <w:lang w:eastAsia="en-GB"/>
              </w:rPr>
              <w:t xml:space="preserve"> </w:t>
            </w:r>
            <w:r w:rsidR="005D134F" w:rsidRPr="005D134F">
              <w:rPr>
                <w:color w:val="000000"/>
                <w:sz w:val="22"/>
                <w:szCs w:val="22"/>
                <w:lang w:eastAsia="en-GB"/>
              </w:rPr>
              <w:t>Greutatea maximă admisă pe scaun (kg): 130</w:t>
            </w:r>
          </w:p>
          <w:p w:rsidR="005D134F" w:rsidRPr="005D134F" w:rsidRDefault="000B246B" w:rsidP="005D134F">
            <w:pPr>
              <w:jc w:val="both"/>
              <w:rPr>
                <w:color w:val="000000"/>
                <w:sz w:val="22"/>
                <w:szCs w:val="22"/>
                <w:lang w:eastAsia="en-GB"/>
              </w:rPr>
            </w:pPr>
            <w:r>
              <w:rPr>
                <w:color w:val="000000"/>
                <w:sz w:val="22"/>
                <w:szCs w:val="22"/>
                <w:lang w:eastAsia="en-GB"/>
              </w:rPr>
              <w:t xml:space="preserve"> </w:t>
            </w:r>
            <w:r w:rsidR="005D134F" w:rsidRPr="005D134F">
              <w:rPr>
                <w:color w:val="000000"/>
                <w:sz w:val="22"/>
                <w:szCs w:val="22"/>
                <w:lang w:eastAsia="en-GB"/>
              </w:rPr>
              <w:t>Adîncimea șezului (cm):  50-54</w:t>
            </w:r>
          </w:p>
          <w:p w:rsidR="005D134F" w:rsidRPr="005D134F" w:rsidRDefault="005D134F" w:rsidP="005D134F">
            <w:pPr>
              <w:jc w:val="both"/>
              <w:rPr>
                <w:color w:val="000000"/>
                <w:sz w:val="22"/>
                <w:szCs w:val="22"/>
                <w:lang w:eastAsia="en-GB"/>
              </w:rPr>
            </w:pPr>
            <w:r w:rsidRPr="005D134F">
              <w:rPr>
                <w:color w:val="000000"/>
                <w:sz w:val="22"/>
                <w:szCs w:val="22"/>
                <w:lang w:eastAsia="en-GB"/>
              </w:rPr>
              <w:t xml:space="preserve"> Lungimea spătarului (cm): 73-75</w:t>
            </w:r>
          </w:p>
          <w:p w:rsidR="005D134F" w:rsidRPr="005D134F" w:rsidRDefault="005D134F" w:rsidP="005D134F">
            <w:pPr>
              <w:jc w:val="both"/>
              <w:rPr>
                <w:color w:val="000000"/>
                <w:sz w:val="22"/>
                <w:szCs w:val="22"/>
                <w:lang w:eastAsia="en-GB"/>
              </w:rPr>
            </w:pPr>
            <w:r w:rsidRPr="005D134F">
              <w:rPr>
                <w:color w:val="000000"/>
                <w:sz w:val="22"/>
                <w:szCs w:val="22"/>
                <w:lang w:eastAsia="en-GB"/>
              </w:rPr>
              <w:t xml:space="preserve"> Mecanism scaun:  cu balans</w:t>
            </w:r>
          </w:p>
          <w:p w:rsidR="005D134F" w:rsidRPr="005D134F" w:rsidRDefault="000B246B" w:rsidP="005D134F">
            <w:pPr>
              <w:jc w:val="both"/>
              <w:rPr>
                <w:color w:val="000000"/>
                <w:sz w:val="22"/>
                <w:szCs w:val="22"/>
                <w:lang w:eastAsia="en-GB"/>
              </w:rPr>
            </w:pPr>
            <w:r>
              <w:rPr>
                <w:color w:val="000000"/>
                <w:sz w:val="22"/>
                <w:szCs w:val="22"/>
                <w:lang w:eastAsia="en-GB"/>
              </w:rPr>
              <w:t xml:space="preserve"> </w:t>
            </w:r>
            <w:r w:rsidR="005D134F" w:rsidRPr="005D134F">
              <w:rPr>
                <w:color w:val="000000"/>
                <w:sz w:val="22"/>
                <w:szCs w:val="22"/>
                <w:lang w:eastAsia="en-GB"/>
              </w:rPr>
              <w:t>Tip bază:  polipropilenă</w:t>
            </w:r>
          </w:p>
          <w:p w:rsidR="005D134F" w:rsidRPr="005D134F" w:rsidRDefault="005D134F" w:rsidP="005D134F">
            <w:pPr>
              <w:jc w:val="both"/>
              <w:rPr>
                <w:color w:val="000000"/>
                <w:sz w:val="22"/>
                <w:szCs w:val="22"/>
                <w:lang w:eastAsia="en-GB"/>
              </w:rPr>
            </w:pPr>
            <w:r w:rsidRPr="005D134F">
              <w:rPr>
                <w:color w:val="000000"/>
                <w:sz w:val="22"/>
                <w:szCs w:val="22"/>
                <w:lang w:eastAsia="en-GB"/>
              </w:rPr>
              <w:t xml:space="preserve"> Reglabil pe înălțime: Da</w:t>
            </w:r>
          </w:p>
          <w:p w:rsidR="005D134F" w:rsidRPr="005D134F" w:rsidRDefault="000B246B" w:rsidP="005D134F">
            <w:pPr>
              <w:jc w:val="both"/>
              <w:rPr>
                <w:color w:val="000000"/>
                <w:sz w:val="22"/>
                <w:szCs w:val="22"/>
                <w:lang w:eastAsia="en-GB"/>
              </w:rPr>
            </w:pPr>
            <w:r>
              <w:rPr>
                <w:color w:val="000000"/>
                <w:sz w:val="22"/>
                <w:szCs w:val="22"/>
                <w:lang w:eastAsia="en-GB"/>
              </w:rPr>
              <w:t xml:space="preserve"> </w:t>
            </w:r>
            <w:r w:rsidR="005D134F" w:rsidRPr="005D134F">
              <w:rPr>
                <w:color w:val="000000"/>
                <w:sz w:val="22"/>
                <w:szCs w:val="22"/>
                <w:lang w:eastAsia="en-GB"/>
              </w:rPr>
              <w:t xml:space="preserve">Culoare:  Negru </w:t>
            </w:r>
          </w:p>
          <w:p w:rsidR="005D134F" w:rsidRPr="005D134F" w:rsidRDefault="005D134F" w:rsidP="005D134F">
            <w:pPr>
              <w:jc w:val="both"/>
              <w:rPr>
                <w:color w:val="000000"/>
                <w:sz w:val="22"/>
                <w:szCs w:val="22"/>
                <w:lang w:eastAsia="en-GB"/>
              </w:rPr>
            </w:pPr>
            <w:r w:rsidRPr="005D134F">
              <w:rPr>
                <w:color w:val="000000"/>
                <w:sz w:val="22"/>
                <w:szCs w:val="22"/>
                <w:lang w:eastAsia="en-GB"/>
              </w:rPr>
              <w:t xml:space="preserve"> Diametru bază (cm)  60</w:t>
            </w:r>
          </w:p>
          <w:p w:rsidR="005D134F" w:rsidRPr="005D134F" w:rsidRDefault="000B246B" w:rsidP="005D134F">
            <w:pPr>
              <w:jc w:val="both"/>
              <w:rPr>
                <w:color w:val="000000"/>
                <w:sz w:val="22"/>
                <w:szCs w:val="22"/>
                <w:lang w:eastAsia="en-GB"/>
              </w:rPr>
            </w:pPr>
            <w:r>
              <w:rPr>
                <w:color w:val="000000"/>
                <w:sz w:val="22"/>
                <w:szCs w:val="22"/>
                <w:lang w:eastAsia="en-GB"/>
              </w:rPr>
              <w:t xml:space="preserve"> </w:t>
            </w:r>
            <w:r w:rsidR="005D134F" w:rsidRPr="005D134F">
              <w:rPr>
                <w:color w:val="000000"/>
                <w:sz w:val="22"/>
                <w:szCs w:val="22"/>
                <w:lang w:eastAsia="en-GB"/>
              </w:rPr>
              <w:t>Tip rotile: moi, duble, din plastic</w:t>
            </w:r>
          </w:p>
          <w:p w:rsidR="005D134F" w:rsidRPr="005D134F" w:rsidRDefault="000B246B" w:rsidP="005D134F">
            <w:pPr>
              <w:jc w:val="both"/>
              <w:rPr>
                <w:color w:val="000000"/>
                <w:sz w:val="22"/>
                <w:szCs w:val="22"/>
                <w:lang w:eastAsia="en-GB"/>
              </w:rPr>
            </w:pPr>
            <w:r>
              <w:rPr>
                <w:color w:val="000000"/>
                <w:sz w:val="22"/>
                <w:szCs w:val="22"/>
                <w:lang w:eastAsia="en-GB"/>
              </w:rPr>
              <w:t xml:space="preserve"> </w:t>
            </w:r>
            <w:r w:rsidR="005D134F" w:rsidRPr="005D134F">
              <w:rPr>
                <w:color w:val="000000"/>
                <w:sz w:val="22"/>
                <w:szCs w:val="22"/>
                <w:lang w:eastAsia="en-GB"/>
              </w:rPr>
              <w:t>Baza: Stea din oțel cromat sau plastic armat, sau metal</w:t>
            </w:r>
          </w:p>
          <w:p w:rsidR="005D134F" w:rsidRPr="005D134F" w:rsidRDefault="000B246B" w:rsidP="005D134F">
            <w:pPr>
              <w:jc w:val="both"/>
              <w:rPr>
                <w:color w:val="000000"/>
                <w:sz w:val="22"/>
                <w:szCs w:val="22"/>
                <w:lang w:eastAsia="en-GB"/>
              </w:rPr>
            </w:pPr>
            <w:r>
              <w:rPr>
                <w:color w:val="000000"/>
                <w:sz w:val="22"/>
                <w:szCs w:val="22"/>
                <w:lang w:eastAsia="en-GB"/>
              </w:rPr>
              <w:t xml:space="preserve"> </w:t>
            </w:r>
            <w:r w:rsidR="005D134F" w:rsidRPr="005D134F">
              <w:rPr>
                <w:color w:val="000000"/>
                <w:sz w:val="22"/>
                <w:szCs w:val="22"/>
                <w:lang w:eastAsia="en-GB"/>
              </w:rPr>
              <w:t>Tapițat: Da</w:t>
            </w:r>
          </w:p>
          <w:p w:rsidR="005D134F" w:rsidRPr="005D134F" w:rsidRDefault="005D134F" w:rsidP="005D134F">
            <w:pPr>
              <w:jc w:val="both"/>
              <w:rPr>
                <w:color w:val="000000"/>
                <w:sz w:val="22"/>
                <w:szCs w:val="22"/>
                <w:lang w:eastAsia="en-GB"/>
              </w:rPr>
            </w:pPr>
            <w:r w:rsidRPr="005D134F">
              <w:rPr>
                <w:color w:val="000000"/>
                <w:sz w:val="22"/>
                <w:szCs w:val="22"/>
                <w:lang w:eastAsia="en-GB"/>
              </w:rPr>
              <w:t xml:space="preserve"> Tapițerie: Față din piele ecologică sau stofă</w:t>
            </w:r>
          </w:p>
          <w:p w:rsidR="005D134F" w:rsidRPr="005D134F" w:rsidRDefault="000B246B" w:rsidP="005D134F">
            <w:pPr>
              <w:jc w:val="both"/>
              <w:rPr>
                <w:color w:val="000000"/>
                <w:sz w:val="22"/>
                <w:szCs w:val="22"/>
                <w:lang w:eastAsia="en-GB"/>
              </w:rPr>
            </w:pPr>
            <w:r>
              <w:rPr>
                <w:color w:val="000000"/>
                <w:sz w:val="22"/>
                <w:szCs w:val="22"/>
                <w:lang w:eastAsia="en-GB"/>
              </w:rPr>
              <w:t xml:space="preserve"> </w:t>
            </w:r>
            <w:r w:rsidR="005D134F" w:rsidRPr="005D134F">
              <w:rPr>
                <w:color w:val="000000"/>
                <w:sz w:val="22"/>
                <w:szCs w:val="22"/>
                <w:lang w:eastAsia="en-GB"/>
              </w:rPr>
              <w:t xml:space="preserve">Perioada de garanție </w:t>
            </w:r>
            <w:r w:rsidR="00596BE0">
              <w:rPr>
                <w:color w:val="000000"/>
                <w:sz w:val="22"/>
                <w:szCs w:val="22"/>
                <w:lang w:eastAsia="en-GB"/>
              </w:rPr>
              <w:t>minim</w:t>
            </w:r>
            <w:r w:rsidR="005D134F" w:rsidRPr="005D134F">
              <w:rPr>
                <w:color w:val="000000"/>
                <w:sz w:val="22"/>
                <w:szCs w:val="22"/>
                <w:lang w:eastAsia="en-GB"/>
              </w:rPr>
              <w:t>: 36 luni</w:t>
            </w:r>
            <w:r w:rsidR="005D134F">
              <w:rPr>
                <w:color w:val="000000"/>
                <w:sz w:val="22"/>
                <w:szCs w:val="22"/>
                <w:lang w:eastAsia="en-GB"/>
              </w:rPr>
              <w:t>.</w:t>
            </w:r>
          </w:p>
        </w:tc>
        <w:tc>
          <w:tcPr>
            <w:tcW w:w="2835" w:type="dxa"/>
          </w:tcPr>
          <w:p w:rsidR="005D134F" w:rsidRPr="00354267" w:rsidRDefault="005D134F" w:rsidP="005D134F">
            <w:pPr>
              <w:rPr>
                <w:b/>
              </w:rPr>
            </w:pPr>
          </w:p>
        </w:tc>
        <w:tc>
          <w:tcPr>
            <w:tcW w:w="1135" w:type="dxa"/>
          </w:tcPr>
          <w:p w:rsidR="005D134F" w:rsidRDefault="005D134F" w:rsidP="005D134F">
            <w:pPr>
              <w:rPr>
                <w:b/>
                <w:lang w:val="en-US"/>
              </w:rPr>
            </w:pPr>
          </w:p>
        </w:tc>
      </w:tr>
    </w:tbl>
    <w:p w:rsidR="004F642B" w:rsidRDefault="004F642B" w:rsidP="004F642B">
      <w:pPr>
        <w:rPr>
          <w:b/>
          <w:lang w:val="en-US"/>
        </w:rPr>
      </w:pPr>
    </w:p>
    <w:p w:rsidR="004F642B" w:rsidRPr="00A353AF" w:rsidRDefault="004F642B" w:rsidP="004F642B">
      <w:r w:rsidRPr="00A353AF">
        <w:t>Semnat:_______________ Numele, Prenumele:_____________________________ În calitate de: ________________</w:t>
      </w:r>
    </w:p>
    <w:p w:rsidR="006A70B0" w:rsidRDefault="006A70B0" w:rsidP="004F642B">
      <w:pPr>
        <w:rPr>
          <w:bCs/>
          <w:iCs/>
        </w:rPr>
      </w:pPr>
    </w:p>
    <w:p w:rsidR="004F642B" w:rsidRPr="00A353AF" w:rsidRDefault="004F642B" w:rsidP="004F642B">
      <w:pPr>
        <w:rPr>
          <w:bCs/>
          <w:iCs/>
        </w:rPr>
      </w:pPr>
      <w:r w:rsidRPr="00A353AF">
        <w:rPr>
          <w:bCs/>
          <w:iCs/>
        </w:rPr>
        <w:t>Ofertantul: _______________________ Adresa: ______________________________</w:t>
      </w:r>
    </w:p>
    <w:p w:rsidR="00306E26" w:rsidRDefault="00306E26"/>
    <w:sectPr w:rsidR="00306E26" w:rsidSect="004F642B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176FF"/>
    <w:multiLevelType w:val="hybridMultilevel"/>
    <w:tmpl w:val="D3FAD7D0"/>
    <w:lvl w:ilvl="0" w:tplc="D4DC7538">
      <w:start w:val="1"/>
      <w:numFmt w:val="decimal"/>
      <w:lvlText w:val="%1."/>
      <w:lvlJc w:val="left"/>
      <w:pPr>
        <w:ind w:left="40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" w15:restartNumberingAfterBreak="0">
    <w:nsid w:val="373C2E43"/>
    <w:multiLevelType w:val="hybridMultilevel"/>
    <w:tmpl w:val="C3B23C7E"/>
    <w:lvl w:ilvl="0" w:tplc="239A4BD0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  <w:sz w:val="12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" w15:restartNumberingAfterBreak="0">
    <w:nsid w:val="406410DF"/>
    <w:multiLevelType w:val="hybridMultilevel"/>
    <w:tmpl w:val="C7B04208"/>
    <w:lvl w:ilvl="0" w:tplc="A208AED6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495C013E"/>
    <w:multiLevelType w:val="hybridMultilevel"/>
    <w:tmpl w:val="BEC07110"/>
    <w:lvl w:ilvl="0" w:tplc="F26CB2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0364CF"/>
    <w:multiLevelType w:val="hybridMultilevel"/>
    <w:tmpl w:val="6308B3CA"/>
    <w:lvl w:ilvl="0" w:tplc="BF302E2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333333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51037D"/>
    <w:multiLevelType w:val="hybridMultilevel"/>
    <w:tmpl w:val="6A0253F8"/>
    <w:lvl w:ilvl="0" w:tplc="CE16B3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F155BF"/>
    <w:multiLevelType w:val="hybridMultilevel"/>
    <w:tmpl w:val="768C659A"/>
    <w:lvl w:ilvl="0" w:tplc="21B69288">
      <w:start w:val="1"/>
      <w:numFmt w:val="decimal"/>
      <w:lvlText w:val="%1."/>
      <w:lvlJc w:val="left"/>
      <w:pPr>
        <w:ind w:left="72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6" w:hanging="360"/>
      </w:pPr>
    </w:lvl>
    <w:lvl w:ilvl="2" w:tplc="0419001B" w:tentative="1">
      <w:start w:val="1"/>
      <w:numFmt w:val="lowerRoman"/>
      <w:lvlText w:val="%3."/>
      <w:lvlJc w:val="right"/>
      <w:pPr>
        <w:ind w:left="2166" w:hanging="180"/>
      </w:pPr>
    </w:lvl>
    <w:lvl w:ilvl="3" w:tplc="0419000F" w:tentative="1">
      <w:start w:val="1"/>
      <w:numFmt w:val="decimal"/>
      <w:lvlText w:val="%4."/>
      <w:lvlJc w:val="left"/>
      <w:pPr>
        <w:ind w:left="2886" w:hanging="360"/>
      </w:pPr>
    </w:lvl>
    <w:lvl w:ilvl="4" w:tplc="04190019" w:tentative="1">
      <w:start w:val="1"/>
      <w:numFmt w:val="lowerLetter"/>
      <w:lvlText w:val="%5."/>
      <w:lvlJc w:val="left"/>
      <w:pPr>
        <w:ind w:left="3606" w:hanging="360"/>
      </w:pPr>
    </w:lvl>
    <w:lvl w:ilvl="5" w:tplc="0419001B" w:tentative="1">
      <w:start w:val="1"/>
      <w:numFmt w:val="lowerRoman"/>
      <w:lvlText w:val="%6."/>
      <w:lvlJc w:val="right"/>
      <w:pPr>
        <w:ind w:left="4326" w:hanging="180"/>
      </w:pPr>
    </w:lvl>
    <w:lvl w:ilvl="6" w:tplc="0419000F" w:tentative="1">
      <w:start w:val="1"/>
      <w:numFmt w:val="decimal"/>
      <w:lvlText w:val="%7."/>
      <w:lvlJc w:val="left"/>
      <w:pPr>
        <w:ind w:left="5046" w:hanging="360"/>
      </w:pPr>
    </w:lvl>
    <w:lvl w:ilvl="7" w:tplc="04190019" w:tentative="1">
      <w:start w:val="1"/>
      <w:numFmt w:val="lowerLetter"/>
      <w:lvlText w:val="%8."/>
      <w:lvlJc w:val="left"/>
      <w:pPr>
        <w:ind w:left="5766" w:hanging="360"/>
      </w:pPr>
    </w:lvl>
    <w:lvl w:ilvl="8" w:tplc="0419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7" w15:restartNumberingAfterBreak="0">
    <w:nsid w:val="5B533E4A"/>
    <w:multiLevelType w:val="hybridMultilevel"/>
    <w:tmpl w:val="18107344"/>
    <w:lvl w:ilvl="0" w:tplc="98F804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5F05FA"/>
    <w:multiLevelType w:val="hybridMultilevel"/>
    <w:tmpl w:val="B4188E36"/>
    <w:lvl w:ilvl="0" w:tplc="48C4EE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333333"/>
        <w:sz w:val="12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310257"/>
    <w:multiLevelType w:val="hybridMultilevel"/>
    <w:tmpl w:val="FB3841CA"/>
    <w:lvl w:ilvl="0" w:tplc="D1C652B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333333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D71CCD"/>
    <w:multiLevelType w:val="hybridMultilevel"/>
    <w:tmpl w:val="F552D764"/>
    <w:lvl w:ilvl="0" w:tplc="957AF7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90662B"/>
    <w:multiLevelType w:val="hybridMultilevel"/>
    <w:tmpl w:val="B3624AE8"/>
    <w:lvl w:ilvl="0" w:tplc="1632F6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33333"/>
        <w:sz w:val="1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9"/>
  </w:num>
  <w:num w:numId="3">
    <w:abstractNumId w:val="11"/>
  </w:num>
  <w:num w:numId="4">
    <w:abstractNumId w:val="4"/>
  </w:num>
  <w:num w:numId="5">
    <w:abstractNumId w:val="1"/>
  </w:num>
  <w:num w:numId="6">
    <w:abstractNumId w:val="8"/>
  </w:num>
  <w:num w:numId="7">
    <w:abstractNumId w:val="5"/>
  </w:num>
  <w:num w:numId="8">
    <w:abstractNumId w:val="6"/>
  </w:num>
  <w:num w:numId="9">
    <w:abstractNumId w:val="10"/>
  </w:num>
  <w:num w:numId="10">
    <w:abstractNumId w:val="0"/>
  </w:num>
  <w:num w:numId="11">
    <w:abstractNumId w:val="3"/>
  </w:num>
  <w:num w:numId="12">
    <w:abstractNumId w:val="7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4C6"/>
    <w:rsid w:val="000B246B"/>
    <w:rsid w:val="001604D2"/>
    <w:rsid w:val="001A29E3"/>
    <w:rsid w:val="001C2C9D"/>
    <w:rsid w:val="001F45CB"/>
    <w:rsid w:val="002C55A8"/>
    <w:rsid w:val="00306E26"/>
    <w:rsid w:val="00324A68"/>
    <w:rsid w:val="00354267"/>
    <w:rsid w:val="00380559"/>
    <w:rsid w:val="00404240"/>
    <w:rsid w:val="00450433"/>
    <w:rsid w:val="00471575"/>
    <w:rsid w:val="004F642B"/>
    <w:rsid w:val="00526688"/>
    <w:rsid w:val="00562D19"/>
    <w:rsid w:val="00596BE0"/>
    <w:rsid w:val="005D134F"/>
    <w:rsid w:val="005F7FF7"/>
    <w:rsid w:val="00690B32"/>
    <w:rsid w:val="006A70B0"/>
    <w:rsid w:val="006F3D23"/>
    <w:rsid w:val="007862B9"/>
    <w:rsid w:val="007E7520"/>
    <w:rsid w:val="0081626D"/>
    <w:rsid w:val="008B725B"/>
    <w:rsid w:val="00920B81"/>
    <w:rsid w:val="009454C6"/>
    <w:rsid w:val="0098616C"/>
    <w:rsid w:val="0099322A"/>
    <w:rsid w:val="009B3E7C"/>
    <w:rsid w:val="00A30C46"/>
    <w:rsid w:val="00A427AD"/>
    <w:rsid w:val="00A94285"/>
    <w:rsid w:val="00AB3ABC"/>
    <w:rsid w:val="00AB4A8B"/>
    <w:rsid w:val="00BB7C3B"/>
    <w:rsid w:val="00D9705C"/>
    <w:rsid w:val="00DB4857"/>
    <w:rsid w:val="00DC7C79"/>
    <w:rsid w:val="00DF0212"/>
    <w:rsid w:val="00E16B74"/>
    <w:rsid w:val="00E442D4"/>
    <w:rsid w:val="00E868EF"/>
    <w:rsid w:val="00EB6399"/>
    <w:rsid w:val="00F20B21"/>
    <w:rsid w:val="00F82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36320"/>
  <w15:chartTrackingRefBased/>
  <w15:docId w15:val="{11D4D00B-743C-4341-BDCD-FA2CEE47D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F642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uiPriority w:val="34"/>
    <w:qFormat/>
    <w:rsid w:val="004F642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styleId="a4">
    <w:name w:val="Table Grid"/>
    <w:basedOn w:val="a2"/>
    <w:uiPriority w:val="39"/>
    <w:rsid w:val="004F64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uiPriority w:val="22"/>
    <w:qFormat/>
    <w:rsid w:val="00DC7C79"/>
    <w:rPr>
      <w:b/>
      <w:bCs/>
    </w:rPr>
  </w:style>
  <w:style w:type="paragraph" w:styleId="a6">
    <w:name w:val="No Spacing"/>
    <w:uiPriority w:val="1"/>
    <w:qFormat/>
    <w:rsid w:val="00471575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Pestereanu</dc:creator>
  <cp:keywords/>
  <dc:description/>
  <cp:lastModifiedBy>Nina Pestereanu</cp:lastModifiedBy>
  <cp:revision>45</cp:revision>
  <dcterms:created xsi:type="dcterms:W3CDTF">2019-05-08T05:26:00Z</dcterms:created>
  <dcterms:modified xsi:type="dcterms:W3CDTF">2022-02-10T06:56:00Z</dcterms:modified>
</cp:coreProperties>
</file>