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54" w:rsidRPr="00A30454" w:rsidRDefault="00A30454" w:rsidP="00A30454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30454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 DE SARCINI</w:t>
      </w:r>
    </w:p>
    <w:p w:rsidR="00A30454" w:rsidRPr="00A30454" w:rsidRDefault="00A30454" w:rsidP="00A30454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A30454">
        <w:rPr>
          <w:rFonts w:ascii="Times New Roman" w:hAnsi="Times New Roman" w:cs="Times New Roman"/>
          <w:b/>
          <w:bCs/>
          <w:sz w:val="28"/>
          <w:szCs w:val="28"/>
          <w:lang w:val="en-US"/>
        </w:rPr>
        <w:t>PENTRU  CEREREA</w:t>
      </w:r>
      <w:proofErr w:type="gramEnd"/>
      <w:r w:rsidRPr="00A3045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OFERTEI  DE  PREŢ</w:t>
      </w:r>
    </w:p>
    <w:p w:rsidR="00A30454" w:rsidRPr="00A30454" w:rsidRDefault="00A30454" w:rsidP="00A30454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30454" w:rsidRPr="00A30454" w:rsidRDefault="00A30454" w:rsidP="00A30454">
      <w:pPr>
        <w:ind w:right="567"/>
        <w:rPr>
          <w:rFonts w:ascii="Times New Roman" w:hAnsi="Times New Roman" w:cs="Times New Roman"/>
          <w:sz w:val="28"/>
          <w:szCs w:val="28"/>
          <w:lang w:val="en-US"/>
        </w:rPr>
      </w:pPr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>1. Denumerea beneficiarului de stat</w:t>
      </w:r>
      <w:r w:rsidRPr="00A3045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Primăria s.Floreni</w:t>
      </w:r>
    </w:p>
    <w:p w:rsidR="00A30454" w:rsidRPr="00A30454" w:rsidRDefault="00A30454" w:rsidP="00A30454">
      <w:pPr>
        <w:ind w:right="567"/>
        <w:rPr>
          <w:rFonts w:ascii="Times New Roman" w:hAnsi="Times New Roman" w:cs="Times New Roman"/>
          <w:sz w:val="28"/>
          <w:szCs w:val="28"/>
          <w:lang w:val="en-US"/>
        </w:rPr>
      </w:pPr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Organizatorul procedurii de </w:t>
      </w:r>
      <w:proofErr w:type="gramStart"/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</w:t>
      </w:r>
      <w:r w:rsidRPr="00A30454">
        <w:rPr>
          <w:rFonts w:ascii="Times New Roman" w:hAnsi="Times New Roman" w:cs="Times New Roman"/>
          <w:b/>
          <w:bCs/>
          <w:sz w:val="24"/>
          <w:szCs w:val="24"/>
          <w:lang w:val="ro-RO"/>
        </w:rPr>
        <w:t>ţ</w:t>
      </w:r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>ie</w:t>
      </w:r>
      <w:r w:rsidRPr="00A30454">
        <w:rPr>
          <w:rFonts w:ascii="Times New Roman" w:hAnsi="Times New Roman" w:cs="Times New Roman"/>
          <w:sz w:val="28"/>
          <w:szCs w:val="28"/>
          <w:lang w:val="en-US"/>
        </w:rPr>
        <w:t xml:space="preserve">  Primăria</w:t>
      </w:r>
      <w:proofErr w:type="gramEnd"/>
      <w:r w:rsidRPr="00A30454">
        <w:rPr>
          <w:rFonts w:ascii="Times New Roman" w:hAnsi="Times New Roman" w:cs="Times New Roman"/>
          <w:sz w:val="28"/>
          <w:szCs w:val="28"/>
          <w:lang w:val="en-US"/>
        </w:rPr>
        <w:t xml:space="preserve"> Floreni</w:t>
      </w:r>
    </w:p>
    <w:p w:rsidR="00A30454" w:rsidRPr="00A30454" w:rsidRDefault="00A30454" w:rsidP="00A30454">
      <w:pPr>
        <w:ind w:right="56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Obiectul </w:t>
      </w:r>
      <w:proofErr w:type="gramStart"/>
      <w:r w:rsidRPr="00A30454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achiziţiilor</w:t>
      </w:r>
      <w:r w:rsidRPr="00A3045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Repara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ții curente în cadrul grădiniței e copii din s. Floreni, rl Anenii Noi</w:t>
      </w:r>
    </w:p>
    <w:tbl>
      <w:tblPr>
        <w:tblW w:w="9214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2835"/>
      </w:tblGrid>
      <w:tr w:rsidR="00A30454" w:rsidRPr="00CA5ED4" w:rsidTr="00CA5ED4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0454" w:rsidRPr="008325D8" w:rsidRDefault="00A30454" w:rsidP="00731192">
            <w:pPr>
              <w:ind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№</w:t>
            </w:r>
          </w:p>
          <w:p w:rsidR="00A30454" w:rsidRPr="008325D8" w:rsidRDefault="00A30454" w:rsidP="00731192">
            <w:pPr>
              <w:ind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gramStart"/>
            <w:r w:rsidRPr="008325D8">
              <w:rPr>
                <w:rFonts w:ascii="Times New Roman" w:eastAsia="Times New Roman" w:hAnsi="Times New Roman" w:cs="Times New Roman"/>
                <w:lang w:val="en-US"/>
              </w:rPr>
              <w:t>crt</w:t>
            </w:r>
            <w:proofErr w:type="gramEnd"/>
            <w:r w:rsidRPr="008325D8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0454" w:rsidRPr="008325D8" w:rsidRDefault="00A30454" w:rsidP="00731192">
            <w:pPr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ro-RO"/>
              </w:rPr>
              <w:t>Simbol</w:t>
            </w: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8325D8">
              <w:rPr>
                <w:rFonts w:ascii="Times New Roman" w:eastAsia="Times New Roman" w:hAnsi="Times New Roman" w:cs="Times New Roman"/>
                <w:lang w:val="ro-RO"/>
              </w:rPr>
              <w:t>norme</w:t>
            </w: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8325D8">
              <w:rPr>
                <w:rFonts w:ascii="Times New Roman" w:eastAsia="Times New Roman" w:hAnsi="Times New Roman" w:cs="Times New Roman"/>
                <w:lang w:val="ro-RO"/>
              </w:rPr>
              <w:t xml:space="preserve">şi Cod </w:t>
            </w: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8325D8">
              <w:rPr>
                <w:rFonts w:ascii="Times New Roman" w:eastAsia="Times New Roman" w:hAnsi="Times New Roman" w:cs="Times New Roman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0454" w:rsidRPr="008325D8" w:rsidRDefault="00A30454" w:rsidP="0073119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A30454" w:rsidRPr="008325D8" w:rsidRDefault="00A30454" w:rsidP="0073119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ro-RO"/>
              </w:rPr>
              <w:t>U.M.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A30454" w:rsidRPr="008325D8" w:rsidRDefault="00A30454" w:rsidP="0073119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ro-RO"/>
              </w:rPr>
              <w:t>Cantitate conform datelor din proiect</w:t>
            </w:r>
          </w:p>
        </w:tc>
      </w:tr>
      <w:tr w:rsidR="00A30454" w:rsidRPr="00CA5ED4" w:rsidTr="00CA5ED4">
        <w:trPr>
          <w:cantSplit/>
          <w:trHeight w:val="509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:rsidR="00A30454" w:rsidRPr="008325D8" w:rsidRDefault="00A30454" w:rsidP="00A30454">
      <w:pPr>
        <w:rPr>
          <w:rFonts w:ascii="Times New Roman" w:eastAsia="Times New Roman" w:hAnsi="Times New Roman" w:cs="Times New Roman"/>
          <w:sz w:val="2"/>
          <w:szCs w:val="2"/>
          <w:lang w:val="en-US"/>
        </w:rPr>
      </w:pPr>
    </w:p>
    <w:tbl>
      <w:tblPr>
        <w:tblW w:w="9214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506"/>
        <w:gridCol w:w="344"/>
        <w:gridCol w:w="1074"/>
        <w:gridCol w:w="1761"/>
      </w:tblGrid>
      <w:tr w:rsidR="00A30454" w:rsidRPr="008325D8" w:rsidTr="00CA5ED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0454" w:rsidRPr="008325D8" w:rsidRDefault="00A30454" w:rsidP="00731192">
            <w:pPr>
              <w:ind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0454" w:rsidRPr="008325D8" w:rsidRDefault="00A30454" w:rsidP="00731192">
            <w:pPr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0454" w:rsidRPr="008325D8" w:rsidRDefault="00A30454" w:rsidP="0073119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0454" w:rsidRPr="008325D8" w:rsidRDefault="00A30454" w:rsidP="0073119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1. Hol intrare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37,400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Pardoseli din placi de gresie ceramica antiderapanta gr. min. 8mm, calit. 1, rezist. abraziune cl. PEI 3 EN ISO 10 545, inclusiv stratul suport din mortar adeziv, executate pe suprafete: egale sau mai mici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37,400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CI14B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Elemente liniare din placi din gresie portelanata aplicate cu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19,300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37,400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37,400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RpCR32A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Desfacerea tapetelor din hirtie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34,930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Grunduirea suprafetelor interioare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34,930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2. Hol secundar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RpCK41C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Desfacerea pardoselilor din covor din PVC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30,790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30,790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Pardoseli din placi de gresie ceramica antiderapanta gr. min. 8mm, calit. 1, rezist. abraziune cl. PEI 3 EN ISO 10 545, inclusiv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stratul suport din mortar adeziv, executate pe suprafete: egale sau mai mici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30,790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CI14B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Elemente liniare din placi din gresie portelanata aplicate cu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30,790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30,790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63,400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119,630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63,400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119,630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 Cabinet medical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RpCK41C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Desfacerea pardoselilor din covor din PVC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Pardoseli din placi de gresie ceramica antiderapanta gr. min. 8mm, calit. 1, rezist. abraziune cl. PEI 3 EN ISO 10 545, inclusiv stratul suport din mortar adeziv,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executate pe suprafete: egale sau mai mici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СF59F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suprafetelor cu un strat de PGC 12,5 cu executarea carcasei metalice simple plane, cu inaltimea pina la 4 m: glafuri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7,180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RpCJ27C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7,180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RpCJ18B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Finisaje cu glet pe tencuieli interioare driscuite de 3 mm grosime, executat cu amestec uscat la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7,180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7,180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39,900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Vopsitorii interioare cu vopsea pe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39,900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RpCR32A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Desfacerea tapetelor din hirtie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СF59F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suprafetelor cu un strat de PGC 12,5 cu executarea carcasei metalice simple plane, cu inaltimea pina la 4 m: glafuri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1,800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3.4. Timplarii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RpCO56A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Demontari: timplarie din lemn (usi)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4,090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CK25A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Usi interioare confectionate din profiluri din PVC cu 4 camere infundata  inclusiv armaturile si accesoriile necesare usilor montate in zidarie de orice natura la constructii cu inaltimea pina la 35 m inclusiv, intr-un canat, cu suprafata tocului pina la 7 mp inclusiv U1 900x2150(h) - 1buc cu sticla; U2 1000x2150(h) - 1buc oarba;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4,090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CK22C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Perete despartitor din profile din aluminiu la constructii cu inaltimi pina la 35 m din panouri fixe si foi de usa 5500x3000(h)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16,650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3.5. Lucrari tehnico-sanitare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RpSB01C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Demontarea tuburilor si pieselor de legatura fasonate din fonta, pentru canalizare, cu diametrul de 100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Demontarea tuburilor si pieselor de legatura fasonate din fonta, pentru canalizare, cu diametrul de 50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RpSB13E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tevii din material plastic pentru canalizare, imbinata cu garnitura de cauciuc, montata aparent sau ingropat sub pardoseala, avind diametrul de 110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RpSB13C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tevii din material plastic pentru canalizare, imbinata cu garnitura de cauciuc, montata aparent sau ingropat sub pardoseala, avind diametrul de 50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RpSB14E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piesei de legatura din material plastic pentru canalizare, imbinata cu garnitura de cauciuc, avind diametrul de 110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RpSB14C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piesei de legatura din material plastic pentru canalizare, imbinata cu garnitura de cauciuc, avind diametrul de 50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8,000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SA37F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Bratara pentru fixarea conductelor din PVC montata prin incastrare, conductele avind diametrul de 2" / Colier metalic cu cauciuc si diblu (set) dn 50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SA37I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Bratara pentru fixarea conductelor din PVC montata prin incastrare, conductele avind diametrul de 4" / Colier metalic cu cauciuc si diblu (set) dn110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CA5ED4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4. Bloc sanitar p/u cabinetul medical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RpCK41C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Desfacerea pardoselilor din covor din PVC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CG01A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Strat suport pentru pardoseli executat din mortar din ciment-nisip semiuscat M 100-T de 3 cm grosime cu fata driscuita fin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Pardoseli din placi de gresie ceramica antiderapanta gr. min. 8mm, calit. 1, rezist. abraziune cl. PEI 3 EN ISO 10 545, inclusiv stratul suport din mortar adeziv, executate pe suprafete: egale sau mai mici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СF59D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suprafetelor cu un strat de PGC 12,5mm hidrofug, cu grunduirea si chituirea suprafetei rosturilor, cu executarea carcasei metalice simple plane, cu inaltimea pina la 4 m: tavane fara izolatie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5,300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RpCJ35A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Desfaceri de tencuieli interioare driscuite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31,130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RpCU05F1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Executarea strapungerilor pentru conducte sau tiranti in pereti din piatra sau beton armat de 16 -25 cm grosime, pentru executarea strapungerilor mecanizat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RpCU07C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Matarea golurilor in plansee, cu mortar de ciment, dupa instalatii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RpCJ12A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si exterioare sclivisite, executate cu mortar de ciment M 50-T de 2 cm grosime medie, la pereti din beton sau caramida, cu suprafete plane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31,130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RpCJ27B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Diverse lucrari - diferenta de grosime, +/-- 5 mm la stratul de grund  executat cu mortar M50, k=2, grosime finala 30mm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31,130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16,600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CI22B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Placaj din placute de ceramica calit 1, (la pereti, stilpi, pilastri si glafuri)  fixate de adeziv (amestec uscat)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16,600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ciment, la pereti si pereti despartitori, preparare mecanica a mortarului.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14,530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Aplicarea manuala a chitului pe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baza de ciment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14,530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14,530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14,530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14,530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4.4. Lucrari tehnico-sanitare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RpSB13E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tevii din material plastic pentru canalizare, imbinata cu garnitura de cauciuc, montata aparent sau ingropat sub pardoseala, avind diametrul de 110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2,500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RpSB13C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Montarea tevii din material plastic pentru canalizare, imbinata cu garnitura de cauciuc, montata aparent sau ingropat sub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pardoseala, avind diametrul de 50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RpSB14E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piesei de legatura din material plastic pentru canalizare, imbinata cu garnitura de cauciuc, avind diametrul de 110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RpSB14C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piesei de legatura din material plastic pentru canalizare, imbinata cu garnitura de cauciuc, avind diametrul de 50 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SA37F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Bratara pentru fixarea conductelor din PVC montata prin incastrare, conductele avind diametrul de 2" / Colier metalic cu cauciuc si diblu (set) dn 50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SA37I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Bratara pentru fixarea conductelor din PVC montata prin incastrare, conductele avind diametrul de 4" / Colier metalic cu cauciuc si diblu (set) dn110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4,000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SA20B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Teava din material plastic imbinata prin sudura prin electrofuziune, in conducte de legatura la obiecte sanitare la cladiri de locuit si social culturale, avind diametrul de 25 mm / Teava polietilen SDR17; PN10; ф(ext) 25mm;  ф(int) 20mm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RpIF09B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Izolarea conductelor cu mansoane de izolatie speciala, introduse pe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conducte, avind diametrul si grosimea de la D=12x9 la D=54x9 mm / Furtun termoizolant ф25mm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SD19A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Robinet de retinere cu venti drept cu mufe filetate, avind diametrul  1/2" -  3/4" / Robinet-ventil din bronz ф20mm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RpSD20A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Montarea robinetului de reglaj, drept sau coltar, montat inaintea armaturii de la obiectele sanitare, avind diametrul de 15mm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Cot cu fix 20 x 1/2"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SB30A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Suporti pentru sustinerea conductelor si pieselor de legatura pentru canalizare, avind greutatea de pina la 2 kg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kg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SC04C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Lavoar din semiportelan, portelan sanitar etc. inclusiv pentru  handicapati, avind teava de scurgere din material plastic, montat pe piedestal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SD03A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Amestecator pentru lavoar sau spalator, indiferent de modul de inchidere, inclusiv pentru handicapati, avind diametrul de 1/2"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SC07A1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Vas pentru closet, complet echipat, din semiportelan, portelan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sanitar etc. inclusiv pentru handicapati, asezat pe pardoseala, cu rezervorul de apa montat pe vas, la inaltime sau semiinaltime, avind sifonul interior tip S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5. Casa scarii 1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32,260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CG56A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Sapa din amestec de autonivelare: grosime 10mm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20,380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Pardoseli din placi de gresie ceramica antiderapanta gr. min. 8mm, calit. 1, rezist. abraziune cl. PEI 4 EN ISO 10 545, inclusiv stratul suport din mortar adeziv, executate pe suprafete: mai mari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20,380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CI24A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treptelor cu placi ceramice antiderapanta gr. min. 8mm, calit. 1, rezist. abraziune cl. PEI 4 EN ISO 10 545, inclusiv stratul suport din mortar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11,880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CI14A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Elemente liniare din placi din gresie ceramica aplicate cu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35,680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CB16A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Schela  pentru lucrari de finisaje interioare in incaperi pina la 5 m inaltime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RpCJ35A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Desfaceri de tencuieli interioare sau exterioare driscuite la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tavan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tavan, preparare mecanica a mortarului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tavan, preparare mecanica a mortarului. Diferenta in plus sau in minus pentru fiecare 1,0 mm  (se adauga la art 52) K=5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CB16A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Schela  pentru lucrari de finisaje interioare in incaperi pina la 5 m inaltime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RpCJ35A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tavan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RpCJ12A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si exterioare sclivisite, executate cu mortar de ciment M 50-T de 2 cm grosime medie, la pereti din beton sau caramida, cu suprafete plane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RpCJ27B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Diverse lucrari - diferenta de grosime, +/-- 5 mm la stratul de grund  executat cu mortar M50, k=2, grosime finala 30mm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mecanica a mortarului.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90,760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5.4. Balustrade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IzD04A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Vopsirea confectiilor si constructiilor metalice cu vopsea de ulei in 2 straturi, executate din profile, cu grosimi intre 8 mm si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12 mm inclusiv, cu pensula de mina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0,210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6. Casa scarii 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6.1.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31,180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CG56A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Sapa din amestec de autonivelare: grosime 10mm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20,380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CG17D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Pardoseli din placi de gresie ceramica antiderapanta gr. min. 8mm, calit. 1, rezist. abraziune cl. PEI 4 EN ISO 10 545, inclusiv stratul suport din mortar adeziv, executate pe suprafete: mai mari de 16 m2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20,380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CI24A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treptelor cu placi ceramice antiderapanta gr. min. 8mm, calit. 1, rezist. abraziune cl. PEI 4 EN ISO 10 545, inclusiv stratul suport din mortar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10,800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CI14A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Elemente liniare din placi din gresie ceramica aplicate cu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6.2.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CB16A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Schela  pentru lucrari de finisaje interioare in incaperi pina la 5 m inaltime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RpCJ35A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Desfaceri de tencuieli interioare sau exterioare driscuite la tavane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tavan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tavan, preparare mecanica a mortarului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tavan, preparare mecanica a mortarului. Diferenta in plus sau in minus pentru fiecare 1,0 mm  (se adauga la art 52) K=5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Vopsitorii interioare cu vopsea pe baza de copolimeri vinilici in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emulsie apoasa,  aplicate in 2 straturi pe glet existent, executate manual, cu vopsea "Caparol Sensitiv" sau analog ca nivel de calitate, (aplicativ, consum vopsea 0,28 kg/m2)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35,330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6.3.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CB16A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Schela  pentru lucrari de finisaje interioare in incaperi pina la 5 m inaltime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RpCJ35A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tavan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RpCJ12A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si exterioare sclivisite, executate cu mortar de ciment M 50-T de 2 cm grosime medie, la pereti din beton sau caramida, cu suprafete plane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RpCJ27B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Diverse lucrari - diferenta de grosime, +/-- 5 mm la stratul de grund  executat cu mortar M50, k=2, grosime finala 30mm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mecanica a mortarului.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 xml:space="preserve"> 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CF57A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peretilor cu grund "Caparol Tiefgrund TB" sau analog ca nivel de calitate, (aplicativ, consum vopsea 0,25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Grunduirea suprafetelor interioare a tavanelor cu grund "CapaSol" sau analog ca nivel de calitate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CN06A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manual, cu vopsea "Caparol Latex Hygiene" sau analog ca nivel de calitate, (aplicativ, consum vopsea 0,28 kg/m2) h=1,60m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90,740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6.4. Balustrade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IzD04A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0,210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CA5ED4" w:rsidTr="00CA5ED4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bottom w:val="single" w:sz="4" w:space="0" w:color="auto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Casa scarii 2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CA5ED4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7. Reparatie trepte la sala sport si sala festivitati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RpCL14B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Repararea treptelor din beton Bc 7,5 (B 100), turnat pe loc, executate brut si sclivisite sau rolate cu M 100-T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8,400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CN54A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Aplicarea manuala a grundului cu cuart intr-un strat, la pardoseli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5,600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CI24A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Placarea treptelor cu placi ceramice antiderapanta gr. min. 8mm, calit. 1, rezist. abraziune cl. PEI 4 EN ISO 10 545, inclusiv stratul suport din mortar adeziv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5,600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76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8. Diverse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nil"/>
            </w:tcBorders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SD17B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Hidrant interior, pentru cladiri, cu diametrul de 2", montat pe perete (cu cutie si rama) k=0,5 la manopera, isntalarea doar a dulapului 840x650x230mm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2,000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RpCO56A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Demontari: timplarie din lemn (usi la dulapuri inzidite)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2,880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30454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CK06B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Usi din lemn in doua canaturi, pentru dulapuri inzidite, montate </w:t>
            </w: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pe ghermele existente</w:t>
            </w:r>
          </w:p>
          <w:p w:rsidR="00A30454" w:rsidRPr="008325D8" w:rsidRDefault="00A30454" w:rsidP="00731192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m2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2,880</w:t>
            </w:r>
          </w:p>
          <w:p w:rsidR="00A30454" w:rsidRPr="008325D8" w:rsidRDefault="00A30454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8325D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8325D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9. Lucrari de electromontaj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8325D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8325D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RpEF23A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6,000</w:t>
            </w:r>
          </w:p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08-03-594-3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Corp de iluminat cu lampi luminescente OPL/R LED 600 IP20 sau analog, inclusiv corpul de iluminat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100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0,040</w:t>
            </w:r>
          </w:p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8325D8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 xml:space="preserve"> 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08-03-594-2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Corp de iluminat cu lampi luminescente OPL/R LED 300 IP20 sau analog, inclusiv corpul de iluminat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100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0,060</w:t>
            </w:r>
          </w:p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1 42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08-03-591-9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Priza de fisa tip neingropat, la instalatie inchisa 220V IP43 I=10A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100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0,040</w:t>
            </w:r>
          </w:p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8325D8" w:rsidRPr="008325D8" w:rsidTr="00CA5E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08-03-591-3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Intreruptor semietansat si etansat cu o clapa IP20</w:t>
            </w:r>
          </w:p>
          <w:p w:rsidR="008325D8" w:rsidRPr="008325D8" w:rsidRDefault="008325D8" w:rsidP="007311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100 buc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325D8">
              <w:rPr>
                <w:rFonts w:ascii="Times New Roman" w:eastAsia="Times New Roman" w:hAnsi="Times New Roman" w:cs="Times New Roman"/>
                <w:lang w:val="en-US"/>
              </w:rPr>
              <w:t>0,030</w:t>
            </w:r>
          </w:p>
          <w:p w:rsidR="008325D8" w:rsidRPr="008325D8" w:rsidRDefault="008325D8" w:rsidP="00731192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:rsidR="0023423C" w:rsidRDefault="0023423C" w:rsidP="008325D8">
      <w:pPr>
        <w:rPr>
          <w:lang w:val="en-US"/>
        </w:rPr>
      </w:pPr>
    </w:p>
    <w:p w:rsidR="00CA5ED4" w:rsidRPr="00CA5ED4" w:rsidRDefault="00CA5ED4" w:rsidP="008325D8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CA5ED4">
        <w:rPr>
          <w:rFonts w:ascii="Times New Roman" w:hAnsi="Times New Roman" w:cs="Times New Roman"/>
          <w:sz w:val="28"/>
          <w:szCs w:val="28"/>
          <w:lang w:val="en-US"/>
        </w:rPr>
        <w:t>Ruslan Cre</w:t>
      </w:r>
      <w:r w:rsidRPr="00CA5ED4">
        <w:rPr>
          <w:rFonts w:ascii="Times New Roman" w:hAnsi="Times New Roman" w:cs="Times New Roman"/>
          <w:sz w:val="28"/>
          <w:szCs w:val="28"/>
          <w:lang w:val="ro-RO"/>
        </w:rPr>
        <w:t>țu</w:t>
      </w:r>
    </w:p>
    <w:sectPr w:rsidR="00CA5ED4" w:rsidRPr="00CA5ED4" w:rsidSect="00802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30454"/>
    <w:rsid w:val="00082F7D"/>
    <w:rsid w:val="0023423C"/>
    <w:rsid w:val="00802852"/>
    <w:rsid w:val="008325D8"/>
    <w:rsid w:val="00A30454"/>
    <w:rsid w:val="00CA5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A30454"/>
  </w:style>
  <w:style w:type="paragraph" w:styleId="a4">
    <w:name w:val="Body Text"/>
    <w:basedOn w:val="a"/>
    <w:link w:val="a5"/>
    <w:uiPriority w:val="99"/>
    <w:rsid w:val="00A3045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A3045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A3045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A30454"/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rsid w:val="00A3045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A30454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25</Pages>
  <Words>3465</Words>
  <Characters>19754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2021-05-19T08:29:00Z</dcterms:created>
  <dcterms:modified xsi:type="dcterms:W3CDTF">2021-05-20T07:18:00Z</dcterms:modified>
</cp:coreProperties>
</file>