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06291E">
        <w:rPr>
          <w:b/>
          <w:sz w:val="24"/>
          <w:szCs w:val="24"/>
          <w:shd w:val="clear" w:color="auto" w:fill="FFFF00"/>
          <w:lang w:val="ro-MD"/>
        </w:rPr>
        <w:t xml:space="preserve"> </w:t>
      </w:r>
      <w:r w:rsidR="0006291E" w:rsidRPr="0079139D">
        <w:rPr>
          <w:b/>
          <w:color w:val="000000"/>
          <w:sz w:val="24"/>
          <w:szCs w:val="24"/>
          <w:shd w:val="clear" w:color="auto" w:fill="FFFFFF"/>
          <w:lang w:val="en-US"/>
        </w:rPr>
        <w:t>Achiziționarea articolelor de uz medical pentru Serviciul de cardiochirurgie si sutură pentru anul</w:t>
      </w:r>
      <w:r w:rsidR="000B520D">
        <w:rPr>
          <w:b/>
          <w:color w:val="000000"/>
          <w:sz w:val="24"/>
          <w:szCs w:val="24"/>
          <w:shd w:val="clear" w:color="auto" w:fill="FFFFFF"/>
          <w:lang w:val="en-US"/>
        </w:rPr>
        <w:t xml:space="preserve"> </w:t>
      </w:r>
      <w:r w:rsidR="0006291E" w:rsidRPr="0079139D">
        <w:rPr>
          <w:b/>
          <w:color w:val="000000"/>
          <w:sz w:val="24"/>
          <w:szCs w:val="24"/>
          <w:shd w:val="clear" w:color="auto" w:fill="FFFFFF"/>
          <w:lang w:val="en-US"/>
        </w:rPr>
        <w:t>2022</w:t>
      </w:r>
      <w:r w:rsidR="00193507" w:rsidRPr="004225A2">
        <w:rPr>
          <w:b/>
          <w:sz w:val="24"/>
          <w:szCs w:val="24"/>
          <w:lang w:val="ro-MD"/>
        </w:rPr>
        <w:br/>
      </w:r>
      <w:r w:rsidR="00193507" w:rsidRPr="004225A2">
        <w:rPr>
          <w:szCs w:val="24"/>
          <w:lang w:val="ro-MD"/>
        </w:rPr>
        <w:t>(se indică obiectul achiziției)</w:t>
      </w:r>
      <w:bookmarkStart w:id="0" w:name="_GoBack"/>
      <w:bookmarkEnd w:id="0"/>
      <w:r w:rsidRPr="004225A2">
        <w:rPr>
          <w:b/>
          <w:sz w:val="24"/>
          <w:szCs w:val="24"/>
          <w:lang w:val="ro-MD"/>
        </w:rPr>
        <w:br/>
        <w:t>prin procedura de achiziție</w:t>
      </w:r>
      <w:r w:rsidR="00204780" w:rsidRPr="0045258D">
        <w:rPr>
          <w:b/>
          <w:sz w:val="24"/>
          <w:szCs w:val="24"/>
          <w:shd w:val="clear" w:color="auto" w:fill="FFFF00"/>
          <w:lang w:val="en-US"/>
        </w:rPr>
        <w:t>_Licitație Publica deschisa</w:t>
      </w:r>
      <w:r w:rsidR="00204780" w:rsidRPr="0045258D">
        <w:rPr>
          <w:b/>
          <w:sz w:val="24"/>
          <w:szCs w:val="24"/>
          <w:lang w:val="en-US"/>
        </w:rPr>
        <w:br/>
      </w:r>
      <w:r w:rsidR="00193507" w:rsidRPr="004225A2">
        <w:rPr>
          <w:szCs w:val="24"/>
          <w:lang w:val="ro-MD"/>
        </w:rPr>
        <w:t>(tipul procedurii de achiziție)</w:t>
      </w:r>
    </w:p>
    <w:p w:rsidR="0090083E" w:rsidRPr="004225A2" w:rsidRDefault="0090083E" w:rsidP="008876C3">
      <w:pPr>
        <w:pStyle w:val="1"/>
        <w:spacing w:before="120"/>
        <w:rPr>
          <w:lang w:val="ro-MD"/>
        </w:rPr>
      </w:pPr>
    </w:p>
    <w:p w:rsidR="0069001F" w:rsidRPr="004225A2" w:rsidRDefault="0069001F" w:rsidP="0069001F">
      <w:pPr>
        <w:rPr>
          <w:lang w:val="ro-MD"/>
        </w:rPr>
      </w:pPr>
    </w:p>
    <w:p w:rsidR="00204780" w:rsidRPr="0045258D" w:rsidRDefault="00204780" w:rsidP="00204780">
      <w:pPr>
        <w:numPr>
          <w:ilvl w:val="0"/>
          <w:numId w:val="3"/>
        </w:numPr>
        <w:tabs>
          <w:tab w:val="left" w:pos="284"/>
          <w:tab w:val="right" w:pos="9531"/>
        </w:tabs>
        <w:spacing w:before="120"/>
        <w:ind w:left="284" w:hanging="284"/>
        <w:rPr>
          <w:b/>
          <w:sz w:val="24"/>
          <w:szCs w:val="24"/>
          <w:lang w:val="en-US"/>
        </w:rPr>
      </w:pPr>
      <w:r w:rsidRPr="0045258D">
        <w:rPr>
          <w:b/>
          <w:sz w:val="24"/>
          <w:szCs w:val="24"/>
          <w:lang w:val="en-US"/>
        </w:rPr>
        <w:t xml:space="preserve">Denumirea autorității contractante: </w:t>
      </w:r>
      <w:r w:rsidRPr="0045258D">
        <w:rPr>
          <w:b/>
          <w:sz w:val="24"/>
          <w:szCs w:val="24"/>
          <w:shd w:val="clear" w:color="auto" w:fill="FFFF00"/>
          <w:lang w:val="ro-RO"/>
        </w:rPr>
        <w:t>IMSP Institutul de Cardiologie</w:t>
      </w:r>
    </w:p>
    <w:p w:rsidR="00204780" w:rsidRPr="0045258D" w:rsidRDefault="00204780" w:rsidP="00204780">
      <w:pPr>
        <w:numPr>
          <w:ilvl w:val="0"/>
          <w:numId w:val="3"/>
        </w:numPr>
        <w:tabs>
          <w:tab w:val="left" w:pos="284"/>
          <w:tab w:val="right" w:pos="9531"/>
        </w:tabs>
        <w:spacing w:before="120"/>
        <w:ind w:left="284" w:hanging="284"/>
        <w:rPr>
          <w:b/>
          <w:sz w:val="24"/>
          <w:szCs w:val="24"/>
        </w:rPr>
      </w:pPr>
      <w:r w:rsidRPr="0045258D">
        <w:rPr>
          <w:b/>
          <w:sz w:val="24"/>
          <w:szCs w:val="24"/>
        </w:rPr>
        <w:t xml:space="preserve">IDNO: </w:t>
      </w:r>
      <w:r w:rsidRPr="0045258D">
        <w:rPr>
          <w:b/>
          <w:sz w:val="24"/>
          <w:szCs w:val="24"/>
          <w:lang w:val="ro-RO"/>
        </w:rPr>
        <w:t>1003600150613</w:t>
      </w:r>
    </w:p>
    <w:p w:rsidR="00204780" w:rsidRPr="0045258D" w:rsidRDefault="00204780" w:rsidP="00204780">
      <w:pPr>
        <w:numPr>
          <w:ilvl w:val="0"/>
          <w:numId w:val="3"/>
        </w:numPr>
        <w:tabs>
          <w:tab w:val="left" w:pos="284"/>
          <w:tab w:val="right" w:pos="9531"/>
        </w:tabs>
        <w:spacing w:before="120"/>
        <w:ind w:left="284" w:hanging="284"/>
        <w:rPr>
          <w:b/>
          <w:sz w:val="24"/>
          <w:szCs w:val="24"/>
        </w:rPr>
      </w:pPr>
      <w:r w:rsidRPr="0045258D">
        <w:rPr>
          <w:b/>
          <w:sz w:val="24"/>
          <w:szCs w:val="24"/>
        </w:rPr>
        <w:t xml:space="preserve">Adresa: </w:t>
      </w:r>
      <w:r w:rsidRPr="0045258D">
        <w:rPr>
          <w:b/>
          <w:sz w:val="24"/>
          <w:szCs w:val="24"/>
          <w:shd w:val="clear" w:color="auto" w:fill="FFFF00"/>
          <w:lang w:val="ro-RO"/>
        </w:rPr>
        <w:t>Testimițanu 29/1</w:t>
      </w:r>
    </w:p>
    <w:p w:rsidR="00204780" w:rsidRPr="0045258D" w:rsidRDefault="00204780" w:rsidP="00204780">
      <w:pPr>
        <w:numPr>
          <w:ilvl w:val="0"/>
          <w:numId w:val="3"/>
        </w:numPr>
        <w:tabs>
          <w:tab w:val="left" w:pos="284"/>
          <w:tab w:val="right" w:pos="9531"/>
        </w:tabs>
        <w:spacing w:before="120"/>
        <w:ind w:left="284" w:hanging="284"/>
        <w:rPr>
          <w:b/>
          <w:sz w:val="24"/>
          <w:szCs w:val="24"/>
        </w:rPr>
      </w:pPr>
      <w:r w:rsidRPr="0045258D">
        <w:rPr>
          <w:b/>
          <w:sz w:val="24"/>
          <w:szCs w:val="24"/>
        </w:rPr>
        <w:t xml:space="preserve">Numărul de telefon/fax: </w:t>
      </w:r>
      <w:r w:rsidRPr="0045258D">
        <w:rPr>
          <w:b/>
          <w:sz w:val="24"/>
          <w:szCs w:val="24"/>
          <w:lang w:val="ro-RO"/>
        </w:rPr>
        <w:t>022256080</w:t>
      </w:r>
    </w:p>
    <w:p w:rsidR="00204780" w:rsidRPr="0045258D" w:rsidRDefault="00204780" w:rsidP="00204780">
      <w:pPr>
        <w:numPr>
          <w:ilvl w:val="0"/>
          <w:numId w:val="3"/>
        </w:numPr>
        <w:tabs>
          <w:tab w:val="left" w:pos="284"/>
          <w:tab w:val="right" w:pos="9531"/>
        </w:tabs>
        <w:spacing w:before="120"/>
        <w:ind w:left="284" w:hanging="284"/>
        <w:rPr>
          <w:b/>
          <w:sz w:val="24"/>
          <w:szCs w:val="24"/>
          <w:lang w:val="en-US"/>
        </w:rPr>
      </w:pPr>
      <w:r w:rsidRPr="0045258D">
        <w:rPr>
          <w:b/>
          <w:sz w:val="24"/>
          <w:szCs w:val="24"/>
          <w:lang w:val="en-US"/>
        </w:rPr>
        <w:t>Adresa de e-mail și de internet a autorității contractante: icachizitii@gmail.com</w:t>
      </w:r>
    </w:p>
    <w:p w:rsidR="00204780" w:rsidRPr="0045258D" w:rsidRDefault="00204780" w:rsidP="00204780">
      <w:pPr>
        <w:numPr>
          <w:ilvl w:val="0"/>
          <w:numId w:val="3"/>
        </w:numPr>
        <w:tabs>
          <w:tab w:val="left" w:pos="284"/>
          <w:tab w:val="right" w:pos="9531"/>
        </w:tabs>
        <w:spacing w:before="120"/>
        <w:ind w:left="288" w:hanging="288"/>
        <w:rPr>
          <w:b/>
          <w:sz w:val="24"/>
          <w:szCs w:val="24"/>
          <w:lang w:val="en-US"/>
        </w:rPr>
      </w:pPr>
      <w:r w:rsidRPr="0045258D">
        <w:rPr>
          <w:b/>
          <w:sz w:val="24"/>
          <w:szCs w:val="24"/>
          <w:lang w:val="en-US"/>
        </w:rPr>
        <w:t xml:space="preserve">Adresa de e-mail sau de internet de la care se va putea obține accesul la documentația de atribuire: </w:t>
      </w:r>
      <w:r w:rsidRPr="0045258D">
        <w:rPr>
          <w:b/>
          <w:i/>
          <w:sz w:val="24"/>
          <w:szCs w:val="24"/>
          <w:lang w:val="en-US"/>
        </w:rPr>
        <w:t>documentația de atribuire este anexată în cadrul procedurii în SIA RSAP</w:t>
      </w:r>
      <w:r w:rsidRPr="0045258D">
        <w:rPr>
          <w:b/>
          <w:sz w:val="24"/>
          <w:szCs w:val="24"/>
          <w:lang w:val="en-US"/>
        </w:rPr>
        <w:t xml:space="preserve"> </w:t>
      </w:r>
    </w:p>
    <w:p w:rsidR="00204780" w:rsidRPr="0045258D" w:rsidRDefault="00204780" w:rsidP="00204780">
      <w:pPr>
        <w:numPr>
          <w:ilvl w:val="0"/>
          <w:numId w:val="3"/>
        </w:numPr>
        <w:tabs>
          <w:tab w:val="left" w:pos="284"/>
          <w:tab w:val="right" w:pos="9531"/>
        </w:tabs>
        <w:spacing w:before="120"/>
        <w:ind w:left="288" w:hanging="288"/>
        <w:rPr>
          <w:b/>
          <w:sz w:val="24"/>
          <w:szCs w:val="24"/>
          <w:lang w:val="en-US"/>
        </w:rPr>
      </w:pPr>
      <w:r w:rsidRPr="0045258D">
        <w:rPr>
          <w:b/>
          <w:sz w:val="24"/>
          <w:szCs w:val="24"/>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5258D">
        <w:rPr>
          <w:b/>
          <w:sz w:val="24"/>
          <w:szCs w:val="24"/>
          <w:shd w:val="clear" w:color="auto" w:fill="FFFF00"/>
          <w:lang w:val="en-US"/>
        </w:rPr>
        <w:t>IMSP</w:t>
      </w:r>
    </w:p>
    <w:p w:rsidR="0062221E" w:rsidRPr="00204780" w:rsidRDefault="00204780" w:rsidP="00204780">
      <w:pPr>
        <w:numPr>
          <w:ilvl w:val="0"/>
          <w:numId w:val="3"/>
        </w:numPr>
        <w:tabs>
          <w:tab w:val="left" w:pos="284"/>
          <w:tab w:val="right" w:pos="426"/>
        </w:tabs>
        <w:spacing w:before="120"/>
        <w:ind w:left="284" w:hanging="284"/>
        <w:rPr>
          <w:b/>
          <w:sz w:val="24"/>
          <w:szCs w:val="24"/>
          <w:lang w:val="en-US"/>
        </w:rPr>
      </w:pPr>
      <w:r w:rsidRPr="0045258D">
        <w:rPr>
          <w:b/>
          <w:sz w:val="24"/>
          <w:szCs w:val="24"/>
          <w:lang w:val="en-US"/>
        </w:rPr>
        <w:t>Cumpărătorul invită operatorii economici interesați, care îi pot satisface necesitățile, să participe la procedura de achiziție privind prestarea următoarelor servicii: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69001F" w:rsidRPr="000B520D" w:rsidTr="00207B3C">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0B520D" w:rsidTr="00DB2FA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0B520D" w:rsidTr="00DB2FA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69001F">
            <w:pPr>
              <w:spacing w:before="120"/>
              <w:jc w:val="center"/>
              <w:rPr>
                <w:i/>
                <w:lang w:val="ro-MD"/>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944956" w:rsidRPr="00944956" w:rsidTr="002F15FC">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944956" w:rsidRDefault="00944956" w:rsidP="00944956">
            <w:pPr>
              <w:spacing w:before="120"/>
              <w:jc w:val="center"/>
              <w:rPr>
                <w:sz w:val="24"/>
                <w:szCs w:val="24"/>
                <w:lang w:val="ro-MD"/>
              </w:rPr>
            </w:pPr>
            <w:r w:rsidRPr="00944956">
              <w:rPr>
                <w:sz w:val="24"/>
                <w:szCs w:val="24"/>
                <w:lang w:val="en-US"/>
              </w:rPr>
              <w:t xml:space="preserve">Conform Anexei 1 </w:t>
            </w:r>
          </w:p>
        </w:tc>
      </w:tr>
      <w:tr w:rsidR="0069001F" w:rsidRPr="00944956" w:rsidTr="00DB2FA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i/>
                <w:lang w:val="ro-MD"/>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944956" w:rsidRPr="00944956" w:rsidTr="00DB2FA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4225A2" w:rsidRDefault="00944956"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4225A2" w:rsidRDefault="00944956"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4225A2" w:rsidRDefault="00944956" w:rsidP="008876C3">
            <w:pPr>
              <w:spacing w:before="120"/>
              <w:jc w:val="center"/>
              <w:rPr>
                <w:i/>
                <w:lang w:val="ro-MD"/>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4225A2" w:rsidRDefault="00944956"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4225A2" w:rsidRDefault="00944956"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tcPr>
          <w:p w:rsidR="00944956" w:rsidRPr="004225A2" w:rsidRDefault="00944956" w:rsidP="008876C3">
            <w:pPr>
              <w:spacing w:before="120"/>
              <w:jc w:val="center"/>
              <w:rPr>
                <w:lang w:val="ro-MD"/>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944956" w:rsidRPr="004225A2" w:rsidRDefault="00944956" w:rsidP="008876C3">
            <w:pPr>
              <w:spacing w:before="120"/>
              <w:jc w:val="center"/>
              <w:rPr>
                <w:lang w:val="ro-MD"/>
              </w:rPr>
            </w:pPr>
          </w:p>
        </w:tc>
      </w:tr>
      <w:tr w:rsidR="0069001F" w:rsidRPr="004225A2" w:rsidTr="00DB2FA4">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rsidR="0069001F" w:rsidRPr="00944956" w:rsidRDefault="00944956" w:rsidP="008876C3">
            <w:pPr>
              <w:spacing w:before="120"/>
              <w:jc w:val="center"/>
              <w:rPr>
                <w:sz w:val="24"/>
                <w:szCs w:val="24"/>
                <w:lang w:val="ro-MD"/>
              </w:rPr>
            </w:pPr>
            <w:r w:rsidRPr="00944956">
              <w:rPr>
                <w:sz w:val="24"/>
                <w:szCs w:val="24"/>
                <w:lang w:val="ro-MD"/>
              </w:rPr>
              <w:t>5 632 755,00</w:t>
            </w:r>
          </w:p>
        </w:tc>
      </w:tr>
      <w:tr w:rsidR="00A8036B" w:rsidRPr="000B520D" w:rsidTr="005B1091">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A8036B" w:rsidRPr="00944956" w:rsidRDefault="00A8036B" w:rsidP="008876C3">
            <w:pPr>
              <w:spacing w:before="120"/>
              <w:jc w:val="center"/>
              <w:rPr>
                <w:sz w:val="24"/>
                <w:szCs w:val="24"/>
                <w:lang w:val="ro-MD"/>
              </w:rPr>
            </w:pPr>
            <w:r>
              <w:rPr>
                <w:b/>
                <w:lang w:val="ro-MD"/>
              </w:rPr>
              <w:t>NOTĂ: Valoarea estimativa per lot, nu este de referință pentru fiecare lot în parte, agentul economic urmează sa-și prezinte propriul preț, referință este valoare globala a achiziției care va fi luată în calcul la evaluare și prețurile medii pe piață pentru fiecare poziție în parte.</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225A2" w:rsidRDefault="00602AC3"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un singur lot;</w:t>
      </w:r>
    </w:p>
    <w:p w:rsidR="00602AC3" w:rsidRPr="004225A2" w:rsidRDefault="00602AC3"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mai multe loturi;</w:t>
      </w:r>
    </w:p>
    <w:p w:rsidR="00602AC3"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Pentru toate loturile;</w:t>
      </w:r>
    </w:p>
    <w:p w:rsidR="007F1077"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ofertant__</w:t>
      </w:r>
      <w:r w:rsidR="00971665" w:rsidRPr="004225A2">
        <w:rPr>
          <w:sz w:val="24"/>
          <w:szCs w:val="24"/>
          <w:lang w:val="ro-MD"/>
        </w:rPr>
        <w:t>__</w:t>
      </w:r>
      <w:r w:rsidR="00971665">
        <w:rPr>
          <w:sz w:val="24"/>
          <w:szCs w:val="24"/>
          <w:lang w:val="ro-MD"/>
        </w:rPr>
        <w:t>- Nu sunt_____</w:t>
      </w:r>
      <w:r w:rsidRPr="004225A2">
        <w:rPr>
          <w:sz w:val="24"/>
          <w:szCs w:val="24"/>
          <w:lang w:val="ro-MD"/>
        </w:rPr>
        <w:t>_________________________________________________________________.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Pr="00DB2FA4">
        <w:rPr>
          <w:b/>
          <w:sz w:val="24"/>
          <w:szCs w:val="24"/>
          <w:shd w:val="clear" w:color="auto" w:fill="FFFF00"/>
          <w:lang w:val="ro-MD"/>
        </w:rPr>
        <w:t>___</w:t>
      </w:r>
      <w:r w:rsidR="00204780" w:rsidRPr="0045258D">
        <w:rPr>
          <w:b/>
          <w:sz w:val="24"/>
          <w:szCs w:val="24"/>
          <w:shd w:val="clear" w:color="auto" w:fill="FFFF00"/>
          <w:lang w:val="en-US"/>
        </w:rPr>
        <w:t>_nu se admite_</w:t>
      </w:r>
      <w:r w:rsidRPr="00DB2FA4">
        <w:rPr>
          <w:b/>
          <w:sz w:val="24"/>
          <w:szCs w:val="24"/>
          <w:shd w:val="clear" w:color="auto" w:fill="FFFF00"/>
          <w:lang w:val="ro-MD"/>
        </w:rPr>
        <w:t>___________</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1224DA" w:rsidRPr="00DB2FA4">
        <w:rPr>
          <w:b/>
          <w:sz w:val="24"/>
          <w:szCs w:val="24"/>
          <w:shd w:val="clear" w:color="auto" w:fill="FFFF00"/>
          <w:lang w:val="ro-MD"/>
        </w:rPr>
        <w:t>__</w:t>
      </w:r>
      <w:r w:rsidR="00A8036B">
        <w:rPr>
          <w:b/>
          <w:sz w:val="24"/>
          <w:szCs w:val="24"/>
          <w:shd w:val="clear" w:color="auto" w:fill="FFFF00"/>
          <w:lang w:val="ro-MD"/>
        </w:rPr>
        <w:t>5</w:t>
      </w:r>
      <w:r w:rsidR="001224DA" w:rsidRPr="00DB2FA4">
        <w:rPr>
          <w:b/>
          <w:sz w:val="24"/>
          <w:szCs w:val="24"/>
          <w:shd w:val="clear" w:color="auto" w:fill="FFFF00"/>
          <w:lang w:val="ro-MD"/>
        </w:rPr>
        <w:t>_</w:t>
      </w:r>
      <w:r w:rsidR="00361AEA">
        <w:rPr>
          <w:b/>
          <w:sz w:val="24"/>
          <w:szCs w:val="24"/>
          <w:shd w:val="clear" w:color="auto" w:fill="FFFF00"/>
          <w:lang w:val="ro-MD"/>
        </w:rPr>
        <w:t>zile</w:t>
      </w:r>
      <w:r w:rsidR="001224DA" w:rsidRPr="00DB2FA4">
        <w:rPr>
          <w:b/>
          <w:sz w:val="24"/>
          <w:szCs w:val="24"/>
          <w:shd w:val="clear" w:color="auto" w:fill="FFFF00"/>
          <w:lang w:val="ro-MD"/>
        </w:rPr>
        <w:t>_</w:t>
      </w:r>
      <w:r w:rsidR="005711EF">
        <w:rPr>
          <w:b/>
          <w:sz w:val="24"/>
          <w:szCs w:val="24"/>
          <w:shd w:val="clear" w:color="auto" w:fill="FFFF00"/>
          <w:lang w:val="ro-MD"/>
        </w:rPr>
        <w:t>de la comanda beneficiarului</w:t>
      </w:r>
      <w:r w:rsidR="001224DA" w:rsidRPr="00DB2FA4">
        <w:rPr>
          <w:b/>
          <w:sz w:val="24"/>
          <w:szCs w:val="24"/>
          <w:shd w:val="clear" w:color="auto" w:fill="FFFF00"/>
          <w:lang w:val="ro-MD"/>
        </w:rPr>
        <w:t>__</w:t>
      </w:r>
      <w:r w:rsidRPr="00DB2FA4">
        <w:rPr>
          <w:b/>
          <w:sz w:val="24"/>
          <w:szCs w:val="24"/>
          <w:shd w:val="clear" w:color="auto" w:fill="FFFF00"/>
          <w:lang w:val="ro-MD"/>
        </w:rPr>
        <w:t>___________________</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lastRenderedPageBreak/>
        <w:t>Termenul de valabilitate a contractului</w:t>
      </w:r>
      <w:r w:rsidR="00204780" w:rsidRPr="00B23289">
        <w:rPr>
          <w:b/>
          <w:sz w:val="24"/>
          <w:szCs w:val="24"/>
          <w:highlight w:val="yellow"/>
          <w:shd w:val="clear" w:color="auto" w:fill="FFFF00"/>
          <w:lang w:val="ro-MD"/>
        </w:rPr>
        <w:t xml:space="preserve">: </w:t>
      </w:r>
      <w:r w:rsidR="00B23289" w:rsidRPr="00B23289">
        <w:rPr>
          <w:b/>
          <w:i/>
          <w:highlight w:val="yellow"/>
          <w:lang w:val="en-US"/>
        </w:rPr>
        <w:t>31 decembrie</w:t>
      </w:r>
      <w:r w:rsidR="00204780" w:rsidRPr="00B23289">
        <w:rPr>
          <w:b/>
          <w:i/>
          <w:highlight w:val="yellow"/>
          <w:lang w:val="en-US"/>
        </w:rPr>
        <w:t>-2022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Pr="00DB2FA4">
        <w:rPr>
          <w:b/>
          <w:sz w:val="24"/>
          <w:szCs w:val="24"/>
          <w:shd w:val="clear" w:color="auto" w:fill="FFFF00"/>
          <w:lang w:val="ro-MD"/>
        </w:rPr>
        <w:t>_____</w:t>
      </w:r>
      <w:r w:rsidR="00444B84" w:rsidRPr="00DB2FA4">
        <w:rPr>
          <w:b/>
          <w:sz w:val="24"/>
          <w:szCs w:val="24"/>
          <w:shd w:val="clear" w:color="auto" w:fill="FFFF00"/>
          <w:lang w:val="ro-MD"/>
        </w:rPr>
        <w:t>_</w:t>
      </w:r>
      <w:r w:rsidR="00204780">
        <w:rPr>
          <w:b/>
          <w:sz w:val="24"/>
          <w:szCs w:val="24"/>
          <w:shd w:val="clear" w:color="auto" w:fill="FFFF00"/>
          <w:lang w:val="ro-MD"/>
        </w:rPr>
        <w:t>nu</w:t>
      </w:r>
      <w:r w:rsidR="00444B84" w:rsidRPr="00DB2FA4">
        <w:rPr>
          <w:b/>
          <w:sz w:val="24"/>
          <w:szCs w:val="24"/>
          <w:shd w:val="clear" w:color="auto" w:fill="FFFF00"/>
          <w:lang w:val="ro-MD"/>
        </w:rPr>
        <w:t>____________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Pr="00DB2FA4">
        <w:rPr>
          <w:b/>
          <w:sz w:val="24"/>
          <w:szCs w:val="24"/>
          <w:shd w:val="clear" w:color="auto" w:fill="FFFF00"/>
          <w:lang w:val="ro-MD"/>
        </w:rPr>
        <w:t>____________________________________________________</w:t>
      </w:r>
      <w:r w:rsidR="006C11CA" w:rsidRPr="00DB2FA4">
        <w:rPr>
          <w:b/>
          <w:sz w:val="24"/>
          <w:szCs w:val="24"/>
          <w:shd w:val="clear" w:color="auto" w:fill="FFFF00"/>
          <w:lang w:val="ro-MD"/>
        </w:rPr>
        <w:t>__________________</w:t>
      </w:r>
      <w:r w:rsidR="004F6142" w:rsidRPr="00DB2FA4">
        <w:rPr>
          <w:b/>
          <w:sz w:val="24"/>
          <w:szCs w:val="24"/>
          <w:shd w:val="clear" w:color="auto" w:fill="FFFF00"/>
          <w:lang w:val="ro-MD"/>
        </w:rPr>
        <w:t>_______</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3840"/>
        <w:gridCol w:w="3588"/>
        <w:gridCol w:w="1623"/>
      </w:tblGrid>
      <w:tr w:rsidR="00971665" w:rsidRPr="001E1740" w:rsidTr="005D1512">
        <w:tc>
          <w:tcPr>
            <w:tcW w:w="577" w:type="dxa"/>
            <w:shd w:val="clear" w:color="auto" w:fill="D9D9D9" w:themeFill="background1" w:themeFillShade="D9"/>
          </w:tcPr>
          <w:p w:rsidR="00971665" w:rsidRPr="001E1740" w:rsidRDefault="00971665" w:rsidP="005D1512">
            <w:pPr>
              <w:tabs>
                <w:tab w:val="left" w:pos="612"/>
              </w:tabs>
              <w:spacing w:before="120" w:after="120"/>
              <w:rPr>
                <w:b/>
                <w:iCs/>
                <w:lang w:val="ro-MD"/>
              </w:rPr>
            </w:pPr>
            <w:r w:rsidRPr="001E1740">
              <w:rPr>
                <w:b/>
                <w:iCs/>
                <w:lang w:val="ro-MD"/>
              </w:rPr>
              <w:t>Nr. d/o</w:t>
            </w:r>
          </w:p>
        </w:tc>
        <w:tc>
          <w:tcPr>
            <w:tcW w:w="3840" w:type="dxa"/>
            <w:shd w:val="clear" w:color="auto" w:fill="D9D9D9" w:themeFill="background1" w:themeFillShade="D9"/>
          </w:tcPr>
          <w:p w:rsidR="00971665" w:rsidRPr="001E1740" w:rsidRDefault="00971665" w:rsidP="005D1512">
            <w:pPr>
              <w:tabs>
                <w:tab w:val="left" w:pos="612"/>
              </w:tabs>
              <w:spacing w:before="120" w:after="120"/>
              <w:jc w:val="center"/>
              <w:rPr>
                <w:b/>
                <w:iCs/>
                <w:lang w:val="ro-MD"/>
              </w:rPr>
            </w:pPr>
            <w:r w:rsidRPr="001E1740">
              <w:rPr>
                <w:b/>
                <w:iCs/>
                <w:lang w:val="ro-MD"/>
              </w:rPr>
              <w:t>Descrierea criteriului/cerinței</w:t>
            </w:r>
          </w:p>
        </w:tc>
        <w:tc>
          <w:tcPr>
            <w:tcW w:w="3588" w:type="dxa"/>
            <w:shd w:val="clear" w:color="auto" w:fill="D9D9D9" w:themeFill="background1" w:themeFillShade="D9"/>
          </w:tcPr>
          <w:p w:rsidR="00971665" w:rsidRPr="001E1740" w:rsidRDefault="00971665" w:rsidP="005D1512">
            <w:pPr>
              <w:tabs>
                <w:tab w:val="left" w:pos="612"/>
              </w:tabs>
              <w:spacing w:before="120" w:after="120"/>
              <w:rPr>
                <w:b/>
                <w:iCs/>
                <w:lang w:val="ro-MD"/>
              </w:rPr>
            </w:pPr>
            <w:r w:rsidRPr="001E1740">
              <w:rPr>
                <w:b/>
                <w:iCs/>
                <w:lang w:val="ro-MD"/>
              </w:rPr>
              <w:t>Mod de demonstrare a îndeplinirii criteriului/cerinței:</w:t>
            </w:r>
          </w:p>
        </w:tc>
        <w:tc>
          <w:tcPr>
            <w:tcW w:w="1623" w:type="dxa"/>
            <w:shd w:val="clear" w:color="auto" w:fill="D9D9D9" w:themeFill="background1" w:themeFillShade="D9"/>
          </w:tcPr>
          <w:p w:rsidR="00971665" w:rsidRPr="001E1740" w:rsidRDefault="00971665" w:rsidP="005D1512">
            <w:pPr>
              <w:tabs>
                <w:tab w:val="left" w:pos="612"/>
              </w:tabs>
              <w:spacing w:before="120" w:after="120"/>
              <w:jc w:val="center"/>
              <w:rPr>
                <w:b/>
                <w:iCs/>
                <w:lang w:val="ro-MD"/>
              </w:rPr>
            </w:pPr>
            <w:r w:rsidRPr="001E1740">
              <w:rPr>
                <w:b/>
                <w:iCs/>
                <w:lang w:val="ro-MD"/>
              </w:rPr>
              <w:t>Nivelul minim/</w:t>
            </w:r>
            <w:r w:rsidRPr="001E1740">
              <w:rPr>
                <w:b/>
                <w:iCs/>
                <w:lang w:val="ro-MD"/>
              </w:rPr>
              <w:br/>
              <w:t>Obligativitatea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1</w:t>
            </w:r>
          </w:p>
        </w:tc>
        <w:tc>
          <w:tcPr>
            <w:tcW w:w="3840"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DUAE</w:t>
            </w:r>
          </w:p>
        </w:tc>
        <w:tc>
          <w:tcPr>
            <w:tcW w:w="3588"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Complectat si semnat electronic</w:t>
            </w:r>
          </w:p>
        </w:tc>
        <w:tc>
          <w:tcPr>
            <w:tcW w:w="1623"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DA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2</w:t>
            </w:r>
          </w:p>
        </w:tc>
        <w:tc>
          <w:tcPr>
            <w:tcW w:w="3840"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F3.1, F4.1, F4.2</w:t>
            </w:r>
          </w:p>
        </w:tc>
        <w:tc>
          <w:tcPr>
            <w:tcW w:w="3588" w:type="dxa"/>
            <w:shd w:val="clear" w:color="auto" w:fill="auto"/>
          </w:tcPr>
          <w:p w:rsidR="00971665" w:rsidRPr="001E1740" w:rsidRDefault="00971665" w:rsidP="005D1512">
            <w:pPr>
              <w:tabs>
                <w:tab w:val="left" w:pos="612"/>
              </w:tabs>
              <w:spacing w:before="120" w:after="120"/>
              <w:rPr>
                <w:iCs/>
                <w:sz w:val="24"/>
                <w:szCs w:val="24"/>
              </w:rPr>
            </w:pPr>
            <w:r w:rsidRPr="001E1740">
              <w:rPr>
                <w:iCs/>
                <w:sz w:val="24"/>
                <w:szCs w:val="24"/>
                <w:lang w:val="ro-RO"/>
              </w:rPr>
              <w:t>Complectat si semnat electronic</w:t>
            </w:r>
          </w:p>
        </w:tc>
        <w:tc>
          <w:tcPr>
            <w:tcW w:w="1623"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DA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3</w:t>
            </w:r>
          </w:p>
        </w:tc>
        <w:tc>
          <w:tcPr>
            <w:tcW w:w="3840"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F3.2</w:t>
            </w:r>
          </w:p>
        </w:tc>
        <w:tc>
          <w:tcPr>
            <w:tcW w:w="3588"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Garantie bancară 1 %(se prezintă în original la sediul autorității contractante, pâna la deschiderea procedurii, pentru garanțiile emise de bănci ce solicită originalul la executarea acesteia, agentul economic trebuie să concretizeze daca banca execută garanția în baza copiei anexată la sistem, în caz contrar va fi motiv de descalificare) sau transfer pe contul autorității contractante (cu încărcarea confirmării dispoziției de plata in sistem)</w:t>
            </w:r>
          </w:p>
        </w:tc>
        <w:tc>
          <w:tcPr>
            <w:tcW w:w="1623" w:type="dxa"/>
            <w:shd w:val="clear" w:color="auto" w:fill="auto"/>
          </w:tcPr>
          <w:p w:rsidR="00971665" w:rsidRPr="001E1740" w:rsidRDefault="00971665" w:rsidP="005D1512">
            <w:pPr>
              <w:tabs>
                <w:tab w:val="left" w:pos="612"/>
              </w:tabs>
              <w:spacing w:before="120" w:after="120"/>
              <w:rPr>
                <w:iCs/>
                <w:sz w:val="24"/>
                <w:szCs w:val="24"/>
                <w:lang w:val="en-US"/>
              </w:rPr>
            </w:pPr>
            <w:r w:rsidRPr="001E1740">
              <w:rPr>
                <w:iCs/>
                <w:sz w:val="24"/>
                <w:szCs w:val="24"/>
                <w:lang w:val="en-US"/>
              </w:rPr>
              <w:t>DA</w:t>
            </w:r>
          </w:p>
        </w:tc>
      </w:tr>
      <w:tr w:rsidR="00971665" w:rsidRPr="00712FFA"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RO"/>
              </w:rPr>
              <w:t>4</w:t>
            </w:r>
          </w:p>
        </w:tc>
        <w:tc>
          <w:tcPr>
            <w:tcW w:w="3840"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RO"/>
              </w:rPr>
              <w:t>Certificat privind atribuirea contului bancar</w:t>
            </w:r>
          </w:p>
        </w:tc>
        <w:tc>
          <w:tcPr>
            <w:tcW w:w="3588"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MD"/>
              </w:rPr>
              <w:t>Semnat electronic, anexat la sistem</w:t>
            </w:r>
          </w:p>
        </w:tc>
        <w:tc>
          <w:tcPr>
            <w:tcW w:w="1623" w:type="dxa"/>
            <w:shd w:val="clear" w:color="auto" w:fill="auto"/>
          </w:tcPr>
          <w:p w:rsidR="00971665" w:rsidRPr="001E1740" w:rsidRDefault="00971665" w:rsidP="005D1512">
            <w:pPr>
              <w:tabs>
                <w:tab w:val="left" w:pos="612"/>
              </w:tabs>
              <w:spacing w:before="120" w:after="120"/>
              <w:rPr>
                <w:iCs/>
                <w:sz w:val="24"/>
                <w:szCs w:val="24"/>
                <w:lang w:val="en-US"/>
              </w:rPr>
            </w:pPr>
            <w:r>
              <w:rPr>
                <w:iCs/>
                <w:sz w:val="24"/>
                <w:szCs w:val="24"/>
                <w:lang w:val="en-US"/>
              </w:rPr>
              <w:t>DA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RO"/>
              </w:rPr>
              <w:t>5</w:t>
            </w:r>
          </w:p>
        </w:tc>
        <w:tc>
          <w:tcPr>
            <w:tcW w:w="3840" w:type="dxa"/>
            <w:shd w:val="clear" w:color="auto" w:fill="auto"/>
          </w:tcPr>
          <w:p w:rsidR="00971665" w:rsidRPr="001E1740" w:rsidRDefault="00971665" w:rsidP="005D1512">
            <w:pPr>
              <w:tabs>
                <w:tab w:val="left" w:pos="612"/>
              </w:tabs>
              <w:spacing w:before="120" w:after="120"/>
              <w:rPr>
                <w:iCs/>
                <w:sz w:val="24"/>
                <w:szCs w:val="24"/>
                <w:lang w:val="en-US"/>
              </w:rPr>
            </w:pPr>
            <w:r w:rsidRPr="001E1740">
              <w:rPr>
                <w:lang w:val="en-US"/>
              </w:rPr>
              <w:t>Certificat privind lipsa sau existenţa restanţelor faţă de bugetul public naţional</w:t>
            </w:r>
          </w:p>
        </w:tc>
        <w:tc>
          <w:tcPr>
            <w:tcW w:w="3588" w:type="dxa"/>
            <w:shd w:val="clear" w:color="auto" w:fill="auto"/>
          </w:tcPr>
          <w:p w:rsidR="00971665" w:rsidRPr="001E1740" w:rsidRDefault="00971665" w:rsidP="005D1512">
            <w:pPr>
              <w:tabs>
                <w:tab w:val="left" w:pos="612"/>
              </w:tabs>
              <w:spacing w:before="120" w:after="120"/>
              <w:rPr>
                <w:iCs/>
                <w:sz w:val="24"/>
                <w:szCs w:val="24"/>
                <w:lang w:val="en-US"/>
              </w:rPr>
            </w:pPr>
            <w:r w:rsidRPr="001E1740">
              <w:rPr>
                <w:lang w:val="en-US"/>
              </w:rPr>
              <w:t>Eliberat de Serviciul Fiscal de Stat (valabilitatea certificatului - conform cerinţelor Serviciului Fiscal de Stat al Republicii Moldova), valabil la data deschiderii ofertelor – copie – confirmată prin aplicarea prin aplicarea semnăturii Electronice a participantului.</w:t>
            </w:r>
          </w:p>
        </w:tc>
        <w:tc>
          <w:tcPr>
            <w:tcW w:w="1623" w:type="dxa"/>
            <w:shd w:val="clear" w:color="auto" w:fill="auto"/>
          </w:tcPr>
          <w:p w:rsidR="00971665" w:rsidRPr="001E1740" w:rsidRDefault="00971665" w:rsidP="005D1512">
            <w:pPr>
              <w:tabs>
                <w:tab w:val="left" w:pos="612"/>
              </w:tabs>
              <w:spacing w:before="120" w:after="120"/>
              <w:rPr>
                <w:iCs/>
                <w:sz w:val="24"/>
                <w:szCs w:val="24"/>
                <w:lang w:val="en-US"/>
              </w:rPr>
            </w:pPr>
            <w:r w:rsidRPr="001E1740">
              <w:rPr>
                <w:iCs/>
                <w:sz w:val="24"/>
                <w:szCs w:val="24"/>
                <w:lang w:val="en-US"/>
              </w:rPr>
              <w:t>DA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RO"/>
              </w:rPr>
              <w:t>6</w:t>
            </w:r>
          </w:p>
        </w:tc>
        <w:tc>
          <w:tcPr>
            <w:tcW w:w="3840" w:type="dxa"/>
            <w:shd w:val="clear" w:color="auto" w:fill="auto"/>
          </w:tcPr>
          <w:p w:rsidR="00971665" w:rsidRPr="001E1740" w:rsidRDefault="00971665" w:rsidP="005D1512">
            <w:pPr>
              <w:tabs>
                <w:tab w:val="left" w:pos="612"/>
              </w:tabs>
              <w:spacing w:before="120" w:after="120"/>
              <w:rPr>
                <w:iCs/>
                <w:sz w:val="24"/>
                <w:szCs w:val="24"/>
                <w:lang w:val="ro-RO"/>
              </w:rPr>
            </w:pPr>
            <w:r w:rsidRPr="001E1740">
              <w:rPr>
                <w:sz w:val="24"/>
                <w:szCs w:val="24"/>
              </w:rPr>
              <w:t>Declarație de la ofertant</w:t>
            </w:r>
          </w:p>
        </w:tc>
        <w:tc>
          <w:tcPr>
            <w:tcW w:w="3588" w:type="dxa"/>
            <w:shd w:val="clear" w:color="auto" w:fill="auto"/>
          </w:tcPr>
          <w:p w:rsidR="00971665" w:rsidRPr="001E1740" w:rsidRDefault="00971665" w:rsidP="005D1512">
            <w:pPr>
              <w:tabs>
                <w:tab w:val="left" w:pos="612"/>
              </w:tabs>
              <w:spacing w:before="120" w:after="120"/>
              <w:rPr>
                <w:iCs/>
                <w:sz w:val="24"/>
                <w:szCs w:val="24"/>
                <w:lang w:val="en-US"/>
              </w:rPr>
            </w:pPr>
            <w:r w:rsidRPr="001E1740">
              <w:rPr>
                <w:sz w:val="24"/>
                <w:szCs w:val="24"/>
                <w:lang w:val="en-US"/>
              </w:rPr>
              <w:t>Original - confirmată prin aplicarea semnăturii electronice; în care participantul se obligă să înregistreze în Registrul de Stat al Dispozitivelor Medicale a Agenției Medicamentului și Dispozitivelor Medicale bunurile contractate pînă la momentul livrării acestora.</w:t>
            </w:r>
          </w:p>
        </w:tc>
        <w:tc>
          <w:tcPr>
            <w:tcW w:w="1623" w:type="dxa"/>
            <w:shd w:val="clear" w:color="auto" w:fill="auto"/>
          </w:tcPr>
          <w:p w:rsidR="00971665" w:rsidRPr="001E1740" w:rsidRDefault="00971665" w:rsidP="005D1512">
            <w:r w:rsidRPr="001E1740">
              <w:rPr>
                <w:iCs/>
                <w:sz w:val="24"/>
                <w:szCs w:val="24"/>
                <w:lang w:val="en-US"/>
              </w:rPr>
              <w:t>DA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RO"/>
              </w:rPr>
              <w:lastRenderedPageBreak/>
              <w:t>7</w:t>
            </w:r>
          </w:p>
        </w:tc>
        <w:tc>
          <w:tcPr>
            <w:tcW w:w="3840" w:type="dxa"/>
            <w:shd w:val="clear" w:color="auto" w:fill="auto"/>
          </w:tcPr>
          <w:p w:rsidR="00971665" w:rsidRPr="001E1740" w:rsidRDefault="00971665" w:rsidP="005D1512">
            <w:pPr>
              <w:tabs>
                <w:tab w:val="left" w:pos="612"/>
              </w:tabs>
              <w:spacing w:before="120" w:after="120"/>
              <w:rPr>
                <w:sz w:val="24"/>
                <w:szCs w:val="24"/>
              </w:rPr>
            </w:pPr>
            <w:r w:rsidRPr="001E1740">
              <w:rPr>
                <w:sz w:val="24"/>
                <w:szCs w:val="24"/>
              </w:rPr>
              <w:t>Declarație</w:t>
            </w:r>
          </w:p>
        </w:tc>
        <w:tc>
          <w:tcPr>
            <w:tcW w:w="3588" w:type="dxa"/>
            <w:shd w:val="clear" w:color="auto" w:fill="auto"/>
          </w:tcPr>
          <w:p w:rsidR="00971665" w:rsidRPr="001E1740" w:rsidRDefault="00971665" w:rsidP="005D1512">
            <w:pPr>
              <w:tabs>
                <w:tab w:val="left" w:pos="612"/>
              </w:tabs>
              <w:spacing w:before="120" w:after="120"/>
              <w:rPr>
                <w:sz w:val="24"/>
                <w:szCs w:val="24"/>
                <w:lang w:val="en-US"/>
              </w:rPr>
            </w:pPr>
            <w:r w:rsidRPr="001E1740">
              <w:rPr>
                <w:sz w:val="24"/>
                <w:szCs w:val="24"/>
                <w:lang w:val="en-US"/>
              </w:rPr>
              <w:t>Cu privire la prezentarea mostrelor - original confirmat prin aplicarea semnăturii electronice. Pentru produsele noi sau necunoscute de medici, vor fi prezentate mostre de</w:t>
            </w:r>
            <w:r>
              <w:rPr>
                <w:sz w:val="24"/>
                <w:szCs w:val="24"/>
                <w:lang w:val="en-US"/>
              </w:rPr>
              <w:t xml:space="preserve"> </w:t>
            </w:r>
            <w:r w:rsidRPr="001E1740">
              <w:rPr>
                <w:sz w:val="24"/>
                <w:szCs w:val="24"/>
                <w:lang w:val="en-US"/>
              </w:rPr>
              <w:t>către potențialii cîștigători în termen de 3 zile de la solicitare. Monstrele vor fi prezentate pentru testări clinice.</w:t>
            </w:r>
          </w:p>
        </w:tc>
        <w:tc>
          <w:tcPr>
            <w:tcW w:w="1623" w:type="dxa"/>
            <w:shd w:val="clear" w:color="auto" w:fill="auto"/>
          </w:tcPr>
          <w:p w:rsidR="00971665" w:rsidRPr="001E1740" w:rsidRDefault="00971665" w:rsidP="005D1512">
            <w:r w:rsidRPr="001E1740">
              <w:rPr>
                <w:iCs/>
                <w:sz w:val="24"/>
                <w:szCs w:val="24"/>
                <w:lang w:val="en-US"/>
              </w:rPr>
              <w:t>DA</w:t>
            </w:r>
          </w:p>
        </w:tc>
      </w:tr>
      <w:tr w:rsidR="00971665" w:rsidRPr="001E1740" w:rsidTr="005D1512">
        <w:tc>
          <w:tcPr>
            <w:tcW w:w="577" w:type="dxa"/>
            <w:shd w:val="clear" w:color="auto" w:fill="auto"/>
          </w:tcPr>
          <w:p w:rsidR="00971665" w:rsidRPr="001E1740" w:rsidRDefault="00971665" w:rsidP="005D1512">
            <w:pPr>
              <w:tabs>
                <w:tab w:val="left" w:pos="612"/>
              </w:tabs>
              <w:spacing w:before="120" w:after="120"/>
              <w:rPr>
                <w:iCs/>
                <w:sz w:val="24"/>
                <w:szCs w:val="24"/>
                <w:lang w:val="ro-RO"/>
              </w:rPr>
            </w:pPr>
            <w:r>
              <w:rPr>
                <w:iCs/>
                <w:sz w:val="24"/>
                <w:szCs w:val="24"/>
                <w:lang w:val="ro-RO"/>
              </w:rPr>
              <w:t>8</w:t>
            </w:r>
          </w:p>
        </w:tc>
        <w:tc>
          <w:tcPr>
            <w:tcW w:w="3840"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CE sau EN</w:t>
            </w:r>
          </w:p>
        </w:tc>
        <w:tc>
          <w:tcPr>
            <w:tcW w:w="3588" w:type="dxa"/>
            <w:shd w:val="clear" w:color="auto" w:fill="auto"/>
          </w:tcPr>
          <w:p w:rsidR="00971665" w:rsidRPr="001E1740" w:rsidRDefault="00971665" w:rsidP="005D1512">
            <w:pPr>
              <w:tabs>
                <w:tab w:val="left" w:pos="612"/>
              </w:tabs>
              <w:spacing w:before="120" w:after="120"/>
              <w:rPr>
                <w:iCs/>
                <w:sz w:val="24"/>
                <w:szCs w:val="24"/>
                <w:lang w:val="ro-RO"/>
              </w:rPr>
            </w:pPr>
            <w:r w:rsidRPr="001E1740">
              <w:rPr>
                <w:iCs/>
                <w:sz w:val="24"/>
                <w:szCs w:val="24"/>
                <w:lang w:val="ro-RO"/>
              </w:rPr>
              <w:t xml:space="preserve"> Pentru bunurile ofertate</w:t>
            </w:r>
            <w:r>
              <w:rPr>
                <w:iCs/>
                <w:sz w:val="24"/>
                <w:szCs w:val="24"/>
                <w:lang w:val="ro-RO"/>
              </w:rPr>
              <w:t xml:space="preserve"> conform cerințelor și specificațiilor tehnice,</w:t>
            </w:r>
            <w:r w:rsidRPr="001E1740">
              <w:rPr>
                <w:iCs/>
                <w:sz w:val="24"/>
                <w:szCs w:val="24"/>
                <w:lang w:val="ro-RO"/>
              </w:rPr>
              <w:t xml:space="preserve"> semnat electronic</w:t>
            </w:r>
            <w:r>
              <w:rPr>
                <w:iCs/>
                <w:sz w:val="24"/>
                <w:szCs w:val="24"/>
                <w:lang w:val="ro-RO"/>
              </w:rPr>
              <w:t>, anexat la sistem</w:t>
            </w:r>
          </w:p>
        </w:tc>
        <w:tc>
          <w:tcPr>
            <w:tcW w:w="1623" w:type="dxa"/>
            <w:shd w:val="clear" w:color="auto" w:fill="auto"/>
          </w:tcPr>
          <w:p w:rsidR="00971665" w:rsidRPr="001E1740" w:rsidRDefault="00971665" w:rsidP="005D1512">
            <w:pPr>
              <w:tabs>
                <w:tab w:val="left" w:pos="612"/>
              </w:tabs>
              <w:spacing w:before="120" w:after="120"/>
              <w:rPr>
                <w:iCs/>
                <w:sz w:val="24"/>
                <w:szCs w:val="24"/>
                <w:lang w:val="en-US"/>
              </w:rPr>
            </w:pPr>
            <w:r w:rsidRPr="001E1740">
              <w:rPr>
                <w:iCs/>
                <w:sz w:val="24"/>
                <w:szCs w:val="24"/>
                <w:lang w:val="en-US"/>
              </w:rPr>
              <w:t>DA</w:t>
            </w:r>
          </w:p>
        </w:tc>
      </w:tr>
      <w:tr w:rsidR="00971665" w:rsidRPr="00712FFA" w:rsidTr="005D1512">
        <w:tc>
          <w:tcPr>
            <w:tcW w:w="577" w:type="dxa"/>
            <w:shd w:val="clear" w:color="auto" w:fill="auto"/>
          </w:tcPr>
          <w:p w:rsidR="00971665" w:rsidRPr="001E1740" w:rsidRDefault="00971665" w:rsidP="005D1512">
            <w:pPr>
              <w:tabs>
                <w:tab w:val="left" w:pos="612"/>
              </w:tabs>
              <w:spacing w:before="120" w:after="120"/>
              <w:rPr>
                <w:iCs/>
                <w:sz w:val="24"/>
                <w:szCs w:val="24"/>
                <w:lang w:val="ro-MD"/>
              </w:rPr>
            </w:pPr>
            <w:r>
              <w:rPr>
                <w:iCs/>
                <w:sz w:val="24"/>
                <w:szCs w:val="24"/>
                <w:lang w:val="ro-MD"/>
              </w:rPr>
              <w:t>9</w:t>
            </w:r>
          </w:p>
        </w:tc>
        <w:tc>
          <w:tcPr>
            <w:tcW w:w="3840" w:type="dxa"/>
            <w:shd w:val="clear" w:color="auto" w:fill="auto"/>
          </w:tcPr>
          <w:p w:rsidR="00971665" w:rsidRPr="004225A2" w:rsidRDefault="00971665" w:rsidP="005D1512">
            <w:pPr>
              <w:tabs>
                <w:tab w:val="left" w:pos="612"/>
              </w:tabs>
              <w:spacing w:before="120" w:after="120"/>
              <w:rPr>
                <w:iCs/>
                <w:sz w:val="24"/>
                <w:szCs w:val="24"/>
                <w:lang w:val="ro-MD"/>
              </w:rPr>
            </w:pPr>
            <w:r w:rsidRPr="001E1740">
              <w:rPr>
                <w:iCs/>
                <w:sz w:val="24"/>
                <w:szCs w:val="24"/>
                <w:lang w:val="ro-MD"/>
              </w:rPr>
              <w:t>Declarația privind beneficiarii efectivi</w:t>
            </w:r>
          </w:p>
        </w:tc>
        <w:tc>
          <w:tcPr>
            <w:tcW w:w="3588" w:type="dxa"/>
            <w:shd w:val="clear" w:color="auto" w:fill="auto"/>
          </w:tcPr>
          <w:p w:rsidR="00971665" w:rsidRPr="004225A2" w:rsidRDefault="00971665" w:rsidP="005D1512">
            <w:pPr>
              <w:tabs>
                <w:tab w:val="left" w:pos="612"/>
              </w:tabs>
              <w:spacing w:before="120" w:after="120"/>
              <w:rPr>
                <w:iCs/>
                <w:sz w:val="24"/>
                <w:szCs w:val="24"/>
                <w:lang w:val="ro-MD"/>
              </w:rPr>
            </w:pPr>
            <w:r>
              <w:rPr>
                <w:iCs/>
                <w:sz w:val="24"/>
                <w:szCs w:val="24"/>
                <w:lang w:val="ro-MD"/>
              </w:rPr>
              <w:t>Semnat electronic, anexat la sistem</w:t>
            </w:r>
          </w:p>
        </w:tc>
        <w:tc>
          <w:tcPr>
            <w:tcW w:w="1623" w:type="dxa"/>
            <w:shd w:val="clear" w:color="auto" w:fill="auto"/>
          </w:tcPr>
          <w:p w:rsidR="00971665" w:rsidRPr="004225A2" w:rsidRDefault="00971665" w:rsidP="005D1512">
            <w:pPr>
              <w:tabs>
                <w:tab w:val="left" w:pos="612"/>
              </w:tabs>
              <w:spacing w:before="120" w:after="120"/>
              <w:rPr>
                <w:iCs/>
                <w:sz w:val="24"/>
                <w:szCs w:val="24"/>
                <w:lang w:val="ro-MD"/>
              </w:rPr>
            </w:pPr>
            <w:r>
              <w:rPr>
                <w:iCs/>
                <w:sz w:val="24"/>
                <w:szCs w:val="24"/>
                <w:lang w:val="ro-MD"/>
              </w:rPr>
              <w:t>DA</w:t>
            </w:r>
          </w:p>
        </w:tc>
      </w:tr>
      <w:tr w:rsidR="00971665" w:rsidRPr="00712FFA" w:rsidTr="005D1512">
        <w:tc>
          <w:tcPr>
            <w:tcW w:w="577" w:type="dxa"/>
            <w:shd w:val="clear" w:color="auto" w:fill="auto"/>
          </w:tcPr>
          <w:p w:rsidR="00971665" w:rsidRDefault="00971665" w:rsidP="005D1512">
            <w:pPr>
              <w:tabs>
                <w:tab w:val="left" w:pos="612"/>
              </w:tabs>
              <w:spacing w:before="120" w:after="120"/>
              <w:rPr>
                <w:iCs/>
                <w:sz w:val="24"/>
                <w:szCs w:val="24"/>
                <w:lang w:val="ro-MD"/>
              </w:rPr>
            </w:pPr>
            <w:r>
              <w:rPr>
                <w:iCs/>
                <w:sz w:val="24"/>
                <w:szCs w:val="24"/>
                <w:lang w:val="ro-MD"/>
              </w:rPr>
              <w:t>10</w:t>
            </w:r>
          </w:p>
        </w:tc>
        <w:tc>
          <w:tcPr>
            <w:tcW w:w="3840" w:type="dxa"/>
            <w:shd w:val="clear" w:color="auto" w:fill="auto"/>
          </w:tcPr>
          <w:p w:rsidR="00971665" w:rsidRPr="001E1740" w:rsidRDefault="00971665" w:rsidP="005D1512">
            <w:pPr>
              <w:tabs>
                <w:tab w:val="left" w:pos="612"/>
              </w:tabs>
              <w:spacing w:before="120" w:after="120"/>
              <w:rPr>
                <w:iCs/>
                <w:sz w:val="24"/>
                <w:szCs w:val="24"/>
                <w:lang w:val="ro-MD"/>
              </w:rPr>
            </w:pPr>
            <w:r>
              <w:rPr>
                <w:iCs/>
                <w:sz w:val="24"/>
                <w:szCs w:val="24"/>
                <w:lang w:val="ro-MD"/>
              </w:rPr>
              <w:t>Alte documente ce vin să confirme informțiile din DUAE și ofertă</w:t>
            </w:r>
          </w:p>
        </w:tc>
        <w:tc>
          <w:tcPr>
            <w:tcW w:w="3588" w:type="dxa"/>
            <w:shd w:val="clear" w:color="auto" w:fill="auto"/>
          </w:tcPr>
          <w:p w:rsidR="00971665" w:rsidRDefault="00971665" w:rsidP="005D1512">
            <w:pPr>
              <w:tabs>
                <w:tab w:val="left" w:pos="612"/>
              </w:tabs>
              <w:spacing w:before="120" w:after="120"/>
              <w:rPr>
                <w:iCs/>
                <w:sz w:val="24"/>
                <w:szCs w:val="24"/>
                <w:lang w:val="ro-MD"/>
              </w:rPr>
            </w:pPr>
            <w:r>
              <w:rPr>
                <w:iCs/>
                <w:sz w:val="24"/>
                <w:szCs w:val="24"/>
                <w:lang w:val="ro-MD"/>
              </w:rPr>
              <w:t>La solicitare timp de 3 zile</w:t>
            </w:r>
          </w:p>
        </w:tc>
        <w:tc>
          <w:tcPr>
            <w:tcW w:w="1623" w:type="dxa"/>
            <w:shd w:val="clear" w:color="auto" w:fill="auto"/>
          </w:tcPr>
          <w:p w:rsidR="00971665" w:rsidRDefault="00971665" w:rsidP="005D1512">
            <w:pPr>
              <w:tabs>
                <w:tab w:val="left" w:pos="612"/>
              </w:tabs>
              <w:spacing w:before="120" w:after="120"/>
              <w:rPr>
                <w:iCs/>
                <w:sz w:val="24"/>
                <w:szCs w:val="24"/>
                <w:lang w:val="ro-MD"/>
              </w:rPr>
            </w:pPr>
            <w:r>
              <w:rPr>
                <w:iCs/>
                <w:sz w:val="24"/>
                <w:szCs w:val="24"/>
                <w:lang w:val="ro-MD"/>
              </w:rPr>
              <w:t>DA</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restrînse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204780">
        <w:rPr>
          <w:b/>
          <w:sz w:val="24"/>
          <w:szCs w:val="24"/>
          <w:lang w:val="ro-MD"/>
        </w:rPr>
        <w:t xml:space="preserve">  </w:t>
      </w:r>
      <w:r w:rsidRPr="00DB2FA4">
        <w:rPr>
          <w:b/>
          <w:sz w:val="24"/>
          <w:szCs w:val="24"/>
          <w:shd w:val="clear" w:color="auto" w:fill="FFFF00"/>
          <w:lang w:val="ro-MD"/>
        </w:rPr>
        <w:t>_</w:t>
      </w:r>
      <w:r w:rsidR="00204780">
        <w:rPr>
          <w:b/>
          <w:sz w:val="24"/>
          <w:szCs w:val="24"/>
          <w:shd w:val="clear" w:color="auto" w:fill="FFFF00"/>
          <w:lang w:val="ro-MD"/>
        </w:rPr>
        <w:t>nu se aplică</w:t>
      </w:r>
      <w:r w:rsidRPr="00DB2FA4">
        <w:rPr>
          <w:b/>
          <w:sz w:val="24"/>
          <w:szCs w:val="24"/>
          <w:shd w:val="clear" w:color="auto" w:fill="FFFF00"/>
          <w:lang w:val="ro-MD"/>
        </w:rPr>
        <w:t>__________________________________</w:t>
      </w:r>
    </w:p>
    <w:p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204780" w:rsidRPr="0045258D">
        <w:rPr>
          <w:b/>
          <w:sz w:val="24"/>
          <w:szCs w:val="24"/>
          <w:shd w:val="clear" w:color="auto" w:fill="FFFF00"/>
          <w:lang w:val="en-US"/>
        </w:rPr>
        <w:t>nu se aplica</w:t>
      </w:r>
    </w:p>
    <w:p w:rsidR="00654065" w:rsidRPr="004225A2" w:rsidRDefault="004225A2" w:rsidP="008876C3">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7C33E2" w:rsidRPr="0045258D">
        <w:rPr>
          <w:b/>
          <w:sz w:val="24"/>
          <w:szCs w:val="24"/>
          <w:shd w:val="clear" w:color="auto" w:fill="FFFF00"/>
          <w:lang w:val="en-US"/>
        </w:rPr>
        <w:t>nu se aplica</w:t>
      </w:r>
      <w:r w:rsidR="007C33E2" w:rsidRPr="00DB2FA4">
        <w:rPr>
          <w:b/>
          <w:sz w:val="24"/>
          <w:szCs w:val="24"/>
          <w:shd w:val="clear" w:color="auto" w:fill="FFFF00"/>
          <w:lang w:val="ro-MD"/>
        </w:rPr>
        <w:t xml:space="preserve"> </w:t>
      </w:r>
    </w:p>
    <w:p w:rsidR="00654065" w:rsidRPr="00204780" w:rsidRDefault="00654065" w:rsidP="00204780">
      <w:pPr>
        <w:numPr>
          <w:ilvl w:val="0"/>
          <w:numId w:val="3"/>
        </w:numPr>
        <w:tabs>
          <w:tab w:val="right" w:pos="426"/>
        </w:tabs>
        <w:spacing w:before="120"/>
        <w:ind w:left="0" w:firstLine="0"/>
        <w:rPr>
          <w:b/>
          <w:sz w:val="24"/>
          <w:szCs w:val="24"/>
          <w:lang w:val="en-US"/>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204780" w:rsidRPr="0045258D">
        <w:rPr>
          <w:b/>
          <w:sz w:val="24"/>
          <w:szCs w:val="24"/>
          <w:shd w:val="clear" w:color="auto" w:fill="FFFF00"/>
          <w:lang w:val="en-US"/>
        </w:rPr>
        <w:t xml:space="preserve">_cel mai mic pret fara TVA </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r w:rsidR="00204780">
        <w:rPr>
          <w:b/>
          <w:sz w:val="24"/>
          <w:szCs w:val="24"/>
          <w:lang w:val="ro-MD"/>
        </w:rPr>
        <w:t xml:space="preserve"> </w:t>
      </w:r>
      <w:r w:rsidR="00971665">
        <w:rPr>
          <w:b/>
          <w:sz w:val="24"/>
          <w:szCs w:val="24"/>
          <w:lang w:val="ro-MD"/>
        </w:rPr>
        <w:t>Nu se aplică</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2F15FC">
            <w:pPr>
              <w:tabs>
                <w:tab w:val="left" w:pos="612"/>
              </w:tabs>
              <w:spacing w:before="120" w:after="120"/>
              <w:rPr>
                <w:b/>
                <w:iCs/>
                <w:lang w:val="ro-MD"/>
              </w:rPr>
            </w:pPr>
            <w:r w:rsidRPr="004225A2">
              <w:rPr>
                <w:b/>
                <w:iCs/>
                <w:lang w:val="ro-MD"/>
              </w:rPr>
              <w:t>Nr. d/o</w:t>
            </w:r>
          </w:p>
        </w:tc>
        <w:tc>
          <w:tcPr>
            <w:tcW w:w="7248"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rsidTr="00DB2FA4">
        <w:tc>
          <w:tcPr>
            <w:tcW w:w="577" w:type="dxa"/>
            <w:shd w:val="clear" w:color="auto" w:fill="FFFF00"/>
          </w:tcPr>
          <w:p w:rsidR="0074622B" w:rsidRPr="004225A2" w:rsidRDefault="0074622B" w:rsidP="002F15FC">
            <w:pPr>
              <w:tabs>
                <w:tab w:val="left" w:pos="612"/>
              </w:tabs>
              <w:spacing w:before="120" w:after="120"/>
              <w:rPr>
                <w:iCs/>
                <w:sz w:val="24"/>
                <w:szCs w:val="24"/>
                <w:lang w:val="ro-MD"/>
              </w:rPr>
            </w:pPr>
          </w:p>
        </w:tc>
        <w:tc>
          <w:tcPr>
            <w:tcW w:w="7248" w:type="dxa"/>
            <w:shd w:val="clear" w:color="auto" w:fill="FFFF00"/>
          </w:tcPr>
          <w:p w:rsidR="0074622B" w:rsidRPr="004225A2" w:rsidRDefault="0074622B" w:rsidP="002F15FC">
            <w:pPr>
              <w:tabs>
                <w:tab w:val="left" w:pos="612"/>
              </w:tabs>
              <w:spacing w:before="120" w:after="120"/>
              <w:rPr>
                <w:iCs/>
                <w:sz w:val="24"/>
                <w:szCs w:val="24"/>
                <w:lang w:val="ro-MD"/>
              </w:rPr>
            </w:pPr>
          </w:p>
        </w:tc>
        <w:tc>
          <w:tcPr>
            <w:tcW w:w="1800" w:type="dxa"/>
            <w:shd w:val="clear" w:color="auto" w:fill="FFFF00"/>
          </w:tcPr>
          <w:p w:rsidR="0074622B" w:rsidRPr="004225A2" w:rsidRDefault="0074622B" w:rsidP="002F15FC">
            <w:pPr>
              <w:tabs>
                <w:tab w:val="left" w:pos="612"/>
              </w:tabs>
              <w:spacing w:before="120" w:after="120"/>
              <w:rPr>
                <w:iCs/>
                <w:sz w:val="24"/>
                <w:szCs w:val="24"/>
                <w:lang w:val="ro-MD"/>
              </w:rPr>
            </w:pPr>
          </w:p>
        </w:tc>
      </w:tr>
      <w:tr w:rsidR="0074622B" w:rsidRPr="004225A2" w:rsidTr="00DB2FA4">
        <w:tc>
          <w:tcPr>
            <w:tcW w:w="577" w:type="dxa"/>
            <w:shd w:val="clear" w:color="auto" w:fill="FFFF00"/>
          </w:tcPr>
          <w:p w:rsidR="0074622B" w:rsidRPr="004225A2" w:rsidRDefault="0074622B" w:rsidP="002F15FC">
            <w:pPr>
              <w:tabs>
                <w:tab w:val="left" w:pos="612"/>
              </w:tabs>
              <w:spacing w:before="120" w:after="120"/>
              <w:rPr>
                <w:iCs/>
                <w:sz w:val="24"/>
                <w:szCs w:val="24"/>
                <w:lang w:val="ro-MD"/>
              </w:rPr>
            </w:pPr>
          </w:p>
        </w:tc>
        <w:tc>
          <w:tcPr>
            <w:tcW w:w="7248" w:type="dxa"/>
            <w:shd w:val="clear" w:color="auto" w:fill="FFFF00"/>
          </w:tcPr>
          <w:p w:rsidR="0074622B" w:rsidRPr="004225A2" w:rsidRDefault="0074622B" w:rsidP="002F15FC">
            <w:pPr>
              <w:tabs>
                <w:tab w:val="left" w:pos="612"/>
              </w:tabs>
              <w:spacing w:before="120" w:after="120"/>
              <w:rPr>
                <w:iCs/>
                <w:sz w:val="24"/>
                <w:szCs w:val="24"/>
                <w:lang w:val="ro-MD"/>
              </w:rPr>
            </w:pPr>
          </w:p>
        </w:tc>
        <w:tc>
          <w:tcPr>
            <w:tcW w:w="1800" w:type="dxa"/>
            <w:shd w:val="clear" w:color="auto" w:fill="FFFF00"/>
          </w:tcPr>
          <w:p w:rsidR="0074622B" w:rsidRPr="004225A2" w:rsidRDefault="0074622B" w:rsidP="002F15FC">
            <w:pPr>
              <w:tabs>
                <w:tab w:val="left" w:pos="612"/>
              </w:tabs>
              <w:spacing w:before="120" w:after="120"/>
              <w:rPr>
                <w:iCs/>
                <w:sz w:val="24"/>
                <w:szCs w:val="24"/>
                <w:lang w:val="ro-MD"/>
              </w:rPr>
            </w:pPr>
          </w:p>
        </w:tc>
      </w:tr>
    </w:tbl>
    <w:p w:rsidR="00204780" w:rsidRPr="0045258D" w:rsidRDefault="00204780" w:rsidP="00204780">
      <w:pPr>
        <w:numPr>
          <w:ilvl w:val="0"/>
          <w:numId w:val="3"/>
        </w:numPr>
        <w:tabs>
          <w:tab w:val="right" w:pos="426"/>
        </w:tabs>
        <w:spacing w:before="120"/>
        <w:ind w:left="0" w:firstLine="0"/>
        <w:rPr>
          <w:b/>
          <w:sz w:val="24"/>
          <w:szCs w:val="24"/>
          <w:lang w:val="en-US"/>
        </w:rPr>
      </w:pPr>
      <w:r w:rsidRPr="0045258D">
        <w:rPr>
          <w:b/>
          <w:sz w:val="24"/>
          <w:szCs w:val="24"/>
          <w:lang w:val="en-US"/>
        </w:rPr>
        <w:t>Termenul limită de depunere/deschidere a ofertelor:</w:t>
      </w:r>
    </w:p>
    <w:p w:rsidR="00204780" w:rsidRPr="00204780" w:rsidRDefault="00204780" w:rsidP="00204780">
      <w:pPr>
        <w:pStyle w:val="aa"/>
        <w:numPr>
          <w:ilvl w:val="0"/>
          <w:numId w:val="20"/>
        </w:numPr>
        <w:tabs>
          <w:tab w:val="right" w:pos="426"/>
        </w:tabs>
        <w:spacing w:before="120"/>
        <w:contextualSpacing w:val="0"/>
        <w:rPr>
          <w:b/>
          <w:sz w:val="24"/>
          <w:szCs w:val="24"/>
          <w:lang w:val="en-US"/>
        </w:rPr>
      </w:pPr>
      <w:r w:rsidRPr="00204780">
        <w:rPr>
          <w:b/>
          <w:sz w:val="24"/>
          <w:szCs w:val="24"/>
          <w:lang w:val="en-US"/>
        </w:rPr>
        <w:t xml:space="preserve">până la: </w:t>
      </w:r>
      <w:r w:rsidRPr="0045258D">
        <w:rPr>
          <w:b/>
          <w:i/>
          <w:sz w:val="24"/>
          <w:szCs w:val="24"/>
          <w:lang w:val="ro-RO"/>
        </w:rPr>
        <w:t xml:space="preserve">conform </w:t>
      </w:r>
      <w:r w:rsidRPr="0045258D">
        <w:rPr>
          <w:b/>
          <w:i/>
          <w:sz w:val="24"/>
          <w:szCs w:val="24"/>
          <w:lang w:val="en-US"/>
        </w:rPr>
        <w:t>SIA RSAP</w:t>
      </w:r>
      <w:r w:rsidRPr="0045258D">
        <w:rPr>
          <w:b/>
          <w:i/>
          <w:sz w:val="24"/>
          <w:szCs w:val="24"/>
          <w:lang w:val="ro-RO"/>
        </w:rPr>
        <w:t xml:space="preserve"> </w:t>
      </w:r>
      <w:r>
        <w:rPr>
          <w:b/>
          <w:i/>
          <w:sz w:val="24"/>
          <w:szCs w:val="24"/>
          <w:lang w:val="ro-RO"/>
        </w:rPr>
        <w:t xml:space="preserve">/ </w:t>
      </w:r>
      <w:r w:rsidRPr="0045258D">
        <w:rPr>
          <w:b/>
          <w:i/>
          <w:sz w:val="24"/>
          <w:szCs w:val="24"/>
          <w:lang w:val="ro-RO"/>
        </w:rPr>
        <w:t>BAP</w:t>
      </w:r>
    </w:p>
    <w:p w:rsidR="00204780" w:rsidRPr="0045258D" w:rsidRDefault="00204780" w:rsidP="00204780">
      <w:pPr>
        <w:pStyle w:val="aa"/>
        <w:numPr>
          <w:ilvl w:val="0"/>
          <w:numId w:val="20"/>
        </w:numPr>
        <w:tabs>
          <w:tab w:val="right" w:pos="426"/>
        </w:tabs>
        <w:spacing w:before="120"/>
        <w:contextualSpacing w:val="0"/>
        <w:rPr>
          <w:b/>
          <w:sz w:val="24"/>
          <w:szCs w:val="24"/>
        </w:rPr>
      </w:pPr>
      <w:r w:rsidRPr="0045258D">
        <w:rPr>
          <w:b/>
          <w:sz w:val="24"/>
          <w:szCs w:val="24"/>
        </w:rPr>
        <w:t xml:space="preserve">pe: </w:t>
      </w:r>
      <w:r w:rsidRPr="0045258D">
        <w:rPr>
          <w:b/>
          <w:sz w:val="24"/>
          <w:szCs w:val="24"/>
          <w:lang w:val="ro-RO"/>
        </w:rPr>
        <w:t>conform BAP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Pr="00DB2FA4">
        <w:rPr>
          <w:b/>
          <w:sz w:val="24"/>
          <w:szCs w:val="24"/>
          <w:shd w:val="clear" w:color="auto" w:fill="FFFF00"/>
          <w:lang w:val="ro-MD"/>
        </w:rPr>
        <w:t>__</w:t>
      </w:r>
      <w:r w:rsidR="00204780" w:rsidRPr="0045258D">
        <w:rPr>
          <w:b/>
          <w:sz w:val="24"/>
          <w:szCs w:val="24"/>
          <w:shd w:val="clear" w:color="auto" w:fill="FFFF00"/>
          <w:lang w:val="en-US"/>
        </w:rPr>
        <w:t>_</w:t>
      </w:r>
      <w:r w:rsidR="00204780">
        <w:rPr>
          <w:b/>
          <w:sz w:val="24"/>
          <w:szCs w:val="24"/>
          <w:shd w:val="clear" w:color="auto" w:fill="FFFF00"/>
          <w:lang w:val="en-US"/>
        </w:rPr>
        <w:t>60</w:t>
      </w:r>
      <w:r w:rsidR="00204780" w:rsidRPr="0045258D">
        <w:rPr>
          <w:b/>
          <w:sz w:val="24"/>
          <w:szCs w:val="24"/>
          <w:shd w:val="clear" w:color="auto" w:fill="FFFF00"/>
          <w:lang w:val="en-US"/>
        </w:rPr>
        <w:t xml:space="preserve"> zile_</w:t>
      </w:r>
      <w:r w:rsidRPr="00DB2FA4">
        <w:rPr>
          <w:b/>
          <w:sz w:val="24"/>
          <w:szCs w:val="24"/>
          <w:shd w:val="clear" w:color="auto" w:fill="FFFF00"/>
          <w:lang w:val="ro-MD"/>
        </w:rPr>
        <w:t>__</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204780" w:rsidRPr="0045258D">
        <w:rPr>
          <w:b/>
          <w:sz w:val="24"/>
          <w:szCs w:val="24"/>
          <w:shd w:val="clear" w:color="auto" w:fill="FFFF00"/>
          <w:lang w:val="en-US"/>
        </w:rPr>
        <w:t>______</w:t>
      </w:r>
      <w:r w:rsidR="00204780" w:rsidRPr="0045258D">
        <w:rPr>
          <w:b/>
          <w:sz w:val="24"/>
          <w:szCs w:val="24"/>
          <w:shd w:val="clear" w:color="auto" w:fill="FFFF00"/>
          <w:lang w:val="ro-RO"/>
        </w:rPr>
        <w:t>SIA RSAP</w:t>
      </w:r>
      <w:r w:rsidR="00204780" w:rsidRPr="0045258D">
        <w:rPr>
          <w:b/>
          <w:sz w:val="24"/>
          <w:szCs w:val="24"/>
          <w:shd w:val="clear" w:color="auto" w:fill="FFFF00"/>
          <w:lang w:val="en-US"/>
        </w:rPr>
        <w:t>________</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întîrziate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cînd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4F6142" w:rsidRPr="00DB2FA4">
        <w:rPr>
          <w:b/>
          <w:sz w:val="24"/>
          <w:szCs w:val="24"/>
          <w:shd w:val="clear" w:color="auto" w:fill="FFFF00"/>
          <w:lang w:val="ro-MD"/>
        </w:rPr>
        <w:t>__</w:t>
      </w:r>
      <w:r w:rsidR="00204780" w:rsidRPr="00204780">
        <w:rPr>
          <w:b/>
          <w:sz w:val="24"/>
          <w:szCs w:val="24"/>
          <w:shd w:val="clear" w:color="auto" w:fill="FFFF00"/>
          <w:lang w:val="en-US"/>
        </w:rPr>
        <w:t xml:space="preserve"> </w:t>
      </w:r>
      <w:r w:rsidR="00204780" w:rsidRPr="0045258D">
        <w:rPr>
          <w:b/>
          <w:sz w:val="24"/>
          <w:szCs w:val="24"/>
          <w:shd w:val="clear" w:color="auto" w:fill="FFFF00"/>
          <w:lang w:val="en-US"/>
        </w:rPr>
        <w:t>de stat</w:t>
      </w:r>
      <w:r w:rsidR="00204780" w:rsidRPr="0045258D">
        <w:rPr>
          <w:b/>
          <w:sz w:val="24"/>
          <w:szCs w:val="24"/>
          <w:lang w:val="en-US"/>
        </w:rPr>
        <w:t xml:space="preserve"> </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Pr="00DB2FA4">
        <w:rPr>
          <w:b/>
          <w:sz w:val="24"/>
          <w:szCs w:val="24"/>
          <w:shd w:val="clear" w:color="auto" w:fill="FFFF00"/>
          <w:lang w:val="ro-MD"/>
        </w:rPr>
        <w:t>_</w:t>
      </w:r>
      <w:r w:rsidR="00204780" w:rsidRPr="00204780">
        <w:rPr>
          <w:b/>
          <w:sz w:val="24"/>
          <w:szCs w:val="24"/>
          <w:shd w:val="clear" w:color="auto" w:fill="FFFF00"/>
          <w:lang w:val="en-US"/>
        </w:rPr>
        <w:t xml:space="preserve"> </w:t>
      </w:r>
      <w:r w:rsidR="00204780" w:rsidRPr="0045258D">
        <w:rPr>
          <w:b/>
          <w:sz w:val="24"/>
          <w:szCs w:val="24"/>
          <w:shd w:val="clear" w:color="auto" w:fill="FFFF00"/>
          <w:lang w:val="en-US"/>
        </w:rPr>
        <w:t>nu se aplica</w:t>
      </w:r>
      <w:r w:rsidR="00204780" w:rsidRPr="00DB2FA4">
        <w:rPr>
          <w:b/>
          <w:sz w:val="24"/>
          <w:szCs w:val="24"/>
          <w:shd w:val="clear" w:color="auto" w:fill="FFFF00"/>
          <w:lang w:val="ro-MD"/>
        </w:rPr>
        <w:t xml:space="preserve"> </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Pr="00DB2FA4">
        <w:rPr>
          <w:b/>
          <w:sz w:val="24"/>
          <w:szCs w:val="24"/>
          <w:shd w:val="clear" w:color="auto" w:fill="FFFF00"/>
          <w:lang w:val="ro-MD"/>
        </w:rPr>
        <w:t>:_</w:t>
      </w:r>
      <w:r w:rsidR="00204780" w:rsidRPr="0045258D">
        <w:rPr>
          <w:b/>
          <w:sz w:val="24"/>
          <w:szCs w:val="24"/>
          <w:shd w:val="clear" w:color="auto" w:fill="FFFF00"/>
          <w:lang w:val="en-US"/>
        </w:rPr>
        <w:t>______nu se apica______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105724" w:rsidRPr="0045258D">
        <w:rPr>
          <w:b/>
          <w:sz w:val="24"/>
          <w:szCs w:val="24"/>
          <w:shd w:val="clear" w:color="auto" w:fill="FFFF00"/>
          <w:lang w:val="en-US"/>
        </w:rPr>
        <w:t>______nu se apica______</w:t>
      </w:r>
    </w:p>
    <w:p w:rsidR="005140ED" w:rsidRPr="00971665" w:rsidRDefault="005140ED" w:rsidP="00971665">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anunţ</w:t>
      </w:r>
      <w:r w:rsidR="004F6142" w:rsidRPr="00DB2FA4">
        <w:rPr>
          <w:b/>
          <w:sz w:val="24"/>
          <w:szCs w:val="24"/>
          <w:shd w:val="clear" w:color="auto" w:fill="FFFF00"/>
          <w:lang w:val="ro-MD"/>
        </w:rPr>
        <w:t>:</w:t>
      </w:r>
      <w:r w:rsidRPr="00DB2FA4">
        <w:rPr>
          <w:b/>
          <w:sz w:val="24"/>
          <w:szCs w:val="24"/>
          <w:shd w:val="clear" w:color="auto" w:fill="FFFF00"/>
          <w:lang w:val="ro-MD"/>
        </w:rPr>
        <w:t>_</w:t>
      </w:r>
      <w:r w:rsidR="00105724" w:rsidRPr="0045258D">
        <w:rPr>
          <w:b/>
          <w:sz w:val="24"/>
          <w:szCs w:val="24"/>
          <w:shd w:val="clear" w:color="auto" w:fill="FFFF00"/>
          <w:lang w:val="en-US"/>
        </w:rPr>
        <w:t xml:space="preserve"> </w:t>
      </w:r>
      <w:r w:rsidR="00971665">
        <w:rPr>
          <w:b/>
          <w:sz w:val="24"/>
          <w:szCs w:val="24"/>
          <w:lang w:val="ro-MD"/>
        </w:rPr>
        <w:t>a fost publicat în planul pentru anul 2022, anunțul de intenție după aprobarea bugetului pentru anul 2022</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:_</w:t>
      </w:r>
      <w:r w:rsidR="00105724" w:rsidRPr="00105724">
        <w:rPr>
          <w:b/>
          <w:sz w:val="24"/>
          <w:szCs w:val="24"/>
          <w:shd w:val="clear" w:color="auto" w:fill="FFFF00"/>
          <w:lang w:val="en-US"/>
        </w:rPr>
        <w:t xml:space="preserve"> </w:t>
      </w:r>
      <w:r w:rsidR="00971665">
        <w:rPr>
          <w:b/>
          <w:sz w:val="24"/>
          <w:szCs w:val="24"/>
          <w:lang w:val="ro-MD"/>
        </w:rPr>
        <w:t>Conform SIA RSAP</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0B520D" w:rsidTr="00700A2F">
        <w:tc>
          <w:tcPr>
            <w:tcW w:w="5305" w:type="dxa"/>
            <w:shd w:val="clear" w:color="auto" w:fill="E7E6E6" w:themeFill="background2"/>
          </w:tcPr>
          <w:p w:rsidR="00700A2F" w:rsidRPr="004225A2" w:rsidRDefault="00700A2F" w:rsidP="002F15FC">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2F15FC">
            <w:pPr>
              <w:tabs>
                <w:tab w:val="right" w:pos="426"/>
              </w:tabs>
              <w:rPr>
                <w:b/>
                <w:sz w:val="24"/>
                <w:szCs w:val="24"/>
                <w:lang w:val="ro-MD"/>
              </w:rPr>
            </w:pPr>
            <w:r w:rsidRPr="004225A2">
              <w:rPr>
                <w:b/>
                <w:sz w:val="24"/>
                <w:szCs w:val="24"/>
                <w:lang w:val="ro-MD"/>
              </w:rPr>
              <w:t>Se va utiliza/accepta sau nu</w:t>
            </w:r>
          </w:p>
        </w:tc>
      </w:tr>
      <w:tr w:rsidR="00105724" w:rsidRPr="00204780" w:rsidTr="00DB2FA4">
        <w:tc>
          <w:tcPr>
            <w:tcW w:w="5305" w:type="dxa"/>
          </w:tcPr>
          <w:p w:rsidR="00105724" w:rsidRPr="004225A2" w:rsidRDefault="00105724" w:rsidP="00105724">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00"/>
          </w:tcPr>
          <w:p w:rsidR="00105724" w:rsidRPr="0045258D" w:rsidRDefault="00105724" w:rsidP="00105724">
            <w:pPr>
              <w:tabs>
                <w:tab w:val="right" w:pos="426"/>
              </w:tabs>
              <w:rPr>
                <w:sz w:val="24"/>
                <w:szCs w:val="24"/>
                <w:lang w:val="en-US"/>
              </w:rPr>
            </w:pPr>
            <w:r w:rsidRPr="0045258D">
              <w:rPr>
                <w:sz w:val="24"/>
                <w:szCs w:val="24"/>
                <w:lang w:val="en-US"/>
              </w:rPr>
              <w:t>DA</w:t>
            </w:r>
          </w:p>
        </w:tc>
      </w:tr>
      <w:tr w:rsidR="00105724" w:rsidRPr="004225A2" w:rsidTr="00DB2FA4">
        <w:tc>
          <w:tcPr>
            <w:tcW w:w="5305" w:type="dxa"/>
          </w:tcPr>
          <w:p w:rsidR="00105724" w:rsidRPr="004225A2" w:rsidRDefault="00105724" w:rsidP="00105724">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rsidR="00105724" w:rsidRPr="0045258D" w:rsidRDefault="00105724" w:rsidP="00105724">
            <w:pPr>
              <w:tabs>
                <w:tab w:val="right" w:pos="426"/>
              </w:tabs>
              <w:rPr>
                <w:sz w:val="24"/>
                <w:szCs w:val="24"/>
                <w:lang w:val="ro-RO"/>
              </w:rPr>
            </w:pPr>
            <w:r w:rsidRPr="0045258D">
              <w:rPr>
                <w:sz w:val="24"/>
                <w:szCs w:val="24"/>
                <w:lang w:val="ro-RO"/>
              </w:rPr>
              <w:t>DA</w:t>
            </w:r>
          </w:p>
        </w:tc>
      </w:tr>
      <w:tr w:rsidR="00105724" w:rsidRPr="004225A2" w:rsidTr="00DB2FA4">
        <w:tc>
          <w:tcPr>
            <w:tcW w:w="5305" w:type="dxa"/>
          </w:tcPr>
          <w:p w:rsidR="00105724" w:rsidRPr="004225A2" w:rsidRDefault="00105724" w:rsidP="00105724">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rsidR="00105724" w:rsidRPr="0045258D" w:rsidRDefault="00105724" w:rsidP="00105724">
            <w:pPr>
              <w:tabs>
                <w:tab w:val="right" w:pos="426"/>
              </w:tabs>
              <w:rPr>
                <w:sz w:val="24"/>
                <w:szCs w:val="24"/>
                <w:lang w:val="ro-RO"/>
              </w:rPr>
            </w:pPr>
            <w:r w:rsidRPr="0045258D">
              <w:rPr>
                <w:sz w:val="24"/>
                <w:szCs w:val="24"/>
                <w:lang w:val="ro-RO"/>
              </w:rPr>
              <w:t>DA</w:t>
            </w:r>
          </w:p>
        </w:tc>
      </w:tr>
      <w:tr w:rsidR="00105724" w:rsidRPr="004225A2" w:rsidTr="00DB2FA4">
        <w:tc>
          <w:tcPr>
            <w:tcW w:w="5305" w:type="dxa"/>
          </w:tcPr>
          <w:p w:rsidR="00105724" w:rsidRPr="004225A2" w:rsidRDefault="00105724" w:rsidP="00105724">
            <w:pPr>
              <w:tabs>
                <w:tab w:val="right" w:pos="426"/>
              </w:tabs>
              <w:rPr>
                <w:sz w:val="24"/>
                <w:szCs w:val="24"/>
                <w:lang w:val="ro-MD"/>
              </w:rPr>
            </w:pPr>
            <w:r w:rsidRPr="004225A2">
              <w:rPr>
                <w:sz w:val="24"/>
                <w:szCs w:val="24"/>
                <w:lang w:val="ro-MD"/>
              </w:rPr>
              <w:t>plățile electronice</w:t>
            </w:r>
          </w:p>
        </w:tc>
        <w:tc>
          <w:tcPr>
            <w:tcW w:w="3785" w:type="dxa"/>
            <w:shd w:val="clear" w:color="auto" w:fill="FFFF00"/>
          </w:tcPr>
          <w:p w:rsidR="00105724" w:rsidRPr="0045258D" w:rsidRDefault="00105724" w:rsidP="00105724">
            <w:pPr>
              <w:tabs>
                <w:tab w:val="right" w:pos="426"/>
              </w:tabs>
              <w:rPr>
                <w:sz w:val="24"/>
                <w:szCs w:val="24"/>
                <w:lang w:val="ro-RO"/>
              </w:rPr>
            </w:pPr>
            <w:r w:rsidRPr="0045258D">
              <w:rPr>
                <w:sz w:val="24"/>
                <w:szCs w:val="24"/>
                <w:lang w:val="ro-RO"/>
              </w:rPr>
              <w:t>DA</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4F6142" w:rsidRPr="00DB2FA4">
        <w:rPr>
          <w:b/>
          <w:sz w:val="24"/>
          <w:szCs w:val="24"/>
          <w:shd w:val="clear" w:color="auto" w:fill="FFFF00"/>
          <w:lang w:val="ro-MD"/>
        </w:rPr>
        <w:t>_</w:t>
      </w:r>
      <w:r w:rsidR="00105724" w:rsidRPr="0045258D">
        <w:rPr>
          <w:b/>
          <w:sz w:val="24"/>
          <w:szCs w:val="24"/>
          <w:shd w:val="clear" w:color="auto" w:fill="FFFF00"/>
          <w:lang w:val="en-US"/>
        </w:rPr>
        <w:t>___NU___</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105724" w:rsidRPr="0045258D" w:rsidRDefault="00700A2F" w:rsidP="00105724">
      <w:pPr>
        <w:numPr>
          <w:ilvl w:val="0"/>
          <w:numId w:val="3"/>
        </w:numPr>
        <w:tabs>
          <w:tab w:val="right" w:pos="426"/>
        </w:tabs>
        <w:spacing w:before="120"/>
        <w:ind w:left="0" w:firstLine="0"/>
        <w:rPr>
          <w:b/>
          <w:sz w:val="24"/>
          <w:szCs w:val="24"/>
          <w:lang w:val="en-US"/>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971665">
        <w:rPr>
          <w:b/>
          <w:sz w:val="24"/>
          <w:szCs w:val="24"/>
          <w:lang w:val="ro-MD"/>
        </w:rPr>
        <w:t>Anexa 1 (specificații tehnice)</w:t>
      </w:r>
    </w:p>
    <w:p w:rsidR="00700A2F" w:rsidRPr="004225A2" w:rsidRDefault="00700A2F" w:rsidP="008876C3">
      <w:pPr>
        <w:spacing w:before="120" w:after="120"/>
        <w:rPr>
          <w:b/>
          <w:sz w:val="24"/>
          <w:szCs w:val="24"/>
          <w:lang w:val="ro-MD"/>
        </w:rPr>
      </w:pPr>
    </w:p>
    <w:p w:rsidR="00D06E18" w:rsidRDefault="00AA14E6" w:rsidP="008876C3">
      <w:pPr>
        <w:spacing w:before="120" w:after="120"/>
        <w:rPr>
          <w:b/>
          <w:sz w:val="24"/>
          <w:szCs w:val="24"/>
          <w:lang w:val="ro-MD"/>
        </w:rPr>
      </w:pPr>
      <w:r w:rsidRPr="004225A2">
        <w:rPr>
          <w:b/>
          <w:sz w:val="24"/>
          <w:szCs w:val="24"/>
          <w:lang w:val="ro-MD"/>
        </w:rPr>
        <w:t xml:space="preserve">Conducătorul grupului de lucru:  </w:t>
      </w:r>
      <w:r w:rsidRPr="00DB2FA4">
        <w:rPr>
          <w:b/>
          <w:sz w:val="24"/>
          <w:szCs w:val="24"/>
          <w:shd w:val="clear" w:color="auto" w:fill="FFFF00"/>
          <w:lang w:val="ro-MD"/>
        </w:rPr>
        <w:t>______________________________</w:t>
      </w:r>
      <w:r w:rsidR="00081285" w:rsidRPr="004225A2">
        <w:rPr>
          <w:b/>
          <w:sz w:val="24"/>
          <w:szCs w:val="24"/>
          <w:lang w:val="ro-MD"/>
        </w:rPr>
        <w:t xml:space="preserve">                L.Ș.</w:t>
      </w: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F85257" w:rsidP="00F85257">
      <w:pPr>
        <w:spacing w:before="120" w:after="120"/>
        <w:jc w:val="right"/>
        <w:rPr>
          <w:b/>
          <w:sz w:val="24"/>
          <w:szCs w:val="24"/>
          <w:lang w:val="ro-MD"/>
        </w:rPr>
      </w:pPr>
      <w:r>
        <w:rPr>
          <w:b/>
          <w:sz w:val="24"/>
          <w:szCs w:val="24"/>
          <w:lang w:val="ro-MD"/>
        </w:rPr>
        <w:t xml:space="preserve">Anexa 1 </w:t>
      </w: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pPr>
    </w:p>
    <w:p w:rsidR="002F15FC" w:rsidRDefault="002F15FC" w:rsidP="008876C3">
      <w:pPr>
        <w:spacing w:before="120" w:after="120"/>
        <w:rPr>
          <w:b/>
          <w:sz w:val="24"/>
          <w:szCs w:val="24"/>
          <w:lang w:val="ro-MD"/>
        </w:rPr>
        <w:sectPr w:rsidR="002F15FC" w:rsidSect="00AA14E6">
          <w:footerReference w:type="default" r:id="rId8"/>
          <w:pgSz w:w="11906" w:h="16838"/>
          <w:pgMar w:top="567" w:right="567" w:bottom="567" w:left="1701" w:header="708" w:footer="708" w:gutter="0"/>
          <w:cols w:space="708"/>
          <w:docGrid w:linePitch="360"/>
        </w:sectPr>
      </w:pPr>
    </w:p>
    <w:tbl>
      <w:tblPr>
        <w:tblW w:w="19858" w:type="dxa"/>
        <w:tblInd w:w="-5" w:type="dxa"/>
        <w:tblLook w:val="04A0" w:firstRow="1" w:lastRow="0" w:firstColumn="1" w:lastColumn="0" w:noHBand="0" w:noVBand="1"/>
      </w:tblPr>
      <w:tblGrid>
        <w:gridCol w:w="3045"/>
        <w:gridCol w:w="1165"/>
        <w:gridCol w:w="980"/>
        <w:gridCol w:w="721"/>
        <w:gridCol w:w="980"/>
        <w:gridCol w:w="721"/>
        <w:gridCol w:w="980"/>
        <w:gridCol w:w="4034"/>
        <w:gridCol w:w="44"/>
        <w:gridCol w:w="980"/>
        <w:gridCol w:w="191"/>
        <w:gridCol w:w="248"/>
        <w:gridCol w:w="787"/>
        <w:gridCol w:w="230"/>
        <w:gridCol w:w="507"/>
        <w:gridCol w:w="390"/>
        <w:gridCol w:w="712"/>
        <w:gridCol w:w="37"/>
        <w:gridCol w:w="980"/>
        <w:gridCol w:w="1146"/>
        <w:gridCol w:w="980"/>
      </w:tblGrid>
      <w:tr w:rsidR="002F15FC" w:rsidRPr="00DF2ECB" w:rsidTr="002F15FC">
        <w:trPr>
          <w:gridAfter w:val="5"/>
          <w:wAfter w:w="3855" w:type="dxa"/>
          <w:trHeight w:val="315"/>
        </w:trPr>
        <w:tc>
          <w:tcPr>
            <w:tcW w:w="3045" w:type="dxa"/>
            <w:tcBorders>
              <w:top w:val="single" w:sz="4" w:space="0" w:color="auto"/>
              <w:left w:val="single" w:sz="4" w:space="0" w:color="auto"/>
              <w:bottom w:val="nil"/>
              <w:right w:val="nil"/>
            </w:tcBorders>
            <w:shd w:val="clear" w:color="CCCCFF" w:fill="BFBFBF"/>
            <w:hideMark/>
          </w:tcPr>
          <w:p w:rsidR="002F15FC" w:rsidRPr="00DF2ECB" w:rsidRDefault="002F15FC" w:rsidP="002F15FC">
            <w:pPr>
              <w:jc w:val="center"/>
              <w:rPr>
                <w:rFonts w:ascii="Calibri" w:hAnsi="Calibri" w:cs="Calibri"/>
                <w:b/>
                <w:bCs/>
              </w:rPr>
            </w:pPr>
            <w:r w:rsidRPr="00DF2ECB">
              <w:rPr>
                <w:rFonts w:ascii="Calibri" w:hAnsi="Calibri" w:cs="Calibri"/>
                <w:b/>
                <w:bCs/>
              </w:rPr>
              <w:lastRenderedPageBreak/>
              <w:t>Denumire lot</w:t>
            </w:r>
          </w:p>
        </w:tc>
        <w:tc>
          <w:tcPr>
            <w:tcW w:w="1165" w:type="dxa"/>
            <w:tcBorders>
              <w:top w:val="single" w:sz="4" w:space="0" w:color="auto"/>
              <w:left w:val="single" w:sz="4" w:space="0" w:color="auto"/>
              <w:bottom w:val="nil"/>
              <w:right w:val="single" w:sz="4" w:space="0" w:color="auto"/>
            </w:tcBorders>
            <w:shd w:val="clear" w:color="CCCCFF" w:fill="BFBFBF"/>
            <w:noWrap/>
            <w:hideMark/>
          </w:tcPr>
          <w:p w:rsidR="002F15FC" w:rsidRPr="00DF2ECB" w:rsidRDefault="002F15FC" w:rsidP="002F15FC">
            <w:pPr>
              <w:jc w:val="center"/>
              <w:rPr>
                <w:rFonts w:ascii="Calibri" w:hAnsi="Calibri" w:cs="Calibri"/>
                <w:b/>
                <w:bCs/>
              </w:rPr>
            </w:pPr>
            <w:r w:rsidRPr="00DF2ECB">
              <w:rPr>
                <w:rFonts w:ascii="Calibri" w:hAnsi="Calibri" w:cs="Calibri"/>
                <w:b/>
                <w:bCs/>
              </w:rPr>
              <w:t>valoare</w:t>
            </w:r>
          </w:p>
        </w:tc>
        <w:tc>
          <w:tcPr>
            <w:tcW w:w="9879" w:type="dxa"/>
            <w:gridSpan w:val="10"/>
            <w:tcBorders>
              <w:top w:val="single" w:sz="4" w:space="0" w:color="auto"/>
              <w:left w:val="nil"/>
              <w:bottom w:val="nil"/>
              <w:right w:val="single" w:sz="4" w:space="0" w:color="auto"/>
            </w:tcBorders>
            <w:shd w:val="clear" w:color="CCCCFF" w:fill="BFBFBF"/>
            <w:hideMark/>
          </w:tcPr>
          <w:p w:rsidR="002F15FC" w:rsidRPr="00DF2ECB" w:rsidRDefault="002F15FC" w:rsidP="002F15FC">
            <w:pPr>
              <w:jc w:val="center"/>
              <w:rPr>
                <w:rFonts w:ascii="Calibri" w:hAnsi="Calibri" w:cs="Calibri"/>
                <w:b/>
                <w:bCs/>
              </w:rPr>
            </w:pPr>
            <w:r w:rsidRPr="00DF2ECB">
              <w:rPr>
                <w:rFonts w:ascii="Calibri" w:hAnsi="Calibri" w:cs="Calibri"/>
                <w:b/>
                <w:bCs/>
              </w:rPr>
              <w:t>obiect achiztie</w:t>
            </w:r>
          </w:p>
        </w:tc>
        <w:tc>
          <w:tcPr>
            <w:tcW w:w="1017" w:type="dxa"/>
            <w:gridSpan w:val="2"/>
            <w:tcBorders>
              <w:top w:val="single" w:sz="4" w:space="0" w:color="auto"/>
              <w:left w:val="nil"/>
              <w:bottom w:val="nil"/>
              <w:right w:val="single" w:sz="4" w:space="0" w:color="auto"/>
            </w:tcBorders>
            <w:shd w:val="clear" w:color="CCCCFF" w:fill="BFBFBF"/>
            <w:noWrap/>
            <w:hideMark/>
          </w:tcPr>
          <w:p w:rsidR="002F15FC" w:rsidRPr="00DF2ECB" w:rsidRDefault="002F15FC" w:rsidP="002F15FC">
            <w:pPr>
              <w:jc w:val="center"/>
              <w:rPr>
                <w:rFonts w:ascii="Calibri" w:hAnsi="Calibri" w:cs="Calibri"/>
              </w:rPr>
            </w:pPr>
            <w:r w:rsidRPr="00DF2ECB">
              <w:rPr>
                <w:rFonts w:ascii="Calibri" w:hAnsi="Calibri" w:cs="Calibri"/>
              </w:rPr>
              <w:t>cantitate</w:t>
            </w:r>
          </w:p>
        </w:tc>
        <w:tc>
          <w:tcPr>
            <w:tcW w:w="897" w:type="dxa"/>
            <w:gridSpan w:val="2"/>
            <w:tcBorders>
              <w:top w:val="single" w:sz="4" w:space="0" w:color="auto"/>
              <w:left w:val="nil"/>
              <w:bottom w:val="nil"/>
              <w:right w:val="single" w:sz="4" w:space="0" w:color="auto"/>
            </w:tcBorders>
            <w:shd w:val="clear" w:color="CCCCFF" w:fill="BFBFBF"/>
            <w:noWrap/>
            <w:vAlign w:val="bottom"/>
            <w:hideMark/>
          </w:tcPr>
          <w:p w:rsidR="002F15FC" w:rsidRPr="00DF2ECB" w:rsidRDefault="002F15FC" w:rsidP="002F15FC">
            <w:pPr>
              <w:jc w:val="center"/>
              <w:rPr>
                <w:rFonts w:ascii="Calibri" w:hAnsi="Calibri" w:cs="Calibri"/>
                <w:b/>
                <w:bCs/>
              </w:rPr>
            </w:pPr>
            <w:r w:rsidRPr="00DF2ECB">
              <w:rPr>
                <w:rFonts w:ascii="Calibri" w:hAnsi="Calibri" w:cs="Calibri"/>
                <w:b/>
                <w:bCs/>
              </w:rPr>
              <w:t>unitate de masura</w:t>
            </w:r>
          </w:p>
        </w:tc>
      </w:tr>
      <w:tr w:rsidR="002F15FC" w:rsidRPr="00DF2ECB" w:rsidTr="002F15FC">
        <w:trPr>
          <w:gridAfter w:val="5"/>
          <w:wAfter w:w="3855" w:type="dxa"/>
          <w:trHeight w:val="985"/>
        </w:trPr>
        <w:tc>
          <w:tcPr>
            <w:tcW w:w="3045" w:type="dxa"/>
            <w:tcBorders>
              <w:top w:val="single" w:sz="8" w:space="0" w:color="auto"/>
              <w:left w:val="single" w:sz="8" w:space="0" w:color="auto"/>
              <w:bottom w:val="single" w:sz="8" w:space="0" w:color="auto"/>
              <w:right w:val="single" w:sz="4" w:space="0" w:color="auto"/>
            </w:tcBorders>
            <w:shd w:val="clear" w:color="auto" w:fill="auto"/>
            <w:hideMark/>
          </w:tcPr>
          <w:p w:rsidR="002F15FC" w:rsidRPr="00DF2ECB" w:rsidRDefault="002F15FC" w:rsidP="002F15FC">
            <w:pPr>
              <w:pStyle w:val="aa"/>
              <w:numPr>
                <w:ilvl w:val="0"/>
                <w:numId w:val="21"/>
              </w:numPr>
              <w:jc w:val="center"/>
              <w:rPr>
                <w:rFonts w:ascii="Calibri" w:hAnsi="Calibri" w:cs="Calibri"/>
                <w:b/>
                <w:bCs/>
                <w:lang w:val="en-US"/>
              </w:rPr>
            </w:pPr>
            <w:r w:rsidRPr="00DF2ECB">
              <w:rPr>
                <w:rFonts w:ascii="Calibri" w:hAnsi="Calibri" w:cs="Calibri"/>
                <w:b/>
                <w:bCs/>
                <w:lang w:val="en-US"/>
              </w:rPr>
              <w:t>Hemoconcentrator pentru adulti cu set de tubulatura</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41900</w:t>
            </w:r>
          </w:p>
        </w:tc>
        <w:tc>
          <w:tcPr>
            <w:tcW w:w="9879" w:type="dxa"/>
            <w:gridSpan w:val="10"/>
            <w:tcBorders>
              <w:top w:val="single" w:sz="4" w:space="0" w:color="800000"/>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“Priming” volum (ml)   -   Nu mai mare de 70</w:t>
            </w:r>
            <w:r w:rsidRPr="00DF2ECB">
              <w:rPr>
                <w:lang w:val="en-US"/>
              </w:rPr>
              <w:br/>
              <w:t>Suprafața membranei(m2)   -   1,1</w:t>
            </w:r>
            <w:r w:rsidRPr="00DF2ECB">
              <w:rPr>
                <w:lang w:val="en-US"/>
              </w:rPr>
              <w:br/>
              <w:t>care nu necesită spălare preventivă (fără glicerină)   -   Da</w:t>
            </w:r>
            <w:r w:rsidRPr="00DF2ECB">
              <w:rPr>
                <w:lang w:val="en-US"/>
              </w:rPr>
              <w:br/>
              <w:t>Tipul porturilor de sânge (inch)   -   ¼</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5FC" w:rsidRDefault="002F15FC" w:rsidP="002F15FC">
            <w:pPr>
              <w:jc w:val="center"/>
            </w:pPr>
            <w:r w:rsidRPr="00DF2ECB">
              <w:t>50</w:t>
            </w:r>
          </w:p>
          <w:p w:rsidR="002F15FC" w:rsidRPr="00DF2ECB" w:rsidRDefault="002F15FC" w:rsidP="002F15FC"/>
        </w:tc>
        <w:tc>
          <w:tcPr>
            <w:tcW w:w="897" w:type="dxa"/>
            <w:gridSpan w:val="2"/>
            <w:tcBorders>
              <w:top w:val="single" w:sz="4" w:space="0" w:color="800000"/>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6363"/>
        </w:trPr>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pStyle w:val="aa"/>
              <w:numPr>
                <w:ilvl w:val="0"/>
                <w:numId w:val="21"/>
              </w:numPr>
              <w:jc w:val="center"/>
              <w:rPr>
                <w:rFonts w:ascii="Calibri" w:hAnsi="Calibri" w:cs="Calibri"/>
              </w:rPr>
            </w:pPr>
            <w:r w:rsidRPr="00DF2ECB">
              <w:rPr>
                <w:rFonts w:ascii="Calibri" w:hAnsi="Calibri" w:cs="Calibri"/>
              </w:rPr>
              <w:t>Oxigenator pentru adulti &gt;80 kg</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1431000</w:t>
            </w:r>
          </w:p>
        </w:tc>
        <w:tc>
          <w:tcPr>
            <w:tcW w:w="9879" w:type="dxa"/>
            <w:gridSpan w:val="10"/>
            <w:tcBorders>
              <w:top w:val="single" w:sz="4" w:space="0" w:color="800000"/>
              <w:left w:val="nil"/>
              <w:bottom w:val="single" w:sz="4" w:space="0" w:color="800000"/>
              <w:right w:val="single" w:sz="4" w:space="0" w:color="800000"/>
            </w:tcBorders>
            <w:shd w:val="clear" w:color="auto" w:fill="auto"/>
            <w:hideMark/>
          </w:tcPr>
          <w:p w:rsidR="002F15FC" w:rsidRDefault="002F15FC" w:rsidP="002F15FC">
            <w:pPr>
              <w:rPr>
                <w:lang w:val="en-US"/>
              </w:rPr>
            </w:pPr>
            <w:r w:rsidRPr="00DF2ECB">
              <w:rPr>
                <w:lang w:val="en-US"/>
              </w:rPr>
              <w:t>Oxigenator pentru adulti &gt;80 kg cu membrană în set cu:</w:t>
            </w:r>
            <w:r w:rsidRPr="00DF2ECB">
              <w:rPr>
                <w:lang w:val="en-US"/>
              </w:rPr>
              <w:br/>
              <w:t>- rezervor venos rigid</w:t>
            </w:r>
            <w:r w:rsidRPr="00DF2ECB">
              <w:rPr>
                <w:lang w:val="en-US"/>
              </w:rPr>
              <w:br/>
              <w:t>- filtru arterial anexat sau incorporat in oxigenator</w:t>
            </w:r>
            <w:r w:rsidRPr="00DF2ECB">
              <w:rPr>
                <w:lang w:val="en-US"/>
              </w:rPr>
              <w:br/>
              <w:t xml:space="preserve">- set de tubulatură pentru circulație extracorporală cu setul de linii pentru cardioplegia prin pompa cu solutie cardioplegica </w:t>
            </w:r>
            <w:r w:rsidRPr="00DF2ECB">
              <w:rPr>
                <w:lang w:val="en-US"/>
              </w:rPr>
              <w:br/>
              <w:t xml:space="preserve"> Custodiol, (vezi desene anexate 1-2),cu elasticitatea polivinilcloridului tubulaturii normala, ce permite utilizarea lui fara segment de silicon in pompele secundare: cardioplegiei, bottomului ,si ventului stang . NB. In timpul evaluarii licitatiei, initial, firmele ofertanti sunt datoare se prezinte setul solicitat conform desenelor 1-2 pentru testarea CLINICA pentru aprecierea calitatii tubulaturii si elasticitatii polivinilcloridului!!!</w:t>
            </w:r>
            <w:r w:rsidRPr="00DF2ECB">
              <w:rPr>
                <w:lang w:val="en-US"/>
              </w:rPr>
              <w:br/>
              <w:t>- +2 holdere pentru tip de oxigenator în lotul dat</w:t>
            </w:r>
            <w:r w:rsidRPr="00DF2ECB">
              <w:rPr>
                <w:lang w:val="en-US"/>
              </w:rPr>
              <w:br/>
              <w:t xml:space="preserve">- +2 holdere pentru tip de filtru arterial anexat( nu e nevoie daca incorporat in oxigenator) în lotul dat .                                                     </w:t>
            </w:r>
          </w:p>
          <w:p w:rsidR="002F15FC" w:rsidRPr="00DF2ECB" w:rsidRDefault="002F15FC" w:rsidP="002F15FC">
            <w:pPr>
              <w:rPr>
                <w:lang w:val="en-US"/>
              </w:rPr>
            </w:pPr>
            <w:r w:rsidRPr="00DF2ECB">
              <w:rPr>
                <w:lang w:val="en-US"/>
              </w:rPr>
              <w:t xml:space="preserve">  Debit volum maxim (l / min.)   -   Nu mai mic de 8,0</w:t>
            </w:r>
            <w:r w:rsidRPr="00DF2ECB">
              <w:rPr>
                <w:lang w:val="en-US"/>
              </w:rPr>
              <w:br/>
              <w:t>Vizibilitatea sângelui   -   Da</w:t>
            </w:r>
            <w:r w:rsidRPr="00DF2ECB">
              <w:rPr>
                <w:lang w:val="en-US"/>
              </w:rPr>
              <w:br/>
              <w:t>Volumul static al “priming”-ului oxigenatorului (ml)   -   Până la 270</w:t>
            </w:r>
            <w:r w:rsidRPr="00DF2ECB">
              <w:rPr>
                <w:lang w:val="en-US"/>
              </w:rPr>
              <w:br/>
              <w:t>Volumul static al priming”-lui filtrului arterial  anexat( ml) - pana 160</w:t>
            </w:r>
            <w:r w:rsidRPr="00DF2ECB">
              <w:rPr>
                <w:lang w:val="en-US"/>
              </w:rPr>
              <w:br/>
              <w:t>Volum static al priming-ului oxigenatorului cu filtrul incorporat</w:t>
            </w:r>
            <w:r w:rsidRPr="00DF2ECB">
              <w:rPr>
                <w:lang w:val="en-US"/>
              </w:rPr>
              <w:br/>
              <w:t xml:space="preserve"> nu mai mare de (ml)- 351</w:t>
            </w:r>
            <w:r w:rsidRPr="00DF2ECB">
              <w:rPr>
                <w:lang w:val="en-US"/>
              </w:rPr>
              <w:br/>
              <w:t>Transfer de oxigen (ml /min) la debitul pompei arteriale 8,0 l / min.</w:t>
            </w:r>
            <w:r w:rsidRPr="00DF2ECB">
              <w:rPr>
                <w:lang w:val="en-US"/>
              </w:rPr>
              <w:br/>
              <w:t>-   Nu mai mic de 400</w:t>
            </w:r>
            <w:r w:rsidRPr="00DF2ECB">
              <w:rPr>
                <w:lang w:val="en-US"/>
              </w:rPr>
              <w:br/>
              <w:t>Suprafața schimbului de gaze (m2)   -   Nu mai mică 2,5</w:t>
            </w:r>
            <w:r w:rsidRPr="00DF2ECB">
              <w:rPr>
                <w:lang w:val="en-US"/>
              </w:rPr>
              <w:br/>
              <w:t>Eficiența schimbului căldurii (7,0 l/min.)   -   Nu mai mic de 0,4</w:t>
            </w:r>
            <w:r w:rsidRPr="00DF2ECB">
              <w:rPr>
                <w:lang w:val="en-US"/>
              </w:rPr>
              <w:br/>
              <w:t>Intrare în rezervor venos(inch)   -   ½</w:t>
            </w:r>
            <w:r w:rsidRPr="00DF2ECB">
              <w:rPr>
                <w:lang w:val="en-US"/>
              </w:rPr>
              <w:br/>
              <w:t xml:space="preserve"> Prelucrare membranelor cu heparina sau cu biopolimer  -   Da                                      NB!           Elasticitatea normala a polivinilcloridului din care este facut tubulatura, ce permite utilizarea ei in pompele secundare a masinei de CEC Stockert S5 ( ventului stang , bottomului, pompei cardioplegice) fara segmente de siilicon incorporate in polivinilclorid , fara pericol de blocarea pompelor, in timpul utilizarii tubulaturii!</w:t>
            </w:r>
          </w:p>
        </w:tc>
        <w:tc>
          <w:tcPr>
            <w:tcW w:w="1017" w:type="dxa"/>
            <w:gridSpan w:val="2"/>
            <w:tcBorders>
              <w:top w:val="single" w:sz="4" w:space="0" w:color="800000"/>
              <w:left w:val="nil"/>
              <w:bottom w:val="single" w:sz="4" w:space="0" w:color="800000"/>
              <w:right w:val="single" w:sz="4" w:space="0" w:color="800000"/>
            </w:tcBorders>
            <w:shd w:val="clear" w:color="auto" w:fill="auto"/>
            <w:hideMark/>
          </w:tcPr>
          <w:p w:rsidR="002F15FC" w:rsidRPr="00DF2ECB" w:rsidRDefault="002F15FC" w:rsidP="002F15FC">
            <w:pPr>
              <w:jc w:val="right"/>
            </w:pPr>
            <w:r w:rsidRPr="00DF2ECB">
              <w:t>200</w:t>
            </w:r>
          </w:p>
        </w:tc>
        <w:tc>
          <w:tcPr>
            <w:tcW w:w="897" w:type="dxa"/>
            <w:gridSpan w:val="2"/>
            <w:tcBorders>
              <w:top w:val="single" w:sz="4" w:space="0" w:color="800000"/>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475170">
        <w:trPr>
          <w:gridAfter w:val="5"/>
          <w:wAfter w:w="3855" w:type="dxa"/>
          <w:trHeight w:val="5802"/>
        </w:trPr>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pStyle w:val="aa"/>
              <w:numPr>
                <w:ilvl w:val="0"/>
                <w:numId w:val="21"/>
              </w:numPr>
              <w:jc w:val="center"/>
              <w:rPr>
                <w:rFonts w:ascii="Calibri" w:hAnsi="Calibri" w:cs="Calibri"/>
              </w:rPr>
            </w:pPr>
            <w:r w:rsidRPr="00DF2ECB">
              <w:rPr>
                <w:rFonts w:ascii="Calibri" w:hAnsi="Calibri" w:cs="Calibri"/>
              </w:rPr>
              <w:lastRenderedPageBreak/>
              <w:t xml:space="preserve">Oxigenator pentru adulti &lt; 80 kg </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1073250</w:t>
            </w:r>
          </w:p>
        </w:tc>
        <w:tc>
          <w:tcPr>
            <w:tcW w:w="9879" w:type="dxa"/>
            <w:gridSpan w:val="10"/>
            <w:tcBorders>
              <w:top w:val="single" w:sz="4" w:space="0" w:color="auto"/>
              <w:left w:val="nil"/>
              <w:bottom w:val="single" w:sz="4" w:space="0" w:color="800000"/>
              <w:right w:val="single" w:sz="4" w:space="0" w:color="800000"/>
            </w:tcBorders>
            <w:shd w:val="clear" w:color="auto" w:fill="auto"/>
            <w:hideMark/>
          </w:tcPr>
          <w:p w:rsidR="002F15FC" w:rsidRPr="00DF2ECB" w:rsidRDefault="002F15FC" w:rsidP="002F15FC">
            <w:pPr>
              <w:rPr>
                <w:lang w:val="en-US"/>
              </w:rPr>
            </w:pPr>
            <w:r w:rsidRPr="00DF2ECB">
              <w:rPr>
                <w:lang w:val="en-US"/>
              </w:rPr>
              <w:t>Oxigenator pentru adulti &lt; 80 kg cu membrană în set cu:</w:t>
            </w:r>
            <w:r w:rsidRPr="00DF2ECB">
              <w:rPr>
                <w:lang w:val="en-US"/>
              </w:rPr>
              <w:br/>
              <w:t xml:space="preserve">- rezervor venos rigid </w:t>
            </w:r>
            <w:r w:rsidRPr="00DF2ECB">
              <w:rPr>
                <w:lang w:val="en-US"/>
              </w:rPr>
              <w:br/>
              <w:t xml:space="preserve">- filtru arterial anexat sau incorporat in oxigenator cu set de tubulatură pentru circulație extracorporală cu setul de linii pentru cardioplegia prin pompa cu solutie cardioplegica </w:t>
            </w:r>
            <w:r w:rsidRPr="00DF2ECB">
              <w:rPr>
                <w:lang w:val="en-US"/>
              </w:rPr>
              <w:br/>
              <w:t xml:space="preserve"> Custodiol, (vezi desene anexate 1-2),cu elasticitatea polivinilcloridului al tubulaturii normala, ce permite utilizarea lui fara segment de silicon in pompele secundare: cardioplegiei, bottomului ,si ventului stang . NB. In timpul evaluarii licitatiei, initial, firmele ofertanti sunt datoare se prezinte setul solicitat, conform desenelor 1-2, pentru testarea CLINICA, pentru aprecierea calitatii tubulaturii si elasticitatii polivinilcloridului!!!</w:t>
            </w:r>
            <w:r w:rsidRPr="00DF2ECB">
              <w:rPr>
                <w:lang w:val="en-US"/>
              </w:rPr>
              <w:br/>
              <w:t>- set de tubulatură pentru circulație extracorporală inclusiv setul de linii pentru cardioplegie cu Custodiol),  (vezi desene anexate 1-2)</w:t>
            </w:r>
            <w:r w:rsidRPr="00DF2ECB">
              <w:rPr>
                <w:lang w:val="en-US"/>
              </w:rPr>
              <w:br/>
              <w:t>- +2 holdere pentru tip de oxigenator în lotul dat</w:t>
            </w:r>
            <w:r w:rsidRPr="00DF2ECB">
              <w:rPr>
                <w:lang w:val="en-US"/>
              </w:rPr>
              <w:br/>
              <w:t>- +2 holdere pentru tip de filtru arterial anexat ( nu e nevoie daca incorporat in oxigenator)în lotul dat                                                      Debit volum maxim (l / min.)   -   Nu mai mic de 6,0</w:t>
            </w:r>
            <w:r w:rsidRPr="00DF2ECB">
              <w:rPr>
                <w:lang w:val="en-US"/>
              </w:rPr>
              <w:br/>
              <w:t>Vizibilitatea sângelui   -   Da</w:t>
            </w:r>
            <w:r w:rsidRPr="00DF2ECB">
              <w:rPr>
                <w:lang w:val="en-US"/>
              </w:rPr>
              <w:br/>
              <w:t>Volumul static al„priming”-ului oxigenatorului(ml)   -   Până la 270</w:t>
            </w:r>
            <w:r w:rsidRPr="00DF2ECB">
              <w:rPr>
                <w:lang w:val="en-US"/>
              </w:rPr>
              <w:br/>
              <w:t>Volumul static al„priming”-ului filtrului arterial anexat (ml)   -   Până 100</w:t>
            </w:r>
            <w:r w:rsidRPr="00DF2ECB">
              <w:rPr>
                <w:lang w:val="en-US"/>
              </w:rPr>
              <w:br/>
              <w:t>Volum static al priming-ului oxigenatorului cu filtrul incorporat</w:t>
            </w:r>
            <w:r w:rsidRPr="00DF2ECB">
              <w:rPr>
                <w:lang w:val="en-US"/>
              </w:rPr>
              <w:br/>
              <w:t xml:space="preserve"> nu mai mare de (ml)- 351</w:t>
            </w:r>
            <w:r w:rsidRPr="00DF2ECB">
              <w:rPr>
                <w:lang w:val="en-US"/>
              </w:rPr>
              <w:br/>
              <w:t>Transfer de oxigen (ml /min) la debitul maxim a pompei arteriale (6,0 l / m)</w:t>
            </w:r>
            <w:r w:rsidRPr="00DF2ECB">
              <w:rPr>
                <w:lang w:val="en-US"/>
              </w:rPr>
              <w:br/>
              <w:t>-   Nu mai mic de 300</w:t>
            </w:r>
            <w:r w:rsidRPr="00DF2ECB">
              <w:rPr>
                <w:lang w:val="en-US"/>
              </w:rPr>
              <w:br/>
              <w:t>Intrare în rezervor venos (inch)  - ½ cu conector optional 3/8</w:t>
            </w:r>
            <w:r w:rsidRPr="00DF2ECB">
              <w:rPr>
                <w:lang w:val="en-US"/>
              </w:rPr>
              <w:br/>
              <w:t>Prelucrare membranelor cu biopolimer   -   Da   -NB!  Elasticitatea normala a polivinilcloridului din care este facut tubulatura de CEC, ce permite utilizarea ei in pompele secundare a masinei de CEC Stockert S5 ( ventului stang , bottomului, pompei cardioplegice) fara segmente de siilicon incorporate in polivinilclorid , fara pericol de blocarea pompelor, in timpul utilizarii tubulaturii!</w:t>
            </w:r>
          </w:p>
        </w:tc>
        <w:tc>
          <w:tcPr>
            <w:tcW w:w="1017" w:type="dxa"/>
            <w:gridSpan w:val="2"/>
            <w:tcBorders>
              <w:top w:val="single" w:sz="4" w:space="0" w:color="auto"/>
              <w:left w:val="nil"/>
              <w:bottom w:val="single" w:sz="4" w:space="0" w:color="800000"/>
              <w:right w:val="single" w:sz="4" w:space="0" w:color="800000"/>
            </w:tcBorders>
            <w:shd w:val="clear" w:color="auto" w:fill="auto"/>
            <w:hideMark/>
          </w:tcPr>
          <w:p w:rsidR="002F15FC" w:rsidRPr="00DF2ECB" w:rsidRDefault="002F15FC" w:rsidP="002F15FC">
            <w:pPr>
              <w:jc w:val="right"/>
            </w:pPr>
            <w:r w:rsidRPr="00DF2ECB">
              <w:t>150</w:t>
            </w:r>
          </w:p>
        </w:tc>
        <w:tc>
          <w:tcPr>
            <w:tcW w:w="897" w:type="dxa"/>
            <w:gridSpan w:val="2"/>
            <w:tcBorders>
              <w:top w:val="single" w:sz="4" w:space="0" w:color="auto"/>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03"/>
        </w:trPr>
        <w:tc>
          <w:tcPr>
            <w:tcW w:w="3045" w:type="dxa"/>
            <w:tcBorders>
              <w:top w:val="single" w:sz="4" w:space="0" w:color="800000"/>
              <w:left w:val="single" w:sz="4" w:space="0" w:color="auto"/>
              <w:bottom w:val="single" w:sz="4" w:space="0" w:color="800000"/>
              <w:right w:val="single" w:sz="4" w:space="0" w:color="800000"/>
            </w:tcBorders>
            <w:shd w:val="clear" w:color="auto" w:fill="auto"/>
            <w:hideMark/>
          </w:tcPr>
          <w:p w:rsidR="002F15FC" w:rsidRPr="00DF2ECB" w:rsidRDefault="002F15FC" w:rsidP="002F15FC">
            <w:pPr>
              <w:pStyle w:val="aa"/>
              <w:numPr>
                <w:ilvl w:val="0"/>
                <w:numId w:val="21"/>
              </w:numPr>
              <w:rPr>
                <w:lang w:val="en-US"/>
              </w:rPr>
            </w:pPr>
            <w:r w:rsidRPr="00DF2ECB">
              <w:rPr>
                <w:lang w:val="en-US"/>
              </w:rPr>
              <w:t>Cap de pompa centifugala compatibila cu masina de CEC Stockert S5</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115000</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Debit volum maxim  (l/min)- nu mai mic de 8 ,0 ; compatibil cu pompa centrigugala a masinei de CEC Stochert S5</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5</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45"/>
        </w:trPr>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pStyle w:val="aa"/>
              <w:numPr>
                <w:ilvl w:val="0"/>
                <w:numId w:val="21"/>
              </w:numPr>
              <w:jc w:val="center"/>
              <w:rPr>
                <w:rFonts w:ascii="Calibri" w:hAnsi="Calibri" w:cs="Calibri"/>
                <w:lang w:val="en-US"/>
              </w:rPr>
            </w:pPr>
            <w:r w:rsidRPr="00DF2ECB">
              <w:rPr>
                <w:rFonts w:ascii="Calibri" w:hAnsi="Calibri" w:cs="Calibri"/>
                <w:lang w:val="en-US"/>
              </w:rPr>
              <w:t>Consumabile pentru pompa de vacuum Sorin Xtra</w:t>
            </w:r>
          </w:p>
        </w:tc>
        <w:tc>
          <w:tcPr>
            <w:tcW w:w="1165" w:type="dxa"/>
            <w:tcBorders>
              <w:top w:val="nil"/>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106920</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compatibile cu pompa de vacuum Sorin Xtra ( vezi desene anexate 3)</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15</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67"/>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pStyle w:val="aa"/>
              <w:numPr>
                <w:ilvl w:val="0"/>
                <w:numId w:val="21"/>
              </w:numPr>
              <w:rPr>
                <w:lang w:val="en-US"/>
              </w:rPr>
            </w:pPr>
            <w:r w:rsidRPr="00DF2ECB">
              <w:rPr>
                <w:lang w:val="en-US"/>
              </w:rPr>
              <w:t>Consumabile pentru masurarea Timpului Activat de Coagulare</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424000</w:t>
            </w:r>
          </w:p>
        </w:tc>
        <w:tc>
          <w:tcPr>
            <w:tcW w:w="9879" w:type="dxa"/>
            <w:gridSpan w:val="10"/>
            <w:tcBorders>
              <w:top w:val="single" w:sz="4" w:space="0" w:color="auto"/>
              <w:left w:val="nil"/>
              <w:bottom w:val="single" w:sz="4" w:space="0" w:color="800000"/>
              <w:right w:val="single" w:sz="4" w:space="0" w:color="auto"/>
            </w:tcBorders>
            <w:shd w:val="clear" w:color="auto" w:fill="auto"/>
            <w:hideMark/>
          </w:tcPr>
          <w:p w:rsidR="002F15FC" w:rsidRPr="00DF2ECB" w:rsidRDefault="002F15FC" w:rsidP="002F15FC">
            <w:pPr>
              <w:rPr>
                <w:lang w:val="en-US"/>
              </w:rPr>
            </w:pPr>
            <w:r w:rsidRPr="00DF2ECB">
              <w:rPr>
                <w:lang w:val="en-US"/>
              </w:rPr>
              <w:t>Compatibile cu aparat HMS plus</w:t>
            </w:r>
          </w:p>
        </w:tc>
        <w:tc>
          <w:tcPr>
            <w:tcW w:w="1017" w:type="dxa"/>
            <w:gridSpan w:val="2"/>
            <w:tcBorders>
              <w:top w:val="single" w:sz="4" w:space="0" w:color="auto"/>
              <w:left w:val="single" w:sz="4" w:space="0" w:color="auto"/>
              <w:bottom w:val="single" w:sz="4" w:space="0" w:color="800000"/>
              <w:right w:val="single" w:sz="4" w:space="0" w:color="800000"/>
            </w:tcBorders>
            <w:shd w:val="clear" w:color="auto" w:fill="auto"/>
            <w:hideMark/>
          </w:tcPr>
          <w:p w:rsidR="002F15FC" w:rsidRPr="00DF2ECB" w:rsidRDefault="002F15FC" w:rsidP="002F15FC">
            <w:pPr>
              <w:jc w:val="right"/>
            </w:pPr>
            <w:r w:rsidRPr="00DF2ECB">
              <w:t>2000</w:t>
            </w:r>
          </w:p>
        </w:tc>
        <w:tc>
          <w:tcPr>
            <w:tcW w:w="897" w:type="dxa"/>
            <w:gridSpan w:val="2"/>
            <w:tcBorders>
              <w:top w:val="single" w:sz="4" w:space="0" w:color="auto"/>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61"/>
        </w:trPr>
        <w:tc>
          <w:tcPr>
            <w:tcW w:w="3045" w:type="dxa"/>
            <w:tcBorders>
              <w:top w:val="nil"/>
              <w:left w:val="single" w:sz="4" w:space="0" w:color="auto"/>
              <w:bottom w:val="single" w:sz="4" w:space="0" w:color="auto"/>
              <w:right w:val="single" w:sz="4" w:space="0" w:color="auto"/>
            </w:tcBorders>
            <w:shd w:val="clear" w:color="auto" w:fill="auto"/>
            <w:vAlign w:val="center"/>
            <w:hideMark/>
          </w:tcPr>
          <w:p w:rsidR="002F15FC" w:rsidRPr="00DF2ECB" w:rsidRDefault="002F15FC" w:rsidP="002F15FC">
            <w:pPr>
              <w:pStyle w:val="aa"/>
              <w:numPr>
                <w:ilvl w:val="0"/>
                <w:numId w:val="21"/>
              </w:numPr>
              <w:rPr>
                <w:lang w:val="en-US"/>
              </w:rPr>
            </w:pPr>
            <w:r w:rsidRPr="00DF2ECB">
              <w:rPr>
                <w:lang w:val="en-US"/>
              </w:rPr>
              <w:t>Consumabile pentru masurarea sensibilitatii la heparina</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5265,00</w:t>
            </w:r>
          </w:p>
        </w:tc>
        <w:tc>
          <w:tcPr>
            <w:tcW w:w="9879" w:type="dxa"/>
            <w:gridSpan w:val="10"/>
            <w:tcBorders>
              <w:top w:val="nil"/>
              <w:left w:val="nil"/>
              <w:bottom w:val="single" w:sz="4" w:space="0" w:color="800000"/>
              <w:right w:val="single" w:sz="4" w:space="0" w:color="auto"/>
            </w:tcBorders>
            <w:shd w:val="clear" w:color="auto" w:fill="auto"/>
            <w:hideMark/>
          </w:tcPr>
          <w:p w:rsidR="002F15FC" w:rsidRPr="00DF2ECB" w:rsidRDefault="002F15FC" w:rsidP="002F15FC">
            <w:pPr>
              <w:rPr>
                <w:lang w:val="en-US"/>
              </w:rPr>
            </w:pPr>
            <w:r w:rsidRPr="00DF2ECB">
              <w:rPr>
                <w:lang w:val="en-US"/>
              </w:rPr>
              <w:t>Compatibile cu aparat HMS plus</w:t>
            </w:r>
          </w:p>
        </w:tc>
        <w:tc>
          <w:tcPr>
            <w:tcW w:w="1017" w:type="dxa"/>
            <w:gridSpan w:val="2"/>
            <w:tcBorders>
              <w:top w:val="nil"/>
              <w:left w:val="single" w:sz="4" w:space="0" w:color="auto"/>
              <w:bottom w:val="single" w:sz="4" w:space="0" w:color="800000"/>
              <w:right w:val="single" w:sz="4" w:space="0" w:color="800000"/>
            </w:tcBorders>
            <w:shd w:val="clear" w:color="auto" w:fill="auto"/>
            <w:hideMark/>
          </w:tcPr>
          <w:p w:rsidR="002F15FC" w:rsidRPr="00DF2ECB" w:rsidRDefault="002F15FC" w:rsidP="002F15FC">
            <w:pPr>
              <w:jc w:val="right"/>
            </w:pPr>
            <w:r w:rsidRPr="00DF2ECB">
              <w:t>27</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698"/>
        </w:trPr>
        <w:tc>
          <w:tcPr>
            <w:tcW w:w="3045" w:type="dxa"/>
            <w:tcBorders>
              <w:top w:val="nil"/>
              <w:left w:val="single" w:sz="4" w:space="0" w:color="auto"/>
              <w:bottom w:val="single" w:sz="4" w:space="0" w:color="auto"/>
              <w:right w:val="single" w:sz="4" w:space="0" w:color="auto"/>
            </w:tcBorders>
            <w:shd w:val="clear" w:color="auto" w:fill="auto"/>
            <w:vAlign w:val="center"/>
            <w:hideMark/>
          </w:tcPr>
          <w:p w:rsidR="002F15FC" w:rsidRPr="00DF2ECB" w:rsidRDefault="002F15FC" w:rsidP="002F15FC">
            <w:pPr>
              <w:pStyle w:val="aa"/>
              <w:numPr>
                <w:ilvl w:val="0"/>
                <w:numId w:val="21"/>
              </w:numPr>
              <w:rPr>
                <w:lang w:val="en-US"/>
              </w:rPr>
            </w:pPr>
            <w:r w:rsidRPr="00DF2ECB">
              <w:rPr>
                <w:lang w:val="en-US"/>
              </w:rPr>
              <w:t>Consumabile pentru masurarea concentratiei heparinei in sange</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5265,00</w:t>
            </w:r>
          </w:p>
        </w:tc>
        <w:tc>
          <w:tcPr>
            <w:tcW w:w="9879" w:type="dxa"/>
            <w:gridSpan w:val="10"/>
            <w:tcBorders>
              <w:top w:val="nil"/>
              <w:left w:val="nil"/>
              <w:bottom w:val="single" w:sz="4" w:space="0" w:color="800000"/>
              <w:right w:val="single" w:sz="4" w:space="0" w:color="auto"/>
            </w:tcBorders>
            <w:shd w:val="clear" w:color="auto" w:fill="auto"/>
            <w:hideMark/>
          </w:tcPr>
          <w:p w:rsidR="002F15FC" w:rsidRPr="00DF2ECB" w:rsidRDefault="002F15FC" w:rsidP="002F15FC">
            <w:pPr>
              <w:rPr>
                <w:lang w:val="en-US"/>
              </w:rPr>
            </w:pPr>
            <w:r w:rsidRPr="00DF2ECB">
              <w:rPr>
                <w:lang w:val="en-US"/>
              </w:rPr>
              <w:t>Compatibile cu aparat HMS plus</w:t>
            </w:r>
          </w:p>
        </w:tc>
        <w:tc>
          <w:tcPr>
            <w:tcW w:w="1017" w:type="dxa"/>
            <w:gridSpan w:val="2"/>
            <w:tcBorders>
              <w:top w:val="nil"/>
              <w:left w:val="single" w:sz="4" w:space="0" w:color="auto"/>
              <w:bottom w:val="single" w:sz="4" w:space="0" w:color="800000"/>
              <w:right w:val="single" w:sz="4" w:space="0" w:color="800000"/>
            </w:tcBorders>
            <w:shd w:val="clear" w:color="auto" w:fill="auto"/>
            <w:hideMark/>
          </w:tcPr>
          <w:p w:rsidR="002F15FC" w:rsidRPr="00DF2ECB" w:rsidRDefault="002F15FC" w:rsidP="002F15FC">
            <w:pPr>
              <w:jc w:val="right"/>
            </w:pPr>
            <w:r w:rsidRPr="00DF2ECB">
              <w:t>27</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495"/>
        </w:trPr>
        <w:tc>
          <w:tcPr>
            <w:tcW w:w="3045" w:type="dxa"/>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pStyle w:val="aa"/>
              <w:numPr>
                <w:ilvl w:val="0"/>
                <w:numId w:val="21"/>
              </w:numPr>
            </w:pPr>
            <w:r w:rsidRPr="00DF2ECB">
              <w:t xml:space="preserve">Senzor pentru nivel </w:t>
            </w:r>
          </w:p>
        </w:tc>
        <w:tc>
          <w:tcPr>
            <w:tcW w:w="1165" w:type="dxa"/>
            <w:tcBorders>
              <w:top w:val="nil"/>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128000</w:t>
            </w:r>
          </w:p>
        </w:tc>
        <w:tc>
          <w:tcPr>
            <w:tcW w:w="9879" w:type="dxa"/>
            <w:gridSpan w:val="10"/>
            <w:tcBorders>
              <w:top w:val="nil"/>
              <w:left w:val="nil"/>
              <w:bottom w:val="single" w:sz="4" w:space="0" w:color="800000"/>
              <w:right w:val="single" w:sz="4" w:space="0" w:color="auto"/>
            </w:tcBorders>
            <w:shd w:val="clear" w:color="auto" w:fill="auto"/>
            <w:hideMark/>
          </w:tcPr>
          <w:p w:rsidR="002F15FC" w:rsidRPr="00DF2ECB" w:rsidRDefault="002F15FC" w:rsidP="002F15FC">
            <w:pPr>
              <w:rPr>
                <w:lang w:val="en-US"/>
              </w:rPr>
            </w:pPr>
            <w:r w:rsidRPr="00DF2ECB">
              <w:rPr>
                <w:lang w:val="en-US"/>
              </w:rPr>
              <w:t>Compatibile pentru aparatul de CEC Stochert S5   -   Da</w:t>
            </w:r>
          </w:p>
        </w:tc>
        <w:tc>
          <w:tcPr>
            <w:tcW w:w="1017" w:type="dxa"/>
            <w:gridSpan w:val="2"/>
            <w:tcBorders>
              <w:top w:val="nil"/>
              <w:left w:val="single" w:sz="4" w:space="0" w:color="auto"/>
              <w:bottom w:val="single" w:sz="4" w:space="0" w:color="800000"/>
              <w:right w:val="single" w:sz="4" w:space="0" w:color="800000"/>
            </w:tcBorders>
            <w:shd w:val="clear" w:color="auto" w:fill="auto"/>
            <w:hideMark/>
          </w:tcPr>
          <w:p w:rsidR="002F15FC" w:rsidRPr="00DF2ECB" w:rsidRDefault="002F15FC" w:rsidP="002F15FC">
            <w:pPr>
              <w:jc w:val="right"/>
            </w:pPr>
            <w:r w:rsidRPr="00DF2ECB">
              <w:t>400</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03"/>
        </w:trPr>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pStyle w:val="aa"/>
              <w:numPr>
                <w:ilvl w:val="0"/>
                <w:numId w:val="21"/>
              </w:numPr>
              <w:rPr>
                <w:lang w:val="en-US"/>
              </w:rPr>
            </w:pPr>
            <w:r w:rsidRPr="00DF2ECB">
              <w:rPr>
                <w:lang w:val="en-US"/>
              </w:rPr>
              <w:lastRenderedPageBreak/>
              <w:t>Consumabile pentru masurarea parametrilor  saturatiei venoase temperaturii si hematocritei</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45540,00</w:t>
            </w:r>
          </w:p>
        </w:tc>
        <w:tc>
          <w:tcPr>
            <w:tcW w:w="9879" w:type="dxa"/>
            <w:gridSpan w:val="10"/>
            <w:tcBorders>
              <w:top w:val="single" w:sz="4" w:space="0" w:color="auto"/>
              <w:left w:val="nil"/>
              <w:bottom w:val="single" w:sz="4" w:space="0" w:color="800000"/>
              <w:right w:val="single" w:sz="4" w:space="0" w:color="auto"/>
            </w:tcBorders>
            <w:shd w:val="clear" w:color="auto" w:fill="auto"/>
            <w:hideMark/>
          </w:tcPr>
          <w:p w:rsidR="002F15FC" w:rsidRPr="00DF2ECB" w:rsidRDefault="002F15FC" w:rsidP="002F15FC">
            <w:pPr>
              <w:rPr>
                <w:lang w:val="en-US"/>
              </w:rPr>
            </w:pPr>
            <w:r w:rsidRPr="00DF2ECB">
              <w:rPr>
                <w:lang w:val="en-US"/>
              </w:rPr>
              <w:t>Venos –Da</w:t>
            </w:r>
            <w:r w:rsidRPr="00DF2ECB">
              <w:rPr>
                <w:lang w:val="en-US"/>
              </w:rPr>
              <w:br/>
              <w:t>Diametr (inch)- 1/2</w:t>
            </w:r>
            <w:r w:rsidRPr="00DF2ECB">
              <w:rPr>
                <w:lang w:val="en-US"/>
              </w:rPr>
              <w:br/>
              <w:t>Compatibile pentru aparatul de CEC Stockert SIII  -   Da</w:t>
            </w:r>
          </w:p>
        </w:tc>
        <w:tc>
          <w:tcPr>
            <w:tcW w:w="1017" w:type="dxa"/>
            <w:gridSpan w:val="2"/>
            <w:tcBorders>
              <w:top w:val="single" w:sz="4" w:space="0" w:color="auto"/>
              <w:left w:val="single" w:sz="4" w:space="0" w:color="auto"/>
              <w:bottom w:val="single" w:sz="4" w:space="0" w:color="800000"/>
              <w:right w:val="single" w:sz="4" w:space="0" w:color="800000"/>
            </w:tcBorders>
            <w:shd w:val="clear" w:color="auto" w:fill="auto"/>
            <w:hideMark/>
          </w:tcPr>
          <w:p w:rsidR="002F15FC" w:rsidRPr="00DF2ECB" w:rsidRDefault="002F15FC" w:rsidP="002F15FC">
            <w:pPr>
              <w:jc w:val="right"/>
            </w:pPr>
            <w:r w:rsidRPr="00DF2ECB">
              <w:t>20</w:t>
            </w:r>
          </w:p>
        </w:tc>
        <w:tc>
          <w:tcPr>
            <w:tcW w:w="897" w:type="dxa"/>
            <w:gridSpan w:val="2"/>
            <w:tcBorders>
              <w:top w:val="single" w:sz="4" w:space="0" w:color="auto"/>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424"/>
        </w:trPr>
        <w:tc>
          <w:tcPr>
            <w:tcW w:w="3045" w:type="dxa"/>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pStyle w:val="aa"/>
              <w:numPr>
                <w:ilvl w:val="0"/>
                <w:numId w:val="21"/>
              </w:numPr>
              <w:rPr>
                <w:lang w:val="en-US"/>
              </w:rPr>
            </w:pPr>
            <w:r w:rsidRPr="00DF2ECB">
              <w:rPr>
                <w:lang w:val="en-US"/>
              </w:rPr>
              <w:t>„Soluție pentu protectia miiocardului</w:t>
            </w:r>
          </w:p>
        </w:tc>
        <w:tc>
          <w:tcPr>
            <w:tcW w:w="1165" w:type="dxa"/>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lang w:val="en-US"/>
              </w:rPr>
            </w:pPr>
            <w:r w:rsidRPr="00DF2ECB">
              <w:rPr>
                <w:rFonts w:ascii="Calibri" w:hAnsi="Calibri" w:cs="Calibri"/>
                <w:b/>
                <w:bCs/>
                <w:lang w:val="en-US"/>
              </w:rPr>
              <w:t>78240,00</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Volum 1litru</w:t>
            </w:r>
            <w:r w:rsidRPr="00DF2ECB">
              <w:rPr>
                <w:lang w:val="en-US"/>
              </w:rPr>
              <w:br/>
              <w:t>Solutia transparenta,incolora sau slab galbuie. Sterila apirogena.Compozitie pentru 100 ml: sodium chloride -0,8766 g, 15,0 mmol/l, potassiu chloride – 0,6710 g, 9,0 mmol/l, potassiu hidrogen 2-ketoglutarat – 0,1842 g, 1 mMol/l, magnesium chloridi 6H2O -0,8132 g , 4,0 mMol/l,</w:t>
            </w:r>
            <w:r w:rsidRPr="00DF2ECB">
              <w:rPr>
                <w:lang w:val="en-US"/>
              </w:rPr>
              <w:br/>
              <w:t xml:space="preserve">Histidine * *H2O -3,7733 g , 18,0 mMol/l, Histidine -27,9289g cu concentratie in final 198,0 mMol/l , Triptophane – 0,4085 g 2,0 mmol/l, Mannitol 5,4651g 30,0 mMol/l, Calciu chloridi* 2H2O- 0,0022g 0,015 mMol/l, </w:t>
            </w:r>
            <w:r w:rsidRPr="00DF2ECB">
              <w:rPr>
                <w:lang w:val="en-US"/>
              </w:rPr>
              <w:br/>
              <w:t>Proprietati fizice : PH 7,02-7,20 la temperatura 25 °C  , 7,40 -7,45 la 4 °C, Osmolaritate- 300- 310 mOsm/kg.</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60</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687"/>
        </w:trPr>
        <w:tc>
          <w:tcPr>
            <w:tcW w:w="3045" w:type="dxa"/>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pStyle w:val="aa"/>
              <w:numPr>
                <w:ilvl w:val="0"/>
                <w:numId w:val="21"/>
              </w:numPr>
              <w:rPr>
                <w:lang w:val="en-US"/>
              </w:rPr>
            </w:pPr>
            <w:r>
              <w:rPr>
                <w:lang w:val="en-US"/>
              </w:rPr>
              <w:t>M</w:t>
            </w:r>
            <w:r w:rsidRPr="00DF2ECB">
              <w:rPr>
                <w:lang w:val="en-US"/>
              </w:rPr>
              <w:t xml:space="preserve">inisucker pentru aspiratie in timpul aplicarii anastomozei distale la grafturi coronariene </w:t>
            </w:r>
          </w:p>
        </w:tc>
        <w:tc>
          <w:tcPr>
            <w:tcW w:w="1165" w:type="dxa"/>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3180,00</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Dimensiuni interne 9 fr ( 3mm ) cu oliva de  11 Fr (3,7 mm) cu silicon la capat</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15</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10"/>
        </w:trPr>
        <w:tc>
          <w:tcPr>
            <w:tcW w:w="3045" w:type="dxa"/>
            <w:tcBorders>
              <w:top w:val="nil"/>
              <w:left w:val="single" w:sz="4" w:space="0" w:color="800000"/>
              <w:bottom w:val="single" w:sz="4" w:space="0" w:color="800000"/>
              <w:right w:val="single" w:sz="4" w:space="0" w:color="800000"/>
            </w:tcBorders>
            <w:shd w:val="clear" w:color="auto" w:fill="auto"/>
            <w:hideMark/>
          </w:tcPr>
          <w:p w:rsidR="002F15FC" w:rsidRPr="000B182C" w:rsidRDefault="002F15FC" w:rsidP="002F15FC">
            <w:pPr>
              <w:pStyle w:val="aa"/>
              <w:numPr>
                <w:ilvl w:val="0"/>
                <w:numId w:val="21"/>
              </w:numPr>
              <w:rPr>
                <w:lang w:val="en-US"/>
              </w:rPr>
            </w:pPr>
            <w:r w:rsidRPr="000B182C">
              <w:rPr>
                <w:lang w:val="en-US"/>
              </w:rPr>
              <w:t xml:space="preserve">Set de salvare sîngelui autolog </w:t>
            </w:r>
          </w:p>
        </w:tc>
        <w:tc>
          <w:tcPr>
            <w:tcW w:w="1165" w:type="dxa"/>
            <w:tcBorders>
              <w:top w:val="nil"/>
              <w:left w:val="single" w:sz="4" w:space="0" w:color="auto"/>
              <w:bottom w:val="single" w:sz="4" w:space="0" w:color="auto"/>
              <w:right w:val="single" w:sz="4" w:space="0" w:color="auto"/>
            </w:tcBorders>
            <w:shd w:val="clear" w:color="auto" w:fill="auto"/>
            <w:noWrap/>
            <w:hideMark/>
          </w:tcPr>
          <w:p w:rsidR="002F15FC" w:rsidRPr="00DF2ECB" w:rsidRDefault="005468EF" w:rsidP="002F15FC">
            <w:pPr>
              <w:jc w:val="center"/>
              <w:rPr>
                <w:rFonts w:ascii="Calibri" w:hAnsi="Calibri" w:cs="Calibri"/>
                <w:b/>
                <w:bCs/>
              </w:rPr>
            </w:pPr>
            <w:r>
              <w:rPr>
                <w:rFonts w:ascii="Calibri" w:hAnsi="Calibri" w:cs="Calibri"/>
                <w:b/>
                <w:bCs/>
              </w:rPr>
              <w:t>23</w:t>
            </w:r>
            <w:r w:rsidR="002F15FC" w:rsidRPr="00DF2ECB">
              <w:rPr>
                <w:rFonts w:ascii="Calibri" w:hAnsi="Calibri" w:cs="Calibri"/>
                <w:b/>
                <w:bCs/>
              </w:rPr>
              <w:t>0000,00</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Set de salvare sîngelui autolog compatibil cu aparatul Cell Saver SORIN GROUP Xtra ATS Auto Transfusion System</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40</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65"/>
        </w:trPr>
        <w:tc>
          <w:tcPr>
            <w:tcW w:w="3045" w:type="dxa"/>
            <w:tcBorders>
              <w:top w:val="nil"/>
              <w:left w:val="single" w:sz="4" w:space="0" w:color="800000"/>
              <w:bottom w:val="single" w:sz="4" w:space="0" w:color="800000"/>
              <w:right w:val="single" w:sz="4" w:space="0" w:color="800000"/>
            </w:tcBorders>
            <w:shd w:val="clear" w:color="auto" w:fill="auto"/>
            <w:hideMark/>
          </w:tcPr>
          <w:p w:rsidR="002F15FC" w:rsidRPr="000B182C" w:rsidRDefault="002F15FC" w:rsidP="002F15FC">
            <w:pPr>
              <w:pStyle w:val="aa"/>
              <w:numPr>
                <w:ilvl w:val="0"/>
                <w:numId w:val="21"/>
              </w:numPr>
            </w:pPr>
            <w:r w:rsidRPr="000B182C">
              <w:t xml:space="preserve">Sac pentru perfuzat </w:t>
            </w:r>
          </w:p>
        </w:tc>
        <w:tc>
          <w:tcPr>
            <w:tcW w:w="1165" w:type="dxa"/>
            <w:tcBorders>
              <w:top w:val="nil"/>
              <w:left w:val="single" w:sz="4" w:space="0" w:color="auto"/>
              <w:bottom w:val="single" w:sz="4" w:space="0" w:color="auto"/>
              <w:right w:val="single" w:sz="4" w:space="0" w:color="auto"/>
            </w:tcBorders>
            <w:shd w:val="clear" w:color="auto" w:fill="auto"/>
            <w:noWrap/>
            <w:hideMark/>
          </w:tcPr>
          <w:p w:rsidR="002F15FC" w:rsidRPr="00DF2ECB" w:rsidRDefault="005468EF" w:rsidP="002F15FC">
            <w:pPr>
              <w:jc w:val="center"/>
              <w:rPr>
                <w:rFonts w:ascii="Calibri" w:hAnsi="Calibri" w:cs="Calibri"/>
                <w:b/>
                <w:bCs/>
              </w:rPr>
            </w:pPr>
            <w:r>
              <w:rPr>
                <w:rFonts w:ascii="Calibri" w:hAnsi="Calibri" w:cs="Calibri"/>
                <w:b/>
                <w:bCs/>
                <w:lang w:val="ro-RO"/>
              </w:rPr>
              <w:t>10000</w:t>
            </w:r>
            <w:r w:rsidR="002F15FC" w:rsidRPr="00DF2ECB">
              <w:rPr>
                <w:rFonts w:ascii="Calibri" w:hAnsi="Calibri" w:cs="Calibri"/>
                <w:b/>
                <w:bCs/>
              </w:rPr>
              <w:t> </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pPr>
              <w:rPr>
                <w:lang w:val="en-US"/>
              </w:rPr>
            </w:pPr>
            <w:r w:rsidRPr="00DF2ECB">
              <w:rPr>
                <w:lang w:val="en-US"/>
              </w:rPr>
              <w:t xml:space="preserve">Volume, ml 2000 </w:t>
            </w:r>
            <w:r w:rsidRPr="00DF2ECB">
              <w:rPr>
                <w:lang w:val="en-US"/>
              </w:rPr>
              <w:br/>
              <w:t>Steril- Da</w:t>
            </w:r>
            <w:r w:rsidRPr="00DF2ECB">
              <w:rPr>
                <w:lang w:val="en-US"/>
              </w:rPr>
              <w:br/>
              <w:t>Conector -female luer</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100</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37"/>
        </w:trPr>
        <w:tc>
          <w:tcPr>
            <w:tcW w:w="3045" w:type="dxa"/>
            <w:tcBorders>
              <w:top w:val="nil"/>
              <w:left w:val="single" w:sz="4" w:space="0" w:color="800000"/>
              <w:bottom w:val="nil"/>
              <w:right w:val="single" w:sz="4" w:space="0" w:color="800000"/>
            </w:tcBorders>
            <w:shd w:val="clear" w:color="auto" w:fill="auto"/>
            <w:hideMark/>
          </w:tcPr>
          <w:p w:rsidR="002F15FC" w:rsidRPr="000B182C" w:rsidRDefault="002F15FC" w:rsidP="002F15FC">
            <w:pPr>
              <w:pStyle w:val="aa"/>
              <w:numPr>
                <w:ilvl w:val="0"/>
                <w:numId w:val="21"/>
              </w:numPr>
            </w:pPr>
            <w:r w:rsidRPr="000B182C">
              <w:t xml:space="preserve">Borcan pentru aspiratie externa </w:t>
            </w:r>
          </w:p>
        </w:tc>
        <w:tc>
          <w:tcPr>
            <w:tcW w:w="1165" w:type="dxa"/>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68040,00</w:t>
            </w:r>
          </w:p>
        </w:tc>
        <w:tc>
          <w:tcPr>
            <w:tcW w:w="9879" w:type="dxa"/>
            <w:gridSpan w:val="10"/>
            <w:tcBorders>
              <w:top w:val="nil"/>
              <w:left w:val="nil"/>
              <w:bottom w:val="single" w:sz="4" w:space="0" w:color="800000"/>
              <w:right w:val="nil"/>
            </w:tcBorders>
            <w:shd w:val="clear" w:color="auto" w:fill="auto"/>
            <w:hideMark/>
          </w:tcPr>
          <w:p w:rsidR="002F15FC" w:rsidRPr="00DF2ECB" w:rsidRDefault="002F15FC" w:rsidP="002F15FC">
            <w:r w:rsidRPr="00DF2ECB">
              <w:t>Volume litri- 2</w:t>
            </w:r>
          </w:p>
        </w:tc>
        <w:tc>
          <w:tcPr>
            <w:tcW w:w="101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right"/>
            </w:pPr>
            <w:r w:rsidRPr="00DF2ECB">
              <w:t>360</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1005"/>
        </w:trPr>
        <w:tc>
          <w:tcPr>
            <w:tcW w:w="3045" w:type="dxa"/>
            <w:tcBorders>
              <w:top w:val="single" w:sz="4" w:space="0" w:color="auto"/>
              <w:left w:val="single" w:sz="4" w:space="0" w:color="auto"/>
              <w:bottom w:val="nil"/>
              <w:right w:val="single" w:sz="4" w:space="0" w:color="auto"/>
            </w:tcBorders>
            <w:shd w:val="clear" w:color="auto" w:fill="auto"/>
            <w:vAlign w:val="bottom"/>
            <w:hideMark/>
          </w:tcPr>
          <w:p w:rsidR="002F15FC" w:rsidRPr="000B182C" w:rsidRDefault="002F15FC" w:rsidP="002F15FC">
            <w:pPr>
              <w:pStyle w:val="aa"/>
              <w:numPr>
                <w:ilvl w:val="0"/>
                <w:numId w:val="21"/>
              </w:numPr>
              <w:rPr>
                <w:lang w:val="en-US"/>
              </w:rPr>
            </w:pPr>
            <w:r w:rsidRPr="000B182C">
              <w:rPr>
                <w:lang w:val="en-US"/>
              </w:rPr>
              <w:t>Borcan pentru aspiratie externa pentru pneumotorax</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54160,00</w:t>
            </w:r>
          </w:p>
        </w:tc>
        <w:tc>
          <w:tcPr>
            <w:tcW w:w="9879" w:type="dxa"/>
            <w:gridSpan w:val="10"/>
            <w:tcBorders>
              <w:top w:val="nil"/>
              <w:left w:val="nil"/>
              <w:bottom w:val="nil"/>
              <w:right w:val="nil"/>
            </w:tcBorders>
            <w:shd w:val="clear" w:color="auto" w:fill="auto"/>
            <w:hideMark/>
          </w:tcPr>
          <w:p w:rsidR="002F15FC" w:rsidRPr="00DF2ECB" w:rsidRDefault="002F15FC" w:rsidP="002F15FC">
            <w:pPr>
              <w:rPr>
                <w:lang w:val="en-US"/>
              </w:rPr>
            </w:pPr>
            <w:r w:rsidRPr="00DF2ECB">
              <w:rPr>
                <w:lang w:val="en-US"/>
              </w:rPr>
              <w:t>Volume litri -2</w:t>
            </w:r>
            <w:r w:rsidRPr="00DF2ECB">
              <w:rPr>
                <w:lang w:val="en-US"/>
              </w:rPr>
              <w:br/>
              <w:t>Camera aparte cu lichid - Da</w:t>
            </w:r>
            <w:r w:rsidRPr="00DF2ECB">
              <w:rPr>
                <w:lang w:val="en-US"/>
              </w:rPr>
              <w:br/>
              <w:t>Supapa _- Da</w:t>
            </w:r>
            <w:r w:rsidRPr="00DF2ECB">
              <w:rPr>
                <w:lang w:val="en-US"/>
              </w:rPr>
              <w:br/>
              <w:t xml:space="preserve">Supapa aparte pentru eliminare automata presiunei endotoracice extrema- Da </w:t>
            </w:r>
          </w:p>
        </w:tc>
        <w:tc>
          <w:tcPr>
            <w:tcW w:w="1017" w:type="dxa"/>
            <w:gridSpan w:val="2"/>
            <w:tcBorders>
              <w:top w:val="nil"/>
              <w:left w:val="single" w:sz="4" w:space="0" w:color="800000"/>
              <w:bottom w:val="nil"/>
              <w:right w:val="single" w:sz="4" w:space="0" w:color="800000"/>
            </w:tcBorders>
            <w:shd w:val="clear" w:color="auto" w:fill="auto"/>
            <w:hideMark/>
          </w:tcPr>
          <w:p w:rsidR="002F15FC" w:rsidRPr="00DF2ECB" w:rsidRDefault="002F15FC" w:rsidP="002F15FC">
            <w:pPr>
              <w:jc w:val="right"/>
            </w:pPr>
            <w:r w:rsidRPr="00DF2ECB">
              <w:t>20</w:t>
            </w:r>
          </w:p>
        </w:tc>
        <w:tc>
          <w:tcPr>
            <w:tcW w:w="897" w:type="dxa"/>
            <w:gridSpan w:val="2"/>
            <w:tcBorders>
              <w:top w:val="nil"/>
              <w:left w:val="nil"/>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83"/>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rPr>
                <w:rFonts w:ascii="Calibri" w:hAnsi="Calibri" w:cs="Calibri"/>
                <w:lang w:val="en-US"/>
              </w:rPr>
            </w:pPr>
            <w:r w:rsidRPr="000B182C">
              <w:rPr>
                <w:rFonts w:ascii="Calibri" w:hAnsi="Calibri" w:cs="Calibri"/>
                <w:lang w:val="en-US"/>
              </w:rPr>
              <w:t>Şunt intracoronar,</w:t>
            </w:r>
            <w:r w:rsidRPr="000B182C">
              <w:rPr>
                <w:rFonts w:ascii="Calibri" w:hAnsi="Calibri" w:cs="Calibri"/>
                <w:lang w:val="en-US"/>
              </w:rPr>
              <w:br/>
              <w:t>la capete cu bulbe din plastic</w:t>
            </w:r>
          </w:p>
        </w:tc>
        <w:tc>
          <w:tcPr>
            <w:tcW w:w="1165" w:type="dxa"/>
            <w:vMerge w:val="restart"/>
            <w:tcBorders>
              <w:top w:val="nil"/>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4600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rPr>
            </w:pPr>
            <w:r w:rsidRPr="00DF2ECB">
              <w:rPr>
                <w:rFonts w:ascii="Calibri" w:hAnsi="Calibri" w:cs="Calibri"/>
              </w:rPr>
              <w:t>Lungimea- 2cm Diametrul - 1,5 mm</w:t>
            </w:r>
          </w:p>
        </w:tc>
        <w:tc>
          <w:tcPr>
            <w:tcW w:w="1017" w:type="dxa"/>
            <w:gridSpan w:val="2"/>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rPr>
            </w:pPr>
            <w:r w:rsidRPr="00DF2ECB">
              <w:rPr>
                <w:rFonts w:ascii="Calibri" w:hAnsi="Calibri" w:cs="Calibri"/>
              </w:rPr>
              <w:t>Lungimea – 2 cm Diametrul - 2,25 mm</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rPr>
            </w:pPr>
            <w:r w:rsidRPr="00DF2ECB">
              <w:rPr>
                <w:rFonts w:ascii="Calibri" w:hAnsi="Calibri" w:cs="Calibri"/>
              </w:rPr>
              <w:t>Lungimea – 2cm Diametrul - 2,5 mm</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73"/>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lang w:val="en-US"/>
              </w:rPr>
            </w:pPr>
            <w:r>
              <w:rPr>
                <w:rFonts w:ascii="Calibri" w:hAnsi="Calibri" w:cs="Calibri"/>
                <w:lang w:val="en-US"/>
              </w:rPr>
              <w:t>Canulă pentru recoltarea venei folosite la bypass Ao-</w:t>
            </w:r>
            <w:r w:rsidRPr="000B182C">
              <w:rPr>
                <w:rFonts w:ascii="Calibri" w:hAnsi="Calibri" w:cs="Calibri"/>
                <w:lang w:val="en-US"/>
              </w:rPr>
              <w:t>coronarian</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5500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Vîrf oblic (beveled tip) Lungimea – 5 cm Diametrul – 3 mm</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61"/>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lang w:val="en-US"/>
              </w:rPr>
            </w:pPr>
            <w:r w:rsidRPr="000B182C">
              <w:rPr>
                <w:rFonts w:ascii="Calibri" w:hAnsi="Calibri" w:cs="Calibri"/>
                <w:lang w:val="en-US"/>
              </w:rPr>
              <w:t>Ac pentru artera mamara interna stinga la virf cu oliva</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4410</w:t>
            </w:r>
          </w:p>
        </w:tc>
        <w:tc>
          <w:tcPr>
            <w:tcW w:w="9879" w:type="dxa"/>
            <w:gridSpan w:val="10"/>
            <w:tcBorders>
              <w:top w:val="nil"/>
              <w:left w:val="nil"/>
              <w:bottom w:val="nil"/>
              <w:right w:val="nil"/>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Metalic, Un capat se conecteaza la siringa, alt capat cu oliva, Lungimea  30 mm.  </w:t>
            </w:r>
            <w:r w:rsidRPr="00536434">
              <w:rPr>
                <w:rFonts w:ascii="Calibri" w:hAnsi="Calibri" w:cs="Calibri"/>
                <w:lang w:val="en-US"/>
              </w:rPr>
              <w:t>CE sau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703"/>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lang w:val="en-US"/>
              </w:rPr>
            </w:pPr>
            <w:r w:rsidRPr="000B182C">
              <w:rPr>
                <w:rFonts w:ascii="Calibri" w:hAnsi="Calibri" w:cs="Calibri"/>
                <w:lang w:val="en-US"/>
              </w:rPr>
              <w:lastRenderedPageBreak/>
              <w:t>Lame microchirurgicale pentru arterele coronare (analog aesculap)</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16400</w:t>
            </w:r>
          </w:p>
        </w:tc>
        <w:tc>
          <w:tcPr>
            <w:tcW w:w="9879" w:type="dxa"/>
            <w:gridSpan w:val="10"/>
            <w:tcBorders>
              <w:top w:val="single" w:sz="4" w:space="0" w:color="auto"/>
              <w:left w:val="nil"/>
              <w:bottom w:val="single" w:sz="4" w:space="0" w:color="auto"/>
              <w:right w:val="nil"/>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Pentru prepararea arterelor coronare, Forma ( model ) - Cu virful rotungit. </w:t>
            </w:r>
            <w:r w:rsidRPr="00536434">
              <w:rPr>
                <w:rFonts w:ascii="Calibri" w:hAnsi="Calibri" w:cs="Calibri"/>
                <w:lang w:val="en-US"/>
              </w:rPr>
              <w:t>CE, EN</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200</w:t>
            </w:r>
          </w:p>
        </w:tc>
        <w:tc>
          <w:tcPr>
            <w:tcW w:w="897" w:type="dxa"/>
            <w:gridSpan w:val="2"/>
            <w:tcBorders>
              <w:top w:val="single" w:sz="4" w:space="0" w:color="auto"/>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657"/>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lang w:val="en-US"/>
              </w:rPr>
            </w:pPr>
            <w:r w:rsidRPr="000B182C">
              <w:rPr>
                <w:rFonts w:ascii="Calibri" w:hAnsi="Calibri" w:cs="Calibri"/>
                <w:lang w:val="en-US"/>
              </w:rPr>
              <w:t>Lame microchirurgicale pentru arterele coronare (analog aesculap)</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16400</w:t>
            </w:r>
          </w:p>
        </w:tc>
        <w:tc>
          <w:tcPr>
            <w:tcW w:w="9879" w:type="dxa"/>
            <w:gridSpan w:val="10"/>
            <w:tcBorders>
              <w:top w:val="single" w:sz="4" w:space="0" w:color="auto"/>
              <w:left w:val="nil"/>
              <w:bottom w:val="single" w:sz="4" w:space="0" w:color="auto"/>
              <w:right w:val="nil"/>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Pentru incizia arterelor coronare, Forma ( model ) - Cu virful ascutit. </w:t>
            </w:r>
            <w:r w:rsidRPr="00536434">
              <w:rPr>
                <w:rFonts w:ascii="Calibri" w:hAnsi="Calibri" w:cs="Calibri"/>
                <w:lang w:val="en-US"/>
              </w:rPr>
              <w:t>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497"/>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rPr>
                <w:rFonts w:ascii="Calibri" w:hAnsi="Calibri" w:cs="Calibri"/>
              </w:rPr>
            </w:pPr>
            <w:r w:rsidRPr="000B182C">
              <w:rPr>
                <w:rFonts w:ascii="Calibri" w:hAnsi="Calibri" w:cs="Calibri"/>
              </w:rPr>
              <w:t>Lame pentru scalpel</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420</w:t>
            </w:r>
          </w:p>
        </w:tc>
        <w:tc>
          <w:tcPr>
            <w:tcW w:w="9879" w:type="dxa"/>
            <w:gridSpan w:val="10"/>
            <w:tcBorders>
              <w:top w:val="single" w:sz="4" w:space="0" w:color="auto"/>
              <w:left w:val="nil"/>
              <w:bottom w:val="single" w:sz="4" w:space="0" w:color="auto"/>
              <w:right w:val="nil"/>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Pentru incizia pielii, Forma ( model ) - N 22. </w:t>
            </w:r>
            <w:r w:rsidRPr="00536434">
              <w:rPr>
                <w:rFonts w:ascii="Calibri" w:hAnsi="Calibri" w:cs="Calibri"/>
                <w:lang w:val="en-US"/>
              </w:rPr>
              <w:t>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600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547"/>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rPr>
            </w:pPr>
            <w:r w:rsidRPr="000B182C">
              <w:rPr>
                <w:rFonts w:ascii="Calibri" w:hAnsi="Calibri" w:cs="Calibri"/>
              </w:rPr>
              <w:t>Lame pentru scalpel</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280</w:t>
            </w:r>
          </w:p>
        </w:tc>
        <w:tc>
          <w:tcPr>
            <w:tcW w:w="9879" w:type="dxa"/>
            <w:gridSpan w:val="10"/>
            <w:tcBorders>
              <w:top w:val="single" w:sz="4" w:space="0" w:color="auto"/>
              <w:left w:val="nil"/>
              <w:bottom w:val="single" w:sz="4" w:space="0" w:color="auto"/>
              <w:right w:val="nil"/>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Pentru incizia vaselor, Forma ( model ) - N 11. </w:t>
            </w:r>
            <w:r w:rsidRPr="00536434">
              <w:rPr>
                <w:rFonts w:ascii="Calibri" w:hAnsi="Calibri" w:cs="Calibri"/>
                <w:lang w:val="en-US"/>
              </w:rPr>
              <w:t>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400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569"/>
        </w:trPr>
        <w:tc>
          <w:tcPr>
            <w:tcW w:w="3045" w:type="dxa"/>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rPr>
                <w:rFonts w:ascii="Calibri" w:hAnsi="Calibri" w:cs="Calibri"/>
              </w:rPr>
            </w:pPr>
            <w:r w:rsidRPr="000B182C">
              <w:rPr>
                <w:rFonts w:ascii="Calibri" w:hAnsi="Calibri" w:cs="Calibri"/>
              </w:rPr>
              <w:t>Lame pentru scalpel</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70</w:t>
            </w:r>
          </w:p>
        </w:tc>
        <w:tc>
          <w:tcPr>
            <w:tcW w:w="9879" w:type="dxa"/>
            <w:gridSpan w:val="10"/>
            <w:tcBorders>
              <w:top w:val="single" w:sz="4" w:space="0" w:color="auto"/>
              <w:left w:val="nil"/>
              <w:bottom w:val="nil"/>
              <w:right w:val="nil"/>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Pentru incizia vaselor, Forma ( model ) - N 15. </w:t>
            </w:r>
            <w:r w:rsidRPr="00536434">
              <w:rPr>
                <w:rFonts w:ascii="Calibri" w:hAnsi="Calibri" w:cs="Calibri"/>
                <w:lang w:val="en-US"/>
              </w:rPr>
              <w:t>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407"/>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0B182C" w:rsidRDefault="002F15FC" w:rsidP="002F15FC">
            <w:pPr>
              <w:pStyle w:val="aa"/>
              <w:numPr>
                <w:ilvl w:val="0"/>
                <w:numId w:val="21"/>
              </w:numPr>
              <w:rPr>
                <w:rFonts w:ascii="Calibri" w:hAnsi="Calibri" w:cs="Calibri"/>
                <w:lang w:val="en-US"/>
              </w:rPr>
            </w:pPr>
            <w:r w:rsidRPr="000B182C">
              <w:rPr>
                <w:rFonts w:ascii="Calibri" w:hAnsi="Calibri" w:cs="Calibri"/>
                <w:lang w:val="en-US"/>
              </w:rPr>
              <w:t>Sistem de curăţire a locului anastamozei (Blower/Mister System Clearview)</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8900,00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Sistem ce foloseşte un amestec gaz/fluid pentru a curăţi locul anastamozei. </w:t>
            </w:r>
            <w:r w:rsidRPr="00536434">
              <w:rPr>
                <w:rFonts w:ascii="Calibri" w:hAnsi="Calibri" w:cs="Calibri"/>
                <w:lang w:val="en-US"/>
              </w:rPr>
              <w:t>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80"/>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0B182C" w:rsidRDefault="002F15FC" w:rsidP="002F15FC">
            <w:pPr>
              <w:pStyle w:val="aa"/>
              <w:numPr>
                <w:ilvl w:val="0"/>
                <w:numId w:val="21"/>
              </w:numPr>
              <w:rPr>
                <w:rFonts w:ascii="Calibri" w:hAnsi="Calibri" w:cs="Calibri"/>
                <w:lang w:val="en-US"/>
              </w:rPr>
            </w:pPr>
            <w:r w:rsidRPr="000B182C">
              <w:rPr>
                <w:rFonts w:ascii="Calibri" w:hAnsi="Calibri" w:cs="Calibri"/>
                <w:lang w:val="en-US"/>
              </w:rPr>
              <w:t>Sistem pentru aspiratie externă în set cu tub (cardiochirurgical)</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6650,00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Sistem pentru aspiratie externă în set cu tub (cardiochirurgical), steril, Lungimea tubului Diametrul lumenului Canula din 3 m</w:t>
            </w:r>
            <w:r w:rsidRPr="00DF2ECB">
              <w:rPr>
                <w:rFonts w:ascii="Calibri" w:hAnsi="Calibri" w:cs="Calibri"/>
                <w:lang w:val="en-US"/>
              </w:rPr>
              <w:br/>
              <w:t xml:space="preserve">0,7 cm Polietilena, transparent. </w:t>
            </w:r>
            <w:r w:rsidRPr="00536434">
              <w:rPr>
                <w:rFonts w:ascii="Calibri" w:hAnsi="Calibri" w:cs="Calibri"/>
                <w:lang w:val="en-US"/>
              </w:rPr>
              <w:t>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810"/>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0B182C" w:rsidRDefault="002F15FC" w:rsidP="002F15FC">
            <w:pPr>
              <w:pStyle w:val="aa"/>
              <w:numPr>
                <w:ilvl w:val="0"/>
                <w:numId w:val="21"/>
              </w:numPr>
              <w:rPr>
                <w:rFonts w:ascii="Calibri" w:hAnsi="Calibri" w:cs="Calibri"/>
                <w:lang w:val="en-US"/>
              </w:rPr>
            </w:pPr>
            <w:r w:rsidRPr="000B182C">
              <w:rPr>
                <w:rFonts w:ascii="Calibri" w:hAnsi="Calibri" w:cs="Calibri"/>
                <w:lang w:val="en-US"/>
              </w:rPr>
              <w:t>Set tournichet pentru bursele cardiotomie (pentru maturi)</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41000,00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Set cîte şase tuburi drepte rigide de diferite culori şi o ansă de metal. Cantitatea in set 6 bucati. Lungimea 18 cm, diametrul - </w:t>
            </w:r>
            <w:r w:rsidRPr="00DF2ECB">
              <w:rPr>
                <w:rFonts w:ascii="Calibri" w:hAnsi="Calibri" w:cs="Calibri"/>
                <w:lang w:val="en-US"/>
              </w:rPr>
              <w:br/>
              <w:t xml:space="preserve"> 0.4cm. CE sau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1178"/>
        </w:trPr>
        <w:tc>
          <w:tcPr>
            <w:tcW w:w="3045" w:type="dxa"/>
            <w:tcBorders>
              <w:top w:val="nil"/>
              <w:left w:val="single" w:sz="4" w:space="0" w:color="auto"/>
              <w:bottom w:val="nil"/>
              <w:right w:val="nil"/>
            </w:tcBorders>
            <w:shd w:val="clear" w:color="auto" w:fill="auto"/>
            <w:vAlign w:val="center"/>
            <w:hideMark/>
          </w:tcPr>
          <w:p w:rsidR="002F15FC" w:rsidRPr="000B182C" w:rsidRDefault="002F15FC" w:rsidP="002F15FC">
            <w:pPr>
              <w:pStyle w:val="aa"/>
              <w:numPr>
                <w:ilvl w:val="0"/>
                <w:numId w:val="21"/>
              </w:numPr>
              <w:rPr>
                <w:rFonts w:ascii="Calibri" w:hAnsi="Calibri" w:cs="Calibri"/>
                <w:lang w:val="en-US"/>
              </w:rPr>
            </w:pPr>
            <w:r w:rsidRPr="000B182C">
              <w:rPr>
                <w:rFonts w:ascii="Calibri" w:hAnsi="Calibri" w:cs="Calibri"/>
                <w:lang w:val="en-US"/>
              </w:rPr>
              <w:t>Seturi tournichet şi şnururi pentru venele cave</w:t>
            </w:r>
          </w:p>
        </w:tc>
        <w:tc>
          <w:tcPr>
            <w:tcW w:w="1165" w:type="dxa"/>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41000,00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rPr>
              <w:t>Confecţionate din tuburi rigide prevăzute pentru a strînge şnurul în jurul canulei cave Confecţionate din plastic, capăt metalic cu două piese taietoare</w:t>
            </w:r>
            <w:r w:rsidRPr="00DF2ECB">
              <w:rPr>
                <w:rFonts w:ascii="Calibri" w:hAnsi="Calibri" w:cs="Calibri"/>
              </w:rPr>
              <w:br/>
              <w:t xml:space="preserve">capabile să derondeze o rondelă chiar şi din ţesut aortic calcificat. </w:t>
            </w:r>
            <w:r w:rsidRPr="00DF2ECB">
              <w:rPr>
                <w:rFonts w:ascii="Calibri" w:hAnsi="Calibri" w:cs="Calibri"/>
                <w:lang w:val="en-US"/>
              </w:rPr>
              <w:t xml:space="preserve">Cantitatea in set - 2 bucăţi cu 2 şnururi de nyilon, Lungimea - </w:t>
            </w:r>
            <w:r w:rsidRPr="00DF2ECB">
              <w:rPr>
                <w:rFonts w:ascii="Calibri" w:hAnsi="Calibri" w:cs="Calibri"/>
                <w:lang w:val="en-US"/>
              </w:rPr>
              <w:br/>
              <w:t>13 – 14 cm.</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07"/>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rPr>
            </w:pPr>
            <w:r w:rsidRPr="000B182C">
              <w:rPr>
                <w:rFonts w:ascii="Calibri" w:hAnsi="Calibri" w:cs="Calibri"/>
              </w:rPr>
              <w:t>Consumabile pentru coagulatorul electric</w:t>
            </w:r>
          </w:p>
        </w:tc>
        <w:tc>
          <w:tcPr>
            <w:tcW w:w="1165" w:type="dxa"/>
            <w:vMerge w:val="restart"/>
            <w:tcBorders>
              <w:top w:val="nil"/>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26600</w:t>
            </w:r>
          </w:p>
        </w:tc>
        <w:tc>
          <w:tcPr>
            <w:tcW w:w="9879" w:type="dxa"/>
            <w:gridSpan w:val="10"/>
            <w:tcBorders>
              <w:top w:val="nil"/>
              <w:left w:val="nil"/>
              <w:bottom w:val="nil"/>
              <w:right w:val="nil"/>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lang w:val="en-US"/>
              </w:rPr>
              <w:t xml:space="preserve">a.Electrod neutral monoutilizabil. Caracteristica electrodului.  </w:t>
            </w:r>
            <w:r w:rsidRPr="00DF2ECB">
              <w:rPr>
                <w:rFonts w:ascii="Calibri" w:hAnsi="Calibri" w:cs="Calibri"/>
              </w:rPr>
              <w:t>Suprafaţa pînă la 500 cm2</w:t>
            </w:r>
            <w:r w:rsidRPr="00DF2ECB">
              <w:rPr>
                <w:rFonts w:ascii="Calibri" w:hAnsi="Calibri" w:cs="Calibri"/>
              </w:rPr>
              <w:br/>
              <w:t>cu cablu 3m. 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400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8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b. Cablu pentru electrdul neutral. </w:t>
            </w:r>
            <w:r w:rsidRPr="00536434">
              <w:rPr>
                <w:rFonts w:ascii="Calibri" w:hAnsi="Calibri" w:cs="Calibri"/>
                <w:lang w:val="en-US"/>
              </w:rPr>
              <w:t>Lungimea - 3 metri.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63"/>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c. Electrozi activi monoutilizabili. Caracteristica electrodului - Cu 2 butoane, tripolar, cablu 3 m</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0B182C" w:rsidRDefault="002F15FC" w:rsidP="002F15FC">
            <w:pPr>
              <w:pStyle w:val="aa"/>
              <w:numPr>
                <w:ilvl w:val="0"/>
                <w:numId w:val="21"/>
              </w:numPr>
              <w:jc w:val="center"/>
              <w:rPr>
                <w:rFonts w:ascii="Calibri" w:hAnsi="Calibri" w:cs="Calibri"/>
                <w:lang w:val="en-US"/>
              </w:rPr>
            </w:pPr>
            <w:r w:rsidRPr="000B182C">
              <w:rPr>
                <w:rFonts w:ascii="Calibri" w:hAnsi="Calibri" w:cs="Calibri"/>
                <w:lang w:val="en-US"/>
              </w:rPr>
              <w:t>Tub pentru drenaj pleural drept, din silicon, steril</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17020</w:t>
            </w:r>
          </w:p>
        </w:tc>
        <w:tc>
          <w:tcPr>
            <w:tcW w:w="9879" w:type="dxa"/>
            <w:gridSpan w:val="10"/>
            <w:tcBorders>
              <w:top w:val="nil"/>
              <w:left w:val="nil"/>
              <w:bottom w:val="nil"/>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16 ch, Lungimea - 520 mm. 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1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20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1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24 ch, Lungimea - 520 mm. 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28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30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32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34 ch, Lungimea - 520 mm. CE, EN</w:t>
            </w:r>
          </w:p>
        </w:tc>
        <w:tc>
          <w:tcPr>
            <w:tcW w:w="1017" w:type="dxa"/>
            <w:gridSpan w:val="2"/>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w:t>
            </w:r>
          </w:p>
        </w:tc>
        <w:tc>
          <w:tcPr>
            <w:tcW w:w="897" w:type="dxa"/>
            <w:gridSpan w:val="2"/>
            <w:tcBorders>
              <w:top w:val="single" w:sz="4" w:space="0" w:color="auto"/>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Tub pentru drenaj pleural apirogen, din silicon, steril</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16100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28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single" w:sz="4" w:space="0" w:color="000000"/>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30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vMerge/>
            <w:tcBorders>
              <w:top w:val="single" w:sz="4" w:space="0" w:color="auto"/>
              <w:left w:val="single" w:sz="4" w:space="0" w:color="auto"/>
              <w:bottom w:val="single" w:sz="4" w:space="0" w:color="000000"/>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32 ch, Lungimea - 520 mm. CE,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942"/>
        </w:trPr>
        <w:tc>
          <w:tcPr>
            <w:tcW w:w="3045" w:type="dxa"/>
            <w:vMerge w:val="restart"/>
            <w:tcBorders>
              <w:top w:val="nil"/>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Perforator pentru aortă destinat chirurgiei coronariene pentru a de cupa o rondelă de aortă ascendentă realizînd conturi precise</w:t>
            </w:r>
            <w:r w:rsidRPr="002D33B4">
              <w:rPr>
                <w:rFonts w:ascii="Calibri" w:hAnsi="Calibri" w:cs="Calibri"/>
                <w:lang w:val="en-US"/>
              </w:rPr>
              <w:br/>
              <w:t>(punch)</w:t>
            </w:r>
          </w:p>
        </w:tc>
        <w:tc>
          <w:tcPr>
            <w:tcW w:w="1165" w:type="dxa"/>
            <w:vMerge w:val="restart"/>
            <w:tcBorders>
              <w:top w:val="nil"/>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33900</w:t>
            </w:r>
          </w:p>
        </w:tc>
        <w:tc>
          <w:tcPr>
            <w:tcW w:w="9879" w:type="dxa"/>
            <w:gridSpan w:val="10"/>
            <w:tcBorders>
              <w:top w:val="nil"/>
              <w:left w:val="nil"/>
              <w:bottom w:val="nil"/>
              <w:right w:val="nil"/>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rPr>
              <w:t>Confecţionate din tuburi rigide prevăzute pentru a strînge şnurul în jurul canulei cave Confecţionate din plastic, capăt metalic cu două piese taietoare</w:t>
            </w:r>
            <w:r w:rsidRPr="00DF2ECB">
              <w:rPr>
                <w:rFonts w:ascii="Calibri" w:hAnsi="Calibri" w:cs="Calibri"/>
              </w:rPr>
              <w:br/>
              <w:t>capabile să derondeze o rondelă chiar şi din ţesut aortic calcificat. Diametrul - 3,5 mm. 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956"/>
        </w:trPr>
        <w:tc>
          <w:tcPr>
            <w:tcW w:w="304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nil"/>
              <w:bottom w:val="nil"/>
              <w:right w:val="nil"/>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rPr>
              <w:t>Confecţionate din tuburi rigide prevăzute pentru a strînge şnurul în jurul canulei cave Confecţionate din plastic, capăt metalic cu două piese taietoare</w:t>
            </w:r>
            <w:r w:rsidRPr="00DF2ECB">
              <w:rPr>
                <w:rFonts w:ascii="Calibri" w:hAnsi="Calibri" w:cs="Calibri"/>
              </w:rPr>
              <w:br/>
              <w:t>capabile să derondeze o rondelă chiar şi din ţesut aortic calcificat. Diametrul - 4,0 mm. 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420"/>
        </w:trPr>
        <w:tc>
          <w:tcPr>
            <w:tcW w:w="304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nil"/>
              <w:bottom w:val="nil"/>
              <w:right w:val="nil"/>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rPr>
              <w:t>Confecţionate din tuburi rigide prevăzute pentru a strînge şnurul în jurul canulei cave Confecţionate din plastic, capăt metalic cu două piese taietoare</w:t>
            </w:r>
            <w:r w:rsidRPr="00DF2ECB">
              <w:rPr>
                <w:rFonts w:ascii="Calibri" w:hAnsi="Calibri" w:cs="Calibri"/>
              </w:rPr>
              <w:br/>
              <w:t>capabile să derondeze o rondelă chiar şi din ţesut aortic calcificat. Diametrul - 4,5 mm. CE,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25"/>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t>Ceară sterilă pentru</w:t>
            </w:r>
            <w:r w:rsidRPr="002D33B4">
              <w:rPr>
                <w:rFonts w:ascii="Calibri" w:hAnsi="Calibri" w:cs="Calibri"/>
              </w:rPr>
              <w:br/>
              <w:t>stern</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21200,00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Ceară sterilă pentru</w:t>
            </w:r>
            <w:r w:rsidRPr="00DF2ECB">
              <w:rPr>
                <w:rFonts w:ascii="Calibri" w:hAnsi="Calibri" w:cs="Calibri"/>
                <w:lang w:val="en-US"/>
              </w:rPr>
              <w:br/>
              <w:t>stern, nonabsorbabilă. Greutatea - 2,5 gr. CE sau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400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80"/>
        </w:trPr>
        <w:tc>
          <w:tcPr>
            <w:tcW w:w="3045" w:type="dxa"/>
            <w:vMerge w:val="restart"/>
            <w:tcBorders>
              <w:top w:val="nil"/>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Pungi pentru sterilizare</w:t>
            </w:r>
            <w:r w:rsidRPr="002D33B4">
              <w:rPr>
                <w:rFonts w:ascii="Calibri" w:hAnsi="Calibri" w:cs="Calibri"/>
                <w:lang w:val="en-US"/>
              </w:rPr>
              <w:br/>
              <w:t>cu Ethilene-Oxide</w:t>
            </w:r>
          </w:p>
        </w:tc>
        <w:tc>
          <w:tcPr>
            <w:tcW w:w="1165" w:type="dxa"/>
            <w:vMerge w:val="restart"/>
            <w:tcBorders>
              <w:top w:val="nil"/>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114550</w:t>
            </w:r>
          </w:p>
        </w:tc>
        <w:tc>
          <w:tcPr>
            <w:tcW w:w="9879" w:type="dxa"/>
            <w:gridSpan w:val="10"/>
            <w:tcBorders>
              <w:top w:val="nil"/>
              <w:left w:val="nil"/>
              <w:bottom w:val="nil"/>
              <w:right w:val="nil"/>
            </w:tcBorders>
            <w:shd w:val="clear" w:color="auto" w:fill="auto"/>
            <w:vAlign w:val="bottom"/>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Pungi pentru sterilizare</w:t>
            </w:r>
            <w:r w:rsidRPr="00DF2ECB">
              <w:rPr>
                <w:rFonts w:ascii="Calibri" w:hAnsi="Calibri" w:cs="Calibri"/>
                <w:lang w:val="en-US"/>
              </w:rPr>
              <w:br/>
              <w:t xml:space="preserve">cu Ethilene-Oxide, Confecţionate din plastic. </w:t>
            </w:r>
            <w:r w:rsidRPr="00536434">
              <w:rPr>
                <w:rFonts w:ascii="Calibri" w:hAnsi="Calibri" w:cs="Calibri"/>
                <w:lang w:val="en-US"/>
              </w:rPr>
              <w:t xml:space="preserve">Lăţimea 30cm </w:t>
            </w:r>
            <w:r w:rsidRPr="00536434">
              <w:rPr>
                <w:rFonts w:ascii="Calibri" w:hAnsi="Calibri" w:cs="Calibri"/>
                <w:lang w:val="en-US"/>
              </w:rPr>
              <w:br/>
              <w:t>Lungimea 50cm. CE sau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10"/>
        </w:trPr>
        <w:tc>
          <w:tcPr>
            <w:tcW w:w="304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rPr>
            </w:pPr>
            <w:r w:rsidRPr="00DF2ECB">
              <w:rPr>
                <w:rFonts w:ascii="Calibri" w:hAnsi="Calibri" w:cs="Calibri"/>
                <w:lang w:val="en-US"/>
              </w:rPr>
              <w:t>Ethilene-Oxide pentru sterilizarea cu gaz. Tip:4-100</w:t>
            </w:r>
            <w:r w:rsidRPr="00DF2ECB">
              <w:rPr>
                <w:rFonts w:ascii="Calibri" w:hAnsi="Calibri" w:cs="Calibri"/>
                <w:lang w:val="en-US"/>
              </w:rPr>
              <w:br/>
              <w:t xml:space="preserve">Ethilene Oxide100% 100g(3.52oz). </w:t>
            </w:r>
            <w:r w:rsidRPr="00DF2ECB">
              <w:rPr>
                <w:rFonts w:ascii="Calibri" w:hAnsi="Calibri" w:cs="Calibri"/>
              </w:rPr>
              <w:t>CE sau EN.</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1379"/>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Perii burete pentru prelucrarea mîinilor preoperator</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24000</w:t>
            </w:r>
          </w:p>
        </w:tc>
        <w:tc>
          <w:tcPr>
            <w:tcW w:w="9879" w:type="dxa"/>
            <w:gridSpan w:val="10"/>
            <w:tcBorders>
              <w:top w:val="nil"/>
              <w:left w:val="nil"/>
              <w:bottom w:val="nil"/>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Perie de unică folosință, prevăzut cu burete chirurgical aplicat impregnat cu 20 ml de diclugonat de clorhexidină 4%. Recomandat pentru personal chirurgical în obținerea autisepsiei pentru prevenirea infecției. Perie de plastic cu rol de curățare fină fără a leza tegumentele și burete fin impregnat cu 20 ml. Imbibate cu betadina. Lăţimea - 5-6(cm), </w:t>
            </w:r>
            <w:r w:rsidRPr="00DF2ECB">
              <w:rPr>
                <w:rFonts w:ascii="Calibri" w:hAnsi="Calibri" w:cs="Calibri"/>
                <w:lang w:val="en-US"/>
              </w:rPr>
              <w:br/>
              <w:t>Lungimea - 8-9(cm). CE sau EN.</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1500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1283"/>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rPr>
            </w:pPr>
            <w:r w:rsidRPr="00DF2ECB">
              <w:rPr>
                <w:rFonts w:ascii="Calibri" w:hAnsi="Calibri" w:cs="Calibri"/>
                <w:lang w:val="en-US"/>
              </w:rPr>
              <w:t xml:space="preserve">Perie de unică folosință, prevăzut cu burete chirurgical aplicat impregnat cu iod povidină – betadină. Perie de plastic cu rol de curățare fină fără a leza tegumentele și burete fin impregnat cu 20 ml de iod povidină – betadină cu rol de lavaj și dezinfecție.                                </w:t>
            </w:r>
            <w:r w:rsidRPr="00DF2ECB">
              <w:rPr>
                <w:rFonts w:ascii="Calibri" w:hAnsi="Calibri" w:cs="Calibri"/>
              </w:rPr>
              <w:t>Imbibate cu clorhexidina</w:t>
            </w:r>
            <w:r w:rsidRPr="00DF2ECB">
              <w:rPr>
                <w:rFonts w:ascii="Calibri" w:hAnsi="Calibri" w:cs="Calibri"/>
              </w:rPr>
              <w:br/>
              <w:t>Lăţimea - 5-6(cm)</w:t>
            </w:r>
            <w:r w:rsidRPr="00DF2ECB">
              <w:rPr>
                <w:rFonts w:ascii="Calibri" w:hAnsi="Calibri" w:cs="Calibri"/>
              </w:rPr>
              <w:br/>
              <w:t>Lungimea - 8-9(cm)</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300"/>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rPr>
            </w:pPr>
            <w:r w:rsidRPr="002D33B4">
              <w:rPr>
                <w:rFonts w:ascii="Calibri" w:hAnsi="Calibri" w:cs="Calibri"/>
              </w:rPr>
              <w:t>Clipse (Ligaclip Extra),</w:t>
            </w:r>
            <w:r w:rsidRPr="002D33B4">
              <w:rPr>
                <w:rFonts w:ascii="Calibri" w:hAnsi="Calibri" w:cs="Calibri"/>
              </w:rPr>
              <w:br/>
              <w:t>„Ethicon”</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168000</w:t>
            </w:r>
          </w:p>
        </w:tc>
        <w:tc>
          <w:tcPr>
            <w:tcW w:w="9879" w:type="dxa"/>
            <w:gridSpan w:val="10"/>
            <w:tcBorders>
              <w:top w:val="nil"/>
              <w:left w:val="nil"/>
              <w:bottom w:val="single" w:sz="4" w:space="0" w:color="auto"/>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LT 100, În bloc cîte 6 clipse. </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30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single" w:sz="4" w:space="0" w:color="auto"/>
              <w:left w:val="nil"/>
              <w:bottom w:val="nil"/>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LT 200, În bloc cîte 6 clipse. </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73"/>
        </w:trPr>
        <w:tc>
          <w:tcPr>
            <w:tcW w:w="3045" w:type="dxa"/>
            <w:vMerge w:val="restart"/>
            <w:tcBorders>
              <w:top w:val="single" w:sz="4" w:space="0" w:color="auto"/>
              <w:left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Plasturi sterili autoadezivi Cosmopor E</w:t>
            </w:r>
          </w:p>
          <w:p w:rsidR="002F15FC" w:rsidRDefault="002F15FC" w:rsidP="002F15FC">
            <w:pPr>
              <w:rPr>
                <w:rFonts w:ascii="Calibri" w:hAnsi="Calibri" w:cs="Calibri"/>
                <w:lang w:val="en-US"/>
              </w:rPr>
            </w:pPr>
          </w:p>
          <w:p w:rsidR="002F15FC" w:rsidRDefault="002F15FC" w:rsidP="002F15FC">
            <w:pPr>
              <w:rPr>
                <w:rFonts w:ascii="Calibri" w:hAnsi="Calibri" w:cs="Calibri"/>
                <w:lang w:val="en-US"/>
              </w:rPr>
            </w:pPr>
          </w:p>
          <w:p w:rsidR="002F15FC" w:rsidRPr="00DF2ECB" w:rsidRDefault="002F15FC" w:rsidP="002F15FC">
            <w:pPr>
              <w:rPr>
                <w:rFonts w:ascii="Calibri" w:hAnsi="Calibri" w:cs="Calibri"/>
                <w:lang w:val="en-US"/>
              </w:rPr>
            </w:pPr>
          </w:p>
          <w:p w:rsidR="002F15FC" w:rsidRPr="00DF2ECB" w:rsidRDefault="002F15FC" w:rsidP="002F15FC">
            <w:pPr>
              <w:jc w:val="center"/>
              <w:rPr>
                <w:rFonts w:ascii="Calibri" w:hAnsi="Calibri" w:cs="Calibri"/>
                <w:lang w:val="en-US"/>
              </w:rPr>
            </w:pPr>
            <w:r w:rsidRPr="002D33B4">
              <w:rPr>
                <w:rFonts w:ascii="Calibri" w:hAnsi="Calibri" w:cs="Calibri"/>
                <w:lang w:val="en-US"/>
              </w:rPr>
              <w:t> </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lastRenderedPageBreak/>
              <w:t>2000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Plasture steril ambalat individual, autoadeziv, pe suport de material netesut, cu corp absorbant</w:t>
            </w:r>
            <w:r w:rsidRPr="00DF2ECB">
              <w:rPr>
                <w:rFonts w:ascii="Calibri" w:hAnsi="Calibri" w:cs="Calibri"/>
                <w:lang w:val="en-US"/>
              </w:rPr>
              <w:br/>
              <w:t>Corpul absorbant are o capacitate mare de absorbtie, oferind in acelasi timp protectia mecanica a plagii</w:t>
            </w:r>
            <w:r w:rsidRPr="00DF2ECB">
              <w:rPr>
                <w:rFonts w:ascii="Calibri" w:hAnsi="Calibri" w:cs="Calibri"/>
                <w:lang w:val="en-US"/>
              </w:rPr>
              <w:br/>
              <w:t>Materialul exterior, impregnat hidrofob este permeabil pentru aer si vapori de apa, 10 cm/ 8 cm (buc)</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700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982"/>
        </w:trPr>
        <w:tc>
          <w:tcPr>
            <w:tcW w:w="3045" w:type="dxa"/>
            <w:vMerge/>
            <w:tcBorders>
              <w:left w:val="single" w:sz="4" w:space="0" w:color="auto"/>
              <w:bottom w:val="nil"/>
              <w:right w:val="single" w:sz="4" w:space="0" w:color="auto"/>
            </w:tcBorders>
            <w:shd w:val="clear" w:color="auto" w:fill="auto"/>
            <w:hideMark/>
          </w:tcPr>
          <w:p w:rsidR="002F15FC" w:rsidRPr="00DF2ECB" w:rsidRDefault="002F15FC" w:rsidP="002F15FC">
            <w:pPr>
              <w:jc w:val="cente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Plasture steril ambalat individual, autoadeziv, pe suport de material netesut, cu corp absorbant</w:t>
            </w:r>
            <w:r w:rsidRPr="00DF2ECB">
              <w:rPr>
                <w:rFonts w:ascii="Calibri" w:hAnsi="Calibri" w:cs="Calibri"/>
                <w:lang w:val="en-US"/>
              </w:rPr>
              <w:br/>
              <w:t>Corpul absorbant are o capacitate mare de absorbtie, oferind in acelasi timp protectia mecanica a plagii</w:t>
            </w:r>
            <w:r w:rsidRPr="00DF2ECB">
              <w:rPr>
                <w:rFonts w:ascii="Calibri" w:hAnsi="Calibri" w:cs="Calibri"/>
                <w:lang w:val="en-US"/>
              </w:rPr>
              <w:br/>
              <w:t>Materialul exterior, impregnat hidrofob este permeabil pentru aer si vapori de apa, 25 cm/10 cm (buc)</w:t>
            </w:r>
            <w:r w:rsidRPr="00DF2ECB">
              <w:rPr>
                <w:rFonts w:ascii="Calibri" w:hAnsi="Calibri" w:cs="Calibri"/>
                <w:lang w:val="en-US"/>
              </w:rPr>
              <w:br/>
              <w:t>Prezentarea  mostrelor.</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400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31"/>
        </w:trPr>
        <w:tc>
          <w:tcPr>
            <w:tcW w:w="3045" w:type="dxa"/>
            <w:tcBorders>
              <w:top w:val="single" w:sz="4" w:space="0" w:color="auto"/>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lastRenderedPageBreak/>
              <w:t>Clipatoare pentru clipsele Liga- clip extra, echivalent Tip „Ethicon</w:t>
            </w:r>
          </w:p>
        </w:tc>
        <w:tc>
          <w:tcPr>
            <w:tcW w:w="1165" w:type="dxa"/>
            <w:tcBorders>
              <w:top w:val="single" w:sz="4" w:space="0" w:color="auto"/>
              <w:left w:val="nil"/>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16600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Pentru clipsele LT 100, Mîner culoare - Albastru ,  Lungimea - 180</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00"/>
        </w:trPr>
        <w:tc>
          <w:tcPr>
            <w:tcW w:w="3045" w:type="dxa"/>
            <w:tcBorders>
              <w:top w:val="nil"/>
              <w:left w:val="nil"/>
              <w:bottom w:val="nil"/>
              <w:right w:val="nil"/>
            </w:tcBorders>
            <w:shd w:val="clear" w:color="auto" w:fill="auto"/>
            <w:hideMark/>
          </w:tcPr>
          <w:p w:rsidR="002F15FC" w:rsidRPr="002D33B4" w:rsidRDefault="002F15FC" w:rsidP="002F15FC">
            <w:pPr>
              <w:pStyle w:val="aa"/>
              <w:numPr>
                <w:ilvl w:val="0"/>
                <w:numId w:val="21"/>
              </w:numPr>
              <w:jc w:val="center"/>
              <w:rPr>
                <w:rFonts w:ascii="Calibri" w:hAnsi="Calibri" w:cs="Calibri"/>
                <w:b/>
                <w:bCs/>
              </w:rPr>
            </w:pPr>
            <w:r w:rsidRPr="002D33B4">
              <w:rPr>
                <w:rFonts w:ascii="Calibri" w:hAnsi="Calibri" w:cs="Calibri"/>
                <w:b/>
                <w:bCs/>
              </w:rPr>
              <w:t>Stapler chirurgical</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45150,00</w:t>
            </w:r>
          </w:p>
        </w:tc>
        <w:tc>
          <w:tcPr>
            <w:tcW w:w="9879" w:type="dxa"/>
            <w:gridSpan w:val="10"/>
            <w:tcBorders>
              <w:top w:val="nil"/>
              <w:left w:val="nil"/>
              <w:bottom w:val="nil"/>
              <w:right w:val="nil"/>
            </w:tcBorders>
            <w:shd w:val="clear" w:color="auto" w:fill="auto"/>
            <w:hideMark/>
          </w:tcPr>
          <w:p w:rsidR="002F15FC" w:rsidRPr="00DF2ECB" w:rsidRDefault="002F15FC" w:rsidP="002F15FC">
            <w:pPr>
              <w:jc w:val="center"/>
              <w:rPr>
                <w:rFonts w:ascii="Calibri" w:hAnsi="Calibri" w:cs="Calibri"/>
                <w:b/>
                <w:bCs/>
              </w:rPr>
            </w:pPr>
            <w:r w:rsidRPr="00DF2ECB">
              <w:rPr>
                <w:rFonts w:ascii="Calibri" w:hAnsi="Calibri" w:cs="Calibri"/>
                <w:b/>
                <w:bCs/>
              </w:rPr>
              <w:t>Stapler chirurgical</w:t>
            </w:r>
          </w:p>
        </w:tc>
        <w:tc>
          <w:tcPr>
            <w:tcW w:w="1017" w:type="dxa"/>
            <w:gridSpan w:val="2"/>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361"/>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t>Pară pentru irigare</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200,00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rPr>
              <w:t>Capăt moale, volum 200 – 350 ml</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25"/>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Conector de aspiratie sub unghi cu virful conic</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900,00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Diametrul exterior 6 mm Lungime 300 cm</w:t>
            </w:r>
            <w:r w:rsidRPr="00DF2ECB">
              <w:rPr>
                <w:rFonts w:ascii="Calibri" w:hAnsi="Calibri" w:cs="Calibri"/>
                <w:lang w:val="en-US"/>
              </w:rPr>
              <w:br/>
              <w:t>Nr ochilor 4</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263"/>
        </w:trPr>
        <w:tc>
          <w:tcPr>
            <w:tcW w:w="3045" w:type="dxa"/>
            <w:vMerge w:val="restart"/>
            <w:tcBorders>
              <w:top w:val="nil"/>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rPr>
            </w:pPr>
            <w:r w:rsidRPr="002D33B4">
              <w:rPr>
                <w:rFonts w:ascii="Calibri" w:hAnsi="Calibri" w:cs="Calibri"/>
              </w:rPr>
              <w:t>Mănuși din cauciuc deproteinizat</w:t>
            </w:r>
          </w:p>
        </w:tc>
        <w:tc>
          <w:tcPr>
            <w:tcW w:w="1165" w:type="dxa"/>
            <w:vMerge w:val="restart"/>
            <w:tcBorders>
              <w:top w:val="nil"/>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21100</w:t>
            </w: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mănuși din cauciuc deproteinizat, non- alergene, rezistente la intervenții chirurgicale îndelungate</w:t>
            </w:r>
            <w:r w:rsidRPr="00DF2ECB">
              <w:rPr>
                <w:rFonts w:ascii="Calibri" w:hAnsi="Calibri" w:cs="Calibri"/>
                <w:lang w:val="en-US"/>
              </w:rPr>
              <w:br/>
              <w:t>●  fără pudră</w:t>
            </w:r>
            <w:r w:rsidRPr="00DF2ECB">
              <w:rPr>
                <w:rFonts w:ascii="Calibri" w:hAnsi="Calibri" w:cs="Calibri"/>
                <w:lang w:val="en-US"/>
              </w:rPr>
              <w:br/>
              <w:t>●  rezistența la rupere – nu mai puțin de</w:t>
            </w:r>
            <w:r w:rsidRPr="00DF2ECB">
              <w:rPr>
                <w:rFonts w:ascii="Calibri" w:hAnsi="Calibri" w:cs="Calibri"/>
                <w:lang w:val="en-US"/>
              </w:rPr>
              <w:br/>
              <w:t>18N,</w:t>
            </w:r>
            <w:r w:rsidRPr="00DF2ECB">
              <w:rPr>
                <w:rFonts w:ascii="Calibri" w:hAnsi="Calibri" w:cs="Calibri"/>
                <w:lang w:val="en-US"/>
              </w:rPr>
              <w:br/>
              <w:t>●  conținutul de latex – nu  mai mare de 30</w:t>
            </w:r>
            <w:r w:rsidRPr="00DF2ECB">
              <w:rPr>
                <w:rFonts w:ascii="Calibri" w:hAnsi="Calibri" w:cs="Calibri"/>
                <w:lang w:val="en-US"/>
              </w:rPr>
              <w:br/>
            </w:r>
            <w:r w:rsidRPr="00DF2ECB">
              <w:rPr>
                <w:rFonts w:ascii="Calibri" w:hAnsi="Calibri" w:cs="Calibri"/>
              </w:rPr>
              <w:t>μ</w:t>
            </w:r>
            <w:r w:rsidRPr="00DF2ECB">
              <w:rPr>
                <w:rFonts w:ascii="Calibri" w:hAnsi="Calibri" w:cs="Calibri"/>
                <w:lang w:val="en-US"/>
              </w:rPr>
              <w:t>g/g</w:t>
            </w:r>
            <w:r w:rsidRPr="00DF2ECB">
              <w:rPr>
                <w:rFonts w:ascii="Calibri" w:hAnsi="Calibri" w:cs="Calibri"/>
                <w:lang w:val="en-US"/>
              </w:rPr>
              <w:br/>
              <w:t xml:space="preserve">AQL - nu mai mare de 0,65(AQL - standard de protecţie a personalului medical în cadrul intervenţiilor de lungă durată (nivelul de penetrare la microorganisme şi lichide, substanţe chimice - conform standardului EN 374-2:2014)). </w:t>
            </w:r>
            <w:r w:rsidRPr="00536434">
              <w:rPr>
                <w:rFonts w:ascii="Calibri" w:hAnsi="Calibri" w:cs="Calibri"/>
                <w:lang w:val="en-US"/>
              </w:rPr>
              <w:t>Nr. 6,5. Cantitatea - perechi.</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400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265"/>
        </w:trPr>
        <w:tc>
          <w:tcPr>
            <w:tcW w:w="304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mănuși din cauciuc deproteinizat, non- alergene, rezistente la intervenții chirurgicale îndelungate</w:t>
            </w:r>
            <w:r w:rsidRPr="00DF2ECB">
              <w:rPr>
                <w:rFonts w:ascii="Calibri" w:hAnsi="Calibri" w:cs="Calibri"/>
                <w:lang w:val="en-US"/>
              </w:rPr>
              <w:br/>
              <w:t>●  fără pudră</w:t>
            </w:r>
            <w:r w:rsidRPr="00DF2ECB">
              <w:rPr>
                <w:rFonts w:ascii="Calibri" w:hAnsi="Calibri" w:cs="Calibri"/>
                <w:lang w:val="en-US"/>
              </w:rPr>
              <w:br/>
              <w:t>●  rezistența la rupere – nu mai puțin de</w:t>
            </w:r>
            <w:r w:rsidRPr="00DF2ECB">
              <w:rPr>
                <w:rFonts w:ascii="Calibri" w:hAnsi="Calibri" w:cs="Calibri"/>
                <w:lang w:val="en-US"/>
              </w:rPr>
              <w:br/>
              <w:t>18N,</w:t>
            </w:r>
            <w:r w:rsidRPr="00DF2ECB">
              <w:rPr>
                <w:rFonts w:ascii="Calibri" w:hAnsi="Calibri" w:cs="Calibri"/>
                <w:lang w:val="en-US"/>
              </w:rPr>
              <w:br/>
              <w:t>●  conținutul de latex – nu  mai mare de 30</w:t>
            </w:r>
            <w:r w:rsidRPr="00DF2ECB">
              <w:rPr>
                <w:rFonts w:ascii="Calibri" w:hAnsi="Calibri" w:cs="Calibri"/>
                <w:lang w:val="en-US"/>
              </w:rPr>
              <w:br/>
            </w:r>
            <w:r w:rsidRPr="00DF2ECB">
              <w:rPr>
                <w:rFonts w:ascii="Calibri" w:hAnsi="Calibri" w:cs="Calibri"/>
              </w:rPr>
              <w:t>μ</w:t>
            </w:r>
            <w:r w:rsidRPr="00DF2ECB">
              <w:rPr>
                <w:rFonts w:ascii="Calibri" w:hAnsi="Calibri" w:cs="Calibri"/>
                <w:lang w:val="en-US"/>
              </w:rPr>
              <w:t>g/g</w:t>
            </w:r>
            <w:r w:rsidRPr="00DF2ECB">
              <w:rPr>
                <w:rFonts w:ascii="Calibri" w:hAnsi="Calibri" w:cs="Calibri"/>
                <w:lang w:val="en-US"/>
              </w:rPr>
              <w:br/>
              <w:t xml:space="preserve">AQL - nu mai mare de 0,65(AQL - standard de protecţie a personalului medical în cadrul intervenţiilor de lungă durată (nivelul de penetrare la microorganisme şi lichide, substanţe chimice - conform standardului EN 374-2:2014)). </w:t>
            </w:r>
            <w:r w:rsidRPr="00536434">
              <w:rPr>
                <w:rFonts w:ascii="Calibri" w:hAnsi="Calibri" w:cs="Calibri"/>
                <w:lang w:val="en-US"/>
              </w:rPr>
              <w:t>Nr. 7. Cantitatea - perechi.</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400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2255"/>
        </w:trPr>
        <w:tc>
          <w:tcPr>
            <w:tcW w:w="304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9879" w:type="dxa"/>
            <w:gridSpan w:val="10"/>
            <w:tcBorders>
              <w:top w:val="nil"/>
              <w:left w:val="single" w:sz="4" w:space="0" w:color="auto"/>
              <w:bottom w:val="single" w:sz="4" w:space="0" w:color="auto"/>
              <w:right w:val="single" w:sz="4" w:space="0" w:color="auto"/>
            </w:tcBorders>
            <w:shd w:val="clear" w:color="auto" w:fill="auto"/>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mănuși din cauciuc deproteinizat, non- alergene, rezistente la intervenții chirurgicale îndelungate</w:t>
            </w:r>
            <w:r w:rsidRPr="00DF2ECB">
              <w:rPr>
                <w:rFonts w:ascii="Calibri" w:hAnsi="Calibri" w:cs="Calibri"/>
                <w:lang w:val="en-US"/>
              </w:rPr>
              <w:br/>
              <w:t>●  fără pudră</w:t>
            </w:r>
            <w:r w:rsidRPr="00DF2ECB">
              <w:rPr>
                <w:rFonts w:ascii="Calibri" w:hAnsi="Calibri" w:cs="Calibri"/>
                <w:lang w:val="en-US"/>
              </w:rPr>
              <w:br/>
              <w:t>●  rezistența la rupere – nu mai puțin de</w:t>
            </w:r>
            <w:r w:rsidRPr="00DF2ECB">
              <w:rPr>
                <w:rFonts w:ascii="Calibri" w:hAnsi="Calibri" w:cs="Calibri"/>
                <w:lang w:val="en-US"/>
              </w:rPr>
              <w:br/>
              <w:t>18N,</w:t>
            </w:r>
            <w:r w:rsidRPr="00DF2ECB">
              <w:rPr>
                <w:rFonts w:ascii="Calibri" w:hAnsi="Calibri" w:cs="Calibri"/>
                <w:lang w:val="en-US"/>
              </w:rPr>
              <w:br/>
              <w:t>●  conținutul de latex – nu  mai mare de 30</w:t>
            </w:r>
            <w:r w:rsidRPr="00DF2ECB">
              <w:rPr>
                <w:rFonts w:ascii="Calibri" w:hAnsi="Calibri" w:cs="Calibri"/>
                <w:lang w:val="en-US"/>
              </w:rPr>
              <w:br/>
            </w:r>
            <w:r w:rsidRPr="00DF2ECB">
              <w:rPr>
                <w:rFonts w:ascii="Calibri" w:hAnsi="Calibri" w:cs="Calibri"/>
              </w:rPr>
              <w:t>μ</w:t>
            </w:r>
            <w:r w:rsidRPr="00DF2ECB">
              <w:rPr>
                <w:rFonts w:ascii="Calibri" w:hAnsi="Calibri" w:cs="Calibri"/>
                <w:lang w:val="en-US"/>
              </w:rPr>
              <w:t>g/g</w:t>
            </w:r>
            <w:r w:rsidRPr="00DF2ECB">
              <w:rPr>
                <w:rFonts w:ascii="Calibri" w:hAnsi="Calibri" w:cs="Calibri"/>
                <w:lang w:val="en-US"/>
              </w:rPr>
              <w:br/>
              <w:t xml:space="preserve">AQL - nu mai mare de 0,65(AQL - standard de protecţie a personalului medical în cadrul intervenţiilor de lungă durată (nivelul de penetrare la microorganisme şi lichide, substanţe chimice - conform standardului EN 374-2:2014)). </w:t>
            </w:r>
            <w:r w:rsidRPr="00536434">
              <w:rPr>
                <w:rFonts w:ascii="Calibri" w:hAnsi="Calibri" w:cs="Calibri"/>
                <w:lang w:val="en-US"/>
              </w:rPr>
              <w:t>Nr. 7,5. Cantitatea - perechi.</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350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561"/>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lastRenderedPageBreak/>
              <w:t>Fogarty clamp atraumatic</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11250,00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Nu este fabricat cu latex din cauciuc natural. Pentru echilibrul traumatismului și tracțiunii, inserțiile de prindere. Fogarty oferă flexibilitatea maximă - permițând să alegi tipul ideal de ocluzie pentru a satisface nevoile chirurgicale.</w:t>
            </w:r>
          </w:p>
        </w:tc>
        <w:tc>
          <w:tcPr>
            <w:tcW w:w="1017" w:type="dxa"/>
            <w:gridSpan w:val="2"/>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w:t>
            </w:r>
          </w:p>
        </w:tc>
        <w:tc>
          <w:tcPr>
            <w:tcW w:w="897" w:type="dxa"/>
            <w:gridSpan w:val="2"/>
            <w:tcBorders>
              <w:top w:val="single" w:sz="4" w:space="0" w:color="auto"/>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701"/>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Bahile albe cu elastic dim.</w:t>
            </w:r>
            <w:r w:rsidRPr="002D33B4">
              <w:rPr>
                <w:rFonts w:ascii="Calibri" w:hAnsi="Calibri" w:cs="Calibri"/>
                <w:lang w:val="en-US"/>
              </w:rPr>
              <w:br/>
              <w:t>minime 40x17 cm, bucăți</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1250,00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 xml:space="preserve">Din material care respiră, pentru a evita formarea condensatului, apte pentru intervenții de lungă durată (cel putin 7 ore). </w:t>
            </w:r>
            <w:r w:rsidRPr="00536434">
              <w:rPr>
                <w:rFonts w:ascii="Calibri" w:hAnsi="Calibri" w:cs="Calibri"/>
                <w:lang w:val="en-US"/>
              </w:rPr>
              <w:t>Grosimea materialului – minim 35 g/m2, rezistente. Cantitatea- perechi. EN 13795.</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25"/>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t>Mască chirurgicală</w:t>
            </w:r>
            <w:r w:rsidRPr="002D33B4">
              <w:rPr>
                <w:rFonts w:ascii="Calibri" w:hAnsi="Calibri" w:cs="Calibri"/>
              </w:rPr>
              <w:br/>
              <w:t>standard</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6625,00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lang w:val="en-US"/>
              </w:rPr>
              <w:t>Hipoalergenă, trei straturi: extern, antibacterial, intern.</w:t>
            </w:r>
            <w:r w:rsidRPr="00DF2ECB">
              <w:rPr>
                <w:rFonts w:ascii="Calibri" w:hAnsi="Calibri" w:cs="Calibri"/>
                <w:lang w:val="en-US"/>
              </w:rPr>
              <w:br/>
              <w:t xml:space="preserve">Polipropilen, cu legători la spate.  </w:t>
            </w:r>
            <w:r w:rsidRPr="00DF2ECB">
              <w:rPr>
                <w:rFonts w:ascii="Calibri" w:hAnsi="Calibri" w:cs="Calibri"/>
              </w:rPr>
              <w:t>EN 13795.</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2500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855"/>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Mască chirurgicală anti ceaţă cu bandă protectoare adaugatoare</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17000,00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lang w:val="en-US"/>
              </w:rPr>
              <w:t xml:space="preserve">Hipoalergenă, trei straturi: extern, antibacterial, intern. Polipropilen, cu legători la spate, bandă neagră și suprafață internă specială pentru a evita formarea condensatului și reflecției în ochelari. </w:t>
            </w:r>
            <w:r w:rsidRPr="00DF2ECB">
              <w:rPr>
                <w:rFonts w:ascii="Calibri" w:hAnsi="Calibri" w:cs="Calibri"/>
              </w:rPr>
              <w:t>EN 13795.</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703"/>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t>Bonetă chirurgicală femei</w:t>
            </w:r>
            <w:r w:rsidRPr="002D33B4">
              <w:rPr>
                <w:rFonts w:ascii="Calibri" w:hAnsi="Calibri" w:cs="Calibri"/>
              </w:rPr>
              <w:br/>
              <w:t>descriere</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6300,00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536434" w:rsidRDefault="002F15FC" w:rsidP="002F15FC">
            <w:pPr>
              <w:jc w:val="center"/>
              <w:rPr>
                <w:rFonts w:ascii="Calibri" w:hAnsi="Calibri" w:cs="Calibri"/>
                <w:lang w:val="en-US"/>
              </w:rPr>
            </w:pPr>
            <w:r w:rsidRPr="00DF2ECB">
              <w:rPr>
                <w:rFonts w:ascii="Calibri" w:hAnsi="Calibri" w:cs="Calibri"/>
                <w:lang w:val="en-US"/>
              </w:rPr>
              <w:t>Din polipropilen, netransparentă, admisă pentru blocul</w:t>
            </w:r>
            <w:r w:rsidRPr="00DF2ECB">
              <w:rPr>
                <w:rFonts w:ascii="Calibri" w:hAnsi="Calibri" w:cs="Calibri"/>
                <w:lang w:val="en-US"/>
              </w:rPr>
              <w:br/>
              <w:t xml:space="preserve">operator. </w:t>
            </w:r>
            <w:r w:rsidRPr="00536434">
              <w:rPr>
                <w:rFonts w:ascii="Calibri" w:hAnsi="Calibri" w:cs="Calibri"/>
                <w:lang w:val="en-US"/>
              </w:rPr>
              <w:t>Se va exclude boneta pentru vizitatori. EN 13795.</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3500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996"/>
        </w:trPr>
        <w:tc>
          <w:tcPr>
            <w:tcW w:w="3045" w:type="dxa"/>
            <w:tcBorders>
              <w:top w:val="nil"/>
              <w:left w:val="single" w:sz="4" w:space="0" w:color="auto"/>
              <w:bottom w:val="single" w:sz="4" w:space="0" w:color="auto"/>
              <w:right w:val="single" w:sz="4" w:space="0" w:color="auto"/>
            </w:tcBorders>
            <w:shd w:val="clear" w:color="auto" w:fill="auto"/>
            <w:vAlign w:val="center"/>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t>Boneta chirurgicala barbati cardiochirurgicală</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4400,00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lang w:val="en-US"/>
              </w:rPr>
              <w:t>Din polipropilen, netra</w:t>
            </w:r>
            <w:r>
              <w:rPr>
                <w:rFonts w:ascii="Calibri" w:hAnsi="Calibri" w:cs="Calibri"/>
                <w:lang w:val="en-US"/>
              </w:rPr>
              <w:t xml:space="preserve">nsparentă, admisă pentru blocul </w:t>
            </w:r>
            <w:r w:rsidRPr="00DF2ECB">
              <w:rPr>
                <w:rFonts w:ascii="Calibri" w:hAnsi="Calibri" w:cs="Calibri"/>
                <w:lang w:val="en-US"/>
              </w:rPr>
              <w:t>operator.</w:t>
            </w:r>
            <w:r w:rsidRPr="00DF2ECB">
              <w:rPr>
                <w:rFonts w:ascii="Calibri" w:hAnsi="Calibri" w:cs="Calibri"/>
                <w:lang w:val="en-US"/>
              </w:rPr>
              <w:br/>
              <w:t>Bonete chirurgicale de calitate, din vascoza netesuta, permeabile pentru aer, bine tolerate de piele.</w:t>
            </w:r>
            <w:r w:rsidRPr="00DF2ECB">
              <w:rPr>
                <w:rFonts w:ascii="Calibri" w:hAnsi="Calibri" w:cs="Calibri"/>
                <w:lang w:val="en-US"/>
              </w:rPr>
              <w:br/>
              <w:t>Structura speciala a bonetelor lasa pielea sa respire si permite o buna reglare a caldurii organismului.</w:t>
            </w:r>
            <w:r w:rsidRPr="00DF2ECB">
              <w:rPr>
                <w:rFonts w:ascii="Calibri" w:hAnsi="Calibri" w:cs="Calibri"/>
                <w:lang w:val="en-US"/>
              </w:rPr>
              <w:br/>
              <w:t xml:space="preserve">Bonetele sunt rezistente la rupere, cu legaturi ranforsate. Ofera un plus de siguranta in zonele sensibile. </w:t>
            </w:r>
            <w:r w:rsidRPr="00DF2ECB">
              <w:rPr>
                <w:rFonts w:ascii="Calibri" w:hAnsi="Calibri" w:cs="Calibri"/>
              </w:rPr>
              <w:t>EN 13795.</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800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5"/>
          <w:wAfter w:w="3855" w:type="dxa"/>
          <w:trHeight w:val="555"/>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Bonetă chirurgicală bărbaţi</w:t>
            </w:r>
            <w:r w:rsidRPr="002D33B4">
              <w:rPr>
                <w:rFonts w:ascii="Calibri" w:hAnsi="Calibri" w:cs="Calibri"/>
                <w:lang w:val="en-US"/>
              </w:rPr>
              <w:br/>
              <w:t>cu banda absorbanta</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12600,00</w:t>
            </w:r>
          </w:p>
        </w:tc>
        <w:tc>
          <w:tcPr>
            <w:tcW w:w="9879" w:type="dxa"/>
            <w:gridSpan w:val="10"/>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rPr>
            </w:pPr>
            <w:r w:rsidRPr="00DF2ECB">
              <w:rPr>
                <w:rFonts w:ascii="Calibri" w:hAnsi="Calibri" w:cs="Calibri"/>
                <w:lang w:val="en-US"/>
              </w:rPr>
              <w:t xml:space="preserve">Din polipropilen, netransparentă, admisă pentru blocul operator. Bandă absorbantă frontală, confort sporit, acoperire totală, legare la spate. </w:t>
            </w:r>
            <w:r w:rsidRPr="00DF2ECB">
              <w:rPr>
                <w:rFonts w:ascii="Calibri" w:hAnsi="Calibri" w:cs="Calibri"/>
              </w:rPr>
              <w:t>Se va exclude boneta pentru vizitatori.  EN 13795.</w:t>
            </w:r>
          </w:p>
        </w:tc>
        <w:tc>
          <w:tcPr>
            <w:tcW w:w="1017" w:type="dxa"/>
            <w:gridSpan w:val="2"/>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900</w:t>
            </w:r>
          </w:p>
        </w:tc>
        <w:tc>
          <w:tcPr>
            <w:tcW w:w="897"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5"/>
          <w:wAfter w:w="3855" w:type="dxa"/>
          <w:trHeight w:val="7649"/>
        </w:trPr>
        <w:tc>
          <w:tcPr>
            <w:tcW w:w="3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lastRenderedPageBreak/>
              <w:t>Set cardiovascular adulţi steril getabil</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346800,00</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Componență inclusă în set:   1. Cearşaf mayo pentru masa de operaţie, dimensiuni minime 80x145 cm (±2 cm), zonă absorbantă 60x85 cm (±2 cm), fortificat – 1 buc. Ranforsat, rezistent la instrumente chirurgicale grele, compus din 3 straturi bine delimitate:</w:t>
            </w:r>
            <w:r w:rsidRPr="00DF2ECB">
              <w:rPr>
                <w:rFonts w:ascii="Calibri" w:hAnsi="Calibri" w:cs="Calibri"/>
                <w:lang w:val="en-US"/>
              </w:rPr>
              <w:br/>
              <w:t>●  strat impermeabil pe toată suprafața, grosime min 80 microni,</w:t>
            </w:r>
            <w:r w:rsidRPr="00DF2ECB">
              <w:rPr>
                <w:rFonts w:ascii="Calibri" w:hAnsi="Calibri" w:cs="Calibri"/>
                <w:lang w:val="en-US"/>
              </w:rPr>
              <w:br/>
              <w:t>●  strat impermeabil ranforsat pe aria absorbantă 60x85cm (±5 cm),</w:t>
            </w:r>
            <w:r w:rsidRPr="00DF2ECB">
              <w:rPr>
                <w:rFonts w:ascii="Calibri" w:hAnsi="Calibri" w:cs="Calibri"/>
                <w:lang w:val="en-US"/>
              </w:rPr>
              <w:br/>
              <w:t>●  strat absorbant, nu mai puțin de 20 g/m2.</w:t>
            </w:r>
            <w:r w:rsidRPr="00DF2ECB">
              <w:rPr>
                <w:rFonts w:ascii="Calibri" w:hAnsi="Calibri" w:cs="Calibri"/>
                <w:lang w:val="en-US"/>
              </w:rPr>
              <w:br/>
              <w:t>2. ştergare pentru mâini, 20x25 cm</w:t>
            </w:r>
            <w:r w:rsidRPr="00DF2ECB">
              <w:rPr>
                <w:rFonts w:ascii="Calibri" w:hAnsi="Calibri" w:cs="Calibri"/>
                <w:lang w:val="en-US"/>
              </w:rPr>
              <w:br/>
              <w:t>(±2 cm) – 6 buc. Din celuloză, absorbante, fără scame, se exclude poliesterul sau SMMMS.</w:t>
            </w:r>
            <w:r w:rsidRPr="00DF2ECB">
              <w:rPr>
                <w:rFonts w:ascii="Calibri" w:hAnsi="Calibri" w:cs="Calibri"/>
                <w:lang w:val="en-US"/>
              </w:rPr>
              <w:br/>
              <w:t>3. cearşaf absorbant minim 150x190 cm (±2 cm), zonă absorbantă minim 80-150 cm (±2 cm) – 1buc. Compus din 2 straturi:</w:t>
            </w:r>
            <w:r w:rsidRPr="00DF2ECB">
              <w:rPr>
                <w:rFonts w:ascii="Calibri" w:hAnsi="Calibri" w:cs="Calibri"/>
                <w:lang w:val="en-US"/>
              </w:rPr>
              <w:br/>
              <w:t>●  strat impermeabil, nu mi puțin de 60 microni</w:t>
            </w:r>
            <w:r w:rsidRPr="00DF2ECB">
              <w:rPr>
                <w:rFonts w:ascii="Calibri" w:hAnsi="Calibri" w:cs="Calibri"/>
                <w:lang w:val="en-US"/>
              </w:rPr>
              <w:br/>
              <w:t>●  strat absorbant, nu mai puțin de 20 g/m2 Rezistent, nu mai puțin de 110 kPa; &gt;100 col. H2O.</w:t>
            </w:r>
            <w:r w:rsidRPr="00DF2ECB">
              <w:rPr>
                <w:rFonts w:ascii="Calibri" w:hAnsi="Calibri" w:cs="Calibri"/>
                <w:lang w:val="en-US"/>
              </w:rPr>
              <w:br/>
              <w:t>4. sac pentru defibrilator, minim 30x40 cm (±2 cm)– 1 buc. Transparent, cu lipici, detașabil.</w:t>
            </w:r>
            <w:r w:rsidRPr="00DF2ECB">
              <w:rPr>
                <w:rFonts w:ascii="Calibri" w:hAnsi="Calibri" w:cs="Calibri"/>
                <w:lang w:val="en-US"/>
              </w:rPr>
              <w:br/>
              <w:t>5. manjetă impermeabilă – 1 buc.</w:t>
            </w:r>
            <w:r w:rsidRPr="00DF2ECB">
              <w:rPr>
                <w:rFonts w:ascii="Calibri" w:hAnsi="Calibri" w:cs="Calibri"/>
                <w:lang w:val="en-US"/>
              </w:rPr>
              <w:br/>
              <w:t>Compusă din 2 straturi:</w:t>
            </w:r>
            <w:r w:rsidRPr="00DF2ECB">
              <w:rPr>
                <w:rFonts w:ascii="Calibri" w:hAnsi="Calibri" w:cs="Calibri"/>
                <w:lang w:val="en-US"/>
              </w:rPr>
              <w:br/>
              <w:t>●  strat impermeabil, din cauciuc, pe exterior</w:t>
            </w:r>
            <w:r w:rsidRPr="00DF2ECB">
              <w:rPr>
                <w:rFonts w:ascii="Calibri" w:hAnsi="Calibri" w:cs="Calibri"/>
                <w:lang w:val="en-US"/>
              </w:rPr>
              <w:br/>
              <w:t>●  strat absorbant pe interior</w:t>
            </w:r>
            <w:r w:rsidRPr="00DF2ECB">
              <w:rPr>
                <w:rFonts w:ascii="Calibri" w:hAnsi="Calibri" w:cs="Calibri"/>
                <w:lang w:val="en-US"/>
              </w:rPr>
              <w:br/>
              <w:t>●  rezistente la rupere si împunsături</w:t>
            </w:r>
            <w:r w:rsidRPr="00DF2ECB">
              <w:rPr>
                <w:rFonts w:ascii="Calibri" w:hAnsi="Calibri" w:cs="Calibri"/>
                <w:lang w:val="en-US"/>
              </w:rPr>
              <w:br/>
              <w:t>●  cu manjetă de poliester</w:t>
            </w:r>
            <w:r w:rsidRPr="00DF2ECB">
              <w:rPr>
                <w:rFonts w:ascii="Calibri" w:hAnsi="Calibri" w:cs="Calibri"/>
                <w:lang w:val="en-US"/>
              </w:rPr>
              <w:br/>
              <w:t>●  lungime 50 cm (±2 cm).</w:t>
            </w:r>
            <w:r w:rsidRPr="00DF2ECB">
              <w:rPr>
                <w:rFonts w:ascii="Calibri" w:hAnsi="Calibri" w:cs="Calibri"/>
                <w:lang w:val="en-US"/>
              </w:rPr>
              <w:br/>
              <w:t xml:space="preserve">6. mănuși din cauciuc deproteinizat, non-alergene, rezistente la intervenții chirurgicale îndelungate – </w:t>
            </w:r>
            <w:r w:rsidRPr="00DF2ECB">
              <w:rPr>
                <w:rFonts w:ascii="Calibri" w:hAnsi="Calibri" w:cs="Calibri"/>
              </w:rPr>
              <w:t>с</w:t>
            </w:r>
            <w:r w:rsidRPr="00DF2ECB">
              <w:rPr>
                <w:rFonts w:ascii="Calibri" w:hAnsi="Calibri" w:cs="Calibri"/>
                <w:lang w:val="en-US"/>
              </w:rPr>
              <w:t xml:space="preserve">âte 1 pereche; N7; N7,5; N8; N8,5. </w:t>
            </w:r>
            <w:r w:rsidRPr="00DF2ECB">
              <w:rPr>
                <w:rFonts w:ascii="Calibri" w:hAnsi="Calibri" w:cs="Calibri"/>
                <w:lang w:val="en-US"/>
              </w:rPr>
              <w:br/>
              <w:t>●  fără pudră</w:t>
            </w:r>
            <w:r w:rsidRPr="00DF2ECB">
              <w:rPr>
                <w:rFonts w:ascii="Calibri" w:hAnsi="Calibri" w:cs="Calibri"/>
                <w:lang w:val="en-US"/>
              </w:rPr>
              <w:br/>
              <w:t>●  rezistența la rupere – nu mai puțin de 18N,</w:t>
            </w:r>
            <w:r w:rsidRPr="00DF2ECB">
              <w:rPr>
                <w:rFonts w:ascii="Calibri" w:hAnsi="Calibri" w:cs="Calibri"/>
                <w:lang w:val="en-US"/>
              </w:rPr>
              <w:br/>
              <w:t xml:space="preserve">●  conținutul de latex – nu  mai mare de 30 </w:t>
            </w:r>
            <w:r w:rsidRPr="00DF2ECB">
              <w:rPr>
                <w:rFonts w:ascii="Calibri" w:hAnsi="Calibri" w:cs="Calibri"/>
              </w:rPr>
              <w:t>μ</w:t>
            </w:r>
            <w:r w:rsidRPr="00DF2ECB">
              <w:rPr>
                <w:rFonts w:ascii="Calibri" w:hAnsi="Calibri" w:cs="Calibri"/>
                <w:lang w:val="en-US"/>
              </w:rPr>
              <w:t>g/g</w:t>
            </w:r>
            <w:r w:rsidRPr="00DF2ECB">
              <w:rPr>
                <w:rFonts w:ascii="Calibri" w:hAnsi="Calibri" w:cs="Calibri"/>
                <w:lang w:val="en-US"/>
              </w:rPr>
              <w:br/>
              <w:t>●  AQL - nu mai mare de 0,65(AQL - standard de protecţie a personalului medical în cadrul intervenţiilor de lungă durată (nivelul de penetrare la microorganisme şi lichide, substanţe chimice - conform standardului EN 374- 2:2014)).</w:t>
            </w:r>
            <w:r w:rsidRPr="00DF2ECB">
              <w:rPr>
                <w:rFonts w:ascii="Calibri" w:hAnsi="Calibri" w:cs="Calibri"/>
                <w:lang w:val="en-US"/>
              </w:rPr>
              <w:br/>
              <w:t>7. susţinător de cablu velcro minim</w:t>
            </w:r>
            <w:r w:rsidRPr="00DF2ECB">
              <w:rPr>
                <w:rFonts w:ascii="Calibri" w:hAnsi="Calibri" w:cs="Calibri"/>
                <w:lang w:val="en-US"/>
              </w:rPr>
              <w:br/>
              <w:t>2,5x30 cm – 2 buc. Cu lipici, detașabil.</w:t>
            </w:r>
            <w:r w:rsidRPr="00DF2ECB">
              <w:rPr>
                <w:rFonts w:ascii="Calibri" w:hAnsi="Calibri" w:cs="Calibri"/>
                <w:lang w:val="en-US"/>
              </w:rPr>
              <w:br/>
              <w:t xml:space="preserve">8. bahile perechi, minim 35x30 cm (±2 cm) – 1 pereche. Din material bistratificat, cu lipici pentru ajustarea </w:t>
            </w:r>
            <w:r w:rsidRPr="00DF2ECB">
              <w:rPr>
                <w:rFonts w:ascii="Calibri" w:hAnsi="Calibri" w:cs="Calibri"/>
                <w:lang w:val="en-US"/>
              </w:rPr>
              <w:br/>
              <w:t>mărimii individuale.</w:t>
            </w:r>
            <w:r w:rsidRPr="00DF2ECB">
              <w:rPr>
                <w:rFonts w:ascii="Calibri" w:hAnsi="Calibri" w:cs="Calibri"/>
                <w:lang w:val="en-US"/>
              </w:rPr>
              <w:br/>
              <w:t>9. Cearşaf cu bord adeziv minim</w:t>
            </w:r>
            <w:r w:rsidRPr="00DF2ECB">
              <w:rPr>
                <w:rFonts w:ascii="Calibri" w:hAnsi="Calibri" w:cs="Calibri"/>
                <w:lang w:val="en-US"/>
              </w:rPr>
              <w:br/>
              <w:t>75x75 cm (±2 cm) – 2 buc. Compus din minim 3 straturi bine delimitate:</w:t>
            </w:r>
            <w:r w:rsidRPr="00DF2ECB">
              <w:rPr>
                <w:rFonts w:ascii="Calibri" w:hAnsi="Calibri" w:cs="Calibri"/>
                <w:lang w:val="en-US"/>
              </w:rPr>
              <w:br/>
              <w:t>●  strat confort pentru pacient, din celuloză</w:t>
            </w:r>
            <w:r w:rsidRPr="00DF2ECB">
              <w:rPr>
                <w:rFonts w:ascii="Calibri" w:hAnsi="Calibri" w:cs="Calibri"/>
                <w:lang w:val="en-US"/>
              </w:rPr>
              <w:br/>
              <w:t>●  strat impermeabil,</w:t>
            </w:r>
            <w:r w:rsidRPr="00DF2ECB">
              <w:rPr>
                <w:rFonts w:ascii="Calibri" w:hAnsi="Calibri" w:cs="Calibri"/>
                <w:lang w:val="en-US"/>
              </w:rPr>
              <w:br/>
              <w:t>●  strat absorbant, nu mai puțin de 20 g/m2.</w:t>
            </w:r>
            <w:r w:rsidRPr="00DF2ECB">
              <w:rPr>
                <w:rFonts w:ascii="Calibri" w:hAnsi="Calibri" w:cs="Calibri"/>
                <w:lang w:val="en-US"/>
              </w:rPr>
              <w:br/>
              <w:t>10. Cearşaf cu absorbant perineal minim 200x260 cm (±2 cm), despicătură urogenitală 20x100cm (±2 cm) – 1 buc. Compus din minim 3 straturi bine delimitate:</w:t>
            </w:r>
            <w:r w:rsidRPr="00DF2ECB">
              <w:rPr>
                <w:rFonts w:ascii="Calibri" w:hAnsi="Calibri" w:cs="Calibri"/>
                <w:lang w:val="en-US"/>
              </w:rPr>
              <w:br/>
              <w:t>●  strat confort pentru pacient, din celuloză, nu mai puțin de 20 g/m2</w:t>
            </w:r>
            <w:r w:rsidRPr="00DF2ECB">
              <w:rPr>
                <w:rFonts w:ascii="Calibri" w:hAnsi="Calibri" w:cs="Calibri"/>
                <w:lang w:val="en-US"/>
              </w:rPr>
              <w:br/>
              <w:t>●  strat impermeabil,</w:t>
            </w:r>
            <w:r w:rsidRPr="00DF2ECB">
              <w:rPr>
                <w:rFonts w:ascii="Calibri" w:hAnsi="Calibri" w:cs="Calibri"/>
                <w:lang w:val="en-US"/>
              </w:rPr>
              <w:br/>
              <w:t>●  strat absorbant, nu mai puțin de 20 g/m2.</w:t>
            </w:r>
            <w:r w:rsidRPr="00DF2ECB">
              <w:rPr>
                <w:rFonts w:ascii="Calibri" w:hAnsi="Calibri" w:cs="Calibri"/>
                <w:lang w:val="en-US"/>
              </w:rPr>
              <w:br/>
            </w:r>
            <w:r w:rsidRPr="00DF2ECB">
              <w:rPr>
                <w:rFonts w:ascii="Calibri" w:hAnsi="Calibri" w:cs="Calibri"/>
                <w:lang w:val="en-US"/>
              </w:rPr>
              <w:lastRenderedPageBreak/>
              <w:t>Stratul adeziv de pe borduri va fi aplicat uniform, nu se va admite lipici cu faţa dublă (pentru a nu forma cute și a asigura impermeabilitatea la microbi și lichide).</w:t>
            </w:r>
            <w:r w:rsidRPr="00DF2ECB">
              <w:rPr>
                <w:rFonts w:ascii="Calibri" w:hAnsi="Calibri" w:cs="Calibri"/>
                <w:lang w:val="en-US"/>
              </w:rPr>
              <w:br/>
              <w:t>Rezistent, nu mai puțin de 100 kPa; &gt;900 col. H2O în zona critică.</w:t>
            </w:r>
            <w:r w:rsidRPr="00DF2ECB">
              <w:rPr>
                <w:rFonts w:ascii="Calibri" w:hAnsi="Calibri" w:cs="Calibri"/>
                <w:lang w:val="en-US"/>
              </w:rPr>
              <w:br/>
              <w:t>11. cearşaf toracic minim 200/300x330 cm (±2 cm), aria de incizie 30x40 cm (±2 cm) – 1 buc. Compus din minim 4 straturi bine delimitate:</w:t>
            </w:r>
            <w:r w:rsidRPr="00DF2ECB">
              <w:rPr>
                <w:rFonts w:ascii="Calibri" w:hAnsi="Calibri" w:cs="Calibri"/>
                <w:lang w:val="en-US"/>
              </w:rPr>
              <w:br/>
              <w:t>●  strat confort pentru pacient, din celuloză min. 20</w:t>
            </w:r>
            <w:r w:rsidRPr="00DF2ECB">
              <w:rPr>
                <w:rFonts w:ascii="Calibri" w:hAnsi="Calibri" w:cs="Calibri"/>
                <w:lang w:val="en-US"/>
              </w:rPr>
              <w:br/>
              <w:t xml:space="preserve">g/m2. </w:t>
            </w:r>
            <w:r w:rsidRPr="00DF2ECB">
              <w:rPr>
                <w:rFonts w:ascii="Calibri" w:hAnsi="Calibri" w:cs="Calibri"/>
                <w:lang w:val="en-US"/>
              </w:rPr>
              <w:br/>
              <w:t>●  strat impermeabil pe toată suprafața,</w:t>
            </w:r>
            <w:r w:rsidRPr="00DF2ECB">
              <w:rPr>
                <w:rFonts w:ascii="Calibri" w:hAnsi="Calibri" w:cs="Calibri"/>
                <w:lang w:val="en-US"/>
              </w:rPr>
              <w:br/>
              <w:t>●  strat impermeabil ranforsat pe aria absorbantă</w:t>
            </w:r>
            <w:r w:rsidRPr="00DF2ECB">
              <w:rPr>
                <w:rFonts w:ascii="Calibri" w:hAnsi="Calibri" w:cs="Calibri"/>
                <w:lang w:val="en-US"/>
              </w:rPr>
              <w:br/>
              <w:t>500x150 cm (±2 cm),</w:t>
            </w:r>
            <w:r w:rsidRPr="00DF2ECB">
              <w:rPr>
                <w:rFonts w:ascii="Calibri" w:hAnsi="Calibri" w:cs="Calibri"/>
                <w:lang w:val="en-US"/>
              </w:rPr>
              <w:br/>
              <w:t>●   strat absorbant, nu mai puțin de 20 g/m2</w:t>
            </w:r>
            <w:r w:rsidRPr="00DF2ECB">
              <w:rPr>
                <w:rFonts w:ascii="Calibri" w:hAnsi="Calibri" w:cs="Calibri"/>
                <w:lang w:val="en-US"/>
              </w:rPr>
              <w:br/>
              <w:t>Film de incizie integrat, canale integrate pentru fixarea tuburilor, 4 saci din polietilenă integrate cu cearșaful, pictograme pentru ghidare.</w:t>
            </w:r>
            <w:r w:rsidRPr="00DF2ECB">
              <w:rPr>
                <w:rFonts w:ascii="Calibri" w:hAnsi="Calibri" w:cs="Calibri"/>
                <w:lang w:val="en-US"/>
              </w:rPr>
              <w:br/>
              <w:t>Rezistent, nu mai puțin de 80 kPa; &gt;100 col. H2O în zona critică.</w:t>
            </w:r>
            <w:r w:rsidRPr="00DF2ECB">
              <w:rPr>
                <w:rFonts w:ascii="Calibri" w:hAnsi="Calibri" w:cs="Calibri"/>
                <w:lang w:val="en-US"/>
              </w:rPr>
              <w:br/>
              <w:t>12. cearşaf pentru masa de operaţie 150x240 cm (±2 cm), zonă absorbantă 70x240 cm (±2 cm) – 1 buc. Compus din minim 2 straturi:</w:t>
            </w:r>
            <w:r w:rsidRPr="00DF2ECB">
              <w:rPr>
                <w:rFonts w:ascii="Calibri" w:hAnsi="Calibri" w:cs="Calibri"/>
                <w:lang w:val="en-US"/>
              </w:rPr>
              <w:br/>
              <w:t>●  strat impermeabil, nu mi puțin de 60 microni</w:t>
            </w:r>
            <w:r w:rsidRPr="00DF2ECB">
              <w:rPr>
                <w:rFonts w:ascii="Calibri" w:hAnsi="Calibri" w:cs="Calibri"/>
                <w:lang w:val="en-US"/>
              </w:rPr>
              <w:br/>
              <w:t>●  strat absorbant, nu mai puțin de 20 g/m2 Rezistent, nu mai puțin de 110 kPa; &gt;100 col. H2O.</w:t>
            </w:r>
            <w:r w:rsidRPr="00DF2ECB">
              <w:rPr>
                <w:rFonts w:ascii="Calibri" w:hAnsi="Calibri" w:cs="Calibri"/>
                <w:lang w:val="en-US"/>
              </w:rPr>
              <w:br/>
              <w:t>13. Huse pentru lichid minim 40x35 cm (±2 cm) – 2 buc. Transparente, din poletilenă, cu lipici, detașabile.</w:t>
            </w:r>
            <w:r w:rsidRPr="00DF2ECB">
              <w:rPr>
                <w:rFonts w:ascii="Calibri" w:hAnsi="Calibri" w:cs="Calibri"/>
                <w:lang w:val="en-US"/>
              </w:rPr>
              <w:br/>
              <w:t>14. Panglici de operație minim 10x50cm  (±2 cm)  – 3 buc. Impermeabile, absorbante, cu lipici pe toată suprafața, liber de colofoniu. Pentru fixarea fermă a tuburilor și instrumentelor în timpul operației.</w:t>
            </w:r>
            <w:r w:rsidRPr="00DF2ECB">
              <w:rPr>
                <w:rFonts w:ascii="Calibri" w:hAnsi="Calibri" w:cs="Calibri"/>
                <w:lang w:val="en-US"/>
              </w:rPr>
              <w:br/>
              <w:t>15. Halat chirurgical standard XXL - 2 buc. Din fibre de polipropilen (SMMMS), repelent, cu manjete de poliester, mâneca cusută cu laser.</w:t>
            </w:r>
            <w:r w:rsidRPr="00DF2ECB">
              <w:rPr>
                <w:rFonts w:ascii="Calibri" w:hAnsi="Calibri" w:cs="Calibri"/>
                <w:lang w:val="en-US"/>
              </w:rPr>
              <w:br/>
              <w:t>16. Halat chirurgical ranforsat XXL - 2 buc. Din fibre de polipropilen (SMMMS), repelent, cu manjete de poliester ranforsat cu peliculă de polietilenă 30 %, şi poliester 70 %,cu manjete din poliester 100%. Mâneca cusută cu laser pentru a asigura imperbeabilitatea la microbi și lichide. Impermeabilitate în zona ranforsată – 100%.</w:t>
            </w:r>
            <w:r w:rsidRPr="00DF2ECB">
              <w:rPr>
                <w:rFonts w:ascii="Calibri" w:hAnsi="Calibri" w:cs="Calibri"/>
                <w:lang w:val="en-US"/>
              </w:rPr>
              <w:br/>
              <w:t>17. Perie de curățare a electrodului -1 buc. Lavetă abrazivă și radiopacă sterilă de unică folosință, 50x50 mm.</w:t>
            </w:r>
            <w:r w:rsidRPr="00DF2ECB">
              <w:rPr>
                <w:rFonts w:ascii="Calibri" w:hAnsi="Calibri" w:cs="Calibri"/>
                <w:lang w:val="en-US"/>
              </w:rPr>
              <w:br/>
              <w:t xml:space="preserve">18. Contor 20 ace – 1 buc. Cu strat din spuma. </w:t>
            </w:r>
            <w:r w:rsidRPr="00DF2ECB">
              <w:rPr>
                <w:rFonts w:ascii="Calibri" w:hAnsi="Calibri" w:cs="Calibri"/>
                <w:lang w:val="en-US"/>
              </w:rPr>
              <w:br/>
              <w:t>Standartizare europeană conform</w:t>
            </w:r>
            <w:r w:rsidRPr="00DF2ECB">
              <w:rPr>
                <w:rFonts w:ascii="Calibri" w:hAnsi="Calibri" w:cs="Calibri"/>
                <w:lang w:val="en-US"/>
              </w:rPr>
              <w:br/>
              <w:t>EN 13795, pentru toate componentele din set.</w:t>
            </w:r>
            <w:r w:rsidRPr="00DF2ECB">
              <w:rPr>
                <w:rFonts w:ascii="Calibri" w:hAnsi="Calibri" w:cs="Calibri"/>
                <w:lang w:val="en-US"/>
              </w:rPr>
              <w:br/>
              <w:t xml:space="preserve">                                                     </w:t>
            </w:r>
          </w:p>
        </w:tc>
        <w:tc>
          <w:tcPr>
            <w:tcW w:w="1017" w:type="dxa"/>
            <w:gridSpan w:val="2"/>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lastRenderedPageBreak/>
              <w:t>170</w:t>
            </w:r>
          </w:p>
        </w:tc>
        <w:tc>
          <w:tcPr>
            <w:tcW w:w="897" w:type="dxa"/>
            <w:gridSpan w:val="2"/>
            <w:tcBorders>
              <w:top w:val="single" w:sz="4" w:space="0" w:color="auto"/>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8190"/>
        </w:trPr>
        <w:tc>
          <w:tcPr>
            <w:tcW w:w="3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lastRenderedPageBreak/>
              <w:t>Set cardiovascular By-pass steril getabil</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398820,00</w:t>
            </w:r>
          </w:p>
        </w:tc>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 Set cardiovascular By-pass steril getabil</w:t>
            </w:r>
            <w:r w:rsidRPr="00DF2ECB">
              <w:rPr>
                <w:rFonts w:ascii="Calibri" w:hAnsi="Calibri" w:cs="Calibri"/>
                <w:lang w:val="en-US"/>
              </w:rPr>
              <w:br/>
              <w:t>1. cearşaf mayo pentru masa de operaţie, dimensiuni minime 80x145 cm (±2 cm), zonă absorbantă 60x85 cm (±2 cm), fortificat – 1 buc. Ranforsat, rezistent la instrumente chirurgicale grele, compus din minim 3 straturi bine delimitate:</w:t>
            </w:r>
            <w:r w:rsidRPr="00DF2ECB">
              <w:rPr>
                <w:rFonts w:ascii="Calibri" w:hAnsi="Calibri" w:cs="Calibri"/>
                <w:lang w:val="en-US"/>
              </w:rPr>
              <w:br/>
              <w:t>●  strat impermeabil pe toată suprafața, grosime</w:t>
            </w:r>
            <w:r w:rsidRPr="00DF2ECB">
              <w:rPr>
                <w:rFonts w:ascii="Calibri" w:hAnsi="Calibri" w:cs="Calibri"/>
                <w:lang w:val="en-US"/>
              </w:rPr>
              <w:br/>
              <w:t>min 80 microni,</w:t>
            </w:r>
            <w:r w:rsidRPr="00DF2ECB">
              <w:rPr>
                <w:rFonts w:ascii="Calibri" w:hAnsi="Calibri" w:cs="Calibri"/>
                <w:lang w:val="en-US"/>
              </w:rPr>
              <w:br/>
              <w:t>●  strat impermeabil ranforsat pe aria absorbantă</w:t>
            </w:r>
            <w:r w:rsidRPr="00DF2ECB">
              <w:rPr>
                <w:rFonts w:ascii="Calibri" w:hAnsi="Calibri" w:cs="Calibri"/>
                <w:lang w:val="en-US"/>
              </w:rPr>
              <w:br/>
              <w:t>60x85 cm (±5 cm),</w:t>
            </w:r>
            <w:r w:rsidRPr="00DF2ECB">
              <w:rPr>
                <w:rFonts w:ascii="Calibri" w:hAnsi="Calibri" w:cs="Calibri"/>
                <w:lang w:val="en-US"/>
              </w:rPr>
              <w:br/>
              <w:t>●  strat absorbant, nu mai puțin de 20 g/m2</w:t>
            </w:r>
            <w:r w:rsidRPr="00DF2ECB">
              <w:rPr>
                <w:rFonts w:ascii="Calibri" w:hAnsi="Calibri" w:cs="Calibri"/>
                <w:lang w:val="en-US"/>
              </w:rPr>
              <w:br/>
              <w:t>2. ştergare pentru mâini, minim</w:t>
            </w:r>
            <w:r w:rsidRPr="00DF2ECB">
              <w:rPr>
                <w:rFonts w:ascii="Calibri" w:hAnsi="Calibri" w:cs="Calibri"/>
                <w:lang w:val="en-US"/>
              </w:rPr>
              <w:br/>
              <w:t>20x25 cm (±2 cm) – 8 buc. Din celuloză, absorbante, fără scame, se exclude</w:t>
            </w:r>
            <w:r w:rsidRPr="00DF2ECB">
              <w:rPr>
                <w:rFonts w:ascii="Calibri" w:hAnsi="Calibri" w:cs="Calibri"/>
                <w:lang w:val="en-US"/>
              </w:rPr>
              <w:br/>
              <w:t>poliesterul sau SMS.</w:t>
            </w:r>
            <w:r w:rsidRPr="00DF2ECB">
              <w:rPr>
                <w:rFonts w:ascii="Calibri" w:hAnsi="Calibri" w:cs="Calibri"/>
                <w:lang w:val="en-US"/>
              </w:rPr>
              <w:br/>
              <w:t>3. cearşaf absorbant minim 150x190 cm (±2 cm), zonă absorbantă minim 80-150 cm (±2 cm)– 1buc. Compus din minim 2 straturi:</w:t>
            </w:r>
            <w:r w:rsidRPr="00DF2ECB">
              <w:rPr>
                <w:rFonts w:ascii="Calibri" w:hAnsi="Calibri" w:cs="Calibri"/>
                <w:lang w:val="en-US"/>
              </w:rPr>
              <w:br/>
              <w:t>●  strat impermeabil, nu mi puțin de 60 microni</w:t>
            </w:r>
            <w:r w:rsidRPr="00DF2ECB">
              <w:rPr>
                <w:rFonts w:ascii="Calibri" w:hAnsi="Calibri" w:cs="Calibri"/>
                <w:lang w:val="en-US"/>
              </w:rPr>
              <w:br/>
              <w:t>●  strat absorbant, nu mai puțin de 20 g/m2 Rezistent, nu mai puțin de 110 kPa; &gt;100 col. H2O.</w:t>
            </w:r>
            <w:r w:rsidRPr="00DF2ECB">
              <w:rPr>
                <w:rFonts w:ascii="Calibri" w:hAnsi="Calibri" w:cs="Calibri"/>
                <w:lang w:val="en-US"/>
              </w:rPr>
              <w:br/>
              <w:t>4. sac pentru defibrilator, minim 30x40 cm (±2 cm) – 1 buc. Transparent, cu lipici, detașabil.</w:t>
            </w:r>
            <w:r w:rsidRPr="00DF2ECB">
              <w:rPr>
                <w:rFonts w:ascii="Calibri" w:hAnsi="Calibri" w:cs="Calibri"/>
                <w:lang w:val="en-US"/>
              </w:rPr>
              <w:br/>
              <w:t>5. Manjetă impermeabilă – 1 buc. Compusă din minim 2 straturi:</w:t>
            </w:r>
            <w:r w:rsidRPr="00DF2ECB">
              <w:rPr>
                <w:rFonts w:ascii="Calibri" w:hAnsi="Calibri" w:cs="Calibri"/>
                <w:lang w:val="en-US"/>
              </w:rPr>
              <w:br/>
              <w:t>●  strat impermeabil, din cauciuc, pe exterior</w:t>
            </w:r>
            <w:r w:rsidRPr="00DF2ECB">
              <w:rPr>
                <w:rFonts w:ascii="Calibri" w:hAnsi="Calibri" w:cs="Calibri"/>
                <w:lang w:val="en-US"/>
              </w:rPr>
              <w:br/>
              <w:t>●  strat absorbant pe interior</w:t>
            </w:r>
            <w:r w:rsidRPr="00DF2ECB">
              <w:rPr>
                <w:rFonts w:ascii="Calibri" w:hAnsi="Calibri" w:cs="Calibri"/>
                <w:lang w:val="en-US"/>
              </w:rPr>
              <w:br/>
              <w:t>●  rezistente la rupere si împunsături</w:t>
            </w:r>
            <w:r w:rsidRPr="00DF2ECB">
              <w:rPr>
                <w:rFonts w:ascii="Calibri" w:hAnsi="Calibri" w:cs="Calibri"/>
                <w:lang w:val="en-US"/>
              </w:rPr>
              <w:br/>
              <w:t>●  cu manjetă elastică de poliester</w:t>
            </w:r>
            <w:r w:rsidRPr="00DF2ECB">
              <w:rPr>
                <w:rFonts w:ascii="Calibri" w:hAnsi="Calibri" w:cs="Calibri"/>
                <w:lang w:val="en-US"/>
              </w:rPr>
              <w:br/>
              <w:t>●  lungime 50 cm (±2 cm).</w:t>
            </w:r>
            <w:r w:rsidRPr="00DF2ECB">
              <w:rPr>
                <w:rFonts w:ascii="Calibri" w:hAnsi="Calibri" w:cs="Calibri"/>
                <w:lang w:val="en-US"/>
              </w:rPr>
              <w:br/>
              <w:t xml:space="preserve">6. Mănuși din cauciuc deproteinizat, non-alergene, rezistente la intervenții chirurgicale îndelungate – </w:t>
            </w:r>
            <w:r w:rsidRPr="00DF2ECB">
              <w:rPr>
                <w:rFonts w:ascii="Calibri" w:hAnsi="Calibri" w:cs="Calibri"/>
              </w:rPr>
              <w:t>с</w:t>
            </w:r>
            <w:r w:rsidRPr="00DF2ECB">
              <w:rPr>
                <w:rFonts w:ascii="Calibri" w:hAnsi="Calibri" w:cs="Calibri"/>
                <w:lang w:val="en-US"/>
              </w:rPr>
              <w:t xml:space="preserve">âte1 pereche; N 7; N 7,5; N 8; N 8,5. </w:t>
            </w:r>
            <w:r w:rsidRPr="00DF2ECB">
              <w:rPr>
                <w:rFonts w:ascii="Calibri" w:hAnsi="Calibri" w:cs="Calibri"/>
                <w:lang w:val="en-US"/>
              </w:rPr>
              <w:br/>
              <w:t>●  fără pudră</w:t>
            </w:r>
            <w:r w:rsidRPr="00DF2ECB">
              <w:rPr>
                <w:rFonts w:ascii="Calibri" w:hAnsi="Calibri" w:cs="Calibri"/>
                <w:lang w:val="en-US"/>
              </w:rPr>
              <w:br/>
              <w:t>●  rezistența la rupere – nu mai puțin de 18N,</w:t>
            </w:r>
            <w:r w:rsidRPr="00DF2ECB">
              <w:rPr>
                <w:rFonts w:ascii="Calibri" w:hAnsi="Calibri" w:cs="Calibri"/>
                <w:lang w:val="en-US"/>
              </w:rPr>
              <w:br/>
              <w:t xml:space="preserve">●  conținutul de latex – nu  mai mare de 30 </w:t>
            </w:r>
            <w:r w:rsidRPr="00DF2ECB">
              <w:rPr>
                <w:rFonts w:ascii="Calibri" w:hAnsi="Calibri" w:cs="Calibri"/>
              </w:rPr>
              <w:t>μ</w:t>
            </w:r>
            <w:r w:rsidRPr="00DF2ECB">
              <w:rPr>
                <w:rFonts w:ascii="Calibri" w:hAnsi="Calibri" w:cs="Calibri"/>
                <w:lang w:val="en-US"/>
              </w:rPr>
              <w:t>g/g</w:t>
            </w:r>
            <w:r w:rsidRPr="00DF2ECB">
              <w:rPr>
                <w:rFonts w:ascii="Calibri" w:hAnsi="Calibri" w:cs="Calibri"/>
                <w:lang w:val="en-US"/>
              </w:rPr>
              <w:br/>
              <w:t>●  AQL - nu mai mare de 0,65(AQL - standard de protecţie a personalului medical în cadrul intervenţiilor de lungă durată (nivelul de penetrare la microorganisme şi lichide, substanţe chimice - conform standardului EN 374-2:2014)).</w:t>
            </w:r>
            <w:r w:rsidRPr="00DF2ECB">
              <w:rPr>
                <w:rFonts w:ascii="Calibri" w:hAnsi="Calibri" w:cs="Calibri"/>
                <w:lang w:val="en-US"/>
              </w:rPr>
              <w:br/>
              <w:t>7. susţinător de cablu velcro minim</w:t>
            </w:r>
            <w:r w:rsidRPr="00DF2ECB">
              <w:rPr>
                <w:rFonts w:ascii="Calibri" w:hAnsi="Calibri" w:cs="Calibri"/>
                <w:lang w:val="en-US"/>
              </w:rPr>
              <w:br/>
              <w:t>2,5x30 cm – 2 buc. Cu lipici, detașabil.</w:t>
            </w:r>
            <w:r w:rsidRPr="00DF2ECB">
              <w:rPr>
                <w:rFonts w:ascii="Calibri" w:hAnsi="Calibri" w:cs="Calibri"/>
                <w:lang w:val="en-US"/>
              </w:rPr>
              <w:br/>
              <w:t>8. bahile perechi, minim 35x30 cm (±2 cm)– 1 pereche. Din material bistratificat, cu lipici pentru ajustarea mărimii individuale.</w:t>
            </w:r>
            <w:r w:rsidRPr="00DF2ECB">
              <w:rPr>
                <w:rFonts w:ascii="Calibri" w:hAnsi="Calibri" w:cs="Calibri"/>
                <w:lang w:val="en-US"/>
              </w:rPr>
              <w:br/>
              <w:t>9. Cearşaf cu bord adeziv minim</w:t>
            </w:r>
            <w:r w:rsidRPr="00DF2ECB">
              <w:rPr>
                <w:rFonts w:ascii="Calibri" w:hAnsi="Calibri" w:cs="Calibri"/>
                <w:lang w:val="en-US"/>
              </w:rPr>
              <w:br/>
              <w:t>75x75 cm (±2 cm) – 2 buc. Compus din 3 straturi bine delimitate:</w:t>
            </w:r>
            <w:r w:rsidRPr="00DF2ECB">
              <w:rPr>
                <w:rFonts w:ascii="Calibri" w:hAnsi="Calibri" w:cs="Calibri"/>
                <w:lang w:val="en-US"/>
              </w:rPr>
              <w:br/>
              <w:t>●  strat confort pentru pacient, din celuloză</w:t>
            </w:r>
            <w:r w:rsidRPr="00DF2ECB">
              <w:rPr>
                <w:rFonts w:ascii="Calibri" w:hAnsi="Calibri" w:cs="Calibri"/>
                <w:lang w:val="en-US"/>
              </w:rPr>
              <w:br/>
              <w:t>●  strat impermeabil,</w:t>
            </w:r>
            <w:r w:rsidRPr="00DF2ECB">
              <w:rPr>
                <w:rFonts w:ascii="Calibri" w:hAnsi="Calibri" w:cs="Calibri"/>
                <w:lang w:val="en-US"/>
              </w:rPr>
              <w:br/>
              <w:t>●  strat absorbant, nu mai puțin de 20 g/m2.</w:t>
            </w:r>
            <w:r w:rsidRPr="00DF2ECB">
              <w:rPr>
                <w:rFonts w:ascii="Calibri" w:hAnsi="Calibri" w:cs="Calibri"/>
                <w:lang w:val="en-US"/>
              </w:rPr>
              <w:br/>
              <w:t>10. Cearşaf cu bord adeziv minim</w:t>
            </w:r>
            <w:r w:rsidRPr="00DF2ECB">
              <w:rPr>
                <w:rFonts w:ascii="Calibri" w:hAnsi="Calibri" w:cs="Calibri"/>
                <w:lang w:val="en-US"/>
              </w:rPr>
              <w:br/>
            </w:r>
            <w:r w:rsidRPr="00DF2ECB">
              <w:rPr>
                <w:rFonts w:ascii="Calibri" w:hAnsi="Calibri" w:cs="Calibri"/>
                <w:lang w:val="en-US"/>
              </w:rPr>
              <w:lastRenderedPageBreak/>
              <w:t>100x100 cm (±2 cm)– 3 buc. Compus din minim 3 straturi bine delimitate:</w:t>
            </w:r>
            <w:r w:rsidRPr="00DF2ECB">
              <w:rPr>
                <w:rFonts w:ascii="Calibri" w:hAnsi="Calibri" w:cs="Calibri"/>
                <w:lang w:val="en-US"/>
              </w:rPr>
              <w:br/>
              <w:t>●  strat confort pentru pacient, din celuloză</w:t>
            </w:r>
            <w:r w:rsidRPr="00DF2ECB">
              <w:rPr>
                <w:rFonts w:ascii="Calibri" w:hAnsi="Calibri" w:cs="Calibri"/>
                <w:lang w:val="en-US"/>
              </w:rPr>
              <w:br/>
              <w:t>●  strat impermeabil,</w:t>
            </w:r>
            <w:r w:rsidRPr="00DF2ECB">
              <w:rPr>
                <w:rFonts w:ascii="Calibri" w:hAnsi="Calibri" w:cs="Calibri"/>
                <w:lang w:val="en-US"/>
              </w:rPr>
              <w:br/>
              <w:t>●  strat absorbant, nu mai puțin de 20 g/m2.</w:t>
            </w:r>
            <w:r w:rsidRPr="00DF2ECB">
              <w:rPr>
                <w:rFonts w:ascii="Calibri" w:hAnsi="Calibri" w:cs="Calibri"/>
                <w:lang w:val="en-US"/>
              </w:rPr>
              <w:br/>
              <w:t>11. cearşaf pentru masa de operaţie 200x280 cm (±2 cm), zonă absorbantă 70x280 cm (±2 cm)– 1 buc. Compus din minim 2 straturi:</w:t>
            </w:r>
            <w:r w:rsidRPr="00DF2ECB">
              <w:rPr>
                <w:rFonts w:ascii="Calibri" w:hAnsi="Calibri" w:cs="Calibri"/>
                <w:lang w:val="en-US"/>
              </w:rPr>
              <w:br/>
              <w:t>●  strat impermeabil, nu mi puțin de 60 microni</w:t>
            </w:r>
            <w:r w:rsidRPr="00DF2ECB">
              <w:rPr>
                <w:rFonts w:ascii="Calibri" w:hAnsi="Calibri" w:cs="Calibri"/>
                <w:lang w:val="en-US"/>
              </w:rPr>
              <w:br/>
              <w:t>●  strat absorbant, nu mai puțin de 20 g/m2 Rezistent, nu mai puțin de 110 kPa; &gt;100 col. H2O.</w:t>
            </w:r>
            <w:r w:rsidRPr="00DF2ECB">
              <w:rPr>
                <w:rFonts w:ascii="Calibri" w:hAnsi="Calibri" w:cs="Calibri"/>
                <w:lang w:val="en-US"/>
              </w:rPr>
              <w:br/>
              <w:t>12. Absorbant perineal – 1 buc. Tampon abrorbant adeziv 55x70 cm – 2 bucăți, din 2</w:t>
            </w:r>
            <w:r w:rsidRPr="00DF2ECB">
              <w:rPr>
                <w:rFonts w:ascii="Calibri" w:hAnsi="Calibri" w:cs="Calibri"/>
                <w:lang w:val="en-US"/>
              </w:rPr>
              <w:br/>
              <w:t>straturi, cîmp steril superabsorbant angio.</w:t>
            </w:r>
            <w:r w:rsidRPr="00DF2ECB">
              <w:rPr>
                <w:rFonts w:ascii="Calibri" w:hAnsi="Calibri" w:cs="Calibri"/>
                <w:lang w:val="en-US"/>
              </w:rPr>
              <w:br/>
              <w:t>13. cearşaf toracic minim 200/300x345 cm (±2 cm), 3 arii de incizie: 32x40 cm (±2 cm) și două 17x107 cm (±2 cm)– 1 buc. Compus din 4 straturi bine delimitate:</w:t>
            </w:r>
            <w:r w:rsidRPr="00DF2ECB">
              <w:rPr>
                <w:rFonts w:ascii="Calibri" w:hAnsi="Calibri" w:cs="Calibri"/>
                <w:lang w:val="en-US"/>
              </w:rPr>
              <w:br/>
              <w:t>●  strat confort pentru pacient, din celuloză min. 20</w:t>
            </w:r>
            <w:r w:rsidRPr="00DF2ECB">
              <w:rPr>
                <w:rFonts w:ascii="Calibri" w:hAnsi="Calibri" w:cs="Calibri"/>
                <w:lang w:val="en-US"/>
              </w:rPr>
              <w:br/>
              <w:t>g/m2</w:t>
            </w:r>
            <w:r w:rsidRPr="00DF2ECB">
              <w:rPr>
                <w:rFonts w:ascii="Calibri" w:hAnsi="Calibri" w:cs="Calibri"/>
                <w:lang w:val="en-US"/>
              </w:rPr>
              <w:br/>
              <w:t>●  strat impermeabil pe toată suprafața,</w:t>
            </w:r>
            <w:r w:rsidRPr="00DF2ECB">
              <w:rPr>
                <w:rFonts w:ascii="Calibri" w:hAnsi="Calibri" w:cs="Calibri"/>
                <w:lang w:val="en-US"/>
              </w:rPr>
              <w:br/>
              <w:t>●  strat impermeabil ranforsat pe aria absorbantă</w:t>
            </w:r>
            <w:r w:rsidRPr="00DF2ECB">
              <w:rPr>
                <w:rFonts w:ascii="Calibri" w:hAnsi="Calibri" w:cs="Calibri"/>
                <w:lang w:val="en-US"/>
              </w:rPr>
              <w:br/>
              <w:t>500x150 cm (±2 cm),</w:t>
            </w:r>
            <w:r w:rsidRPr="00DF2ECB">
              <w:rPr>
                <w:rFonts w:ascii="Calibri" w:hAnsi="Calibri" w:cs="Calibri"/>
                <w:lang w:val="en-US"/>
              </w:rPr>
              <w:br/>
              <w:t>●   strat absorbant, nu mai puțin de 20 g/m2 Film de incizie integrat, aplicat pe toată suprafața ariilor de incizie, canale integrate pentru fixarea tuburilor, 4 saci din polietilenă integrate cu cearșaful, pictograme pentru ghidare. Rezistent, nu mai puțin de 90 kPa; &gt;100 col. H2O în zona critică.</w:t>
            </w:r>
            <w:r w:rsidRPr="00DF2ECB">
              <w:rPr>
                <w:rFonts w:ascii="Calibri" w:hAnsi="Calibri" w:cs="Calibri"/>
                <w:lang w:val="en-US"/>
              </w:rPr>
              <w:br/>
              <w:t>14. cearşaf pentru masa de operaţie 150x240 cm (±2 cm), zonă absorbantă 70x240 cm (±2 cm)– 1 buc. Compus dinminim 2 straturi:</w:t>
            </w:r>
            <w:r w:rsidRPr="00DF2ECB">
              <w:rPr>
                <w:rFonts w:ascii="Calibri" w:hAnsi="Calibri" w:cs="Calibri"/>
                <w:lang w:val="en-US"/>
              </w:rPr>
              <w:br/>
              <w:t>●  strat impermeabil, nu mi puțin de 60 microni</w:t>
            </w:r>
            <w:r w:rsidRPr="00DF2ECB">
              <w:rPr>
                <w:rFonts w:ascii="Calibri" w:hAnsi="Calibri" w:cs="Calibri"/>
                <w:lang w:val="en-US"/>
              </w:rPr>
              <w:br/>
              <w:t>●  strat absorbant, nu mai puțin de 20 g/m2 Rezistent, nu mai puțin de 110 kPa; &gt;100 col. H2O.</w:t>
            </w:r>
            <w:r w:rsidRPr="00DF2ECB">
              <w:rPr>
                <w:rFonts w:ascii="Calibri" w:hAnsi="Calibri" w:cs="Calibri"/>
                <w:lang w:val="en-US"/>
              </w:rPr>
              <w:br/>
              <w:t>15. Huse pentru lichid minim 40x35 cm (±2 cm)– 2 buc. Transparente, din poletilenă, cu lipici, detașabile.</w:t>
            </w:r>
            <w:r w:rsidRPr="00DF2ECB">
              <w:rPr>
                <w:rFonts w:ascii="Calibri" w:hAnsi="Calibri" w:cs="Calibri"/>
                <w:lang w:val="en-US"/>
              </w:rPr>
              <w:br/>
              <w:t>16. Panglici de operație minim 10x50 cm (±2 cm) – 3 buc. Impermeabile, absorbante, cu lipici pe toată suprafața, liber de colofoniu. Pentru fixarea fermă a tuburilor și instrumentelor în timpul operației.</w:t>
            </w:r>
            <w:r w:rsidRPr="00DF2ECB">
              <w:rPr>
                <w:rFonts w:ascii="Calibri" w:hAnsi="Calibri" w:cs="Calibri"/>
                <w:lang w:val="en-US"/>
              </w:rPr>
              <w:br/>
              <w:t>17. Halat chirurgical standard XXL - 2 buc. Din fibre de polipropilen (SMMMS), repelent, cu manjete de poliester, mâneca cusută cu laser.</w:t>
            </w:r>
            <w:r w:rsidRPr="00DF2ECB">
              <w:rPr>
                <w:rFonts w:ascii="Calibri" w:hAnsi="Calibri" w:cs="Calibri"/>
                <w:lang w:val="en-US"/>
              </w:rPr>
              <w:br/>
              <w:t>18. Halat chirurgical ranforsat XXL - 2 buc. Din fibre de polipropilen (SMMMS), repelent, cu manjete de poliester ranforsat cu peliculă de polietilenă 30 %, şi poliester 70 %,cu manjete din poliester 100%. Mâneca cusută cu laser pentru a asigura imperbeabilitatea la microbi șui lichide.</w:t>
            </w:r>
            <w:r w:rsidRPr="00DF2ECB">
              <w:rPr>
                <w:rFonts w:ascii="Calibri" w:hAnsi="Calibri" w:cs="Calibri"/>
                <w:lang w:val="en-US"/>
              </w:rPr>
              <w:br/>
              <w:t>Impermeabilitate în zona ranforsată – 100%.</w:t>
            </w:r>
            <w:r w:rsidRPr="00DF2ECB">
              <w:rPr>
                <w:rFonts w:ascii="Calibri" w:hAnsi="Calibri" w:cs="Calibri"/>
                <w:lang w:val="en-US"/>
              </w:rPr>
              <w:br/>
              <w:t>19. Perie de curățare a electrodului -1 buc. Lavetă abrazivă și radiopacă sterilă de unică folosință, 50x50 mm.</w:t>
            </w:r>
            <w:r w:rsidRPr="00DF2ECB">
              <w:rPr>
                <w:rFonts w:ascii="Calibri" w:hAnsi="Calibri" w:cs="Calibri"/>
                <w:lang w:val="en-US"/>
              </w:rPr>
              <w:br/>
              <w:t>20. Contor 20 ace -1 buc. Cu strat din spuma.</w:t>
            </w:r>
            <w:r w:rsidRPr="00DF2ECB">
              <w:rPr>
                <w:rFonts w:ascii="Calibri" w:hAnsi="Calibri" w:cs="Calibri"/>
                <w:lang w:val="en-US"/>
              </w:rPr>
              <w:br/>
              <w:t>Standartizare europeană conform</w:t>
            </w:r>
            <w:r w:rsidRPr="00DF2ECB">
              <w:rPr>
                <w:rFonts w:ascii="Calibri" w:hAnsi="Calibri" w:cs="Calibri"/>
                <w:lang w:val="en-US"/>
              </w:rPr>
              <w:br/>
              <w:t>EN 13795pentru toate componentele din set.</w:t>
            </w: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lastRenderedPageBreak/>
              <w:t>170</w:t>
            </w:r>
          </w:p>
        </w:tc>
        <w:tc>
          <w:tcPr>
            <w:tcW w:w="1035" w:type="dxa"/>
            <w:gridSpan w:val="2"/>
            <w:tcBorders>
              <w:top w:val="single" w:sz="4" w:space="0" w:color="auto"/>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855"/>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lastRenderedPageBreak/>
              <w:t>Sutură cardiovasculară atraumatică</w:t>
            </w:r>
            <w:r w:rsidRPr="002D33B4">
              <w:rPr>
                <w:rFonts w:ascii="Calibri" w:hAnsi="Calibri" w:cs="Calibri"/>
                <w:lang w:val="en-US"/>
              </w:rPr>
              <w:br/>
              <w:t>cu un ac</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1500,00</w:t>
            </w:r>
          </w:p>
        </w:tc>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0 USP (3.5 metric), Lungimea suturii (cm)  75-90,</w:t>
            </w:r>
            <w:r w:rsidRPr="00DF2ECB">
              <w:rPr>
                <w:rFonts w:ascii="Calibri" w:hAnsi="Calibri" w:cs="Calibri"/>
                <w:lang w:val="en-US"/>
              </w:rPr>
              <w:br/>
              <w:t>Lungimea acului (mm) 37-45,</w:t>
            </w:r>
            <w:r w:rsidRPr="00DF2ECB">
              <w:rPr>
                <w:rFonts w:ascii="Calibri" w:hAnsi="Calibri" w:cs="Calibri"/>
                <w:lang w:val="en-US"/>
              </w:rPr>
              <w:br/>
              <w:t>Curbura acului ½ , Forma acului - TAPERCUT.</w:t>
            </w: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36</w:t>
            </w:r>
          </w:p>
        </w:tc>
        <w:tc>
          <w:tcPr>
            <w:tcW w:w="1035" w:type="dxa"/>
            <w:gridSpan w:val="2"/>
            <w:tcBorders>
              <w:top w:val="single" w:sz="4" w:space="0" w:color="auto"/>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750"/>
        </w:trPr>
        <w:tc>
          <w:tcPr>
            <w:tcW w:w="3045" w:type="dxa"/>
            <w:vMerge w:val="restart"/>
            <w:tcBorders>
              <w:top w:val="nil"/>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Sutură cardiovasculară atraumatică</w:t>
            </w:r>
            <w:r w:rsidRPr="002D33B4">
              <w:rPr>
                <w:rFonts w:ascii="Calibri" w:hAnsi="Calibri" w:cs="Calibri"/>
                <w:lang w:val="en-US"/>
              </w:rPr>
              <w:br/>
              <w:t>pe petic cu 2 ace,</w:t>
            </w:r>
            <w:r w:rsidRPr="002D33B4">
              <w:rPr>
                <w:rFonts w:ascii="Calibri" w:hAnsi="Calibri" w:cs="Calibri"/>
                <w:lang w:val="en-US"/>
              </w:rPr>
              <w:br/>
              <w:t>(asamblat din fibre de masă moleculară mare, lant lung, polister linear cu inele aromatice recurente ca o componentă integrantă)</w:t>
            </w:r>
          </w:p>
        </w:tc>
        <w:tc>
          <w:tcPr>
            <w:tcW w:w="1165" w:type="dxa"/>
            <w:vMerge w:val="restart"/>
            <w:tcBorders>
              <w:top w:val="nil"/>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57000</w:t>
            </w:r>
          </w:p>
        </w:tc>
        <w:tc>
          <w:tcPr>
            <w:tcW w:w="8416" w:type="dxa"/>
            <w:gridSpan w:val="6"/>
            <w:tcBorders>
              <w:top w:val="nil"/>
              <w:left w:val="nil"/>
              <w:bottom w:val="single" w:sz="4" w:space="0" w:color="auto"/>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2/0,   Lungimea suturii - 60-80(cm) , </w:t>
            </w:r>
            <w:r w:rsidRPr="00DF2ECB">
              <w:rPr>
                <w:rFonts w:ascii="Calibri" w:hAnsi="Calibri" w:cs="Calibri"/>
                <w:lang w:val="en-US"/>
              </w:rPr>
              <w:br/>
              <w:t xml:space="preserve">Lungimea acului- 25-26(mm) , </w:t>
            </w:r>
            <w:r w:rsidRPr="00DF2ECB">
              <w:rPr>
                <w:rFonts w:ascii="Calibri" w:hAnsi="Calibri" w:cs="Calibri"/>
                <w:lang w:val="en-US"/>
              </w:rPr>
              <w:br/>
              <w:t>Curbura acului 1/2 Taper,</w:t>
            </w:r>
            <w:r w:rsidRPr="00DF2ECB">
              <w:rPr>
                <w:rFonts w:ascii="Calibri" w:hAnsi="Calibri" w:cs="Calibri"/>
                <w:lang w:val="en-US"/>
              </w:rPr>
              <w:br/>
              <w:t>Marimea la petic - 6-7x3x1-2mm.</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1320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1080"/>
        </w:trPr>
        <w:tc>
          <w:tcPr>
            <w:tcW w:w="304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nil"/>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single" w:sz="4" w:space="0" w:color="auto"/>
              <w:left w:val="nil"/>
              <w:bottom w:val="single" w:sz="4" w:space="0" w:color="auto"/>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2/0,   Lungimea suturii - 60-80(cm) , </w:t>
            </w:r>
            <w:r w:rsidRPr="00DF2ECB">
              <w:rPr>
                <w:rFonts w:ascii="Calibri" w:hAnsi="Calibri" w:cs="Calibri"/>
                <w:lang w:val="en-US"/>
              </w:rPr>
              <w:br/>
              <w:t xml:space="preserve">Lungimea acului- 20-22(mm) , </w:t>
            </w:r>
            <w:r w:rsidRPr="00DF2ECB">
              <w:rPr>
                <w:rFonts w:ascii="Calibri" w:hAnsi="Calibri" w:cs="Calibri"/>
                <w:lang w:val="en-US"/>
              </w:rPr>
              <w:br/>
              <w:t>Curbura acului 1/2 Taper,</w:t>
            </w:r>
            <w:r w:rsidRPr="00DF2ECB">
              <w:rPr>
                <w:rFonts w:ascii="Calibri" w:hAnsi="Calibri" w:cs="Calibri"/>
                <w:lang w:val="en-US"/>
              </w:rPr>
              <w:br/>
              <w:t>Marimea la petic - 6-7x3x1-2mm.</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180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825"/>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Sutură cardiovasculară atraumatică</w:t>
            </w:r>
            <w:r w:rsidRPr="002D33B4">
              <w:rPr>
                <w:rFonts w:ascii="Calibri" w:hAnsi="Calibri" w:cs="Calibri"/>
                <w:lang w:val="en-US"/>
              </w:rPr>
              <w:br/>
              <w:t>cu 2 ace,</w:t>
            </w:r>
            <w:r w:rsidRPr="002D33B4">
              <w:rPr>
                <w:rFonts w:ascii="Calibri" w:hAnsi="Calibri" w:cs="Calibri"/>
                <w:lang w:val="en-US"/>
              </w:rPr>
              <w:br/>
              <w:t>(asamblat din fibre de masă moleculară mare, lant lung, polister linear cu inele aromatice recurente ca o componentă integrantă) ac specific p/u cardiochirurgie</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25000</w:t>
            </w:r>
          </w:p>
        </w:tc>
        <w:tc>
          <w:tcPr>
            <w:tcW w:w="8416" w:type="dxa"/>
            <w:gridSpan w:val="6"/>
            <w:tcBorders>
              <w:top w:val="single" w:sz="4" w:space="0" w:color="auto"/>
              <w:left w:val="nil"/>
              <w:bottom w:val="single" w:sz="4" w:space="0" w:color="auto"/>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2/0, Lungimea suturii 75-90 (cm)</w:t>
            </w:r>
            <w:r w:rsidRPr="00DF2ECB">
              <w:rPr>
                <w:rFonts w:ascii="Calibri" w:hAnsi="Calibri" w:cs="Calibri"/>
                <w:lang w:val="en-US"/>
              </w:rPr>
              <w:br/>
              <w:t xml:space="preserve">Lungimea acului 25-26(mm) </w:t>
            </w:r>
            <w:r w:rsidRPr="00DF2ECB">
              <w:rPr>
                <w:rFonts w:ascii="Calibri" w:hAnsi="Calibri" w:cs="Calibri"/>
                <w:lang w:val="en-US"/>
              </w:rPr>
              <w:br/>
              <w:t>Curbura acului 1/2 Taper</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180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96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single" w:sz="4" w:space="0" w:color="auto"/>
              <w:left w:val="nil"/>
              <w:bottom w:val="single" w:sz="4" w:space="0" w:color="auto"/>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2/0, Lungimea suturii 75-90 (cm)</w:t>
            </w:r>
            <w:r w:rsidRPr="00DF2ECB">
              <w:rPr>
                <w:rFonts w:ascii="Calibri" w:hAnsi="Calibri" w:cs="Calibri"/>
                <w:lang w:val="en-US"/>
              </w:rPr>
              <w:br/>
              <w:t xml:space="preserve">Lungimea acului 20-22(mm) </w:t>
            </w:r>
            <w:r w:rsidRPr="00DF2ECB">
              <w:rPr>
                <w:rFonts w:ascii="Calibri" w:hAnsi="Calibri" w:cs="Calibri"/>
                <w:lang w:val="en-US"/>
              </w:rPr>
              <w:br/>
              <w:t>Curbura acului 1/2 Taper</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504</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100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single" w:sz="4" w:space="0" w:color="auto"/>
              <w:left w:val="nil"/>
              <w:bottom w:val="single" w:sz="4" w:space="0" w:color="auto"/>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3/0, Lungimea suturii 75-90 (cm)</w:t>
            </w:r>
            <w:r w:rsidRPr="00DF2ECB">
              <w:rPr>
                <w:rFonts w:ascii="Calibri" w:hAnsi="Calibri" w:cs="Calibri"/>
                <w:lang w:val="en-US"/>
              </w:rPr>
              <w:br/>
              <w:t xml:space="preserve">Lungimea acului 20-22(mm) </w:t>
            </w:r>
            <w:r w:rsidRPr="00DF2ECB">
              <w:rPr>
                <w:rFonts w:ascii="Calibri" w:hAnsi="Calibri" w:cs="Calibri"/>
                <w:lang w:val="en-US"/>
              </w:rPr>
              <w:br/>
              <w:t>Curbura acului 1/2 Taper</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36</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88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single" w:sz="4" w:space="0" w:color="auto"/>
              <w:left w:val="nil"/>
              <w:bottom w:val="nil"/>
              <w:right w:val="nil"/>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4/0, Lungimea suturii 75 (cm)</w:t>
            </w:r>
            <w:r w:rsidRPr="00DF2ECB">
              <w:rPr>
                <w:rFonts w:ascii="Calibri" w:hAnsi="Calibri" w:cs="Calibri"/>
                <w:lang w:val="en-US"/>
              </w:rPr>
              <w:br/>
              <w:t xml:space="preserve">Lungimea acului 16 (mm) </w:t>
            </w:r>
            <w:r w:rsidRPr="00DF2ECB">
              <w:rPr>
                <w:rFonts w:ascii="Calibri" w:hAnsi="Calibri" w:cs="Calibri"/>
                <w:lang w:val="en-US"/>
              </w:rPr>
              <w:br/>
              <w:t>Curbura acului 1/2 Taper</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36</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1275"/>
        </w:trPr>
        <w:tc>
          <w:tcPr>
            <w:tcW w:w="30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Sutură cardiovasculară atraumatică</w:t>
            </w:r>
            <w:r w:rsidRPr="002D33B4">
              <w:rPr>
                <w:rFonts w:ascii="Calibri" w:hAnsi="Calibri" w:cs="Calibri"/>
                <w:lang w:val="en-US"/>
              </w:rPr>
              <w:br/>
              <w:t>cu 2 ace,</w:t>
            </w:r>
            <w:r w:rsidRPr="002D33B4">
              <w:rPr>
                <w:rFonts w:ascii="Calibri" w:hAnsi="Calibri" w:cs="Calibri"/>
                <w:lang w:val="en-US"/>
              </w:rPr>
              <w:br/>
              <w:t xml:space="preserve">în pachet cîte 8 suturi pe petice asamblat din fibre de masă moleculară mare, lant lung, polister linear cu inele aromatice recurente ca o componentă integrantă) </w:t>
            </w:r>
            <w:r w:rsidRPr="002D33B4">
              <w:rPr>
                <w:rFonts w:ascii="Calibri" w:hAnsi="Calibri" w:cs="Calibri"/>
                <w:lang w:val="en-US"/>
              </w:rPr>
              <w:lastRenderedPageBreak/>
              <w:t>ac specific p/u cardiochirurgie</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F15FC" w:rsidRPr="002D33B4" w:rsidRDefault="002F15FC" w:rsidP="002F15FC">
            <w:pPr>
              <w:jc w:val="center"/>
              <w:rPr>
                <w:rFonts w:ascii="Calibri" w:hAnsi="Calibri" w:cs="Calibri"/>
                <w:b/>
                <w:bCs/>
                <w:lang w:val="en-US"/>
              </w:rPr>
            </w:pPr>
            <w:r w:rsidRPr="002D33B4">
              <w:rPr>
                <w:rFonts w:ascii="Calibri" w:hAnsi="Calibri" w:cs="Calibri"/>
                <w:b/>
                <w:bCs/>
                <w:lang w:val="en-US"/>
              </w:rPr>
              <w:lastRenderedPageBreak/>
              <w:t>25000</w:t>
            </w:r>
          </w:p>
        </w:tc>
        <w:tc>
          <w:tcPr>
            <w:tcW w:w="84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2/0, Lungimea suturii 75 (cm) </w:t>
            </w:r>
            <w:r w:rsidRPr="00DF2ECB">
              <w:rPr>
                <w:rFonts w:ascii="Calibri" w:hAnsi="Calibri" w:cs="Calibri"/>
                <w:lang w:val="en-US"/>
              </w:rPr>
              <w:br/>
              <w:t xml:space="preserve">Lungimea acului 16-18 (mm) </w:t>
            </w:r>
            <w:r w:rsidRPr="00DF2ECB">
              <w:rPr>
                <w:rFonts w:ascii="Calibri" w:hAnsi="Calibri" w:cs="Calibri"/>
                <w:lang w:val="en-US"/>
              </w:rPr>
              <w:br/>
              <w:t>Curbura acului ½</w:t>
            </w:r>
            <w:r w:rsidRPr="00DF2ECB">
              <w:rPr>
                <w:rFonts w:ascii="Calibri" w:hAnsi="Calibri" w:cs="Calibri"/>
                <w:lang w:val="en-US"/>
              </w:rPr>
              <w:br/>
              <w:t>Marimea la petic 3x7 mm</w:t>
            </w:r>
            <w:r w:rsidRPr="00DF2ECB">
              <w:rPr>
                <w:rFonts w:ascii="Calibri" w:hAnsi="Calibri" w:cs="Calibri"/>
                <w:lang w:val="en-US"/>
              </w:rPr>
              <w:br/>
              <w:t>Forma acului  tapercut</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1020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127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2/0, Lungimea suturii 75 (cm) </w:t>
            </w:r>
            <w:r w:rsidRPr="00DF2ECB">
              <w:rPr>
                <w:rFonts w:ascii="Calibri" w:hAnsi="Calibri" w:cs="Calibri"/>
                <w:lang w:val="en-US"/>
              </w:rPr>
              <w:br/>
              <w:t xml:space="preserve">Lungimea acului 16-17 (mm) </w:t>
            </w:r>
            <w:r w:rsidRPr="00DF2ECB">
              <w:rPr>
                <w:rFonts w:ascii="Calibri" w:hAnsi="Calibri" w:cs="Calibri"/>
                <w:lang w:val="en-US"/>
              </w:rPr>
              <w:br/>
              <w:t>Curbura acului ½</w:t>
            </w:r>
            <w:r w:rsidRPr="00DF2ECB">
              <w:rPr>
                <w:rFonts w:ascii="Calibri" w:hAnsi="Calibri" w:cs="Calibri"/>
                <w:lang w:val="en-US"/>
              </w:rPr>
              <w:br/>
              <w:t>Marimea la petic 3x3 mm</w:t>
            </w:r>
            <w:r w:rsidRPr="00DF2ECB">
              <w:rPr>
                <w:rFonts w:ascii="Calibri" w:hAnsi="Calibri" w:cs="Calibri"/>
                <w:lang w:val="en-US"/>
              </w:rPr>
              <w:br/>
              <w:t>Forma acului  tapercut</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2400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1350"/>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0, Lungimea suturii 75 (cm) </w:t>
            </w:r>
            <w:r w:rsidRPr="00DF2ECB">
              <w:rPr>
                <w:rFonts w:ascii="Calibri" w:hAnsi="Calibri" w:cs="Calibri"/>
                <w:lang w:val="en-US"/>
              </w:rPr>
              <w:br/>
              <w:t xml:space="preserve">Lungimea acului 25-26 (mm) </w:t>
            </w:r>
            <w:r w:rsidRPr="00DF2ECB">
              <w:rPr>
                <w:rFonts w:ascii="Calibri" w:hAnsi="Calibri" w:cs="Calibri"/>
                <w:lang w:val="en-US"/>
              </w:rPr>
              <w:br/>
              <w:t>Curbura acului ½</w:t>
            </w:r>
            <w:r w:rsidRPr="00DF2ECB">
              <w:rPr>
                <w:rFonts w:ascii="Calibri" w:hAnsi="Calibri" w:cs="Calibri"/>
                <w:lang w:val="en-US"/>
              </w:rPr>
              <w:br/>
              <w:t>Marimea la petic 3x7 mm</w:t>
            </w:r>
            <w:r w:rsidRPr="00DF2ECB">
              <w:rPr>
                <w:rFonts w:ascii="Calibri" w:hAnsi="Calibri" w:cs="Calibri"/>
                <w:lang w:val="en-US"/>
              </w:rPr>
              <w:br/>
              <w:t>Forma acului  tapercut</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600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765"/>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lastRenderedPageBreak/>
              <w:t>Sutura Silkam cu ac atraumatica non absorbabile</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155300</w:t>
            </w:r>
          </w:p>
        </w:tc>
        <w:tc>
          <w:tcPr>
            <w:tcW w:w="8416" w:type="dxa"/>
            <w:gridSpan w:val="6"/>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0/0, Lungimea suturii 75 (cm) </w:t>
            </w:r>
            <w:r w:rsidRPr="00DF2ECB">
              <w:rPr>
                <w:rFonts w:ascii="Calibri" w:hAnsi="Calibri" w:cs="Calibri"/>
                <w:lang w:val="en-US"/>
              </w:rPr>
              <w:br/>
              <w:t xml:space="preserve">Lungimea acului 30 (mm) </w:t>
            </w:r>
            <w:r w:rsidRPr="00DF2ECB">
              <w:rPr>
                <w:rFonts w:ascii="Calibri" w:hAnsi="Calibri" w:cs="Calibri"/>
                <w:lang w:val="en-US"/>
              </w:rPr>
              <w:br/>
              <w:t>Curbura acului 3/8 cutting</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696</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76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2 , Lungimea suturii 75 (cm) </w:t>
            </w:r>
            <w:r w:rsidRPr="00DF2ECB">
              <w:rPr>
                <w:rFonts w:ascii="Calibri" w:hAnsi="Calibri" w:cs="Calibri"/>
                <w:lang w:val="en-US"/>
              </w:rPr>
              <w:br/>
              <w:t xml:space="preserve">Lungimea acului 35 (mm) </w:t>
            </w:r>
            <w:r w:rsidRPr="00DF2ECB">
              <w:rPr>
                <w:rFonts w:ascii="Calibri" w:hAnsi="Calibri" w:cs="Calibri"/>
                <w:lang w:val="en-US"/>
              </w:rPr>
              <w:br/>
              <w:t>Curbura acului ½ taper</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120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765"/>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nil"/>
              <w:left w:val="single" w:sz="4" w:space="0" w:color="auto"/>
              <w:bottom w:val="single" w:sz="4" w:space="0" w:color="auto"/>
              <w:right w:val="single" w:sz="4" w:space="0" w:color="auto"/>
            </w:tcBorders>
            <w:shd w:val="clear" w:color="auto" w:fill="auto"/>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1 , Lungimea suturii 75 (cm) </w:t>
            </w:r>
            <w:r w:rsidRPr="00DF2ECB">
              <w:rPr>
                <w:rFonts w:ascii="Calibri" w:hAnsi="Calibri" w:cs="Calibri"/>
                <w:lang w:val="en-US"/>
              </w:rPr>
              <w:br/>
              <w:t xml:space="preserve">Lungimea acului 35 (mm) </w:t>
            </w:r>
            <w:r w:rsidRPr="00DF2ECB">
              <w:rPr>
                <w:rFonts w:ascii="Calibri" w:hAnsi="Calibri" w:cs="Calibri"/>
                <w:lang w:val="en-US"/>
              </w:rPr>
              <w:br/>
              <w:t>Curbura acului ½ taper</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600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525"/>
        </w:trPr>
        <w:tc>
          <w:tcPr>
            <w:tcW w:w="3045" w:type="dxa"/>
            <w:vMerge w:val="restart"/>
            <w:tcBorders>
              <w:top w:val="single" w:sz="4" w:space="0" w:color="auto"/>
              <w:left w:val="single" w:sz="4" w:space="0" w:color="auto"/>
              <w:bottom w:val="nil"/>
              <w:right w:val="single" w:sz="4" w:space="0" w:color="auto"/>
            </w:tcBorders>
            <w:shd w:val="clear" w:color="auto" w:fill="auto"/>
            <w:hideMark/>
          </w:tcPr>
          <w:p w:rsidR="002F15FC" w:rsidRPr="002D33B4" w:rsidRDefault="002F15FC" w:rsidP="002F15FC">
            <w:pPr>
              <w:pStyle w:val="aa"/>
              <w:numPr>
                <w:ilvl w:val="0"/>
                <w:numId w:val="21"/>
              </w:numPr>
              <w:jc w:val="center"/>
              <w:rPr>
                <w:rFonts w:ascii="Calibri" w:hAnsi="Calibri" w:cs="Calibri"/>
                <w:lang w:val="en-US"/>
              </w:rPr>
            </w:pPr>
            <w:r w:rsidRPr="002D33B4">
              <w:rPr>
                <w:rFonts w:ascii="Calibri" w:hAnsi="Calibri" w:cs="Calibri"/>
                <w:lang w:val="en-US"/>
              </w:rPr>
              <w:t>Sutura Silkam fara ac non absorbabile fără ac</w:t>
            </w:r>
            <w:r w:rsidRPr="002D33B4">
              <w:rPr>
                <w:rFonts w:ascii="Calibri" w:hAnsi="Calibri" w:cs="Calibri"/>
                <w:lang w:val="en-US"/>
              </w:rPr>
              <w:br/>
              <w:t>în pachet a cîte 12 fire în pachet</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2F15FC" w:rsidRPr="00DF2ECB" w:rsidRDefault="002F15FC" w:rsidP="002F15FC">
            <w:pPr>
              <w:jc w:val="center"/>
              <w:rPr>
                <w:rFonts w:ascii="Calibri" w:hAnsi="Calibri" w:cs="Calibri"/>
                <w:b/>
                <w:bCs/>
                <w:lang w:val="en-US"/>
              </w:rPr>
            </w:pPr>
            <w:r>
              <w:rPr>
                <w:rFonts w:ascii="Calibri" w:hAnsi="Calibri" w:cs="Calibri"/>
                <w:b/>
                <w:bCs/>
                <w:lang w:val="en-US"/>
              </w:rPr>
              <w:t>72600,00</w:t>
            </w:r>
            <w:r w:rsidRPr="00DF2ECB">
              <w:rPr>
                <w:rFonts w:ascii="Calibri" w:hAnsi="Calibri" w:cs="Calibri"/>
                <w:b/>
                <w:bCs/>
                <w:lang w:val="en-US"/>
              </w:rPr>
              <w:t> </w:t>
            </w:r>
          </w:p>
        </w:tc>
        <w:tc>
          <w:tcPr>
            <w:tcW w:w="8416" w:type="dxa"/>
            <w:gridSpan w:val="6"/>
            <w:tcBorders>
              <w:top w:val="nil"/>
              <w:left w:val="nil"/>
              <w:bottom w:val="single" w:sz="4" w:space="0" w:color="auto"/>
              <w:right w:val="nil"/>
            </w:tcBorders>
            <w:shd w:val="clear" w:color="auto" w:fill="auto"/>
            <w:vAlign w:val="bottom"/>
            <w:hideMark/>
          </w:tcPr>
          <w:p w:rsidR="002F15FC" w:rsidRPr="00536434" w:rsidRDefault="002F15FC" w:rsidP="002F15FC">
            <w:pPr>
              <w:jc w:val="center"/>
              <w:rPr>
                <w:rFonts w:ascii="Calibri" w:hAnsi="Calibri" w:cs="Calibri"/>
                <w:lang w:val="en-US"/>
              </w:rPr>
            </w:pPr>
            <w:r w:rsidRPr="00536434">
              <w:rPr>
                <w:rFonts w:ascii="Calibri" w:hAnsi="Calibri" w:cs="Calibri"/>
                <w:lang w:val="en-US"/>
              </w:rPr>
              <w:t>2/0, Lungimea suturii (cm) 60-75 cm</w:t>
            </w:r>
            <w:r w:rsidRPr="00536434">
              <w:rPr>
                <w:rFonts w:ascii="Calibri" w:hAnsi="Calibri" w:cs="Calibri"/>
                <w:lang w:val="en-US"/>
              </w:rPr>
              <w:br/>
              <w:t>Cantitatea - pachete</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132</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300FBF">
        <w:trPr>
          <w:gridAfter w:val="8"/>
          <w:wAfter w:w="4982" w:type="dxa"/>
          <w:trHeight w:val="593"/>
        </w:trPr>
        <w:tc>
          <w:tcPr>
            <w:tcW w:w="304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rPr>
            </w:pPr>
          </w:p>
        </w:tc>
        <w:tc>
          <w:tcPr>
            <w:tcW w:w="1165" w:type="dxa"/>
            <w:vMerge/>
            <w:tcBorders>
              <w:top w:val="single" w:sz="4" w:space="0" w:color="auto"/>
              <w:left w:val="single" w:sz="4" w:space="0" w:color="auto"/>
              <w:bottom w:val="nil"/>
              <w:right w:val="single" w:sz="4" w:space="0" w:color="auto"/>
            </w:tcBorders>
            <w:vAlign w:val="center"/>
            <w:hideMark/>
          </w:tcPr>
          <w:p w:rsidR="002F15FC" w:rsidRPr="00DF2ECB" w:rsidRDefault="002F15FC" w:rsidP="002F15FC">
            <w:pPr>
              <w:rPr>
                <w:rFonts w:ascii="Calibri" w:hAnsi="Calibri" w:cs="Calibri"/>
                <w:b/>
                <w:bCs/>
              </w:rPr>
            </w:pPr>
          </w:p>
        </w:tc>
        <w:tc>
          <w:tcPr>
            <w:tcW w:w="8416" w:type="dxa"/>
            <w:gridSpan w:val="6"/>
            <w:tcBorders>
              <w:top w:val="single" w:sz="4" w:space="0" w:color="auto"/>
              <w:left w:val="nil"/>
              <w:bottom w:val="nil"/>
              <w:right w:val="nil"/>
            </w:tcBorders>
            <w:shd w:val="clear" w:color="auto" w:fill="auto"/>
            <w:vAlign w:val="bottom"/>
            <w:hideMark/>
          </w:tcPr>
          <w:p w:rsidR="002F15FC" w:rsidRPr="00536434" w:rsidRDefault="002F15FC" w:rsidP="002F15FC">
            <w:pPr>
              <w:jc w:val="center"/>
              <w:rPr>
                <w:rFonts w:ascii="Calibri" w:hAnsi="Calibri" w:cs="Calibri"/>
                <w:lang w:val="en-US"/>
              </w:rPr>
            </w:pPr>
            <w:r w:rsidRPr="00536434">
              <w:rPr>
                <w:rFonts w:ascii="Calibri" w:hAnsi="Calibri" w:cs="Calibri"/>
                <w:lang w:val="en-US"/>
              </w:rPr>
              <w:t>2/0, Lungimea suturii (cm) 60-75 cm</w:t>
            </w:r>
            <w:r w:rsidRPr="00536434">
              <w:rPr>
                <w:rFonts w:ascii="Calibri" w:hAnsi="Calibri" w:cs="Calibri"/>
                <w:lang w:val="en-US"/>
              </w:rPr>
              <w:br/>
              <w:t>Cantitatea firelor de sutură</w:t>
            </w:r>
          </w:p>
        </w:tc>
        <w:tc>
          <w:tcPr>
            <w:tcW w:w="1215" w:type="dxa"/>
            <w:gridSpan w:val="3"/>
            <w:tcBorders>
              <w:top w:val="nil"/>
              <w:left w:val="single" w:sz="4" w:space="0" w:color="auto"/>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1584</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855"/>
        </w:trPr>
        <w:tc>
          <w:tcPr>
            <w:tcW w:w="3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rPr>
            </w:pPr>
            <w:r w:rsidRPr="002D33B4">
              <w:rPr>
                <w:rFonts w:ascii="Calibri" w:hAnsi="Calibri" w:cs="Calibri"/>
              </w:rPr>
              <w:t>Sutura Poliglicolic acid, absorb.</w:t>
            </w:r>
          </w:p>
        </w:tc>
        <w:tc>
          <w:tcPr>
            <w:tcW w:w="1165" w:type="dxa"/>
            <w:tcBorders>
              <w:top w:val="single" w:sz="4" w:space="0" w:color="auto"/>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7000,00</w:t>
            </w:r>
          </w:p>
        </w:tc>
        <w:tc>
          <w:tcPr>
            <w:tcW w:w="84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USP 2/0 L-75cm, 1 ac 3/8circle 26mm. Corespunderea grosimii acului cu grosimea firului de sutură.</w:t>
            </w:r>
            <w:r w:rsidRPr="00DF2ECB">
              <w:rPr>
                <w:rFonts w:ascii="Calibri" w:hAnsi="Calibri" w:cs="Calibri"/>
                <w:lang w:val="en-US"/>
              </w:rPr>
              <w:br/>
              <w:t xml:space="preserve">*Certificat CE sau declarație de conformitate CE în funcție de evaluarea conformității cu anexele corespunzătoare pentru produsul oferit  – valabil - copie confirmată prin semnătura şi ştampila Participantului. </w:t>
            </w:r>
            <w:r w:rsidRPr="00DF2ECB">
              <w:rPr>
                <w:rFonts w:ascii="Calibri" w:hAnsi="Calibri" w:cs="Calibri"/>
                <w:lang w:val="en-US"/>
              </w:rPr>
              <w:br/>
              <w:t xml:space="preserve">*Certificat ISO 13485 cu anexele corespunzătoare pentru produsul oferit  – valabil - copie confirmată prin semnătura şi ştampila Participantului. </w:t>
            </w:r>
            <w:r w:rsidRPr="00DF2ECB">
              <w:rPr>
                <w:rFonts w:ascii="Calibri" w:hAnsi="Calibri" w:cs="Calibri"/>
                <w:lang w:val="en-US"/>
              </w:rPr>
              <w:br/>
              <w:t>*Catalogul producătorului/prospecte/documente tehnice de confirmare a specificațiilor tehnice pentru produsul oferit pe suport hîrtie – copie – confirmată prin ștampila și semnătura Participantului.</w:t>
            </w:r>
            <w:r w:rsidRPr="00DF2ECB">
              <w:rPr>
                <w:rFonts w:ascii="Calibri" w:hAnsi="Calibri" w:cs="Calibri"/>
                <w:lang w:val="en-US"/>
              </w:rPr>
              <w:br/>
              <w:t>* În ofertă se va indica codul produsului oferit pentru a putea fi identificat conform catalogului prezentat.</w:t>
            </w:r>
            <w:r w:rsidRPr="00DF2ECB">
              <w:rPr>
                <w:rFonts w:ascii="Calibri" w:hAnsi="Calibri" w:cs="Calibri"/>
                <w:lang w:val="en-US"/>
              </w:rPr>
              <w:br/>
              <w:t>* Mostre - Se vor prezenta 2 buc. ambalate și etichetate (se acceptă inscripția pe ambalaj în una din limbile de circulație internațională).</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800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1200"/>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Sutura sterile cu ac atraumatica  non absorbabile</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2800,00</w:t>
            </w:r>
          </w:p>
        </w:tc>
        <w:tc>
          <w:tcPr>
            <w:tcW w:w="8416" w:type="dxa"/>
            <w:gridSpan w:val="6"/>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USP 1 L-75cm, 1 ac ½ circle, cutting 35mm. Corespunderea grosimii acului cu grosimea firului de sutură , polyester. </w:t>
            </w:r>
            <w:r w:rsidRPr="00DF2ECB">
              <w:rPr>
                <w:rFonts w:ascii="Calibri" w:hAnsi="Calibri" w:cs="Calibri"/>
                <w:lang w:val="en-US"/>
              </w:rPr>
              <w:br/>
              <w:t xml:space="preserve">*Certificat CE sau declarație de conformitate CE în funcție de evaluarea conformității cu anexele corespunzătoare pentru produsul oferit  – valabil - copie confirmată prin semnătura şi ştampila Participantului. </w:t>
            </w:r>
            <w:r w:rsidRPr="00DF2ECB">
              <w:rPr>
                <w:rFonts w:ascii="Calibri" w:hAnsi="Calibri" w:cs="Calibri"/>
                <w:lang w:val="en-US"/>
              </w:rPr>
              <w:br/>
              <w:t xml:space="preserve">*Certificat ISO 13485 cu anexele corespunzătoare pentru produsul oferit  – valabil - copie confirmată prin semnătura şi ştampila Participantului. </w:t>
            </w:r>
            <w:r w:rsidRPr="00DF2ECB">
              <w:rPr>
                <w:rFonts w:ascii="Calibri" w:hAnsi="Calibri" w:cs="Calibri"/>
                <w:lang w:val="en-US"/>
              </w:rPr>
              <w:br/>
              <w:t xml:space="preserve">*Catalogul producătorului/prospecte/documente tehnice de confirmare a specificațiilor tehnice pentru produsul oferit pe suport hîrtie – copie – confirmată prin ștampila și semnătura </w:t>
            </w:r>
            <w:r w:rsidRPr="00DF2ECB">
              <w:rPr>
                <w:rFonts w:ascii="Calibri" w:hAnsi="Calibri" w:cs="Calibri"/>
                <w:lang w:val="en-US"/>
              </w:rPr>
              <w:lastRenderedPageBreak/>
              <w:t>Participantului.</w:t>
            </w:r>
            <w:r w:rsidRPr="00DF2ECB">
              <w:rPr>
                <w:rFonts w:ascii="Calibri" w:hAnsi="Calibri" w:cs="Calibri"/>
                <w:lang w:val="en-US"/>
              </w:rPr>
              <w:br/>
              <w:t>* În ofertă se va indica codul produsului oferit pentru a putea fi identificat conform catalogului prezentat.</w:t>
            </w:r>
            <w:r w:rsidRPr="00DF2ECB">
              <w:rPr>
                <w:rFonts w:ascii="Calibri" w:hAnsi="Calibri" w:cs="Calibri"/>
                <w:lang w:val="en-US"/>
              </w:rPr>
              <w:br/>
              <w:t>* Mostre - Se vor prezenta 2 buc. ambalate și etichetate (se acceptă inscripția pe ambalaj în una din limbile de circulație internațională).</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lastRenderedPageBreak/>
              <w:t>600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1170"/>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lastRenderedPageBreak/>
              <w:t>Sutura sterile cu ac atraumatica  non absorbabile</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2800,00</w:t>
            </w:r>
          </w:p>
        </w:tc>
        <w:tc>
          <w:tcPr>
            <w:tcW w:w="8416" w:type="dxa"/>
            <w:gridSpan w:val="6"/>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 xml:space="preserve"> USP 0 L-75cm, 1 ac 1/2 circle, cutting 26mm. Corespunderea grosimii acului cu grosimea firului de sutură ,polyester .</w:t>
            </w:r>
            <w:r w:rsidRPr="00DF2ECB">
              <w:rPr>
                <w:rFonts w:ascii="Calibri" w:hAnsi="Calibri" w:cs="Calibri"/>
                <w:lang w:val="en-US"/>
              </w:rPr>
              <w:br/>
              <w:t xml:space="preserve">*Certificat CE sau declarație de conformitate CE în funcție de evaluarea conformității cu anexele corespunzătoare pentru produsul oferit  – valabil - copie confirmată prin semnătura şi ştampila Participantului. </w:t>
            </w:r>
            <w:r w:rsidRPr="00DF2ECB">
              <w:rPr>
                <w:rFonts w:ascii="Calibri" w:hAnsi="Calibri" w:cs="Calibri"/>
                <w:lang w:val="en-US"/>
              </w:rPr>
              <w:br/>
              <w:t xml:space="preserve">*Certificat ISO 13485 cu anexele corespunzătoare pentru produsul oferit  – valabil - copie confirmată prin semnătura şi ştampila Participantului. </w:t>
            </w:r>
            <w:r w:rsidRPr="00DF2ECB">
              <w:rPr>
                <w:rFonts w:ascii="Calibri" w:hAnsi="Calibri" w:cs="Calibri"/>
                <w:lang w:val="en-US"/>
              </w:rPr>
              <w:br/>
              <w:t>*Catalogul producătorului/prospecte/documente tehnice de confirmare a specificațiilor tehnice pentru produsul oferit pe suport hîrtie – copie – confirmată prin ștampila și semnătura Participantului.</w:t>
            </w:r>
            <w:r w:rsidRPr="00DF2ECB">
              <w:rPr>
                <w:rFonts w:ascii="Calibri" w:hAnsi="Calibri" w:cs="Calibri"/>
                <w:lang w:val="en-US"/>
              </w:rPr>
              <w:br/>
              <w:t>* În ofertă se va indica codul produsului oferit pentru a putea fi identificat conform catalogului prezentat.</w:t>
            </w:r>
            <w:r w:rsidRPr="00DF2ECB">
              <w:rPr>
                <w:rFonts w:ascii="Calibri" w:hAnsi="Calibri" w:cs="Calibri"/>
                <w:lang w:val="en-US"/>
              </w:rPr>
              <w:br/>
              <w:t>* Mostre - Se vor prezenta 2 buc. ambalate și etichetate (se acceptă inscripția pe ambalaj în una din limbile de circulație internațională).</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600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8"/>
          <w:wAfter w:w="4982" w:type="dxa"/>
          <w:trHeight w:val="615"/>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2F15FC" w:rsidRPr="002D33B4" w:rsidRDefault="002F15FC" w:rsidP="002F15FC">
            <w:pPr>
              <w:pStyle w:val="aa"/>
              <w:numPr>
                <w:ilvl w:val="0"/>
                <w:numId w:val="21"/>
              </w:numPr>
              <w:rPr>
                <w:rFonts w:ascii="Calibri" w:hAnsi="Calibri" w:cs="Calibri"/>
                <w:lang w:val="en-US"/>
              </w:rPr>
            </w:pPr>
            <w:r w:rsidRPr="002D33B4">
              <w:rPr>
                <w:rFonts w:ascii="Calibri" w:hAnsi="Calibri" w:cs="Calibri"/>
                <w:lang w:val="en-US"/>
              </w:rPr>
              <w:t>Sutura Silk USP 2/0, ac drept, taietor, L-60, 3 metric</w:t>
            </w:r>
          </w:p>
        </w:tc>
        <w:tc>
          <w:tcPr>
            <w:tcW w:w="1165" w:type="dxa"/>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b/>
                <w:bCs/>
              </w:rPr>
            </w:pPr>
            <w:r w:rsidRPr="00DF2ECB">
              <w:rPr>
                <w:rFonts w:ascii="Calibri" w:hAnsi="Calibri" w:cs="Calibri"/>
                <w:b/>
                <w:bCs/>
              </w:rPr>
              <w:t>6000,00</w:t>
            </w:r>
          </w:p>
        </w:tc>
        <w:tc>
          <w:tcPr>
            <w:tcW w:w="8416" w:type="dxa"/>
            <w:gridSpan w:val="6"/>
            <w:tcBorders>
              <w:top w:val="nil"/>
              <w:left w:val="single" w:sz="4" w:space="0" w:color="auto"/>
              <w:bottom w:val="single" w:sz="4" w:space="0" w:color="auto"/>
              <w:right w:val="single" w:sz="4" w:space="0" w:color="auto"/>
            </w:tcBorders>
            <w:shd w:val="clear" w:color="auto" w:fill="auto"/>
            <w:vAlign w:val="bottom"/>
            <w:hideMark/>
          </w:tcPr>
          <w:p w:rsidR="002F15FC" w:rsidRPr="00DF2ECB" w:rsidRDefault="002F15FC" w:rsidP="002F15FC">
            <w:pPr>
              <w:jc w:val="center"/>
              <w:rPr>
                <w:rFonts w:ascii="Calibri" w:hAnsi="Calibri" w:cs="Calibri"/>
                <w:lang w:val="en-US"/>
              </w:rPr>
            </w:pPr>
            <w:r w:rsidRPr="00DF2ECB">
              <w:rPr>
                <w:rFonts w:ascii="Calibri" w:hAnsi="Calibri" w:cs="Calibri"/>
                <w:lang w:val="en-US"/>
              </w:rPr>
              <w:t>Sutura Silk USP 2/0, ac drept, taietor, L-60, 3 metric</w:t>
            </w:r>
          </w:p>
        </w:tc>
        <w:tc>
          <w:tcPr>
            <w:tcW w:w="1215" w:type="dxa"/>
            <w:gridSpan w:val="3"/>
            <w:tcBorders>
              <w:top w:val="nil"/>
              <w:left w:val="nil"/>
              <w:bottom w:val="single" w:sz="4" w:space="0" w:color="auto"/>
              <w:right w:val="single" w:sz="4" w:space="0" w:color="auto"/>
            </w:tcBorders>
            <w:shd w:val="clear" w:color="auto" w:fill="auto"/>
            <w:noWrap/>
            <w:hideMark/>
          </w:tcPr>
          <w:p w:rsidR="002F15FC" w:rsidRPr="00DF2ECB" w:rsidRDefault="002F15FC" w:rsidP="002F15FC">
            <w:pPr>
              <w:jc w:val="center"/>
              <w:rPr>
                <w:rFonts w:ascii="Calibri" w:hAnsi="Calibri" w:cs="Calibri"/>
              </w:rPr>
            </w:pPr>
            <w:r w:rsidRPr="00DF2ECB">
              <w:rPr>
                <w:rFonts w:ascii="Calibri" w:hAnsi="Calibri" w:cs="Calibri"/>
              </w:rPr>
              <w:t>300</w:t>
            </w:r>
          </w:p>
        </w:tc>
        <w:tc>
          <w:tcPr>
            <w:tcW w:w="1035" w:type="dxa"/>
            <w:gridSpan w:val="2"/>
            <w:tcBorders>
              <w:top w:val="nil"/>
              <w:left w:val="single" w:sz="4" w:space="0" w:color="800000"/>
              <w:bottom w:val="single" w:sz="4" w:space="0" w:color="800000"/>
              <w:right w:val="single" w:sz="4" w:space="0" w:color="800000"/>
            </w:tcBorders>
            <w:shd w:val="clear" w:color="auto" w:fill="auto"/>
            <w:hideMark/>
          </w:tcPr>
          <w:p w:rsidR="002F15FC" w:rsidRPr="00DF2ECB" w:rsidRDefault="002F15FC" w:rsidP="002F15FC">
            <w:pPr>
              <w:jc w:val="center"/>
            </w:pPr>
            <w:r w:rsidRPr="00DF2ECB">
              <w:t>Unitate</w:t>
            </w:r>
          </w:p>
        </w:tc>
      </w:tr>
      <w:tr w:rsidR="002F15FC" w:rsidRPr="00DF2ECB" w:rsidTr="002F15FC">
        <w:trPr>
          <w:gridAfter w:val="1"/>
          <w:wAfter w:w="980" w:type="dxa"/>
          <w:trHeight w:val="300"/>
        </w:trPr>
        <w:tc>
          <w:tcPr>
            <w:tcW w:w="3045" w:type="dxa"/>
            <w:tcBorders>
              <w:top w:val="nil"/>
              <w:left w:val="nil"/>
              <w:bottom w:val="nil"/>
              <w:right w:val="nil"/>
            </w:tcBorders>
            <w:shd w:val="clear" w:color="auto" w:fill="auto"/>
            <w:hideMark/>
          </w:tcPr>
          <w:p w:rsidR="002F15FC" w:rsidRPr="00DF2ECB" w:rsidRDefault="002F15FC" w:rsidP="002F15FC">
            <w:pPr>
              <w:jc w:val="center"/>
            </w:pPr>
          </w:p>
        </w:tc>
        <w:tc>
          <w:tcPr>
            <w:tcW w:w="1165" w:type="dxa"/>
            <w:tcBorders>
              <w:top w:val="nil"/>
              <w:left w:val="nil"/>
              <w:bottom w:val="nil"/>
              <w:right w:val="nil"/>
            </w:tcBorders>
            <w:shd w:val="clear" w:color="auto" w:fill="auto"/>
            <w:noWrap/>
            <w:hideMark/>
          </w:tcPr>
          <w:p w:rsidR="002F15FC" w:rsidRPr="00DF2ECB" w:rsidRDefault="002F15FC" w:rsidP="002F15FC">
            <w:pPr>
              <w:jc w:val="center"/>
            </w:pPr>
          </w:p>
        </w:tc>
        <w:tc>
          <w:tcPr>
            <w:tcW w:w="1701" w:type="dxa"/>
            <w:gridSpan w:val="2"/>
            <w:tcBorders>
              <w:top w:val="nil"/>
              <w:left w:val="nil"/>
              <w:bottom w:val="nil"/>
              <w:right w:val="nil"/>
            </w:tcBorders>
            <w:shd w:val="clear" w:color="auto" w:fill="auto"/>
            <w:noWrap/>
            <w:vAlign w:val="bottom"/>
            <w:hideMark/>
          </w:tcPr>
          <w:p w:rsidR="002F15FC" w:rsidRPr="00DF2ECB" w:rsidRDefault="002F15FC" w:rsidP="002F15FC">
            <w:pPr>
              <w:jc w:val="center"/>
            </w:pPr>
          </w:p>
        </w:tc>
        <w:tc>
          <w:tcPr>
            <w:tcW w:w="1701" w:type="dxa"/>
            <w:gridSpan w:val="2"/>
            <w:tcBorders>
              <w:top w:val="nil"/>
              <w:left w:val="nil"/>
              <w:bottom w:val="nil"/>
              <w:right w:val="nil"/>
            </w:tcBorders>
            <w:shd w:val="clear" w:color="auto" w:fill="auto"/>
            <w:noWrap/>
            <w:vAlign w:val="bottom"/>
            <w:hideMark/>
          </w:tcPr>
          <w:p w:rsidR="002F15FC" w:rsidRPr="00DF2ECB" w:rsidRDefault="002F15FC" w:rsidP="002F15FC"/>
        </w:tc>
        <w:tc>
          <w:tcPr>
            <w:tcW w:w="5058" w:type="dxa"/>
            <w:gridSpan w:val="3"/>
            <w:tcBorders>
              <w:top w:val="nil"/>
              <w:left w:val="nil"/>
              <w:bottom w:val="nil"/>
              <w:right w:val="nil"/>
            </w:tcBorders>
            <w:shd w:val="clear" w:color="auto" w:fill="auto"/>
            <w:noWrap/>
            <w:vAlign w:val="bottom"/>
            <w:hideMark/>
          </w:tcPr>
          <w:p w:rsidR="002F15FC" w:rsidRPr="00DF2ECB" w:rsidRDefault="002F15FC" w:rsidP="002F15FC">
            <w:pPr>
              <w:jc w:val="center"/>
            </w:pPr>
          </w:p>
        </w:tc>
        <w:tc>
          <w:tcPr>
            <w:tcW w:w="2943" w:type="dxa"/>
            <w:gridSpan w:val="6"/>
            <w:tcBorders>
              <w:top w:val="nil"/>
              <w:left w:val="nil"/>
              <w:bottom w:val="nil"/>
              <w:right w:val="nil"/>
            </w:tcBorders>
            <w:shd w:val="clear" w:color="auto" w:fill="auto"/>
            <w:hideMark/>
          </w:tcPr>
          <w:p w:rsidR="002F15FC" w:rsidRPr="00DF2ECB" w:rsidRDefault="002F15FC" w:rsidP="002F15FC"/>
        </w:tc>
        <w:tc>
          <w:tcPr>
            <w:tcW w:w="1139" w:type="dxa"/>
            <w:gridSpan w:val="3"/>
            <w:tcBorders>
              <w:top w:val="nil"/>
              <w:left w:val="nil"/>
              <w:bottom w:val="nil"/>
              <w:right w:val="nil"/>
            </w:tcBorders>
            <w:shd w:val="clear" w:color="auto" w:fill="auto"/>
            <w:noWrap/>
            <w:hideMark/>
          </w:tcPr>
          <w:p w:rsidR="002F15FC" w:rsidRPr="00DF2ECB" w:rsidRDefault="002F15FC" w:rsidP="002F15FC">
            <w:pPr>
              <w:jc w:val="center"/>
            </w:pPr>
          </w:p>
        </w:tc>
        <w:tc>
          <w:tcPr>
            <w:tcW w:w="2126" w:type="dxa"/>
            <w:gridSpan w:val="2"/>
            <w:tcBorders>
              <w:top w:val="nil"/>
              <w:left w:val="nil"/>
              <w:bottom w:val="nil"/>
              <w:right w:val="nil"/>
            </w:tcBorders>
            <w:shd w:val="clear" w:color="auto" w:fill="auto"/>
            <w:noWrap/>
            <w:vAlign w:val="bottom"/>
            <w:hideMark/>
          </w:tcPr>
          <w:p w:rsidR="002F15FC" w:rsidRPr="00DF2ECB" w:rsidRDefault="002F15FC" w:rsidP="002F15FC">
            <w:pPr>
              <w:jc w:val="center"/>
            </w:pPr>
          </w:p>
        </w:tc>
      </w:tr>
      <w:tr w:rsidR="002F15FC" w:rsidRPr="00DF2ECB" w:rsidTr="002F15FC">
        <w:trPr>
          <w:trHeight w:val="300"/>
        </w:trPr>
        <w:tc>
          <w:tcPr>
            <w:tcW w:w="3045" w:type="dxa"/>
            <w:tcBorders>
              <w:top w:val="nil"/>
              <w:left w:val="nil"/>
              <w:bottom w:val="nil"/>
              <w:right w:val="nil"/>
            </w:tcBorders>
            <w:shd w:val="clear" w:color="auto" w:fill="auto"/>
            <w:hideMark/>
          </w:tcPr>
          <w:p w:rsidR="002F15FC" w:rsidRPr="00DF2ECB" w:rsidRDefault="002F15FC" w:rsidP="002F15FC">
            <w:pPr>
              <w:jc w:val="center"/>
            </w:pPr>
          </w:p>
        </w:tc>
        <w:tc>
          <w:tcPr>
            <w:tcW w:w="1165" w:type="dxa"/>
            <w:tcBorders>
              <w:top w:val="nil"/>
              <w:left w:val="nil"/>
              <w:bottom w:val="nil"/>
              <w:right w:val="nil"/>
            </w:tcBorders>
            <w:shd w:val="clear" w:color="auto" w:fill="auto"/>
            <w:noWrap/>
            <w:hideMark/>
          </w:tcPr>
          <w:p w:rsidR="002F15FC" w:rsidRPr="00DF2ECB" w:rsidRDefault="002F15FC" w:rsidP="002F15FC">
            <w:pPr>
              <w:jc w:val="center"/>
            </w:pPr>
          </w:p>
        </w:tc>
        <w:tc>
          <w:tcPr>
            <w:tcW w:w="980" w:type="dxa"/>
            <w:tcBorders>
              <w:top w:val="nil"/>
              <w:left w:val="nil"/>
              <w:bottom w:val="nil"/>
              <w:right w:val="nil"/>
            </w:tcBorders>
            <w:shd w:val="clear" w:color="auto" w:fill="auto"/>
            <w:noWrap/>
            <w:hideMark/>
          </w:tcPr>
          <w:p w:rsidR="002F15FC" w:rsidRPr="00DF2ECB" w:rsidRDefault="002F15FC" w:rsidP="002F15FC">
            <w:pPr>
              <w:jc w:val="center"/>
            </w:pPr>
          </w:p>
        </w:tc>
        <w:tc>
          <w:tcPr>
            <w:tcW w:w="1701" w:type="dxa"/>
            <w:gridSpan w:val="2"/>
            <w:tcBorders>
              <w:top w:val="nil"/>
              <w:left w:val="nil"/>
              <w:bottom w:val="nil"/>
              <w:right w:val="nil"/>
            </w:tcBorders>
            <w:shd w:val="clear" w:color="auto" w:fill="auto"/>
            <w:noWrap/>
            <w:vAlign w:val="bottom"/>
            <w:hideMark/>
          </w:tcPr>
          <w:p w:rsidR="002F15FC" w:rsidRPr="00DF2ECB" w:rsidRDefault="002F15FC" w:rsidP="002F15FC">
            <w:pPr>
              <w:jc w:val="center"/>
            </w:pPr>
          </w:p>
        </w:tc>
        <w:tc>
          <w:tcPr>
            <w:tcW w:w="1701" w:type="dxa"/>
            <w:gridSpan w:val="2"/>
            <w:tcBorders>
              <w:top w:val="nil"/>
              <w:left w:val="nil"/>
              <w:bottom w:val="nil"/>
              <w:right w:val="nil"/>
            </w:tcBorders>
            <w:shd w:val="clear" w:color="auto" w:fill="auto"/>
            <w:noWrap/>
            <w:vAlign w:val="bottom"/>
            <w:hideMark/>
          </w:tcPr>
          <w:p w:rsidR="002F15FC" w:rsidRPr="00DF2ECB" w:rsidRDefault="002F15FC" w:rsidP="002F15FC"/>
        </w:tc>
        <w:tc>
          <w:tcPr>
            <w:tcW w:w="5058" w:type="dxa"/>
            <w:gridSpan w:val="3"/>
            <w:tcBorders>
              <w:top w:val="nil"/>
              <w:left w:val="nil"/>
              <w:bottom w:val="nil"/>
              <w:right w:val="nil"/>
            </w:tcBorders>
            <w:shd w:val="clear" w:color="auto" w:fill="auto"/>
            <w:noWrap/>
            <w:vAlign w:val="bottom"/>
            <w:hideMark/>
          </w:tcPr>
          <w:p w:rsidR="002F15FC" w:rsidRPr="00DF2ECB" w:rsidRDefault="002F15FC" w:rsidP="002F15FC">
            <w:pPr>
              <w:jc w:val="center"/>
            </w:pPr>
          </w:p>
        </w:tc>
        <w:tc>
          <w:tcPr>
            <w:tcW w:w="3065" w:type="dxa"/>
            <w:gridSpan w:val="7"/>
            <w:tcBorders>
              <w:top w:val="nil"/>
              <w:left w:val="nil"/>
              <w:bottom w:val="nil"/>
              <w:right w:val="nil"/>
            </w:tcBorders>
            <w:shd w:val="clear" w:color="auto" w:fill="auto"/>
            <w:hideMark/>
          </w:tcPr>
          <w:p w:rsidR="002F15FC" w:rsidRPr="00DF2ECB" w:rsidRDefault="002F15FC" w:rsidP="002F15FC"/>
        </w:tc>
        <w:tc>
          <w:tcPr>
            <w:tcW w:w="1017" w:type="dxa"/>
            <w:gridSpan w:val="2"/>
            <w:tcBorders>
              <w:top w:val="nil"/>
              <w:left w:val="nil"/>
              <w:bottom w:val="nil"/>
              <w:right w:val="nil"/>
            </w:tcBorders>
            <w:shd w:val="clear" w:color="auto" w:fill="auto"/>
            <w:noWrap/>
            <w:hideMark/>
          </w:tcPr>
          <w:p w:rsidR="002F15FC" w:rsidRPr="00DF2ECB" w:rsidRDefault="002F15FC" w:rsidP="002F15FC">
            <w:pPr>
              <w:jc w:val="center"/>
            </w:pPr>
          </w:p>
        </w:tc>
        <w:tc>
          <w:tcPr>
            <w:tcW w:w="2126" w:type="dxa"/>
            <w:gridSpan w:val="2"/>
            <w:tcBorders>
              <w:top w:val="nil"/>
              <w:left w:val="nil"/>
              <w:bottom w:val="nil"/>
              <w:right w:val="nil"/>
            </w:tcBorders>
            <w:shd w:val="clear" w:color="auto" w:fill="auto"/>
            <w:noWrap/>
            <w:vAlign w:val="bottom"/>
            <w:hideMark/>
          </w:tcPr>
          <w:p w:rsidR="002F15FC" w:rsidRPr="00DF2ECB" w:rsidRDefault="002F15FC" w:rsidP="002F15FC">
            <w:pPr>
              <w:jc w:val="center"/>
            </w:pPr>
          </w:p>
        </w:tc>
      </w:tr>
      <w:tr w:rsidR="002F15FC" w:rsidRPr="00DF2ECB" w:rsidTr="002F15FC">
        <w:trPr>
          <w:trHeight w:val="300"/>
        </w:trPr>
        <w:tc>
          <w:tcPr>
            <w:tcW w:w="3045" w:type="dxa"/>
            <w:tcBorders>
              <w:top w:val="nil"/>
              <w:left w:val="nil"/>
              <w:bottom w:val="nil"/>
              <w:right w:val="nil"/>
            </w:tcBorders>
            <w:shd w:val="clear" w:color="auto" w:fill="auto"/>
            <w:hideMark/>
          </w:tcPr>
          <w:p w:rsidR="002F15FC" w:rsidRPr="00DF2ECB" w:rsidRDefault="002F15FC" w:rsidP="002F15FC">
            <w:pPr>
              <w:jc w:val="center"/>
            </w:pPr>
          </w:p>
        </w:tc>
        <w:tc>
          <w:tcPr>
            <w:tcW w:w="1165" w:type="dxa"/>
            <w:tcBorders>
              <w:top w:val="nil"/>
              <w:left w:val="nil"/>
              <w:bottom w:val="nil"/>
              <w:right w:val="nil"/>
            </w:tcBorders>
            <w:shd w:val="clear" w:color="auto" w:fill="auto"/>
            <w:noWrap/>
            <w:hideMark/>
          </w:tcPr>
          <w:p w:rsidR="002F15FC" w:rsidRPr="00DF2ECB" w:rsidRDefault="002F15FC" w:rsidP="002F15FC">
            <w:pPr>
              <w:jc w:val="center"/>
              <w:rPr>
                <w:rFonts w:ascii="Calibri" w:hAnsi="Calibri" w:cs="Calibri"/>
                <w:b/>
                <w:bCs/>
              </w:rPr>
            </w:pPr>
          </w:p>
        </w:tc>
        <w:tc>
          <w:tcPr>
            <w:tcW w:w="980" w:type="dxa"/>
            <w:tcBorders>
              <w:top w:val="nil"/>
              <w:left w:val="nil"/>
              <w:bottom w:val="nil"/>
              <w:right w:val="nil"/>
            </w:tcBorders>
            <w:shd w:val="clear" w:color="auto" w:fill="auto"/>
            <w:noWrap/>
            <w:hideMark/>
          </w:tcPr>
          <w:p w:rsidR="002F15FC" w:rsidRPr="00DF2ECB" w:rsidRDefault="002F15FC" w:rsidP="002F15FC">
            <w:pPr>
              <w:jc w:val="center"/>
              <w:rPr>
                <w:rFonts w:ascii="Calibri" w:hAnsi="Calibri" w:cs="Calibri"/>
                <w:b/>
                <w:bCs/>
              </w:rPr>
            </w:pPr>
          </w:p>
        </w:tc>
        <w:tc>
          <w:tcPr>
            <w:tcW w:w="1701" w:type="dxa"/>
            <w:gridSpan w:val="2"/>
            <w:tcBorders>
              <w:top w:val="nil"/>
              <w:left w:val="nil"/>
              <w:bottom w:val="nil"/>
              <w:right w:val="nil"/>
            </w:tcBorders>
            <w:shd w:val="clear" w:color="auto" w:fill="auto"/>
            <w:noWrap/>
            <w:vAlign w:val="bottom"/>
            <w:hideMark/>
          </w:tcPr>
          <w:p w:rsidR="002F15FC" w:rsidRPr="00DF2ECB" w:rsidRDefault="002F15FC" w:rsidP="002F15FC">
            <w:pPr>
              <w:jc w:val="center"/>
            </w:pPr>
          </w:p>
        </w:tc>
        <w:tc>
          <w:tcPr>
            <w:tcW w:w="1701" w:type="dxa"/>
            <w:gridSpan w:val="2"/>
            <w:tcBorders>
              <w:top w:val="nil"/>
              <w:left w:val="nil"/>
              <w:bottom w:val="nil"/>
              <w:right w:val="nil"/>
            </w:tcBorders>
            <w:shd w:val="clear" w:color="auto" w:fill="auto"/>
            <w:noWrap/>
            <w:vAlign w:val="bottom"/>
            <w:hideMark/>
          </w:tcPr>
          <w:p w:rsidR="002F15FC" w:rsidRPr="00DF2ECB" w:rsidRDefault="002F15FC" w:rsidP="002F15FC"/>
        </w:tc>
        <w:tc>
          <w:tcPr>
            <w:tcW w:w="5058" w:type="dxa"/>
            <w:gridSpan w:val="3"/>
            <w:tcBorders>
              <w:top w:val="nil"/>
              <w:left w:val="nil"/>
              <w:bottom w:val="nil"/>
              <w:right w:val="nil"/>
            </w:tcBorders>
            <w:shd w:val="clear" w:color="auto" w:fill="auto"/>
            <w:noWrap/>
            <w:vAlign w:val="bottom"/>
            <w:hideMark/>
          </w:tcPr>
          <w:p w:rsidR="002F15FC" w:rsidRPr="00DF2ECB" w:rsidRDefault="002F15FC" w:rsidP="002F15FC">
            <w:pPr>
              <w:jc w:val="center"/>
            </w:pPr>
          </w:p>
        </w:tc>
        <w:tc>
          <w:tcPr>
            <w:tcW w:w="3065" w:type="dxa"/>
            <w:gridSpan w:val="7"/>
            <w:tcBorders>
              <w:top w:val="nil"/>
              <w:left w:val="nil"/>
              <w:bottom w:val="nil"/>
              <w:right w:val="nil"/>
            </w:tcBorders>
            <w:shd w:val="clear" w:color="auto" w:fill="auto"/>
            <w:hideMark/>
          </w:tcPr>
          <w:p w:rsidR="002F15FC" w:rsidRPr="00DF2ECB" w:rsidRDefault="002F15FC" w:rsidP="002F15FC"/>
        </w:tc>
        <w:tc>
          <w:tcPr>
            <w:tcW w:w="1017" w:type="dxa"/>
            <w:gridSpan w:val="2"/>
            <w:tcBorders>
              <w:top w:val="nil"/>
              <w:left w:val="nil"/>
              <w:bottom w:val="nil"/>
              <w:right w:val="nil"/>
            </w:tcBorders>
            <w:shd w:val="clear" w:color="auto" w:fill="auto"/>
            <w:noWrap/>
            <w:hideMark/>
          </w:tcPr>
          <w:p w:rsidR="002F15FC" w:rsidRPr="00DF2ECB" w:rsidRDefault="002F15FC" w:rsidP="002F15FC">
            <w:pPr>
              <w:jc w:val="center"/>
            </w:pPr>
          </w:p>
        </w:tc>
        <w:tc>
          <w:tcPr>
            <w:tcW w:w="2126" w:type="dxa"/>
            <w:gridSpan w:val="2"/>
            <w:tcBorders>
              <w:top w:val="nil"/>
              <w:left w:val="nil"/>
              <w:bottom w:val="nil"/>
              <w:right w:val="nil"/>
            </w:tcBorders>
            <w:shd w:val="clear" w:color="auto" w:fill="auto"/>
            <w:noWrap/>
            <w:vAlign w:val="bottom"/>
            <w:hideMark/>
          </w:tcPr>
          <w:p w:rsidR="002F15FC" w:rsidRPr="00DF2ECB" w:rsidRDefault="002F15FC" w:rsidP="002F15FC">
            <w:pPr>
              <w:jc w:val="center"/>
            </w:pPr>
          </w:p>
        </w:tc>
      </w:tr>
    </w:tbl>
    <w:p w:rsidR="002F15FC" w:rsidRDefault="002F15FC"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p>
    <w:p w:rsidR="00575719" w:rsidRDefault="00575719" w:rsidP="008876C3">
      <w:pPr>
        <w:spacing w:before="120" w:after="120"/>
        <w:rPr>
          <w:b/>
          <w:sz w:val="24"/>
          <w:szCs w:val="24"/>
          <w:lang w:val="ro-MD"/>
        </w:rPr>
      </w:pPr>
      <w:r>
        <w:rPr>
          <w:b/>
          <w:sz w:val="24"/>
          <w:szCs w:val="24"/>
          <w:lang w:val="ro-MD"/>
        </w:rPr>
        <w:lastRenderedPageBreak/>
        <w:t>Desene:</w:t>
      </w:r>
    </w:p>
    <w:p w:rsidR="00575719" w:rsidRDefault="00575719" w:rsidP="008876C3">
      <w:pPr>
        <w:spacing w:before="120" w:after="120"/>
        <w:rPr>
          <w:b/>
          <w:sz w:val="24"/>
          <w:szCs w:val="24"/>
          <w:lang w:val="ro-MD"/>
        </w:rPr>
      </w:pPr>
      <w:r>
        <w:rPr>
          <w:noProof/>
        </w:rPr>
        <w:drawing>
          <wp:inline distT="0" distB="0" distL="0" distR="0" wp14:anchorId="32C02E64" wp14:editId="1FA663A3">
            <wp:extent cx="5246994" cy="5642043"/>
            <wp:effectExtent l="0" t="0" r="0" b="0"/>
            <wp:docPr id="5" name="Рисунок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30C7117-36EC-46FD-9591-3BF3587AB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30C7117-36EC-46FD-9591-3BF3587AB6A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9946" cy="5666723"/>
                    </a:xfrm>
                    <a:prstGeom prst="rect">
                      <a:avLst/>
                    </a:prstGeom>
                    <a:noFill/>
                    <a:ln>
                      <a:noFill/>
                    </a:ln>
                    <a:extLst/>
                  </pic:spPr>
                </pic:pic>
              </a:graphicData>
            </a:graphic>
          </wp:inline>
        </w:drawing>
      </w:r>
      <w:r>
        <w:rPr>
          <w:noProof/>
        </w:rPr>
        <w:drawing>
          <wp:anchor distT="0" distB="0" distL="114300" distR="114300" simplePos="0" relativeHeight="251658240" behindDoc="0" locked="0" layoutInCell="1" allowOverlap="1">
            <wp:simplePos x="359923" y="700391"/>
            <wp:positionH relativeFrom="column">
              <wp:align>left</wp:align>
            </wp:positionH>
            <wp:positionV relativeFrom="paragraph">
              <wp:align>top</wp:align>
            </wp:positionV>
            <wp:extent cx="3929975" cy="5694607"/>
            <wp:effectExtent l="0" t="0" r="0" b="1905"/>
            <wp:wrapSquare wrapText="bothSides"/>
            <wp:docPr id="3" name="Imagine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F61F2BB9-970D-42F6-BF3B-51168E822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1">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F61F2BB9-970D-42F6-BF3B-51168E822F3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9975" cy="5694607"/>
                    </a:xfrm>
                    <a:prstGeom prst="rect">
                      <a:avLst/>
                    </a:prstGeom>
                    <a:noFill/>
                    <a:ln>
                      <a:noFill/>
                    </a:ln>
                    <a:extLst/>
                  </pic:spPr>
                </pic:pic>
              </a:graphicData>
            </a:graphic>
          </wp:anchor>
        </w:drawing>
      </w:r>
      <w:r>
        <w:rPr>
          <w:b/>
          <w:sz w:val="24"/>
          <w:szCs w:val="24"/>
          <w:lang w:val="ro-MD"/>
        </w:rPr>
        <w:br w:type="textWrapping" w:clear="all"/>
      </w:r>
    </w:p>
    <w:p w:rsidR="00575719" w:rsidRDefault="00575719" w:rsidP="008876C3">
      <w:pPr>
        <w:spacing w:before="120" w:after="120"/>
        <w:rPr>
          <w:b/>
          <w:sz w:val="24"/>
          <w:szCs w:val="24"/>
          <w:lang w:val="ro-MD"/>
        </w:rPr>
      </w:pPr>
    </w:p>
    <w:p w:rsidR="00575719" w:rsidRPr="004225A2" w:rsidRDefault="00575719" w:rsidP="008876C3">
      <w:pPr>
        <w:spacing w:before="120" w:after="120"/>
        <w:rPr>
          <w:b/>
          <w:sz w:val="24"/>
          <w:szCs w:val="24"/>
          <w:lang w:val="ro-MD"/>
        </w:rPr>
      </w:pPr>
      <w:r>
        <w:rPr>
          <w:noProof/>
        </w:rPr>
        <w:lastRenderedPageBreak/>
        <w:drawing>
          <wp:inline distT="0" distB="0" distL="0" distR="0" wp14:anchorId="36B9B211" wp14:editId="16D7FCF0">
            <wp:extent cx="6770451" cy="6750050"/>
            <wp:effectExtent l="0" t="0" r="0" b="0"/>
            <wp:docPr id="7" name="Рисунок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7ED09B03-9E1C-49AE-96BD-3EECB2708A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7ED09B03-9E1C-49AE-96BD-3EECB2708AE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3730" cy="6773259"/>
                    </a:xfrm>
                    <a:prstGeom prst="rect">
                      <a:avLst/>
                    </a:prstGeom>
                    <a:noFill/>
                    <a:ln>
                      <a:noFill/>
                    </a:ln>
                    <a:extLst/>
                  </pic:spPr>
                </pic:pic>
              </a:graphicData>
            </a:graphic>
          </wp:inline>
        </w:drawing>
      </w:r>
    </w:p>
    <w:sectPr w:rsidR="00575719" w:rsidRPr="004225A2" w:rsidSect="002F15FC">
      <w:pgSz w:w="16838" w:h="11906" w:orient="landscape"/>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6D" w:rsidRDefault="0027406D">
      <w:r>
        <w:separator/>
      </w:r>
    </w:p>
  </w:endnote>
  <w:endnote w:type="continuationSeparator" w:id="0">
    <w:p w:rsidR="0027406D" w:rsidRDefault="0027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FC" w:rsidRDefault="002F15FC" w:rsidP="002F15FC">
    <w:pPr>
      <w:pStyle w:val="a4"/>
      <w:jc w:val="center"/>
    </w:pPr>
    <w:r>
      <w:fldChar w:fldCharType="begin"/>
    </w:r>
    <w:r>
      <w:instrText xml:space="preserve"> PAGE   \* MERGEFORMAT </w:instrText>
    </w:r>
    <w:r>
      <w:fldChar w:fldCharType="separate"/>
    </w:r>
    <w:r w:rsidR="000B52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6D" w:rsidRDefault="0027406D">
      <w:r>
        <w:separator/>
      </w:r>
    </w:p>
  </w:footnote>
  <w:footnote w:type="continuationSeparator" w:id="0">
    <w:p w:rsidR="0027406D" w:rsidRDefault="00274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1803C3B"/>
    <w:multiLevelType w:val="hybridMultilevel"/>
    <w:tmpl w:val="5E68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4"/>
  </w:num>
  <w:num w:numId="3">
    <w:abstractNumId w:val="12"/>
  </w:num>
  <w:num w:numId="4">
    <w:abstractNumId w:val="15"/>
  </w:num>
  <w:num w:numId="5">
    <w:abstractNumId w:val="13"/>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1"/>
  </w:num>
  <w:num w:numId="16">
    <w:abstractNumId w:val="5"/>
  </w:num>
  <w:num w:numId="17">
    <w:abstractNumId w:val="2"/>
  </w:num>
  <w:num w:numId="18">
    <w:abstractNumId w:val="4"/>
  </w:num>
  <w:num w:numId="19">
    <w:abstractNumId w:val="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12434"/>
    <w:rsid w:val="0006291E"/>
    <w:rsid w:val="00081285"/>
    <w:rsid w:val="00082348"/>
    <w:rsid w:val="00086B34"/>
    <w:rsid w:val="00094D70"/>
    <w:rsid w:val="000B2D7E"/>
    <w:rsid w:val="000B4282"/>
    <w:rsid w:val="000B520D"/>
    <w:rsid w:val="00105724"/>
    <w:rsid w:val="001224DA"/>
    <w:rsid w:val="00193032"/>
    <w:rsid w:val="00193507"/>
    <w:rsid w:val="00195A29"/>
    <w:rsid w:val="001D48E7"/>
    <w:rsid w:val="001F244D"/>
    <w:rsid w:val="00204780"/>
    <w:rsid w:val="00207B3C"/>
    <w:rsid w:val="002546EC"/>
    <w:rsid w:val="0027406D"/>
    <w:rsid w:val="00296754"/>
    <w:rsid w:val="00297F99"/>
    <w:rsid w:val="002A074C"/>
    <w:rsid w:val="002D66C0"/>
    <w:rsid w:val="002E606A"/>
    <w:rsid w:val="002F15FC"/>
    <w:rsid w:val="002F3A70"/>
    <w:rsid w:val="00300FBF"/>
    <w:rsid w:val="00340BA2"/>
    <w:rsid w:val="00353A69"/>
    <w:rsid w:val="00361AEA"/>
    <w:rsid w:val="003647B8"/>
    <w:rsid w:val="003D363B"/>
    <w:rsid w:val="00403FE6"/>
    <w:rsid w:val="004065C6"/>
    <w:rsid w:val="0041000F"/>
    <w:rsid w:val="004225A2"/>
    <w:rsid w:val="0042484E"/>
    <w:rsid w:val="00443919"/>
    <w:rsid w:val="00444B84"/>
    <w:rsid w:val="0045517F"/>
    <w:rsid w:val="00475170"/>
    <w:rsid w:val="004C5BB0"/>
    <w:rsid w:val="004D461B"/>
    <w:rsid w:val="004F54D6"/>
    <w:rsid w:val="004F6142"/>
    <w:rsid w:val="00506D5A"/>
    <w:rsid w:val="005140ED"/>
    <w:rsid w:val="005160EE"/>
    <w:rsid w:val="005421FA"/>
    <w:rsid w:val="005468EF"/>
    <w:rsid w:val="005518F6"/>
    <w:rsid w:val="005560D1"/>
    <w:rsid w:val="005711EF"/>
    <w:rsid w:val="00575719"/>
    <w:rsid w:val="00585530"/>
    <w:rsid w:val="005B0108"/>
    <w:rsid w:val="005D2F0B"/>
    <w:rsid w:val="005E2215"/>
    <w:rsid w:val="005F61AE"/>
    <w:rsid w:val="00602AC3"/>
    <w:rsid w:val="00610EA1"/>
    <w:rsid w:val="0062221E"/>
    <w:rsid w:val="006466C0"/>
    <w:rsid w:val="00654065"/>
    <w:rsid w:val="00662C7D"/>
    <w:rsid w:val="0069001F"/>
    <w:rsid w:val="006A6405"/>
    <w:rsid w:val="006C11CA"/>
    <w:rsid w:val="00700A2F"/>
    <w:rsid w:val="007201DC"/>
    <w:rsid w:val="0072330A"/>
    <w:rsid w:val="0074622B"/>
    <w:rsid w:val="0079139D"/>
    <w:rsid w:val="00794E2A"/>
    <w:rsid w:val="00796324"/>
    <w:rsid w:val="007C25BA"/>
    <w:rsid w:val="007C33E2"/>
    <w:rsid w:val="007F1077"/>
    <w:rsid w:val="008876C3"/>
    <w:rsid w:val="00892BD2"/>
    <w:rsid w:val="0090083E"/>
    <w:rsid w:val="00936455"/>
    <w:rsid w:val="00944956"/>
    <w:rsid w:val="00947779"/>
    <w:rsid w:val="00955AFA"/>
    <w:rsid w:val="0096527B"/>
    <w:rsid w:val="00971665"/>
    <w:rsid w:val="009D5F69"/>
    <w:rsid w:val="009E244E"/>
    <w:rsid w:val="00A02472"/>
    <w:rsid w:val="00A61F2B"/>
    <w:rsid w:val="00A8036B"/>
    <w:rsid w:val="00A93CC3"/>
    <w:rsid w:val="00AA14E6"/>
    <w:rsid w:val="00AC2788"/>
    <w:rsid w:val="00AC53C8"/>
    <w:rsid w:val="00AF44E7"/>
    <w:rsid w:val="00B072A5"/>
    <w:rsid w:val="00B07EB3"/>
    <w:rsid w:val="00B1222A"/>
    <w:rsid w:val="00B1606A"/>
    <w:rsid w:val="00B23289"/>
    <w:rsid w:val="00B53265"/>
    <w:rsid w:val="00B65510"/>
    <w:rsid w:val="00B86AD1"/>
    <w:rsid w:val="00B95348"/>
    <w:rsid w:val="00BC3DE8"/>
    <w:rsid w:val="00C03320"/>
    <w:rsid w:val="00C22322"/>
    <w:rsid w:val="00C55B3E"/>
    <w:rsid w:val="00D06E18"/>
    <w:rsid w:val="00D10289"/>
    <w:rsid w:val="00D17B85"/>
    <w:rsid w:val="00D85B8C"/>
    <w:rsid w:val="00DB2FA4"/>
    <w:rsid w:val="00DD6A5F"/>
    <w:rsid w:val="00DE22D2"/>
    <w:rsid w:val="00E55E71"/>
    <w:rsid w:val="00ED4D8D"/>
    <w:rsid w:val="00EF7226"/>
    <w:rsid w:val="00F00884"/>
    <w:rsid w:val="00F1644B"/>
    <w:rsid w:val="00F33CA7"/>
    <w:rsid w:val="00F37FB9"/>
    <w:rsid w:val="00F424E8"/>
    <w:rsid w:val="00F53932"/>
    <w:rsid w:val="00F539AB"/>
    <w:rsid w:val="00F85257"/>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paragraph" w:styleId="ac">
    <w:name w:val="header"/>
    <w:basedOn w:val="a"/>
    <w:link w:val="ad"/>
    <w:uiPriority w:val="99"/>
    <w:unhideWhenUsed/>
    <w:rsid w:val="00300FBF"/>
    <w:pPr>
      <w:tabs>
        <w:tab w:val="center" w:pos="4677"/>
        <w:tab w:val="right" w:pos="9355"/>
      </w:tabs>
    </w:pPr>
  </w:style>
  <w:style w:type="character" w:customStyle="1" w:styleId="ad">
    <w:name w:val="Верхний колонтитул Знак"/>
    <w:basedOn w:val="a1"/>
    <w:link w:val="ac"/>
    <w:uiPriority w:val="99"/>
    <w:rsid w:val="00300F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35CB-CC28-4087-B72E-83857B6D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5945</Words>
  <Characters>33893</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39759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Inna</cp:lastModifiedBy>
  <cp:revision>2</cp:revision>
  <cp:lastPrinted>2016-04-27T12:10:00Z</cp:lastPrinted>
  <dcterms:created xsi:type="dcterms:W3CDTF">2021-09-03T11:39:00Z</dcterms:created>
  <dcterms:modified xsi:type="dcterms:W3CDTF">2021-09-03T11:39:00Z</dcterms:modified>
</cp:coreProperties>
</file>