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1E" w:rsidRPr="003C32A3" w:rsidRDefault="00C1701E" w:rsidP="00C1701E">
      <w:pPr>
        <w:pStyle w:val="a4"/>
        <w:jc w:val="right"/>
        <w:rPr>
          <w:sz w:val="24"/>
          <w:szCs w:val="24"/>
        </w:rPr>
      </w:pPr>
      <w:r w:rsidRPr="003C32A3">
        <w:rPr>
          <w:sz w:val="24"/>
          <w:szCs w:val="24"/>
          <w:vertAlign w:val="subscript"/>
        </w:rPr>
        <w:t>„Aprob</w:t>
      </w:r>
      <w:r w:rsidRPr="003C32A3">
        <w:rPr>
          <w:sz w:val="24"/>
          <w:szCs w:val="24"/>
          <w:vertAlign w:val="superscript"/>
        </w:rPr>
        <w:t xml:space="preserve">”  </w:t>
      </w:r>
    </w:p>
    <w:p w:rsidR="00C1701E" w:rsidRPr="003C32A3" w:rsidRDefault="00C1701E" w:rsidP="00C1701E">
      <w:pPr>
        <w:pStyle w:val="a4"/>
        <w:spacing w:line="276" w:lineRule="auto"/>
        <w:jc w:val="right"/>
        <w:rPr>
          <w:sz w:val="24"/>
          <w:szCs w:val="24"/>
        </w:rPr>
      </w:pPr>
      <w:r w:rsidRPr="003C32A3">
        <w:rPr>
          <w:sz w:val="24"/>
          <w:szCs w:val="24"/>
        </w:rPr>
        <w:t>Director al IMSP SCTO</w:t>
      </w:r>
    </w:p>
    <w:p w:rsidR="00C1701E" w:rsidRPr="00555CFB" w:rsidRDefault="00C1701E" w:rsidP="00C1701E">
      <w:pPr>
        <w:pStyle w:val="a4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 Serghei ȘTEPA   </w:t>
      </w:r>
    </w:p>
    <w:p w:rsidR="00C1701E" w:rsidRDefault="00C1701E" w:rsidP="00C1701E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C1701E" w:rsidRPr="00030113" w:rsidRDefault="00C1701E" w:rsidP="00C1701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30113">
        <w:rPr>
          <w:b/>
          <w:bCs/>
          <w:sz w:val="28"/>
          <w:szCs w:val="28"/>
          <w:lang w:val="en-US"/>
        </w:rPr>
        <w:t>CAIET DE SARCINI</w:t>
      </w:r>
    </w:p>
    <w:p w:rsidR="00C1701E" w:rsidRPr="00030113" w:rsidRDefault="00C1701E" w:rsidP="00C1701E">
      <w:pPr>
        <w:ind w:right="567"/>
        <w:jc w:val="center"/>
        <w:rPr>
          <w:b/>
          <w:bCs/>
          <w:sz w:val="24"/>
          <w:szCs w:val="24"/>
          <w:lang w:val="en-US"/>
        </w:rPr>
      </w:pPr>
      <w:proofErr w:type="gramStart"/>
      <w:r w:rsidRPr="00030113">
        <w:rPr>
          <w:b/>
          <w:bCs/>
          <w:sz w:val="28"/>
          <w:szCs w:val="28"/>
          <w:lang w:val="en-US"/>
        </w:rPr>
        <w:t>pentru</w:t>
      </w:r>
      <w:proofErr w:type="gramEnd"/>
      <w:r w:rsidRPr="00030113">
        <w:rPr>
          <w:b/>
          <w:bCs/>
          <w:sz w:val="28"/>
          <w:szCs w:val="28"/>
          <w:lang w:val="en-US"/>
        </w:rPr>
        <w:t xml:space="preserve"> procedura de achiziție: Valoare mică</w:t>
      </w:r>
    </w:p>
    <w:p w:rsidR="00C1701E" w:rsidRPr="00030113" w:rsidRDefault="00C1701E" w:rsidP="00C1701E">
      <w:pPr>
        <w:ind w:right="567"/>
        <w:jc w:val="center"/>
        <w:rPr>
          <w:b/>
          <w:bCs/>
          <w:sz w:val="24"/>
          <w:szCs w:val="24"/>
          <w:lang w:val="en-US"/>
        </w:rPr>
      </w:pPr>
    </w:p>
    <w:p w:rsidR="00C1701E" w:rsidRPr="00030113" w:rsidRDefault="00C1701E" w:rsidP="00C1701E">
      <w:pPr>
        <w:spacing w:line="276" w:lineRule="auto"/>
        <w:ind w:right="567"/>
        <w:jc w:val="both"/>
        <w:rPr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1. Denumerea beneficiarului de stat: IMSP SCTO.</w:t>
      </w:r>
    </w:p>
    <w:p w:rsidR="00C1701E" w:rsidRPr="00030113" w:rsidRDefault="00C1701E" w:rsidP="00C1701E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2. Organizatorul procedurii de achizi</w:t>
      </w:r>
      <w:r w:rsidRPr="00030113">
        <w:rPr>
          <w:b/>
          <w:bCs/>
          <w:sz w:val="24"/>
          <w:szCs w:val="24"/>
          <w:lang w:val="ro-RO"/>
        </w:rPr>
        <w:t>ţ</w:t>
      </w:r>
      <w:r w:rsidRPr="00030113">
        <w:rPr>
          <w:b/>
          <w:bCs/>
          <w:sz w:val="24"/>
          <w:szCs w:val="24"/>
          <w:lang w:val="en-US"/>
        </w:rPr>
        <w:t>ie:</w:t>
      </w:r>
      <w:r w:rsidRPr="00030113">
        <w:rPr>
          <w:sz w:val="24"/>
          <w:szCs w:val="24"/>
          <w:lang w:val="en-US"/>
        </w:rPr>
        <w:t xml:space="preserve"> </w:t>
      </w:r>
      <w:r w:rsidRPr="00030113">
        <w:rPr>
          <w:b/>
          <w:bCs/>
          <w:sz w:val="24"/>
          <w:szCs w:val="24"/>
          <w:lang w:val="en-US"/>
        </w:rPr>
        <w:t>IMSP SCTO.</w:t>
      </w:r>
    </w:p>
    <w:p w:rsidR="00C1701E" w:rsidRPr="00030113" w:rsidRDefault="00C1701E" w:rsidP="00C1701E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sz w:val="24"/>
          <w:szCs w:val="24"/>
          <w:lang w:val="ro-MD"/>
        </w:rPr>
        <w:t xml:space="preserve">3. IDNO: </w:t>
      </w:r>
      <w:r w:rsidRPr="00030113">
        <w:rPr>
          <w:b/>
          <w:sz w:val="24"/>
          <w:szCs w:val="24"/>
          <w:u w:val="single"/>
          <w:lang w:val="ro-RO"/>
        </w:rPr>
        <w:t>1003600150598.</w:t>
      </w:r>
    </w:p>
    <w:p w:rsidR="00C1701E" w:rsidRPr="00030113" w:rsidRDefault="00C1701E" w:rsidP="00C1701E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4. Adresa:  </w:t>
      </w:r>
      <w:r w:rsidRPr="00030113">
        <w:rPr>
          <w:noProof/>
          <w:sz w:val="24"/>
          <w:szCs w:val="24"/>
          <w:lang w:val="ro-RO"/>
        </w:rPr>
        <w:t>Municipiul Chișinău bd. Ștefan cel Mare 190.</w:t>
      </w:r>
    </w:p>
    <w:p w:rsidR="00C1701E" w:rsidRPr="00030113" w:rsidRDefault="00C1701E" w:rsidP="00C1701E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noProof/>
          <w:sz w:val="24"/>
          <w:szCs w:val="24"/>
          <w:lang w:val="ro-RO"/>
        </w:rPr>
        <w:t>5</w:t>
      </w:r>
      <w:r w:rsidRPr="00030113">
        <w:rPr>
          <w:noProof/>
          <w:sz w:val="24"/>
          <w:szCs w:val="24"/>
          <w:lang w:val="ro-RO"/>
        </w:rPr>
        <w:t>.</w:t>
      </w:r>
      <w:r w:rsidRPr="00030113">
        <w:rPr>
          <w:b/>
          <w:sz w:val="24"/>
          <w:szCs w:val="24"/>
          <w:lang w:val="ro-MD"/>
        </w:rPr>
        <w:t xml:space="preserve"> Numărul de telefon/fax: </w:t>
      </w:r>
      <w:r w:rsidRPr="00030113">
        <w:rPr>
          <w:noProof/>
          <w:sz w:val="24"/>
          <w:szCs w:val="24"/>
          <w:lang w:val="ro-RO"/>
        </w:rPr>
        <w:t>(022) 24-12-62.</w:t>
      </w:r>
    </w:p>
    <w:p w:rsidR="00C1701E" w:rsidRPr="00030113" w:rsidRDefault="00C1701E" w:rsidP="00C1701E">
      <w:pPr>
        <w:spacing w:line="276" w:lineRule="auto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6. Adresa de e-mail și de internet a autorității contractante: </w:t>
      </w:r>
      <w:r w:rsidRPr="00030113">
        <w:rPr>
          <w:noProof/>
          <w:sz w:val="24"/>
          <w:szCs w:val="24"/>
          <w:lang w:val="ro-RO"/>
        </w:rPr>
        <w:t>achizitii.imspscto@gmail.com</w:t>
      </w:r>
    </w:p>
    <w:p w:rsidR="00C1701E" w:rsidRDefault="00C1701E" w:rsidP="00C1701E">
      <w:pPr>
        <w:autoSpaceDE/>
        <w:autoSpaceDN/>
        <w:spacing w:line="276" w:lineRule="auto"/>
        <w:jc w:val="both"/>
        <w:rPr>
          <w:b/>
          <w:sz w:val="24"/>
          <w:szCs w:val="24"/>
          <w:u w:val="single"/>
          <w:lang w:val="ro-RO"/>
        </w:rPr>
      </w:pPr>
      <w:r w:rsidRPr="00030113">
        <w:rPr>
          <w:b/>
          <w:bCs/>
          <w:sz w:val="24"/>
          <w:szCs w:val="24"/>
          <w:lang w:val="en-US"/>
        </w:rPr>
        <w:t xml:space="preserve">7. Obiectul achiziţiilor: </w:t>
      </w: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2026</w:t>
      </w:r>
      <w:r>
        <w:rPr>
          <w:b/>
          <w:sz w:val="24"/>
          <w:szCs w:val="24"/>
          <w:u w:val="single"/>
          <w:lang w:val="ro-RO"/>
        </w:rPr>
        <w:t xml:space="preserve"> (repetat)</w:t>
      </w:r>
      <w:r>
        <w:rPr>
          <w:b/>
          <w:sz w:val="24"/>
          <w:szCs w:val="24"/>
          <w:u w:val="single"/>
          <w:lang w:val="ro-RO"/>
        </w:rPr>
        <w:t>.</w:t>
      </w:r>
    </w:p>
    <w:p w:rsidR="00C1701E" w:rsidRPr="009C5EF4" w:rsidRDefault="00C1701E" w:rsidP="00C1701E">
      <w:pPr>
        <w:autoSpaceDE/>
        <w:autoSpaceDN/>
        <w:spacing w:line="276" w:lineRule="auto"/>
        <w:jc w:val="both"/>
        <w:rPr>
          <w:b/>
          <w:color w:val="333333"/>
          <w:sz w:val="24"/>
          <w:szCs w:val="24"/>
          <w:shd w:val="clear" w:color="auto" w:fill="FFFFFF"/>
          <w:lang w:val="en-US"/>
        </w:rPr>
      </w:pP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C1701E" w:rsidRPr="005611DF" w:rsidTr="00557FD2">
        <w:trPr>
          <w:trHeight w:val="692"/>
          <w:jc w:val="center"/>
        </w:trPr>
        <w:tc>
          <w:tcPr>
            <w:tcW w:w="445" w:type="dxa"/>
            <w:shd w:val="clear" w:color="auto" w:fill="DDD9C3"/>
          </w:tcPr>
          <w:p w:rsidR="00C1701E" w:rsidRPr="006E1617" w:rsidRDefault="00C1701E" w:rsidP="00557FD2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r w:rsidRPr="006E1617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870" w:type="dxa"/>
            <w:shd w:val="clear" w:color="auto" w:fill="DDD9C3"/>
          </w:tcPr>
          <w:p w:rsidR="00C1701E" w:rsidRPr="008549F0" w:rsidRDefault="00C1701E" w:rsidP="00557FD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549F0">
              <w:rPr>
                <w:b/>
                <w:sz w:val="22"/>
                <w:szCs w:val="22"/>
                <w:lang w:val="en-US"/>
              </w:rPr>
              <w:t>Denumirea materialelor</w:t>
            </w:r>
          </w:p>
        </w:tc>
        <w:tc>
          <w:tcPr>
            <w:tcW w:w="4680" w:type="dxa"/>
            <w:shd w:val="clear" w:color="auto" w:fill="DDD9C3"/>
          </w:tcPr>
          <w:p w:rsidR="00C1701E" w:rsidRPr="005611DF" w:rsidRDefault="00C1701E" w:rsidP="00557FD2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specificaţii</w:t>
            </w:r>
            <w:r>
              <w:rPr>
                <w:b/>
                <w:sz w:val="24"/>
                <w:szCs w:val="24"/>
                <w:lang w:val="en-US"/>
              </w:rPr>
              <w:t xml:space="preserve"> tehnice</w:t>
            </w:r>
          </w:p>
        </w:tc>
        <w:tc>
          <w:tcPr>
            <w:tcW w:w="540" w:type="dxa"/>
            <w:shd w:val="clear" w:color="auto" w:fill="DDD9C3"/>
          </w:tcPr>
          <w:p w:rsidR="00C1701E" w:rsidRPr="00F421B4" w:rsidRDefault="00C1701E" w:rsidP="00557FD2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C1701E" w:rsidRPr="00F421B4" w:rsidRDefault="00C1701E" w:rsidP="00557FD2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</w:p>
        </w:tc>
      </w:tr>
      <w:tr w:rsidR="00C1701E" w:rsidRPr="00C1701E" w:rsidTr="00C1701E">
        <w:trPr>
          <w:trHeight w:val="395"/>
          <w:jc w:val="center"/>
        </w:trPr>
        <w:tc>
          <w:tcPr>
            <w:tcW w:w="445" w:type="dxa"/>
          </w:tcPr>
          <w:p w:rsidR="00C1701E" w:rsidRPr="005611DF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C1701E" w:rsidRPr="005611DF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 chiuvetă, duș și WC.</w:t>
            </w:r>
          </w:p>
        </w:tc>
      </w:tr>
      <w:tr w:rsidR="00C1701E" w:rsidRPr="009F21E3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 lavoar PED B180 L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r w:rsidRPr="008B70B4">
              <w:rPr>
                <w:color w:val="000000"/>
                <w:lang w:val="en-US"/>
              </w:rPr>
              <w:t>Baterie lavoar PED B180 L=15 cm, cu piulita ESTA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C1701E" w:rsidRPr="008B70B4" w:rsidTr="00557FD2">
        <w:trPr>
          <w:trHeight w:val="196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Baterie pentru lavoar SIT-1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lavoar SIT-1, turnat, conexiune cu piuliță</w:t>
            </w:r>
          </w:p>
        </w:tc>
        <w:tc>
          <w:tcPr>
            <w:tcW w:w="540" w:type="dxa"/>
          </w:tcPr>
          <w:p w:rsidR="00C1701E" w:rsidRPr="00F421B4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C1701E" w:rsidRPr="008B70B4" w:rsidTr="00557FD2">
        <w:trPr>
          <w:trHeight w:val="268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ind w:right="-286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(neagra) ESTA</w:t>
            </w:r>
          </w:p>
        </w:tc>
        <w:tc>
          <w:tcPr>
            <w:tcW w:w="540" w:type="dxa"/>
          </w:tcPr>
          <w:p w:rsidR="00C1701E" w:rsidRPr="00F421B4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C1701E" w:rsidRPr="008B70B4" w:rsidTr="00557FD2">
        <w:trPr>
          <w:trHeight w:val="250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(alba) ESTA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C1701E" w:rsidRPr="008B70B4" w:rsidTr="00557FD2">
        <w:trPr>
          <w:trHeight w:val="241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pentru cabina dus REMIX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cabina dus REMIX 31 REMER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C1701E" w:rsidRPr="008B70B4" w:rsidTr="00557FD2">
        <w:trPr>
          <w:trHeight w:val="22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Robinet-bucsa 1/2" ceramica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Robinet-bucsa 1/2" ceramica (universal) ESTA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C1701E" w:rsidRPr="008B70B4" w:rsidTr="00557FD2">
        <w:trPr>
          <w:trHeight w:val="475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(cu capat scurt)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 10x1x1/2"F (cu capat scurt)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C1701E" w:rsidRPr="008B70B4" w:rsidTr="00557FD2">
        <w:trPr>
          <w:trHeight w:val="31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L=0.4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C1701E" w:rsidRPr="005611DF" w:rsidRDefault="00C1701E" w:rsidP="00557FD2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ML10x1x1/2"F (cu capat lung)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 10x1x1/2"F 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ML10x1x1/2"F (cu capat lung)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scurt)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 10x1x1/2"F (cu capat scurt)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lung)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ML10x1x1/2"F (cu capat lung)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L=0.4 m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L=0.4 m D. 1/2" FI/FI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C1701E" w:rsidRPr="000158D3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 D. 1/2" FI/FI</w:t>
            </w:r>
          </w:p>
        </w:tc>
        <w:tc>
          <w:tcPr>
            <w:tcW w:w="540" w:type="dxa"/>
          </w:tcPr>
          <w:p w:rsidR="00C1701E" w:rsidRPr="000158D3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L=0.6 m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ind w:right="-196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L=0.6 m D. 1/2" FI/FI</w:t>
            </w:r>
          </w:p>
        </w:tc>
        <w:tc>
          <w:tcPr>
            <w:tcW w:w="540" w:type="dxa"/>
          </w:tcPr>
          <w:p w:rsidR="00C1701E" w:rsidRPr="000158D3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de dus L=1.5 m cromat (conic)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de dus L=1.5 m cromat (conic) 333CN REMER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Closet compact Iva New cu capac, ieșire canalizare 90°, complect mecanism</w:t>
            </w:r>
          </w:p>
        </w:tc>
        <w:tc>
          <w:tcPr>
            <w:tcW w:w="540" w:type="dxa"/>
          </w:tcPr>
          <w:p w:rsidR="00C1701E" w:rsidRPr="000158D3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C1701E" w:rsidRPr="008B70B4" w:rsidTr="00557FD2">
        <w:trPr>
          <w:trHeight w:val="340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540" w:type="dxa"/>
          </w:tcPr>
          <w:p w:rsidR="00C1701E" w:rsidRPr="000158D3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>6x70 cu garnitură SOLOPLAST</w:t>
            </w:r>
          </w:p>
        </w:tc>
        <w:tc>
          <w:tcPr>
            <w:tcW w:w="540" w:type="dxa"/>
          </w:tcPr>
          <w:p w:rsidR="00C1701E" w:rsidRPr="00415B6B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76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C1701E" w:rsidRPr="008B70B4" w:rsidTr="00557FD2">
        <w:trPr>
          <w:trHeight w:val="241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C1701E" w:rsidRPr="008B70B4" w:rsidTr="00557FD2">
        <w:trPr>
          <w:trHeight w:val="412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Sifon lavoar gofrat D. 1.1/4" x 32/40/50 ventil inox 60, L=600 mm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Sifon lavoar gofrat D. 1.1/4" x 32/40/50 ventil inox 60, L=600 mm SOLOPLAST tip butelie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C1701E" w:rsidRPr="008B70B4" w:rsidTr="00557FD2">
        <w:trPr>
          <w:trHeight w:val="277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Cartus pentru baterie 35 mm, 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Cartus pentru baterie 35 mm, plastic ESTA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C1701E" w:rsidRPr="008B70B4" w:rsidTr="00557FD2">
        <w:trPr>
          <w:trHeight w:val="259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Cartus pe</w:t>
            </w:r>
            <w:r>
              <w:rPr>
                <w:color w:val="000000"/>
                <w:lang w:val="en-US"/>
              </w:rPr>
              <w:t xml:space="preserve">ntru baterie 40 mm,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sz w:val="22"/>
                <w:szCs w:val="22"/>
                <w:lang w:val="en-US"/>
              </w:rPr>
            </w:pPr>
            <w:r w:rsidRPr="00415B6B">
              <w:rPr>
                <w:color w:val="000000"/>
                <w:sz w:val="22"/>
                <w:szCs w:val="22"/>
                <w:lang w:val="en-US"/>
              </w:rPr>
              <w:t>Cartus pentru baterie 40 mm, plastic EST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C1701E" w:rsidRPr="00F1157C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C1701E" w:rsidRPr="00F1157C" w:rsidRDefault="00C1701E" w:rsidP="00557FD2">
            <w:pPr>
              <w:rPr>
                <w:color w:val="000000"/>
                <w:sz w:val="22"/>
                <w:szCs w:val="22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4680" w:type="dxa"/>
          </w:tcPr>
          <w:p w:rsidR="00C1701E" w:rsidRPr="008B70B4" w:rsidRDefault="00C1701E" w:rsidP="00557FD2">
            <w:pPr>
              <w:rPr>
                <w:color w:val="000000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540" w:type="dxa"/>
          </w:tcPr>
          <w:p w:rsidR="00C1701E" w:rsidRPr="00F1157C" w:rsidRDefault="00C1701E" w:rsidP="00557F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1701E" w:rsidRPr="008B70B4" w:rsidTr="00557FD2">
        <w:trPr>
          <w:trHeight w:val="349"/>
          <w:jc w:val="center"/>
        </w:trPr>
        <w:tc>
          <w:tcPr>
            <w:tcW w:w="445" w:type="dxa"/>
          </w:tcPr>
          <w:p w:rsidR="00C1701E" w:rsidRPr="005611DF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C1701E" w:rsidRPr="000158D3" w:rsidRDefault="00C1701E" w:rsidP="00557FD2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C1701E" w:rsidRPr="008B70B4" w:rsidTr="00557FD2">
        <w:trPr>
          <w:trHeight w:val="205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C1701E" w:rsidRPr="008B70B4" w:rsidTr="00557FD2">
        <w:trPr>
          <w:trHeight w:val="97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C1701E" w:rsidRPr="008B70B4" w:rsidTr="00557FD2">
        <w:trPr>
          <w:trHeight w:val="169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151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C1701E" w:rsidRPr="008B70B4" w:rsidTr="00557FD2">
        <w:trPr>
          <w:trHeight w:val="13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115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C1701E" w:rsidRPr="008B70B4" w:rsidTr="00557FD2">
        <w:trPr>
          <w:trHeight w:val="286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D.110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D.110 (fitinguri canalizare)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C1701E" w:rsidRPr="008B70B4" w:rsidTr="00557FD2">
        <w:trPr>
          <w:trHeight w:val="22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 50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 50 (fitinguri canalizare)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C1701E" w:rsidRPr="008B70B4" w:rsidTr="00557FD2">
        <w:trPr>
          <w:trHeight w:val="241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178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60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42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22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15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87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C1701E" w:rsidRPr="008B70B4" w:rsidTr="00557FD2">
        <w:trPr>
          <w:trHeight w:val="169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51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133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1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C1701E" w:rsidRPr="008B70B4" w:rsidTr="00557FD2">
        <w:trPr>
          <w:trHeight w:val="286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C1701E" w:rsidRPr="008B70B4" w:rsidTr="00557FD2">
        <w:trPr>
          <w:trHeight w:val="79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 50 mm - 2"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 50 mm - 2" (60-64 mm) M8 K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D.110 mm - 4"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D.110 mm - 4" (107-112 mm) M8 K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C1701E" w:rsidRPr="00C1701E" w:rsidTr="00557FD2">
        <w:trPr>
          <w:trHeight w:val="385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C1701E" w:rsidRPr="00D1727F" w:rsidRDefault="00C1701E" w:rsidP="00557FD2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 și instrumente de lucru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ind w:right="-19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6 x 160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6 x 160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8 x 160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8 x 160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10 x 160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10 x 160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350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350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160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160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18 x 350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18 x 350 mm Pro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carote lemn 10 piese (19-57 mm)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carote lemn 10 piese (19-57 mm) Industrial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C1701E" w:rsidRPr="008B70B4" w:rsidTr="00557FD2">
        <w:trPr>
          <w:trHeight w:val="349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burghie HSS 1.0-10 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burghie HSS 1.0-10 mm (19 buc. in set) HARDEN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Perii rotative de sarma pentru polizor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Perii rotative de sarma pentru polizor (set de 5 buc.) Pro HARDEN</w:t>
            </w:r>
          </w:p>
        </w:tc>
        <w:tc>
          <w:tcPr>
            <w:tcW w:w="540" w:type="dxa"/>
          </w:tcPr>
          <w:p w:rsidR="00C1701E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C1701E" w:rsidRPr="009F21E3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230x2,3x22,2mm p/u taiat otel Profmet</w:t>
            </w:r>
          </w:p>
        </w:tc>
        <w:tc>
          <w:tcPr>
            <w:tcW w:w="540" w:type="dxa"/>
          </w:tcPr>
          <w:p w:rsidR="00C1701E" w:rsidRPr="00415B6B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125x1,6x22,2mm p/u taiat otel Profmet</w:t>
            </w:r>
          </w:p>
        </w:tc>
        <w:tc>
          <w:tcPr>
            <w:tcW w:w="540" w:type="dxa"/>
          </w:tcPr>
          <w:p w:rsidR="00C1701E" w:rsidRPr="00D1727F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C1701E" w:rsidRPr="008B70B4" w:rsidTr="00557FD2">
        <w:trPr>
          <w:trHeight w:val="324"/>
          <w:jc w:val="center"/>
        </w:trPr>
        <w:tc>
          <w:tcPr>
            <w:tcW w:w="445" w:type="dxa"/>
          </w:tcPr>
          <w:p w:rsidR="00C1701E" w:rsidRPr="00D1727F" w:rsidRDefault="00C1701E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C1701E" w:rsidRPr="00415B6B" w:rsidRDefault="00C1701E" w:rsidP="00557FD2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4680" w:type="dxa"/>
          </w:tcPr>
          <w:p w:rsidR="00C1701E" w:rsidRPr="00415B6B" w:rsidRDefault="00C1701E" w:rsidP="00557FD2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540" w:type="dxa"/>
          </w:tcPr>
          <w:p w:rsidR="00C1701E" w:rsidRPr="006A7700" w:rsidRDefault="00C1701E" w:rsidP="00557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C1701E" w:rsidRPr="00F421B4" w:rsidRDefault="00C1701E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C1701E" w:rsidRPr="00C1701E" w:rsidTr="00557FD2">
        <w:trPr>
          <w:trHeight w:val="368"/>
          <w:jc w:val="center"/>
        </w:trPr>
        <w:tc>
          <w:tcPr>
            <w:tcW w:w="10525" w:type="dxa"/>
            <w:gridSpan w:val="5"/>
          </w:tcPr>
          <w:p w:rsidR="00C1701E" w:rsidRPr="00EA2B59" w:rsidRDefault="00C1701E" w:rsidP="00557FD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C1701E" w:rsidRDefault="00C1701E" w:rsidP="00C1701E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 </w:t>
      </w:r>
      <w:r w:rsidRPr="009C5EF4">
        <w:rPr>
          <w:b/>
          <w:sz w:val="24"/>
          <w:szCs w:val="24"/>
          <w:lang w:val="ro-RO"/>
        </w:rPr>
        <w:t xml:space="preserve">Informaţie financiară: achitarea se </w:t>
      </w:r>
      <w:proofErr w:type="gramStart"/>
      <w:r w:rsidRPr="009C5EF4">
        <w:rPr>
          <w:b/>
          <w:sz w:val="24"/>
          <w:szCs w:val="24"/>
          <w:lang w:val="ro-RO"/>
        </w:rPr>
        <w:t>va</w:t>
      </w:r>
      <w:proofErr w:type="gramEnd"/>
      <w:r w:rsidRPr="009C5EF4">
        <w:rPr>
          <w:b/>
          <w:sz w:val="24"/>
          <w:szCs w:val="24"/>
          <w:lang w:val="ro-RO"/>
        </w:rPr>
        <w:t xml:space="preserve"> efectua în decurs de 30 zile.</w:t>
      </w:r>
    </w:p>
    <w:p w:rsidR="00C1701E" w:rsidRPr="009C5EF4" w:rsidRDefault="00C1701E" w:rsidP="00C1701E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r w:rsidRPr="009C5EF4">
        <w:rPr>
          <w:b/>
          <w:sz w:val="24"/>
          <w:szCs w:val="24"/>
          <w:lang w:val="ro-RO"/>
        </w:rPr>
        <w:t>Sursa de finanţare:</w:t>
      </w:r>
      <w:r w:rsidRPr="009C5EF4">
        <w:rPr>
          <w:sz w:val="24"/>
          <w:szCs w:val="24"/>
          <w:lang w:val="en-US"/>
        </w:rPr>
        <w:t xml:space="preserve"> Compania Natională de Asigurări în Medicină</w:t>
      </w:r>
    </w:p>
    <w:p w:rsidR="00C1701E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C1701E" w:rsidRPr="009C5EF4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Admiterea sau interzicerea ofertelor alternative: </w:t>
      </w:r>
      <w:r w:rsidRPr="009C5EF4">
        <w:rPr>
          <w:b/>
          <w:sz w:val="24"/>
          <w:szCs w:val="24"/>
          <w:lang w:val="ro-RO"/>
        </w:rPr>
        <w:t>nu se admite</w:t>
      </w:r>
    </w:p>
    <w:p w:rsidR="00C1701E" w:rsidRPr="009C5EF4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 w:rsidRPr="009C5EF4">
        <w:rPr>
          <w:b/>
          <w:sz w:val="24"/>
          <w:szCs w:val="24"/>
          <w:lang w:val="ro-RO"/>
        </w:rPr>
        <w:t xml:space="preserve">la solicitare </w:t>
      </w:r>
    </w:p>
    <w:p w:rsidR="00C1701E" w:rsidRPr="009C5EF4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RO"/>
        </w:rPr>
        <w:t>DDP - Franco destinație vămuită.</w:t>
      </w:r>
    </w:p>
    <w:p w:rsidR="00C1701E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Termenul de valabilitate a contractului : 31.12.2026.</w:t>
      </w:r>
    </w:p>
    <w:p w:rsidR="00C1701E" w:rsidRPr="009C5EF4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9C5EF4">
        <w:rPr>
          <w:b/>
          <w:sz w:val="24"/>
          <w:szCs w:val="24"/>
          <w:lang w:val="ro-RO"/>
        </w:rPr>
        <w:t>Nu</w:t>
      </w:r>
    </w:p>
    <w:p w:rsidR="00C1701E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C1701E" w:rsidRPr="009C5EF4" w:rsidRDefault="00C1701E" w:rsidP="00C1701E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C1701E" w:rsidTr="00557FD2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1701E" w:rsidRDefault="00C1701E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1701E" w:rsidRDefault="00C1701E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1701E" w:rsidRDefault="00C1701E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1701E" w:rsidRDefault="00C1701E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C1701E" w:rsidRPr="00760BB2" w:rsidTr="00557FD2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</w:pPr>
          </w:p>
          <w:p w:rsidR="00C1701E" w:rsidRPr="008109A8" w:rsidRDefault="00C1701E" w:rsidP="00557FD2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8401C5" w:rsidRDefault="00C1701E" w:rsidP="00557FD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760BB2" w:rsidRDefault="00C1701E" w:rsidP="00557FD2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C1701E" w:rsidRPr="00760BB2" w:rsidTr="00557FD2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1E" w:rsidRDefault="00C1701E" w:rsidP="00557FD2">
            <w:pPr>
              <w:spacing w:line="256" w:lineRule="auto"/>
            </w:pPr>
          </w:p>
          <w:p w:rsidR="00C1701E" w:rsidRPr="008109A8" w:rsidRDefault="00C1701E" w:rsidP="00557FD2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C1701E" w:rsidRPr="00760BB2" w:rsidRDefault="00C1701E" w:rsidP="00557FD2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C1701E" w:rsidRPr="00322B7A" w:rsidTr="00557FD2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</w:pPr>
          </w:p>
          <w:p w:rsidR="00C1701E" w:rsidRPr="008109A8" w:rsidRDefault="00C1701E" w:rsidP="00557FD2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  <w:rPr>
                <w:lang w:val="en-US"/>
              </w:rPr>
            </w:pPr>
          </w:p>
          <w:p w:rsidR="00C1701E" w:rsidRPr="008109A8" w:rsidRDefault="00C1701E" w:rsidP="00557FD2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8401C5" w:rsidRDefault="00C1701E" w:rsidP="00557FD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  <w:rPr>
                <w:lang w:val="en-US"/>
              </w:rPr>
            </w:pPr>
          </w:p>
          <w:p w:rsidR="00C1701E" w:rsidRPr="00D870B7" w:rsidRDefault="00C1701E" w:rsidP="00557FD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</w:pPr>
          </w:p>
          <w:p w:rsidR="00C1701E" w:rsidRPr="008109A8" w:rsidRDefault="00C1701E" w:rsidP="00557FD2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Default="00C1701E" w:rsidP="00557FD2">
            <w:pPr>
              <w:spacing w:line="256" w:lineRule="auto"/>
              <w:rPr>
                <w:lang w:val="en-US"/>
              </w:rPr>
            </w:pPr>
          </w:p>
          <w:p w:rsidR="00C1701E" w:rsidRPr="00D870B7" w:rsidRDefault="00C1701E" w:rsidP="00557FD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ind w:right="-288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D870B7" w:rsidRDefault="00C1701E" w:rsidP="00557FD2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</w:t>
            </w:r>
            <w:r>
              <w:rPr>
                <w:lang w:val="en-US"/>
              </w:rPr>
              <w:t>ul Ministerului Finanțelor nr. d</w:t>
            </w:r>
            <w:r w:rsidRPr="00D870B7">
              <w:rPr>
                <w:lang w:val="en-US"/>
              </w:rPr>
              <w:t>in 2020,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Default="00C1701E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1701E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760BB2" w:rsidRDefault="00C1701E" w:rsidP="00557FD2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8549F0" w:rsidRDefault="00C1701E" w:rsidP="00557FD2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8549F0"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1E" w:rsidRPr="002F3E64" w:rsidRDefault="00C1701E" w:rsidP="00557FD2">
            <w:pPr>
              <w:jc w:val="both"/>
              <w:rPr>
                <w:lang w:val="ro-RO"/>
              </w:rPr>
            </w:pPr>
            <w:r w:rsidRPr="002F3E64">
              <w:rPr>
                <w:lang w:val="en-US"/>
              </w:rPr>
              <w:t>Anexa nr. 2</w:t>
            </w:r>
            <w:r w:rsidRPr="002F3E64">
              <w:rPr>
                <w:lang w:val="ro-RO"/>
              </w:rPr>
              <w:t xml:space="preserve"> la </w:t>
            </w:r>
            <w:r w:rsidRPr="002F3E64">
              <w:rPr>
                <w:lang w:val="en-US"/>
              </w:rPr>
              <w:t>Regulamentul cu privire la achizițiile</w:t>
            </w:r>
          </w:p>
          <w:p w:rsidR="00C1701E" w:rsidRPr="00AD3586" w:rsidRDefault="00C1701E" w:rsidP="00557FD2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2F3E64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1E" w:rsidRPr="006948B5" w:rsidRDefault="00C1701E" w:rsidP="00557FD2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C1701E" w:rsidRPr="00A45B26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C1701E" w:rsidRPr="00246FE9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C1701E" w:rsidRPr="00377EB0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C1701E" w:rsidRPr="00377EB0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C1701E" w:rsidRPr="00B84301" w:rsidTr="00557FD2">
        <w:tc>
          <w:tcPr>
            <w:tcW w:w="900" w:type="dxa"/>
            <w:shd w:val="clear" w:color="auto" w:fill="D9D9D9" w:themeFill="background1" w:themeFillShade="D9"/>
          </w:tcPr>
          <w:p w:rsidR="00C1701E" w:rsidRPr="00B84301" w:rsidRDefault="00C1701E" w:rsidP="00557F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C1701E" w:rsidRPr="00B84301" w:rsidRDefault="00C1701E" w:rsidP="00557F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C1701E" w:rsidRPr="00B84301" w:rsidRDefault="00C1701E" w:rsidP="00557F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C1701E" w:rsidRPr="00C1701E" w:rsidTr="00557FD2">
        <w:tc>
          <w:tcPr>
            <w:tcW w:w="900" w:type="dxa"/>
            <w:shd w:val="clear" w:color="auto" w:fill="auto"/>
          </w:tcPr>
          <w:p w:rsidR="00C1701E" w:rsidRPr="009D5780" w:rsidRDefault="00C1701E" w:rsidP="00557F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560" w:type="dxa"/>
            <w:shd w:val="clear" w:color="auto" w:fill="auto"/>
          </w:tcPr>
          <w:p w:rsidR="00C1701E" w:rsidRPr="00D870B7" w:rsidRDefault="00C1701E" w:rsidP="00557FD2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C1701E" w:rsidRPr="00D870B7" w:rsidRDefault="00C1701E" w:rsidP="00557F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C1701E" w:rsidRPr="00377EB0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C1701E" w:rsidRPr="008549F0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C1701E" w:rsidRPr="001C469D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C1701E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C1701E" w:rsidRPr="00BD1481" w:rsidRDefault="00C1701E" w:rsidP="00C1701E">
      <w:pPr>
        <w:pStyle w:val="a6"/>
        <w:numPr>
          <w:ilvl w:val="0"/>
          <w:numId w:val="6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C1701E" w:rsidRPr="00A45B26" w:rsidRDefault="00C1701E" w:rsidP="00C1701E">
      <w:pPr>
        <w:pStyle w:val="a6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C1701E" w:rsidRPr="00377EB0" w:rsidRDefault="00C1701E" w:rsidP="00C1701E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C1701E" w:rsidRPr="00C1701E" w:rsidTr="00557FD2">
        <w:tc>
          <w:tcPr>
            <w:tcW w:w="5305" w:type="dxa"/>
            <w:shd w:val="clear" w:color="auto" w:fill="E7E6E6" w:themeFill="background2"/>
          </w:tcPr>
          <w:p w:rsidR="00C1701E" w:rsidRPr="00D929E2" w:rsidRDefault="00C1701E" w:rsidP="00557FD2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1701E" w:rsidRPr="00D870B7" w:rsidRDefault="00C1701E" w:rsidP="00557FD2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C1701E" w:rsidRPr="00D929E2" w:rsidTr="00557FD2">
        <w:tc>
          <w:tcPr>
            <w:tcW w:w="5305" w:type="dxa"/>
          </w:tcPr>
          <w:p w:rsidR="00C1701E" w:rsidRPr="00D870B7" w:rsidRDefault="00C1701E" w:rsidP="00557FD2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C1701E" w:rsidRPr="00D929E2" w:rsidRDefault="00C1701E" w:rsidP="00557FD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1701E" w:rsidRPr="00D929E2" w:rsidTr="00557FD2">
        <w:tc>
          <w:tcPr>
            <w:tcW w:w="5305" w:type="dxa"/>
          </w:tcPr>
          <w:p w:rsidR="00C1701E" w:rsidRPr="00D929E2" w:rsidRDefault="00C1701E" w:rsidP="00557FD2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C1701E" w:rsidRPr="00D929E2" w:rsidRDefault="00C1701E" w:rsidP="00557FD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1701E" w:rsidRPr="00D929E2" w:rsidTr="00557FD2">
        <w:tc>
          <w:tcPr>
            <w:tcW w:w="5305" w:type="dxa"/>
          </w:tcPr>
          <w:p w:rsidR="00C1701E" w:rsidRPr="00D929E2" w:rsidRDefault="00C1701E" w:rsidP="00557FD2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C1701E" w:rsidRPr="00D929E2" w:rsidRDefault="00C1701E" w:rsidP="00557FD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1701E" w:rsidRPr="00D929E2" w:rsidTr="00557FD2">
        <w:tc>
          <w:tcPr>
            <w:tcW w:w="5305" w:type="dxa"/>
          </w:tcPr>
          <w:p w:rsidR="00C1701E" w:rsidRPr="00D929E2" w:rsidRDefault="00C1701E" w:rsidP="00557FD2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C1701E" w:rsidRPr="00D929E2" w:rsidRDefault="00C1701E" w:rsidP="00557FD2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C1701E" w:rsidRDefault="00C1701E" w:rsidP="00C1701E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C1701E" w:rsidRPr="002F3E64" w:rsidRDefault="00C1701E" w:rsidP="00C1701E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33. </w:t>
      </w:r>
      <w:r w:rsidRPr="008549F0">
        <w:rPr>
          <w:b/>
          <w:sz w:val="24"/>
          <w:szCs w:val="24"/>
          <w:lang w:val="ro-RO"/>
        </w:rPr>
        <w:t>Alte informații relevante:</w:t>
      </w:r>
      <w:r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C1701E" w:rsidRPr="009C5EF4" w:rsidRDefault="00C1701E" w:rsidP="00C1701E">
      <w:pPr>
        <w:pStyle w:val="a6"/>
        <w:numPr>
          <w:ilvl w:val="0"/>
          <w:numId w:val="7"/>
        </w:numPr>
        <w:spacing w:line="276" w:lineRule="auto"/>
        <w:ind w:left="-90"/>
        <w:rPr>
          <w:b/>
          <w:sz w:val="24"/>
          <w:szCs w:val="24"/>
          <w:lang w:val="ro-RO"/>
        </w:rPr>
      </w:pPr>
      <w:r w:rsidRPr="009C5EF4">
        <w:rPr>
          <w:b/>
          <w:sz w:val="24"/>
          <w:szCs w:val="24"/>
          <w:lang w:val="ro-RO"/>
        </w:rPr>
        <w:t>Persoană de contact: 078913550</w:t>
      </w:r>
    </w:p>
    <w:p w:rsidR="00C1701E" w:rsidRDefault="00C1701E" w:rsidP="00C1701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C1701E" w:rsidRPr="009C5EF4" w:rsidRDefault="00C1701E" w:rsidP="00C1701E">
      <w:pPr>
        <w:pStyle w:val="2"/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A072F1">
        <w:rPr>
          <w:b/>
          <w:sz w:val="24"/>
          <w:szCs w:val="24"/>
          <w:lang w:val="en-US"/>
        </w:rPr>
        <w:t>Semnăturile Membrilor Grupului de lucru:</w:t>
      </w:r>
    </w:p>
    <w:p w:rsidR="00C1701E" w:rsidRPr="009C5EF4" w:rsidRDefault="00C1701E" w:rsidP="00C1701E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sz w:val="24"/>
          <w:szCs w:val="24"/>
          <w:lang w:val="en-US"/>
        </w:rPr>
        <w:t xml:space="preserve">1. </w:t>
      </w:r>
      <w:r w:rsidRPr="00555CFB">
        <w:rPr>
          <w:b/>
          <w:sz w:val="24"/>
          <w:szCs w:val="24"/>
          <w:lang w:val="en-US"/>
        </w:rPr>
        <w:t>Tulbure Vasile</w:t>
      </w:r>
      <w:r>
        <w:rPr>
          <w:sz w:val="24"/>
          <w:szCs w:val="24"/>
          <w:lang w:val="en-US"/>
        </w:rPr>
        <w:t xml:space="preserve"> </w:t>
      </w:r>
      <w:r w:rsidRPr="009C5EF4">
        <w:rPr>
          <w:sz w:val="24"/>
          <w:szCs w:val="24"/>
          <w:lang w:val="en-US"/>
        </w:rPr>
        <w:t xml:space="preserve">- președintele grupului de lucru, </w:t>
      </w:r>
      <w:r w:rsidRPr="009C5EF4">
        <w:rPr>
          <w:rStyle w:val="Bodytext2"/>
          <w:rFonts w:eastAsia="Arial Unicode MS"/>
        </w:rPr>
        <w:t>șef secție Ortopedie și Traumato</w:t>
      </w:r>
      <w:r>
        <w:rPr>
          <w:rStyle w:val="Bodytext2"/>
          <w:rFonts w:eastAsia="Arial Unicode MS"/>
        </w:rPr>
        <w:t>l</w:t>
      </w:r>
      <w:r w:rsidRPr="009C5EF4">
        <w:rPr>
          <w:rStyle w:val="Bodytext2"/>
          <w:rFonts w:eastAsia="Arial Unicode MS"/>
        </w:rPr>
        <w:t>ogie.</w:t>
      </w:r>
    </w:p>
    <w:p w:rsidR="00C1701E" w:rsidRPr="009C5EF4" w:rsidRDefault="00C1701E" w:rsidP="00C1701E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rStyle w:val="Bodytext2"/>
          <w:rFonts w:eastAsiaTheme="minorHAnsi"/>
          <w:lang w:eastAsia="en-US"/>
        </w:rPr>
        <w:t xml:space="preserve">2. </w:t>
      </w:r>
      <w:r w:rsidRPr="00555CFB">
        <w:rPr>
          <w:rStyle w:val="Bodytext2"/>
          <w:rFonts w:eastAsia="Arial Unicode MS"/>
          <w:b/>
        </w:rPr>
        <w:t>Curea Cristina</w:t>
      </w:r>
      <w:r w:rsidRPr="009C5EF4">
        <w:rPr>
          <w:rStyle w:val="Bodytext2"/>
          <w:rFonts w:eastAsia="Arial Unicode MS"/>
        </w:rPr>
        <w:t xml:space="preserve"> - secretară, șefă serviciul achiziții publice și juridic.</w:t>
      </w:r>
    </w:p>
    <w:p w:rsidR="00C1701E" w:rsidRPr="009C5EF4" w:rsidRDefault="00C1701E" w:rsidP="00C1701E">
      <w:pPr>
        <w:widowControl w:val="0"/>
        <w:tabs>
          <w:tab w:val="left" w:pos="3701"/>
        </w:tabs>
        <w:spacing w:line="360" w:lineRule="auto"/>
        <w:ind w:right="1200"/>
        <w:rPr>
          <w:sz w:val="24"/>
          <w:szCs w:val="24"/>
          <w:lang w:val="en-US"/>
        </w:rPr>
      </w:pPr>
      <w:r w:rsidRPr="009C5EF4">
        <w:rPr>
          <w:rStyle w:val="Bodytext2"/>
          <w:rFonts w:eastAsia="Arial Unicode MS"/>
        </w:rPr>
        <w:t xml:space="preserve">3. </w:t>
      </w:r>
      <w:r w:rsidRPr="00555CFB">
        <w:rPr>
          <w:rStyle w:val="Bodytext2"/>
          <w:rFonts w:eastAsia="Arial Unicode MS"/>
          <w:b/>
        </w:rPr>
        <w:t>Caraman Natalia</w:t>
      </w:r>
      <w:r>
        <w:rPr>
          <w:rStyle w:val="Bodytext2"/>
          <w:rFonts w:eastAsia="Arial Unicode MS"/>
        </w:rPr>
        <w:t xml:space="preserve"> </w:t>
      </w:r>
      <w:r w:rsidRPr="009C5EF4">
        <w:rPr>
          <w:rStyle w:val="Bodytext2"/>
          <w:rFonts w:eastAsia="Arial Unicode MS"/>
        </w:rPr>
        <w:t>- membru, șefă serviciul ,,Infrastructură și Dezvoltare’’.</w:t>
      </w:r>
    </w:p>
    <w:p w:rsidR="00C1701E" w:rsidRPr="009C5EF4" w:rsidRDefault="00C1701E" w:rsidP="00C1701E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4. </w:t>
      </w:r>
      <w:r w:rsidRPr="00555CFB">
        <w:rPr>
          <w:rStyle w:val="Bodytext2"/>
          <w:rFonts w:eastAsia="Arial Unicode MS"/>
          <w:b/>
        </w:rPr>
        <w:t>Borodachi Natalia</w:t>
      </w:r>
      <w:r>
        <w:rPr>
          <w:rStyle w:val="Bodytext2"/>
          <w:rFonts w:eastAsia="Arial Unicode MS"/>
        </w:rPr>
        <w:t xml:space="preserve"> - membru, asistentă medicală </w:t>
      </w:r>
      <w:r w:rsidRPr="009C5EF4">
        <w:rPr>
          <w:rStyle w:val="Bodytext2"/>
          <w:rFonts w:eastAsia="Arial Unicode MS"/>
        </w:rPr>
        <w:t>şefă.</w:t>
      </w:r>
    </w:p>
    <w:p w:rsidR="00C1701E" w:rsidRPr="009C5EF4" w:rsidRDefault="00C1701E" w:rsidP="00C1701E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5. </w:t>
      </w:r>
      <w:r w:rsidRPr="00555CFB">
        <w:rPr>
          <w:rStyle w:val="Bodytext2"/>
          <w:rFonts w:eastAsia="Arial Unicode MS"/>
          <w:b/>
        </w:rPr>
        <w:t>Gabriela Doagă</w:t>
      </w:r>
      <w:r w:rsidRPr="009C5EF4">
        <w:rPr>
          <w:rStyle w:val="Bodytext2"/>
          <w:rFonts w:eastAsia="Arial Unicode MS"/>
        </w:rPr>
        <w:t xml:space="preserve"> - membu, contabilă șefă.</w:t>
      </w:r>
    </w:p>
    <w:p w:rsidR="00C1701E" w:rsidRPr="009C5EF4" w:rsidRDefault="00C1701E" w:rsidP="00C1701E">
      <w:pPr>
        <w:widowControl w:val="0"/>
        <w:tabs>
          <w:tab w:val="left" w:pos="3701"/>
        </w:tabs>
        <w:spacing w:line="360" w:lineRule="auto"/>
        <w:ind w:right="1200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9C5EF4">
        <w:rPr>
          <w:sz w:val="24"/>
          <w:szCs w:val="24"/>
          <w:lang w:val="en-US"/>
        </w:rPr>
        <w:t xml:space="preserve">6. </w:t>
      </w:r>
      <w:r w:rsidRPr="00555CFB">
        <w:rPr>
          <w:b/>
          <w:sz w:val="24"/>
          <w:szCs w:val="24"/>
          <w:lang w:val="en-US"/>
        </w:rPr>
        <w:t>Pereverzeva Tatiana</w:t>
      </w:r>
      <w:r w:rsidRPr="009C5EF4">
        <w:rPr>
          <w:rStyle w:val="Bodytext2"/>
          <w:rFonts w:eastAsia="Arial Unicode MS"/>
        </w:rPr>
        <w:t xml:space="preserve"> - membru, economistă șefă.</w:t>
      </w:r>
    </w:p>
    <w:p w:rsidR="00C1701E" w:rsidRPr="009C5EF4" w:rsidRDefault="00C1701E" w:rsidP="00C1701E">
      <w:pPr>
        <w:rPr>
          <w:lang w:val="ro-RO"/>
        </w:rPr>
      </w:pPr>
      <w:bookmarkStart w:id="0" w:name="_GoBack"/>
      <w:bookmarkEnd w:id="0"/>
    </w:p>
    <w:sectPr w:rsidR="00C1701E" w:rsidRPr="009C5EF4" w:rsidSect="00555CFB">
      <w:pgSz w:w="11906" w:h="16838"/>
      <w:pgMar w:top="81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6390A"/>
    <w:multiLevelType w:val="hybridMultilevel"/>
    <w:tmpl w:val="6BAAD50C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D4C75"/>
    <w:multiLevelType w:val="hybridMultilevel"/>
    <w:tmpl w:val="5A0040AA"/>
    <w:lvl w:ilvl="0" w:tplc="4C56FA92">
      <w:start w:val="10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BE"/>
    <w:rsid w:val="001E4709"/>
    <w:rsid w:val="00665DBE"/>
    <w:rsid w:val="00C1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BD5B5"/>
  <w15:chartTrackingRefBased/>
  <w15:docId w15:val="{8ECE88FA-06CD-4D9C-937B-0A059E2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01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C1701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1701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Title"/>
    <w:basedOn w:val="a"/>
    <w:link w:val="a5"/>
    <w:qFormat/>
    <w:rsid w:val="00C1701E"/>
    <w:pPr>
      <w:autoSpaceDE/>
      <w:autoSpaceDN/>
      <w:jc w:val="center"/>
    </w:pPr>
    <w:rPr>
      <w:b/>
      <w:sz w:val="36"/>
      <w:lang w:val="ro-RO"/>
    </w:rPr>
  </w:style>
  <w:style w:type="character" w:customStyle="1" w:styleId="a5">
    <w:name w:val="Заголовок Знак"/>
    <w:basedOn w:val="a1"/>
    <w:link w:val="a4"/>
    <w:rsid w:val="00C1701E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6">
    <w:name w:val="List Paragraph"/>
    <w:aliases w:val="HotarirePunct1"/>
    <w:basedOn w:val="a"/>
    <w:uiPriority w:val="34"/>
    <w:qFormat/>
    <w:rsid w:val="00C1701E"/>
    <w:pPr>
      <w:autoSpaceDE/>
      <w:autoSpaceDN/>
      <w:ind w:left="720"/>
      <w:contextualSpacing/>
    </w:pPr>
  </w:style>
  <w:style w:type="table" w:styleId="a7">
    <w:name w:val="Table Grid"/>
    <w:basedOn w:val="a2"/>
    <w:uiPriority w:val="39"/>
    <w:rsid w:val="00C17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C1701E"/>
    <w:rPr>
      <w:rFonts w:cs="Times New Roman"/>
    </w:rPr>
  </w:style>
  <w:style w:type="character" w:customStyle="1" w:styleId="11">
    <w:name w:val="Название1"/>
    <w:rsid w:val="00C1701E"/>
    <w:rPr>
      <w:rFonts w:cs="Times New Roman"/>
    </w:rPr>
  </w:style>
  <w:style w:type="character" w:styleId="a8">
    <w:name w:val="Hyperlink"/>
    <w:basedOn w:val="a1"/>
    <w:uiPriority w:val="99"/>
    <w:semiHidden/>
    <w:unhideWhenUsed/>
    <w:rsid w:val="00C1701E"/>
    <w:rPr>
      <w:color w:val="0000FF"/>
      <w:u w:val="single"/>
    </w:rPr>
  </w:style>
  <w:style w:type="paragraph" w:styleId="a9">
    <w:name w:val="No Spacing"/>
    <w:uiPriority w:val="1"/>
    <w:qFormat/>
    <w:rsid w:val="00C170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C1701E"/>
    <w:pPr>
      <w:autoSpaceDE/>
      <w:autoSpaceDN/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C170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C1701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2">
    <w:name w:val="Body Text Indent 2"/>
    <w:basedOn w:val="a"/>
    <w:link w:val="20"/>
    <w:uiPriority w:val="99"/>
    <w:unhideWhenUsed/>
    <w:rsid w:val="00C1701E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1"/>
    <w:link w:val="2"/>
    <w:uiPriority w:val="99"/>
    <w:rsid w:val="00C170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1701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C170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2137</Words>
  <Characters>12184</Characters>
  <Application>Microsoft Office Word</Application>
  <DocSecurity>0</DocSecurity>
  <Lines>101</Lines>
  <Paragraphs>28</Paragraphs>
  <ScaleCrop>false</ScaleCrop>
  <Company/>
  <LinksUpToDate>false</LinksUpToDate>
  <CharactersWithSpaces>14293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2026-03-25T10:41:00Z</cp:lastPrinted>
  <dcterms:created xsi:type="dcterms:W3CDTF">2026-03-25T10:37:00Z</dcterms:created>
  <dcterms:modified xsi:type="dcterms:W3CDTF">2026-03-25T10:41:00Z</dcterms:modified>
</cp:coreProperties>
</file>