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49FF5FDE" w14:textId="027362A6" w:rsidR="004A6D7C" w:rsidRPr="000537B8" w:rsidRDefault="005A03DC" w:rsidP="000537B8">
      <w:pPr>
        <w:pStyle w:val="a"/>
        <w:numPr>
          <w:ilvl w:val="0"/>
          <w:numId w:val="0"/>
        </w:numPr>
        <w:rPr>
          <w:b/>
          <w:lang w:val="ro-MD"/>
        </w:rPr>
      </w:pPr>
      <w:r w:rsidRPr="008763AC">
        <w:rPr>
          <w:bCs/>
          <w:lang w:val="it-IT" w:eastAsia="ru-RU"/>
        </w:rPr>
        <w:t>privind</w:t>
      </w:r>
      <w:r w:rsidRPr="008763AC">
        <w:rPr>
          <w:bCs/>
        </w:rPr>
        <w:t xml:space="preserve"> </w:t>
      </w:r>
      <w:r w:rsidR="004A6D7C" w:rsidRPr="000537B8">
        <w:rPr>
          <w:b/>
        </w:rPr>
        <w:t>,,</w:t>
      </w:r>
      <w:r w:rsidR="000537B8" w:rsidRPr="000537B8">
        <w:rPr>
          <w:b/>
        </w:rPr>
        <w:t>A</w:t>
      </w:r>
      <w:proofErr w:type="spellStart"/>
      <w:r w:rsidR="000537B8" w:rsidRPr="000537B8">
        <w:rPr>
          <w:b/>
          <w:lang w:val="ro-MD"/>
        </w:rPr>
        <w:t>chiziționarea</w:t>
      </w:r>
      <w:proofErr w:type="spellEnd"/>
      <w:r w:rsidR="000537B8" w:rsidRPr="000537B8">
        <w:rPr>
          <w:b/>
          <w:lang w:val="ro-MD"/>
        </w:rPr>
        <w:t xml:space="preserve"> serviciilor </w:t>
      </w:r>
      <w:r w:rsidR="000537B8" w:rsidRPr="000537B8">
        <w:rPr>
          <w:b/>
          <w:lang w:val="ro-RO"/>
        </w:rPr>
        <w:t>de</w:t>
      </w:r>
      <w:r w:rsidR="000537B8" w:rsidRPr="000537B8">
        <w:rPr>
          <w:b/>
          <w:lang w:val="ro-MD"/>
        </w:rPr>
        <w:t xml:space="preserve"> elaborare a Rapoartelor privind situația de referință pentru obiectele „TERMOELECTRICA” S.A.</w:t>
      </w:r>
      <w:r w:rsidR="004A6D7C" w:rsidRPr="000537B8">
        <w:rPr>
          <w:b/>
        </w:rPr>
        <w:t>”</w:t>
      </w:r>
    </w:p>
    <w:p w14:paraId="0605F191" w14:textId="650DA276" w:rsidR="00F55571" w:rsidRPr="008763AC" w:rsidRDefault="00F55571" w:rsidP="004A6D7C">
      <w:pPr>
        <w:pStyle w:val="14"/>
        <w:spacing w:line="240" w:lineRule="auto"/>
        <w:ind w:left="0" w:firstLine="0"/>
        <w:jc w:val="center"/>
        <w:rPr>
          <w:bCs/>
          <w:lang w:eastAsia="ro-RO"/>
        </w:rPr>
      </w:pPr>
    </w:p>
    <w:p w14:paraId="27EDBAB5" w14:textId="78738AA6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7D9B9596" w14:textId="77777777" w:rsidR="00C04A03" w:rsidRPr="00EC1B5F" w:rsidRDefault="00C04A03" w:rsidP="00C04A03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38"/>
        <w:gridCol w:w="1025"/>
        <w:gridCol w:w="3399"/>
        <w:gridCol w:w="992"/>
        <w:gridCol w:w="709"/>
        <w:gridCol w:w="1843"/>
        <w:gridCol w:w="1573"/>
      </w:tblGrid>
      <w:tr w:rsidR="000537B8" w:rsidRPr="00D016F3" w14:paraId="6CC47D22" w14:textId="77777777" w:rsidTr="004E3C9D">
        <w:trPr>
          <w:cantSplit/>
          <w:trHeight w:val="113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8E8A" w14:textId="77777777" w:rsidR="000537B8" w:rsidRPr="00D016F3" w:rsidRDefault="000537B8" w:rsidP="004E3C9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C144F" w14:textId="77777777" w:rsidR="000537B8" w:rsidRPr="00D016F3" w:rsidRDefault="000537B8" w:rsidP="004E3C9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DBD0" w14:textId="77777777" w:rsidR="000537B8" w:rsidRPr="00D016F3" w:rsidRDefault="000537B8" w:rsidP="004E3C9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8E7C" w14:textId="77777777" w:rsidR="000537B8" w:rsidRPr="00D016F3" w:rsidRDefault="000537B8" w:rsidP="004E3C9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1AEF50" w14:textId="77777777" w:rsidR="000537B8" w:rsidRPr="00D016F3" w:rsidRDefault="000537B8" w:rsidP="004E3C9D">
            <w:pPr>
              <w:shd w:val="clear" w:color="auto" w:fill="FFFFFF" w:themeFill="background1"/>
              <w:ind w:right="113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B6F63" w14:textId="77777777" w:rsidR="000537B8" w:rsidRPr="00D016F3" w:rsidRDefault="000537B8" w:rsidP="004E3C9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D999" w14:textId="77777777" w:rsidR="000537B8" w:rsidRPr="00D016F3" w:rsidRDefault="000537B8" w:rsidP="004E3C9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D016F3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D016F3">
              <w:rPr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0537B8" w:rsidRPr="00A80C49" w14:paraId="6BA5D95E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017BE6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</w:pPr>
            <w:r w:rsidRPr="00A80C49"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FAF00F" w14:textId="1AAD775F" w:rsidR="000537B8" w:rsidRPr="00A80C49" w:rsidRDefault="00116318" w:rsidP="004E3C9D">
            <w:pPr>
              <w:pStyle w:val="ac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116318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D8508F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80C4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Lotul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974102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</w:pPr>
            <w:r w:rsidRPr="00A80C49">
              <w:rPr>
                <w:rFonts w:ascii="Times New Roman" w:hAnsi="Times New Roman"/>
                <w:b/>
                <w:bCs/>
                <w:sz w:val="24"/>
                <w:szCs w:val="24"/>
                <w:lang w:val="ro-MD" w:eastAsia="ru-RU"/>
              </w:rPr>
              <w:t>400.000,00</w:t>
            </w:r>
          </w:p>
        </w:tc>
      </w:tr>
      <w:tr w:rsidR="000537B8" w:rsidRPr="004D74FC" w14:paraId="1BAF65F8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DDB6" w14:textId="77777777" w:rsidR="000537B8" w:rsidRPr="006B6C00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 w:rsidRPr="006B6C00">
              <w:rPr>
                <w:b/>
                <w:bCs/>
                <w:sz w:val="20"/>
                <w:szCs w:val="20"/>
                <w:lang w:val="ro-MD" w:eastAsia="ru-RU"/>
              </w:rPr>
              <w:t>1.</w:t>
            </w:r>
            <w:r>
              <w:rPr>
                <w:b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84FA" w14:textId="77777777" w:rsidR="000537B8" w:rsidRPr="00107C1B" w:rsidRDefault="000537B8" w:rsidP="004E3C9D">
            <w:pPr>
              <w:shd w:val="clear" w:color="auto" w:fill="FFFFFF" w:themeFill="background1"/>
              <w:rPr>
                <w:sz w:val="16"/>
                <w:szCs w:val="16"/>
                <w:lang w:val="ro-MD"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604F" w14:textId="59FDF477" w:rsidR="000537B8" w:rsidRPr="00B94053" w:rsidRDefault="000537B8" w:rsidP="004E3C9D">
            <w:pPr>
              <w:shd w:val="clear" w:color="auto" w:fill="FFFFFF" w:themeFill="background1"/>
              <w:rPr>
                <w:bCs/>
                <w:lang w:val="ro-MD" w:eastAsia="ru-RU"/>
              </w:rPr>
            </w:pPr>
            <w:r>
              <w:rPr>
                <w:bCs/>
                <w:color w:val="000000"/>
              </w:rPr>
              <w:t>Elaborarea Raportului privind situația de referință pentru Centrala Electrică cu Termoficare Sursa 2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(Republica Moldova, mun. Chișinău)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8957" w14:textId="77777777" w:rsidR="000537B8" w:rsidRPr="00BC1FD6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DC38" w14:textId="77777777" w:rsidR="000537B8" w:rsidRPr="00BC1FD6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35DE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pct. 1, 6 și</w:t>
            </w:r>
          </w:p>
          <w:p w14:paraId="72A08A92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E5DF" w14:textId="77777777" w:rsidR="000537B8" w:rsidRPr="004D74FC" w:rsidRDefault="000537B8" w:rsidP="004E3C9D">
            <w:pPr>
              <w:shd w:val="clear" w:color="auto" w:fill="FFFFFF" w:themeFill="background1"/>
              <w:jc w:val="center"/>
              <w:rPr>
                <w:b/>
                <w:lang w:val="ro-MD" w:eastAsia="ru-RU"/>
              </w:rPr>
            </w:pPr>
          </w:p>
        </w:tc>
      </w:tr>
      <w:tr w:rsidR="000537B8" w14:paraId="58D4BFA9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79949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F05637" w14:textId="5C791103" w:rsidR="000537B8" w:rsidRPr="00C0398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286DE0" w14:textId="77777777" w:rsidR="000537B8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175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Lotul 2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0BE172" w14:textId="77777777" w:rsidR="000537B8" w:rsidRDefault="000537B8" w:rsidP="004E3C9D">
            <w:pPr>
              <w:shd w:val="clear" w:color="auto" w:fill="FFFFFF" w:themeFill="background1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250.000,00</w:t>
            </w:r>
          </w:p>
        </w:tc>
      </w:tr>
      <w:tr w:rsidR="000537B8" w:rsidRPr="004D74FC" w14:paraId="22152D99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89F0" w14:textId="77777777" w:rsidR="000537B8" w:rsidRPr="006B6C00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AA54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5951" w14:textId="358C61A4" w:rsidR="000537B8" w:rsidRPr="00B94053" w:rsidRDefault="000537B8" w:rsidP="004E3C9D">
            <w:pPr>
              <w:shd w:val="clear" w:color="auto" w:fill="FFFFFF" w:themeFill="background1"/>
              <w:rPr>
                <w:bCs/>
                <w:lang w:val="ro-MD" w:eastAsia="ru-RU"/>
              </w:rPr>
            </w:pPr>
            <w:r>
              <w:rPr>
                <w:bCs/>
                <w:color w:val="000000"/>
              </w:rPr>
              <w:t>Elaborarea Raportului privind situația de referință pentru Centrala Termică Sud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(Republica Moldova, mun. Chișinău)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5B8F" w14:textId="77777777" w:rsidR="000537B8" w:rsidRPr="00BC1FD6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3C6B" w14:textId="77777777" w:rsidR="000537B8" w:rsidRPr="00BC1FD6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8293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pct. 1, 6 și</w:t>
            </w:r>
          </w:p>
          <w:p w14:paraId="33E439F7" w14:textId="77777777" w:rsidR="000537B8" w:rsidRPr="00075992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763F" w14:textId="77777777" w:rsidR="000537B8" w:rsidRPr="004D74FC" w:rsidRDefault="000537B8" w:rsidP="004E3C9D">
            <w:pPr>
              <w:shd w:val="clear" w:color="auto" w:fill="FFFFFF" w:themeFill="background1"/>
              <w:jc w:val="center"/>
              <w:rPr>
                <w:b/>
                <w:lang w:val="ro-MD" w:eastAsia="ru-RU"/>
              </w:rPr>
            </w:pPr>
          </w:p>
        </w:tc>
      </w:tr>
      <w:tr w:rsidR="000537B8" w14:paraId="3F3E3E1E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8310D7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29BBCE" w14:textId="599D43FC" w:rsidR="000537B8" w:rsidRPr="00C0398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16B46A" w14:textId="77777777" w:rsidR="000537B8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175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Lotul 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14138A" w14:textId="77777777" w:rsidR="000537B8" w:rsidRDefault="000537B8" w:rsidP="004E3C9D">
            <w:pPr>
              <w:pStyle w:val="ac"/>
              <w:jc w:val="center"/>
              <w:rPr>
                <w:rFonts w:ascii="Times New Roman" w:hAnsi="Times New Roman"/>
                <w:b/>
                <w:lang w:val="ro-MD" w:eastAsia="ru-RU"/>
              </w:rPr>
            </w:pPr>
            <w:r>
              <w:rPr>
                <w:rFonts w:ascii="Times New Roman" w:hAnsi="Times New Roman"/>
                <w:b/>
                <w:lang w:val="ro-MD" w:eastAsia="ru-RU"/>
              </w:rPr>
              <w:t>250.000,00</w:t>
            </w:r>
          </w:p>
        </w:tc>
      </w:tr>
      <w:tr w:rsidR="000537B8" w:rsidRPr="004D74FC" w14:paraId="1CA959D6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EC73" w14:textId="77777777" w:rsidR="000537B8" w:rsidRPr="006B6C00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D2AA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9266" w14:textId="608B506E" w:rsidR="000537B8" w:rsidRPr="00B94053" w:rsidRDefault="000537B8" w:rsidP="004E3C9D">
            <w:pPr>
              <w:shd w:val="clear" w:color="auto" w:fill="FFFFFF" w:themeFill="background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Elaborarea Raportului privind situația de referință pentru Centrala Termică Vest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(Republica Moldova, mun. Chișinău)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2687" w14:textId="77777777" w:rsidR="000537B8" w:rsidRPr="00BC1FD6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C9DB" w14:textId="77777777" w:rsidR="000537B8" w:rsidRPr="00BC1FD6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B4F7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pct. 1, 6 și</w:t>
            </w:r>
          </w:p>
          <w:p w14:paraId="10E862D7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val="en-US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965E" w14:textId="77777777" w:rsidR="000537B8" w:rsidRPr="004D74FC" w:rsidRDefault="000537B8" w:rsidP="004E3C9D">
            <w:pPr>
              <w:pStyle w:val="ac"/>
              <w:jc w:val="center"/>
              <w:rPr>
                <w:rFonts w:ascii="Times New Roman" w:hAnsi="Times New Roman"/>
                <w:b/>
                <w:lang w:val="ro-MD" w:eastAsia="ru-RU"/>
              </w:rPr>
            </w:pPr>
          </w:p>
        </w:tc>
      </w:tr>
      <w:tr w:rsidR="000537B8" w:rsidRPr="00DA4B19" w14:paraId="3E7E4665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E8175F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D56CEF" w14:textId="01460C4B" w:rsidR="000537B8" w:rsidRPr="00107C1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C0C2FF" w14:textId="77777777" w:rsidR="000537B8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3A2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0596FD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  <w:r>
              <w:rPr>
                <w:b/>
                <w:lang w:val="ro-MD" w:eastAsia="ru-RU"/>
              </w:rPr>
              <w:t>100.000,00</w:t>
            </w:r>
          </w:p>
        </w:tc>
      </w:tr>
      <w:tr w:rsidR="000537B8" w:rsidRPr="00DA4B19" w14:paraId="3B49F4E7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6C68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91D9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F0EC" w14:textId="6EC00138" w:rsidR="000537B8" w:rsidRDefault="000537B8" w:rsidP="004E3C9D">
            <w:pPr>
              <w:shd w:val="clear" w:color="auto" w:fill="FFFFFF" w:themeFill="background1"/>
              <w:rPr>
                <w:bCs/>
                <w:color w:val="000000"/>
              </w:rPr>
            </w:pPr>
            <w:r w:rsidRPr="009B46B6">
              <w:rPr>
                <w:bCs/>
                <w:color w:val="000000"/>
              </w:rPr>
              <w:t xml:space="preserve">Elaborarea Raportului privind situația de referință pentru Centrala Termică nr. 6011 Vadul lui Vodă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6554" w14:textId="77777777" w:rsidR="000537B8" w:rsidRPr="00151E77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07F4" w14:textId="77777777" w:rsidR="000537B8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FD92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pct. 1, 6 și</w:t>
            </w:r>
          </w:p>
          <w:p w14:paraId="3E61B363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Anexa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C5A4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</w:p>
        </w:tc>
      </w:tr>
      <w:tr w:rsidR="000537B8" w:rsidRPr="00DA4B19" w14:paraId="44B1E0F2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4510F8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A8C5C6" w14:textId="77524261" w:rsidR="000537B8" w:rsidRPr="00107C1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B801F0" w14:textId="77777777" w:rsidR="000537B8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3A2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2F3932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  <w:r>
              <w:rPr>
                <w:b/>
                <w:lang w:val="ro-MD" w:eastAsia="ru-RU"/>
              </w:rPr>
              <w:t>100.000,00</w:t>
            </w:r>
          </w:p>
        </w:tc>
      </w:tr>
      <w:tr w:rsidR="000537B8" w:rsidRPr="00DA4B19" w14:paraId="745A328E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7D13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47F3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0D77" w14:textId="4E298A56" w:rsidR="000537B8" w:rsidRDefault="000537B8" w:rsidP="004E3C9D">
            <w:pPr>
              <w:shd w:val="clear" w:color="auto" w:fill="FFFFFF" w:themeFill="background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Elaborarea Raportului privind situația de referință pentru Centrala Termică nr. 6131 Ciorescu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866A" w14:textId="77777777" w:rsidR="000537B8" w:rsidRPr="00151E77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77D5" w14:textId="77777777" w:rsidR="000537B8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12B9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lang w:eastAsia="ru-RU"/>
              </w:rPr>
              <w:t>pct. 1, 6 și</w:t>
            </w:r>
          </w:p>
          <w:p w14:paraId="36AE3639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FB94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</w:p>
        </w:tc>
      </w:tr>
      <w:tr w:rsidR="000537B8" w:rsidRPr="00DA4B19" w14:paraId="07C2398F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5270F7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C4857A" w14:textId="29C978BB" w:rsidR="000537B8" w:rsidRPr="00107C1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4179AE" w14:textId="77777777" w:rsidR="000537B8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3A2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E5D251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  <w:r>
              <w:rPr>
                <w:b/>
                <w:lang w:val="ro-MD" w:eastAsia="ru-RU"/>
              </w:rPr>
              <w:t>100.000,00</w:t>
            </w:r>
          </w:p>
        </w:tc>
      </w:tr>
      <w:tr w:rsidR="000537B8" w:rsidRPr="00DA4B19" w14:paraId="57186CE1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C50B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0347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6AD2" w14:textId="2AACDE09" w:rsidR="000537B8" w:rsidRDefault="000537B8" w:rsidP="004E3C9D">
            <w:pPr>
              <w:shd w:val="clear" w:color="auto" w:fill="FFFFFF" w:themeFill="background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Elaborarea Raportului privind situația de referință pentru Centrala Termică nr. 6141 Cricova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E4B0" w14:textId="77777777" w:rsidR="000537B8" w:rsidRPr="00151E77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0B15" w14:textId="77777777" w:rsidR="000537B8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E1A0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lang w:eastAsia="ru-RU"/>
              </w:rPr>
              <w:t>pct. 1, 6 și</w:t>
            </w:r>
          </w:p>
          <w:p w14:paraId="4EA9650E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B130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</w:p>
        </w:tc>
      </w:tr>
      <w:tr w:rsidR="000537B8" w:rsidRPr="00DA4B19" w14:paraId="2CD5B202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15E9E6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BB078D" w14:textId="312955C2" w:rsidR="000537B8" w:rsidRPr="00107C1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1D94C0" w14:textId="77777777" w:rsidR="000537B8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3A2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E04C22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  <w:r>
              <w:rPr>
                <w:b/>
                <w:lang w:val="ro-MD" w:eastAsia="ru-RU"/>
              </w:rPr>
              <w:t>100.000,00</w:t>
            </w:r>
          </w:p>
        </w:tc>
      </w:tr>
      <w:tr w:rsidR="000537B8" w:rsidRPr="00DA4B19" w14:paraId="6BCD3ECF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C1BB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F5F5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755F" w14:textId="68E7EE3F" w:rsidR="000537B8" w:rsidRDefault="000537B8" w:rsidP="004E3C9D">
            <w:pPr>
              <w:shd w:val="clear" w:color="auto" w:fill="FFFFFF" w:themeFill="background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Elaborarea Raportului privind situația de referință pentru Centrala Termică nr. 6161 Stăuceni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8E4A" w14:textId="77777777" w:rsidR="000537B8" w:rsidRPr="00151E77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5903" w14:textId="77777777" w:rsidR="000537B8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C7C6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pct. 1, 6 și</w:t>
            </w:r>
          </w:p>
          <w:p w14:paraId="022FA35E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F59B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</w:p>
        </w:tc>
      </w:tr>
      <w:tr w:rsidR="000537B8" w:rsidRPr="00DA4B19" w14:paraId="7FDC57A5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7393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A94A" w14:textId="19CBB351" w:rsidR="000537B8" w:rsidRPr="00107C1B" w:rsidRDefault="0011631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  <w:r w:rsidRPr="00116318">
              <w:rPr>
                <w:b/>
                <w:sz w:val="16"/>
                <w:szCs w:val="16"/>
                <w:lang w:val="en-US"/>
              </w:rPr>
              <w:t>79300000-7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6262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853A2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3606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  <w:r>
              <w:rPr>
                <w:b/>
                <w:lang w:val="ro-MD" w:eastAsia="ru-RU"/>
              </w:rPr>
              <w:t>100.000,00</w:t>
            </w:r>
          </w:p>
        </w:tc>
      </w:tr>
      <w:tr w:rsidR="000537B8" w:rsidRPr="00DA4B19" w14:paraId="0296FDA2" w14:textId="77777777" w:rsidTr="004E3C9D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627B" w14:textId="77777777" w:rsidR="000537B8" w:rsidRDefault="000537B8" w:rsidP="004E3C9D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E72C" w14:textId="77777777" w:rsidR="000537B8" w:rsidRPr="00107C1B" w:rsidRDefault="000537B8" w:rsidP="004E3C9D">
            <w:pPr>
              <w:shd w:val="clear" w:color="auto" w:fill="FFFFFF" w:themeFill="background1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3856" w14:textId="34A5B0F5" w:rsidR="000537B8" w:rsidRDefault="000537B8" w:rsidP="004E3C9D">
            <w:pPr>
              <w:shd w:val="clear" w:color="auto" w:fill="FFFFFF" w:themeFill="background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Elaborarea Raportului privind situația de referință pentru Centrala Termică nr. 6171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FB4F" w14:textId="77777777" w:rsidR="000537B8" w:rsidRPr="00151E77" w:rsidRDefault="000537B8" w:rsidP="004E3C9D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151E77">
              <w:rPr>
                <w:lang w:eastAsia="ru-RU"/>
              </w:rPr>
              <w:t>servicii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C4CA" w14:textId="77777777" w:rsidR="000537B8" w:rsidRDefault="000537B8" w:rsidP="004E3C9D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50FA" w14:textId="77777777" w:rsidR="000537B8" w:rsidRPr="004D4D09" w:rsidRDefault="000537B8" w:rsidP="004E3C9D">
            <w:pPr>
              <w:pStyle w:val="ac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pct. 1, 6 și</w:t>
            </w:r>
          </w:p>
          <w:p w14:paraId="03B94743" w14:textId="77777777" w:rsidR="000537B8" w:rsidRPr="00A80C49" w:rsidRDefault="000537B8" w:rsidP="004E3C9D">
            <w:pPr>
              <w:pStyle w:val="ac"/>
              <w:rPr>
                <w:rFonts w:ascii="Times New Roman" w:hAnsi="Times New Roman"/>
                <w:lang w:eastAsia="ru-RU"/>
              </w:rPr>
            </w:pPr>
            <w:r w:rsidRPr="004D4D09">
              <w:rPr>
                <w:rFonts w:ascii="Times New Roman" w:hAnsi="Times New Roman"/>
                <w:sz w:val="24"/>
                <w:szCs w:val="24"/>
                <w:lang w:eastAsia="ru-RU"/>
              </w:rPr>
              <w:t>Anexa 1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90E8" w14:textId="77777777" w:rsidR="000537B8" w:rsidRPr="00DA4B19" w:rsidRDefault="000537B8" w:rsidP="004E3C9D">
            <w:pPr>
              <w:jc w:val="center"/>
              <w:rPr>
                <w:b/>
                <w:bCs/>
              </w:rPr>
            </w:pPr>
          </w:p>
        </w:tc>
      </w:tr>
      <w:tr w:rsidR="000537B8" w:rsidRPr="004E4683" w14:paraId="0BF6DF0A" w14:textId="77777777" w:rsidTr="004E3C9D">
        <w:trPr>
          <w:trHeight w:val="397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F24F" w14:textId="77777777" w:rsidR="000537B8" w:rsidRPr="004E4683" w:rsidRDefault="000537B8" w:rsidP="004E3C9D">
            <w:pPr>
              <w:shd w:val="clear" w:color="auto" w:fill="FFFFFF" w:themeFill="background1"/>
              <w:jc w:val="right"/>
              <w:rPr>
                <w:lang w:val="ro-MD" w:eastAsia="ru-RU"/>
              </w:rPr>
            </w:pPr>
            <w:r w:rsidRPr="004E4683">
              <w:rPr>
                <w:b/>
                <w:lang w:val="ro-MD" w:eastAsia="ru-RU"/>
              </w:rPr>
              <w:t>Valoarea estimativă totală, lei fără TVA</w:t>
            </w:r>
            <w:r>
              <w:rPr>
                <w:b/>
                <w:lang w:val="ro-MD" w:eastAsia="ru-RU"/>
              </w:rPr>
              <w:t>: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C553" w14:textId="77777777" w:rsidR="000537B8" w:rsidRPr="004E4683" w:rsidRDefault="000537B8" w:rsidP="004E3C9D">
            <w:pPr>
              <w:shd w:val="clear" w:color="auto" w:fill="FFFFFF" w:themeFill="background1"/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1.400.000,00</w:t>
            </w:r>
          </w:p>
        </w:tc>
      </w:tr>
    </w:tbl>
    <w:p w14:paraId="2BBCF29C" w14:textId="77777777" w:rsidR="000537B8" w:rsidRPr="001B17A3" w:rsidRDefault="009064BF" w:rsidP="000537B8">
      <w:pPr>
        <w:pStyle w:val="cp"/>
        <w:tabs>
          <w:tab w:val="left" w:pos="284"/>
        </w:tabs>
        <w:spacing w:line="360" w:lineRule="auto"/>
        <w:ind w:right="-2"/>
        <w:jc w:val="both"/>
        <w:rPr>
          <w:b w:val="0"/>
          <w:bCs w:val="0"/>
          <w:lang w:val="ro-MD"/>
        </w:rPr>
      </w:pPr>
      <w:r w:rsidRPr="007059FE">
        <w:rPr>
          <w:i/>
          <w:iCs/>
          <w:color w:val="000000" w:themeColor="text1"/>
          <w:sz w:val="22"/>
          <w:szCs w:val="22"/>
        </w:rPr>
        <w:t>Notă:</w:t>
      </w:r>
      <w:r w:rsidRPr="007059FE">
        <w:rPr>
          <w:i/>
          <w:iCs/>
          <w:color w:val="000000"/>
        </w:rPr>
        <w:t xml:space="preserve"> </w:t>
      </w:r>
      <w:r w:rsidR="000537B8" w:rsidRPr="001B17A3">
        <w:rPr>
          <w:b w:val="0"/>
          <w:bCs w:val="0"/>
          <w:lang w:val="ro-MD"/>
        </w:rPr>
        <w:t>Pentru a face cunoștință cu prevederile Ghidului cu privire la elaborarea Raportului privind situația de referință, aprobat prin ordinul Ministerului Mediului al Republicii Moldova nr. 186 din 05.11.2024, accesați link-</w:t>
      </w:r>
      <w:proofErr w:type="spellStart"/>
      <w:r w:rsidR="000537B8" w:rsidRPr="001B17A3">
        <w:rPr>
          <w:b w:val="0"/>
          <w:bCs w:val="0"/>
          <w:lang w:val="ro-MD"/>
        </w:rPr>
        <w:t>ul</w:t>
      </w:r>
      <w:proofErr w:type="spellEnd"/>
      <w:r w:rsidR="000537B8" w:rsidRPr="001B17A3">
        <w:rPr>
          <w:b w:val="0"/>
          <w:bCs w:val="0"/>
          <w:lang w:val="ro-MD"/>
        </w:rPr>
        <w:t>:</w:t>
      </w:r>
    </w:p>
    <w:p w14:paraId="2425E9AB" w14:textId="0AB42749" w:rsidR="009064BF" w:rsidRPr="00A07AEC" w:rsidRDefault="000537B8" w:rsidP="000537B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hyperlink r:id="rId10" w:history="1">
        <w:r w:rsidRPr="008F22BA">
          <w:rPr>
            <w:rStyle w:val="a6"/>
            <w:lang w:val="ro-MD"/>
          </w:rPr>
          <w:t>https://mediu.gov.md/sites/default/files/Documente%20atasate%20Advance%20Pagines/Ordin%20nr.%20186%202024%20Raportul%20privin%20situa%C8%9Bia%20de%20refern%C8%9B%C4%83.pdf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0537B8" w:rsidRDefault="008109C8" w:rsidP="009E3B3C">
      <w:pPr>
        <w:pStyle w:val="a"/>
        <w:numPr>
          <w:ilvl w:val="0"/>
          <w:numId w:val="5"/>
        </w:numPr>
      </w:pPr>
      <w:proofErr w:type="spellStart"/>
      <w:r w:rsidRPr="000537B8">
        <w:t>Pentru</w:t>
      </w:r>
      <w:proofErr w:type="spellEnd"/>
      <w:r w:rsidRPr="000537B8">
        <w:t xml:space="preserve"> un </w:t>
      </w:r>
      <w:proofErr w:type="spellStart"/>
      <w:r w:rsidRPr="000537B8">
        <w:t>singur</w:t>
      </w:r>
      <w:proofErr w:type="spellEnd"/>
      <w:r w:rsidRPr="000537B8">
        <w:t xml:space="preserve"> </w:t>
      </w:r>
      <w:proofErr w:type="gramStart"/>
      <w:r w:rsidRPr="000537B8">
        <w:t>lot;</w:t>
      </w:r>
      <w:proofErr w:type="gramEnd"/>
    </w:p>
    <w:p w14:paraId="579C37FE" w14:textId="67E33038" w:rsidR="008109C8" w:rsidRPr="000537B8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0537B8">
        <w:rPr>
          <w:b/>
          <w:bCs/>
        </w:rPr>
        <w:t xml:space="preserve">Pentru mai multe </w:t>
      </w:r>
      <w:proofErr w:type="gramStart"/>
      <w:r w:rsidRPr="000537B8">
        <w:rPr>
          <w:b/>
          <w:bCs/>
        </w:rPr>
        <w:t>loturi;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Pentru toate </w:t>
      </w:r>
      <w:proofErr w:type="gramStart"/>
      <w:r w:rsidRPr="00EC1B5F">
        <w:t>loturile;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357AD881" w14:textId="1AFE8844" w:rsidR="009727C6" w:rsidRPr="000537B8" w:rsidRDefault="0006173C" w:rsidP="000537B8">
      <w:pPr>
        <w:pStyle w:val="110"/>
        <w:rPr>
          <w:u w:val="single"/>
          <w:lang w:val="it-IT" w:eastAsia="ru-RU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0537B8">
        <w:rPr>
          <w:b/>
          <w:lang w:val="it-IT" w:eastAsia="ru-RU"/>
        </w:rPr>
        <w:t xml:space="preserve">de la </w:t>
      </w:r>
      <w:r w:rsidR="000537B8">
        <w:rPr>
          <w:u w:val="single"/>
          <w:lang w:val="ro-MD"/>
        </w:rPr>
        <w:t>6</w:t>
      </w:r>
      <w:r w:rsidR="000537B8" w:rsidRPr="00E175C0">
        <w:rPr>
          <w:u w:val="single"/>
          <w:lang w:val="ro-MD"/>
        </w:rPr>
        <w:t>0 zile</w:t>
      </w:r>
      <w:r w:rsidR="000537B8">
        <w:rPr>
          <w:u w:val="single"/>
          <w:lang w:val="ro-MD"/>
        </w:rPr>
        <w:t xml:space="preserve"> până la 120 zile </w:t>
      </w:r>
      <w:r w:rsidR="000537B8" w:rsidRPr="00E175C0">
        <w:rPr>
          <w:u w:val="single"/>
          <w:lang w:val="ro-MD"/>
        </w:rPr>
        <w:t xml:space="preserve"> </w:t>
      </w:r>
      <w:r w:rsidR="000537B8">
        <w:rPr>
          <w:u w:val="single"/>
          <w:lang w:val="ro-MD"/>
        </w:rPr>
        <w:t>lucrătoare</w:t>
      </w:r>
      <w:r w:rsidR="000537B8" w:rsidRPr="006422FE">
        <w:rPr>
          <w:u w:val="single"/>
          <w:lang w:val="ro-MD"/>
        </w:rPr>
        <w:t xml:space="preserve"> </w:t>
      </w:r>
      <w:r w:rsidR="000537B8" w:rsidRPr="006422FE">
        <w:rPr>
          <w:u w:val="single"/>
          <w:lang w:val="it-IT" w:eastAsia="ru-RU"/>
        </w:rPr>
        <w:t xml:space="preserve">din data </w:t>
      </w:r>
      <w:r w:rsidR="000537B8" w:rsidRPr="006422FE">
        <w:rPr>
          <w:u w:val="single"/>
          <w:lang w:eastAsia="ru-RU"/>
        </w:rPr>
        <w:t>încheierii contractului</w:t>
      </w:r>
      <w:r w:rsidR="000537B8" w:rsidRPr="006422FE">
        <w:rPr>
          <w:b/>
          <w:u w:val="single"/>
          <w:lang w:val="it-IT" w:eastAsia="ru-RU"/>
        </w:rPr>
        <w:t>.</w:t>
      </w:r>
      <w:r w:rsidR="000537B8" w:rsidRPr="006422FE">
        <w:rPr>
          <w:u w:val="single"/>
          <w:lang w:val="it-IT" w:eastAsia="ru-RU"/>
        </w:rPr>
        <w:t xml:space="preserve"> </w:t>
      </w:r>
    </w:p>
    <w:p w14:paraId="18B662DA" w14:textId="0AE5CEF8" w:rsidR="00EE3C82" w:rsidRPr="000537B8" w:rsidRDefault="00EE3C82" w:rsidP="00136C27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Cs/>
          <w:lang w:val="it-IT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Pr="006B220A">
        <w:rPr>
          <w:bCs/>
          <w:lang w:val="ro-MD"/>
        </w:rPr>
        <w:t>mun. Chișin</w:t>
      </w:r>
      <w:r w:rsidRPr="006B220A">
        <w:rPr>
          <w:lang w:val="ro-MD"/>
        </w:rPr>
        <w:t>ă</w:t>
      </w:r>
      <w:r w:rsidRPr="006B220A">
        <w:rPr>
          <w:bCs/>
          <w:lang w:val="ro-MD"/>
        </w:rPr>
        <w:t>u, „TERMOELECTRICA” S.A</w:t>
      </w:r>
      <w:r w:rsidR="000537B8">
        <w:rPr>
          <w:bCs/>
          <w:lang w:val="ro-MD"/>
        </w:rPr>
        <w:t>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E7071B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lastRenderedPageBreak/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EC1B5F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1C12FB4C" w:rsidR="00570F5B" w:rsidRPr="00E7071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7071B">
              <w:rPr>
                <w:rFonts w:eastAsia="SimSun"/>
                <w:iCs/>
              </w:rPr>
              <w:t>Formularul DUAE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C34E137" w14:textId="1F3F488F" w:rsidR="00570F5B" w:rsidRPr="00E7071B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7071B">
              <w:rPr>
                <w:bCs/>
                <w:i/>
              </w:rPr>
              <w:t>Original,</w:t>
            </w:r>
            <w:r w:rsidRPr="00E7071B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59CF6765" w:rsidR="00570F5B" w:rsidRPr="00E7071B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7071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384534" w14:textId="28947B54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DC3AD7D" w14:textId="273FE1B1" w:rsidR="00586EBE" w:rsidRPr="00EC1B5F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6E366D6" w14:textId="380EC935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CECCBBA" w14:textId="6776B33C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50D13D24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0C261066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9A69FE0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71D1D7A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5801595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08504B37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>
              <w:rPr>
                <w:rFonts w:eastAsia="SimSun"/>
                <w:iCs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37F30ED" w14:textId="69823D02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0B6233C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02A4B885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 xml:space="preserve">Formularul F3.1(pentru </w:t>
            </w:r>
            <w:r w:rsidR="00632828">
              <w:rPr>
                <w:bCs/>
                <w:i/>
              </w:rPr>
              <w:t>lucrări</w:t>
            </w:r>
            <w:r w:rsidRPr="00EC1B5F">
              <w:rPr>
                <w:bCs/>
                <w:i/>
              </w:rPr>
              <w:t>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5168447C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28182CEE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E168C91" w14:textId="0142E7D3" w:rsidR="00586EBE" w:rsidRPr="00AD30E1" w:rsidRDefault="00AD30E1" w:rsidP="00586EBE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proofErr w:type="spellStart"/>
            <w:r w:rsidRPr="00AD30E1">
              <w:rPr>
                <w:iCs/>
                <w:noProof w:val="0"/>
                <w:lang w:val="en-US" w:eastAsia="ru-RU"/>
              </w:rPr>
              <w:t>Declarația</w:t>
            </w:r>
            <w:proofErr w:type="spellEnd"/>
            <w:r w:rsidRPr="00AD30E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D30E1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AD30E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D30E1">
              <w:rPr>
                <w:iCs/>
                <w:noProof w:val="0"/>
                <w:lang w:val="en-US" w:eastAsia="ru-RU"/>
              </w:rPr>
              <w:t>experiența</w:t>
            </w:r>
            <w:proofErr w:type="spellEnd"/>
            <w:r w:rsidRPr="00AD30E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D30E1">
              <w:rPr>
                <w:iCs/>
                <w:noProof w:val="0"/>
                <w:lang w:val="en-US" w:eastAsia="ru-RU"/>
              </w:rPr>
              <w:t>similară</w:t>
            </w:r>
            <w:proofErr w:type="spellEnd"/>
            <w:r w:rsidRPr="00AD30E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D30E1">
              <w:rPr>
                <w:iCs/>
                <w:noProof w:val="0"/>
                <w:lang w:val="en-US" w:eastAsia="ru-RU"/>
              </w:rPr>
              <w:t>în</w:t>
            </w:r>
            <w:proofErr w:type="spellEnd"/>
            <w:r w:rsidRPr="00AD30E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AD30E1">
              <w:rPr>
                <w:iCs/>
                <w:noProof w:val="0"/>
                <w:lang w:val="en-US" w:eastAsia="ru-RU"/>
              </w:rPr>
              <w:t>lucrări</w:t>
            </w:r>
            <w:proofErr w:type="spellEnd"/>
          </w:p>
        </w:tc>
        <w:tc>
          <w:tcPr>
            <w:tcW w:w="4536" w:type="dxa"/>
            <w:shd w:val="clear" w:color="auto" w:fill="FFFFFF"/>
            <w:vAlign w:val="center"/>
          </w:tcPr>
          <w:p w14:paraId="5C506154" w14:textId="77777777" w:rsidR="00AD30E1" w:rsidRPr="00AD30E1" w:rsidRDefault="00AD30E1" w:rsidP="00AD30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lang w:val="fr-FR"/>
              </w:rPr>
            </w:pPr>
            <w:r w:rsidRPr="00AD30E1">
              <w:rPr>
                <w:i/>
                <w:noProof w:val="0"/>
                <w:lang w:val="fr-FR"/>
              </w:rPr>
              <w:t>Original, conform formularului atașat, semnat electronic</w:t>
            </w:r>
          </w:p>
          <w:p w14:paraId="383E5E7D" w14:textId="77777777" w:rsidR="00586EBE" w:rsidRPr="00AD30E1" w:rsidRDefault="00586EBE" w:rsidP="00586EBE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42805ECF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6B1979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6B1979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6B1979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18F23D35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7423FA9E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EC1B5F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69CED388" w:rsidR="00586EBE" w:rsidRPr="00E7071B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EC1B5F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2D639ACD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586EBE" w:rsidRPr="00595881" w:rsidRDefault="00586EBE" w:rsidP="00586EBE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7EF2971C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69D16F0A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2071A45" w14:textId="7002C9C5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A9759F6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270576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270576">
              <w:rPr>
                <w:rFonts w:eastAsia="PMingLiU"/>
                <w:bCs/>
                <w:noProof w:val="0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3F31018B" w:rsidR="00586EBE" w:rsidRPr="00270576" w:rsidRDefault="00586EBE" w:rsidP="00586EBE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 xml:space="preserve">Original scanat, conform caietului de sarcini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270576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5E71261C" w:rsidR="00570F5B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570F5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570F5B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570F5B" w:rsidRDefault="00570F5B" w:rsidP="00570F5B">
            <w:pPr>
              <w:spacing w:after="60"/>
              <w:rPr>
                <w:bCs/>
                <w:i/>
                <w:noProof w:val="0"/>
                <w:lang w:val="it-IT" w:eastAsia="ru-RU"/>
              </w:rPr>
            </w:pPr>
            <w:r w:rsidRPr="00570F5B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570F5B" w:rsidRDefault="00570F5B" w:rsidP="00570F5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570F5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AD30E1" w:rsidRPr="00EC1B5F" w14:paraId="132EEE75" w14:textId="77777777" w:rsidTr="0049659C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5AF9AB8" w14:textId="3CA397A5" w:rsidR="00AD30E1" w:rsidRDefault="00AD30E1" w:rsidP="00AD30E1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17</w:t>
            </w:r>
          </w:p>
        </w:tc>
        <w:tc>
          <w:tcPr>
            <w:tcW w:w="2829" w:type="dxa"/>
            <w:shd w:val="clear" w:color="auto" w:fill="FFFFFF"/>
          </w:tcPr>
          <w:p w14:paraId="7CCF4D85" w14:textId="74BBFA19" w:rsidR="00AD30E1" w:rsidRPr="00AD30E1" w:rsidRDefault="000537B8" w:rsidP="00AD30E1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B64709">
              <w:rPr>
                <w:iCs/>
                <w:noProof w:val="0"/>
                <w:color w:val="000000" w:themeColor="text1"/>
                <w:lang w:eastAsia="ru-RU"/>
              </w:rPr>
              <w:t xml:space="preserve">Declarația privind principalele </w:t>
            </w:r>
            <w:proofErr w:type="spellStart"/>
            <w:r w:rsidRPr="00B64709">
              <w:rPr>
                <w:iCs/>
                <w:noProof w:val="0"/>
                <w:color w:val="000000" w:themeColor="text1"/>
                <w:lang w:eastAsia="ru-RU"/>
              </w:rPr>
              <w:t>livrari</w:t>
            </w:r>
            <w:proofErr w:type="spellEnd"/>
            <w:r w:rsidRPr="00B64709">
              <w:rPr>
                <w:iCs/>
                <w:noProof w:val="0"/>
                <w:color w:val="000000" w:themeColor="text1"/>
                <w:lang w:eastAsia="ru-RU"/>
              </w:rPr>
              <w:t>/prestări efectuate în ultimii 3 ani de activitate.</w:t>
            </w:r>
          </w:p>
        </w:tc>
        <w:tc>
          <w:tcPr>
            <w:tcW w:w="4536" w:type="dxa"/>
            <w:shd w:val="clear" w:color="auto" w:fill="FFFFFF"/>
          </w:tcPr>
          <w:p w14:paraId="37DDEEDD" w14:textId="7FAD3909" w:rsidR="00AD30E1" w:rsidRPr="00AD30E1" w:rsidRDefault="00AD30E1" w:rsidP="00AD30E1">
            <w:pPr>
              <w:spacing w:after="60"/>
              <w:rPr>
                <w:i/>
              </w:rPr>
            </w:pPr>
            <w:r w:rsidRPr="00AD30E1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</w:tcPr>
          <w:p w14:paraId="58215E63" w14:textId="33720568" w:rsidR="00AD30E1" w:rsidRPr="00AD30E1" w:rsidRDefault="00AD30E1" w:rsidP="00AD30E1">
            <w:pPr>
              <w:jc w:val="center"/>
              <w:rPr>
                <w:iCs/>
                <w:noProof w:val="0"/>
                <w:lang w:val="ro-MD" w:eastAsia="ru-RU"/>
              </w:rPr>
            </w:pPr>
            <w:r w:rsidRPr="00AD30E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447BCC" w:rsidRPr="00EC1B5F" w14:paraId="39F4DF39" w14:textId="77777777" w:rsidTr="00447BCC">
        <w:trPr>
          <w:trHeight w:val="1158"/>
          <w:jc w:val="center"/>
        </w:trPr>
        <w:tc>
          <w:tcPr>
            <w:tcW w:w="568" w:type="dxa"/>
            <w:shd w:val="clear" w:color="auto" w:fill="FFFFFF"/>
          </w:tcPr>
          <w:p w14:paraId="5E2EB151" w14:textId="4B4324E8" w:rsidR="00447BCC" w:rsidRDefault="00447BCC" w:rsidP="00447BCC">
            <w:pPr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18</w:t>
            </w:r>
          </w:p>
        </w:tc>
        <w:tc>
          <w:tcPr>
            <w:tcW w:w="2829" w:type="dxa"/>
            <w:shd w:val="clear" w:color="auto" w:fill="FFFFFF"/>
          </w:tcPr>
          <w:p w14:paraId="405567F0" w14:textId="6D6353CB" w:rsidR="00447BCC" w:rsidRPr="00447BCC" w:rsidRDefault="00447BCC" w:rsidP="00447BCC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447BCC">
              <w:rPr>
                <w:bCs/>
                <w:noProof w:val="0"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</w:tcPr>
          <w:p w14:paraId="16928E3B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Forma garanției de bună execuție:</w:t>
            </w:r>
          </w:p>
          <w:p w14:paraId="0F672E1A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a) Emisă de către o bancă comercială, conform Anexei nr. 10 din documentația standard;</w:t>
            </w:r>
          </w:p>
          <w:p w14:paraId="0460458F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b) transfer la contul entității contractante conform următoarelor date bancare:</w:t>
            </w:r>
          </w:p>
          <w:p w14:paraId="7C593592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”Termoelectrica”S.A.</w:t>
            </w:r>
          </w:p>
          <w:p w14:paraId="05690BD7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IBAN:MD63ML000000002251328842</w:t>
            </w:r>
          </w:p>
          <w:p w14:paraId="29F7FCDE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IDNO:1003600026295</w:t>
            </w:r>
          </w:p>
          <w:p w14:paraId="29AC883F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TVA: 0400008</w:t>
            </w:r>
          </w:p>
          <w:p w14:paraId="5AF3AA2F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Cod Bancar MOLDMD2X</w:t>
            </w:r>
          </w:p>
          <w:p w14:paraId="50D4A9FC" w14:textId="77777777" w:rsidR="00447BCC" w:rsidRPr="00447BCC" w:rsidRDefault="00447BCC" w:rsidP="00447BCC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447BCC">
              <w:rPr>
                <w:i/>
              </w:rPr>
              <w:t>Cu nota Garanția de bună execuție la procedura de achiziție nr._________</w:t>
            </w:r>
          </w:p>
          <w:p w14:paraId="2781312A" w14:textId="098A0B62" w:rsidR="00447BCC" w:rsidRPr="00447BCC" w:rsidRDefault="00447BCC" w:rsidP="00447BCC">
            <w:pPr>
              <w:spacing w:after="60"/>
              <w:rPr>
                <w:bCs/>
                <w:i/>
                <w:noProof w:val="0"/>
                <w:lang w:val="it-IT" w:eastAsia="ru-RU"/>
              </w:rPr>
            </w:pPr>
            <w:r w:rsidRPr="00447BCC">
              <w:rPr>
                <w:i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FE3521F" w14:textId="77777777" w:rsidR="00447BCC" w:rsidRPr="00447BCC" w:rsidRDefault="00447BCC" w:rsidP="00447B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fr-FR" w:eastAsia="ru-RU"/>
              </w:rPr>
            </w:pPr>
            <w:r w:rsidRPr="00447BCC">
              <w:rPr>
                <w:iCs/>
                <w:noProof w:val="0"/>
                <w:lang w:val="ro-MD" w:eastAsia="ru-RU"/>
              </w:rPr>
              <w:t>Obligatoriu</w:t>
            </w:r>
          </w:p>
          <w:p w14:paraId="2247DCF8" w14:textId="1ED2267C" w:rsidR="00447BCC" w:rsidRPr="00447BCC" w:rsidRDefault="00447BCC" w:rsidP="00447BCC">
            <w:pPr>
              <w:jc w:val="center"/>
              <w:rPr>
                <w:iCs/>
                <w:noProof w:val="0"/>
                <w:lang w:val="ro-MD" w:eastAsia="ru-RU"/>
              </w:rPr>
            </w:pPr>
            <w:r w:rsidRPr="00447BCC">
              <w:rPr>
                <w:iCs/>
                <w:noProof w:val="0"/>
                <w:lang w:val="fr-FR" w:eastAsia="ru-RU"/>
              </w:rPr>
              <w:t>(se va prezenta de către câștigător până la încheierea contractului)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286A5681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97D9D" w:rsidRPr="00952143">
        <w:rPr>
          <w:b/>
          <w:noProof w:val="0"/>
          <w:u w:val="single"/>
          <w:lang w:val="it-IT" w:eastAsia="ru-RU"/>
        </w:rPr>
        <w:t>licitație electronică</w:t>
      </w:r>
      <w:r w:rsidR="00697D9D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954A2D3" w:rsid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</w:t>
      </w:r>
      <w:r w:rsidR="00632828">
        <w:rPr>
          <w:b/>
          <w:noProof w:val="0"/>
          <w:color w:val="000000" w:themeColor="text1"/>
          <w:lang w:eastAsia="ru-RU"/>
        </w:rPr>
        <w:t>,</w:t>
      </w:r>
    </w:p>
    <w:p w14:paraId="1F20195C" w14:textId="7DAD0E52" w:rsidR="00632828" w:rsidRPr="00632828" w:rsidRDefault="00632828" w:rsidP="00632828">
      <w:pPr>
        <w:ind w:left="360" w:hanging="360"/>
        <w:contextualSpacing/>
        <w:rPr>
          <w:rFonts w:eastAsia="Calibri"/>
          <w:iCs/>
          <w:spacing w:val="-3"/>
          <w:lang w:val="fr-FR"/>
        </w:rPr>
      </w:pPr>
      <w:r>
        <w:rPr>
          <w:rFonts w:eastAsia="Calibri"/>
          <w:b/>
          <w:bCs/>
          <w:iCs/>
          <w:spacing w:val="-3"/>
          <w:lang w:val="fr-FR"/>
        </w:rPr>
        <w:t xml:space="preserve">-  </w:t>
      </w:r>
      <w:r w:rsidRPr="00632828">
        <w:rPr>
          <w:rFonts w:eastAsia="Calibri"/>
          <w:b/>
          <w:bCs/>
          <w:iCs/>
          <w:spacing w:val="-3"/>
          <w:lang w:val="fr-FR"/>
        </w:rPr>
        <w:t>Perioada de garanție</w:t>
      </w:r>
      <w:r w:rsidRPr="00632828">
        <w:rPr>
          <w:rFonts w:eastAsia="Calibri"/>
          <w:iCs/>
          <w:spacing w:val="-3"/>
          <w:lang w:val="fr-FR"/>
        </w:rPr>
        <w:t xml:space="preserve">, pentru rosturile de sudură și elementele de agățare, va fi de </w:t>
      </w:r>
      <w:r w:rsidRPr="00632828">
        <w:rPr>
          <w:rFonts w:eastAsia="Calibri"/>
          <w:b/>
          <w:bCs/>
          <w:iCs/>
          <w:spacing w:val="-3"/>
          <w:lang w:val="fr-FR"/>
        </w:rPr>
        <w:t>5 ani</w:t>
      </w:r>
      <w:r w:rsidRPr="00632828">
        <w:rPr>
          <w:rFonts w:eastAsia="Calibri"/>
          <w:iCs/>
          <w:spacing w:val="-3"/>
          <w:lang w:val="fr-FR"/>
        </w:rPr>
        <w:t xml:space="preserve"> începând cu data de recepție a lucrării.</w:t>
      </w:r>
    </w:p>
    <w:p w14:paraId="5E05C9EB" w14:textId="1A058FE9" w:rsidR="00632828" w:rsidRPr="00447BCC" w:rsidRDefault="00632828" w:rsidP="00447BCC">
      <w:pPr>
        <w:ind w:left="360" w:hanging="360"/>
        <w:contextualSpacing/>
        <w:rPr>
          <w:rFonts w:eastAsia="Calibri"/>
          <w:iCs/>
          <w:spacing w:val="-3"/>
        </w:rPr>
      </w:pPr>
      <w:r>
        <w:rPr>
          <w:rFonts w:eastAsia="Calibri"/>
          <w:iCs/>
          <w:spacing w:val="-3"/>
          <w:lang w:val="fr-FR"/>
        </w:rPr>
        <w:t xml:space="preserve">-  </w:t>
      </w:r>
      <w:r w:rsidRPr="00632828">
        <w:rPr>
          <w:rFonts w:eastAsia="Calibri"/>
          <w:iCs/>
          <w:spacing w:val="-3"/>
          <w:lang w:val="fr-FR"/>
        </w:rPr>
        <w:t xml:space="preserve">Termenul maxim de efectuare a lucrărilor de reparație – de </w:t>
      </w:r>
      <w:r w:rsidRPr="00632828">
        <w:rPr>
          <w:rFonts w:eastAsia="Calibri"/>
          <w:b/>
          <w:bCs/>
          <w:iCs/>
          <w:spacing w:val="-3"/>
          <w:lang w:val="fr-FR"/>
        </w:rPr>
        <w:t>60 zile</w:t>
      </w:r>
      <w:r w:rsidRPr="00632828">
        <w:rPr>
          <w:rFonts w:eastAsia="Calibri"/>
          <w:iCs/>
          <w:spacing w:val="-3"/>
          <w:lang w:val="fr-FR"/>
        </w:rPr>
        <w:t xml:space="preserve">. 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lastRenderedPageBreak/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7E6321A7" w14:textId="77777777" w:rsidR="00447BCC" w:rsidRPr="00B310E3" w:rsidRDefault="00812A8D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36. </w:t>
      </w:r>
      <w:r w:rsidR="00447BCC" w:rsidRPr="00B310E3">
        <w:rPr>
          <w:b/>
          <w:iCs/>
          <w:noProof w:val="0"/>
          <w:lang w:val="it-IT" w:eastAsia="ru-RU"/>
        </w:rPr>
        <w:t>Informația privind garanțiile solicitate:</w:t>
      </w:r>
    </w:p>
    <w:p w14:paraId="3C0EF3FC" w14:textId="77777777" w:rsidR="00447BCC" w:rsidRPr="00B310E3" w:rsidRDefault="00447BCC" w:rsidP="00447BCC">
      <w:pPr>
        <w:numPr>
          <w:ilvl w:val="1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24B2EF2D" w14:textId="77777777" w:rsidR="00447BCC" w:rsidRPr="00B310E3" w:rsidRDefault="00447BCC" w:rsidP="00447BC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7F8E6903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155F85DD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0C9F26CF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50A09D87" w14:textId="77777777" w:rsidR="00447BCC" w:rsidRPr="00B310E3" w:rsidRDefault="00447BCC" w:rsidP="00447BCC">
      <w:pPr>
        <w:numPr>
          <w:ilvl w:val="1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lastRenderedPageBreak/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3CC82513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65432C5B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D0992D2" w14:textId="77777777" w:rsidR="00447BCC" w:rsidRPr="00500C9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5352747B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 xml:space="preserve">chitarea </w:t>
      </w:r>
      <w:r w:rsidRPr="00C51AE7">
        <w:rPr>
          <w:i/>
          <w:iCs/>
          <w:noProof w:val="0"/>
          <w:lang w:val="it-IT" w:eastAsia="ru-RU"/>
        </w:rPr>
        <w:t xml:space="preserve">bunurilor/serviciilor/lucrărilor </w:t>
      </w:r>
      <w:r w:rsidRPr="00B310E3">
        <w:rPr>
          <w:i/>
          <w:iCs/>
          <w:noProof w:val="0"/>
          <w:lang w:val="it-IT" w:eastAsia="ru-RU"/>
        </w:rPr>
        <w:t xml:space="preserve">va fi efectuată în termen de </w:t>
      </w:r>
      <w:r w:rsidRPr="00C51AE7">
        <w:rPr>
          <w:i/>
          <w:iCs/>
          <w:noProof w:val="0"/>
          <w:color w:val="000000" w:themeColor="text1"/>
          <w:lang w:val="it-IT" w:eastAsia="ru-RU"/>
        </w:rPr>
        <w:t xml:space="preserve">până </w:t>
      </w:r>
      <w:r w:rsidRPr="00B310E3">
        <w:rPr>
          <w:i/>
          <w:iCs/>
          <w:noProof w:val="0"/>
          <w:lang w:val="it-IT" w:eastAsia="ru-RU"/>
        </w:rPr>
        <w:t>la 60 de zile din data emiterii facturii fiscale și/sau documentelor confimative de executare a contractului.</w:t>
      </w:r>
    </w:p>
    <w:p w14:paraId="1D4B65A2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7086AE3F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9D7A224" w14:textId="77777777" w:rsidR="00447BCC" w:rsidRPr="00500C9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607437A3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65874C18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27F136E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30192D37" w14:textId="77777777" w:rsidR="00447BCC" w:rsidRPr="00B310E3" w:rsidRDefault="00447BCC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50E8710B" w14:textId="77777777" w:rsidR="00447BCC" w:rsidRDefault="00447BCC" w:rsidP="00447BC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i/>
          <w:iCs/>
          <w:noProof w:val="0"/>
          <w:sz w:val="22"/>
          <w:szCs w:val="22"/>
          <w:lang w:val="pt-BR" w:eastAsia="ru-RU"/>
        </w:rPr>
      </w:pPr>
    </w:p>
    <w:p w14:paraId="2CD4AB07" w14:textId="00459994" w:rsidR="003428FF" w:rsidRDefault="0022753F" w:rsidP="00447BC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E20324"/>
    <w:multiLevelType w:val="multilevel"/>
    <w:tmpl w:val="98FEB9C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8"/>
  </w:num>
  <w:num w:numId="2" w16cid:durableId="971713300">
    <w:abstractNumId w:val="8"/>
  </w:num>
  <w:num w:numId="3" w16cid:durableId="345249873">
    <w:abstractNumId w:val="14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3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6"/>
  </w:num>
  <w:num w:numId="15" w16cid:durableId="197086127">
    <w:abstractNumId w:val="1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7"/>
  </w:num>
  <w:num w:numId="19" w16cid:durableId="369116117">
    <w:abstractNumId w:val="2"/>
  </w:num>
  <w:num w:numId="20" w16cid:durableId="1847012234">
    <w:abstractNumId w:val="15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37B8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16318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1A23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63CE"/>
    <w:rsid w:val="00271894"/>
    <w:rsid w:val="00275F1B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6B6F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47BCC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A6D7C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828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95FC0"/>
    <w:rsid w:val="00697D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345B3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A55B9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2018"/>
    <w:rsid w:val="008531E5"/>
    <w:rsid w:val="00863129"/>
    <w:rsid w:val="00867512"/>
    <w:rsid w:val="00871A4E"/>
    <w:rsid w:val="008763AC"/>
    <w:rsid w:val="00876D4F"/>
    <w:rsid w:val="008771FC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57F6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56A3B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0E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4A03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225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paragraph" w:customStyle="1" w:styleId="cp">
    <w:name w:val="cp"/>
    <w:basedOn w:val="a0"/>
    <w:rsid w:val="000537B8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mediu.gov.md/sites/default/files/Documente%20atasate%20Advance%20Pagines/Ordin%20nr.%20186%202024%20Raportul%20privin%20situa%C8%9Bia%20de%20refern%C8%9B%C4%83.pdf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6</Pages>
  <Words>2240</Words>
  <Characters>12769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35</cp:revision>
  <cp:lastPrinted>2026-03-18T14:38:00Z</cp:lastPrinted>
  <dcterms:created xsi:type="dcterms:W3CDTF">2026-01-23T08:48:00Z</dcterms:created>
  <dcterms:modified xsi:type="dcterms:W3CDTF">2026-03-20T14:29:00Z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