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D2C" w:rsidRPr="00B87B90" w:rsidRDefault="002E4899" w:rsidP="00662D2C">
      <w:pPr>
        <w:jc w:val="right"/>
        <w:rPr>
          <w:noProof w:val="0"/>
          <w:sz w:val="22"/>
          <w:szCs w:val="22"/>
          <w:lang w:val="it-IT"/>
        </w:rPr>
      </w:pPr>
      <w:r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="00662D2C" w:rsidRPr="00B87B90">
        <w:rPr>
          <w:noProof w:val="0"/>
          <w:lang w:val="it-IT"/>
        </w:rPr>
        <w:t>Anexa nr. 22</w:t>
      </w:r>
    </w:p>
    <w:p w:rsidR="00662D2C" w:rsidRPr="00B87B90" w:rsidRDefault="00662D2C" w:rsidP="00662D2C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la Documentația standard nr._____</w:t>
      </w:r>
    </w:p>
    <w:p w:rsidR="00662D2C" w:rsidRPr="00B87B90" w:rsidRDefault="00662D2C" w:rsidP="00662D2C">
      <w:pPr>
        <w:jc w:val="right"/>
        <w:rPr>
          <w:noProof w:val="0"/>
          <w:lang w:val="it-IT"/>
        </w:rPr>
      </w:pPr>
      <w:r w:rsidRPr="00B87B90">
        <w:rPr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din “____” ________ 20___</w:t>
      </w:r>
    </w:p>
    <w:p w:rsidR="00662D2C" w:rsidRPr="00B87B90" w:rsidRDefault="00662D2C" w:rsidP="00662D2C">
      <w:pPr>
        <w:ind w:firstLine="708"/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bookmarkStart w:id="0" w:name="_Hlk77771394"/>
      <w:r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Specificaţii tehnice</w:t>
      </w:r>
      <w:bookmarkEnd w:id="0"/>
      <w:r w:rsidRPr="00B87B90">
        <w:rPr>
          <w:b/>
          <w:color w:val="2E74B5" w:themeColor="accent1" w:themeShade="BF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</w:p>
    <w:tbl>
      <w:tblPr>
        <w:tblStyle w:val="a3"/>
        <w:tblW w:w="4697" w:type="pct"/>
        <w:tblInd w:w="959" w:type="dxa"/>
        <w:tblLayout w:type="fixed"/>
        <w:tblLook w:val="04A0" w:firstRow="1" w:lastRow="0" w:firstColumn="1" w:lastColumn="0" w:noHBand="0" w:noVBand="1"/>
      </w:tblPr>
      <w:tblGrid>
        <w:gridCol w:w="2862"/>
        <w:gridCol w:w="2386"/>
        <w:gridCol w:w="1100"/>
        <w:gridCol w:w="789"/>
        <w:gridCol w:w="2361"/>
        <w:gridCol w:w="1700"/>
        <w:gridCol w:w="2692"/>
      </w:tblGrid>
      <w:tr w:rsidR="00662D2C" w:rsidRPr="00B87B90" w:rsidTr="00662D2C">
        <w:trPr>
          <w:trHeight w:val="429"/>
        </w:trPr>
        <w:tc>
          <w:tcPr>
            <w:tcW w:w="5000" w:type="pct"/>
            <w:gridSpan w:val="7"/>
            <w:vAlign w:val="center"/>
          </w:tcPr>
          <w:p w:rsidR="00662D2C" w:rsidRPr="00B87B90" w:rsidRDefault="00662D2C" w:rsidP="00D63297">
            <w:pPr>
              <w:jc w:val="center"/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i/>
                <w:iCs/>
              </w:rPr>
              <w:t>[</w:t>
            </w:r>
            <w:r w:rsidRPr="00B87B90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</w:p>
        </w:tc>
      </w:tr>
      <w:tr w:rsidR="00662D2C" w:rsidRPr="00B87B90" w:rsidTr="00662D2C">
        <w:trPr>
          <w:trHeight w:val="405"/>
        </w:trPr>
        <w:tc>
          <w:tcPr>
            <w:tcW w:w="5000" w:type="pct"/>
            <w:gridSpan w:val="7"/>
            <w:vAlign w:val="center"/>
          </w:tcPr>
          <w:p w:rsidR="00662D2C" w:rsidRPr="00590B5E" w:rsidRDefault="00590B5E" w:rsidP="00662D2C">
            <w:pPr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bookmarkStart w:id="1" w:name="_GoBack"/>
            <w:r>
              <w:t xml:space="preserve">Numărul procedurii de achiziți </w:t>
            </w:r>
            <w:r w:rsidRPr="00590B5E">
              <w:rPr>
                <w:rFonts w:ascii="inherit" w:hAnsi="inherit" w:cs="Helvetica"/>
                <w:color w:val="333333"/>
                <w:sz w:val="23"/>
                <w:szCs w:val="23"/>
                <w:bdr w:val="none" w:sz="0" w:space="0" w:color="auto" w:frame="1"/>
              </w:rPr>
              <w:t>ocds-b3wdp1-MD-1708592183789</w:t>
            </w:r>
            <w:r>
              <w:rPr>
                <w:rFonts w:ascii="Helvetica" w:hAnsi="Helvetica"/>
                <w:color w:val="333333"/>
                <w:sz w:val="23"/>
                <w:szCs w:val="23"/>
              </w:rPr>
              <w:t xml:space="preserve"> </w:t>
            </w:r>
            <w:r w:rsidR="00662D2C">
              <w:rPr>
                <w:rFonts w:ascii="Helvetica" w:hAnsi="Helvetica"/>
                <w:color w:val="333333"/>
                <w:sz w:val="23"/>
                <w:szCs w:val="23"/>
              </w:rPr>
              <w:t xml:space="preserve"> </w:t>
            </w:r>
            <w:r w:rsidR="00662D2C">
              <w:t xml:space="preserve">din     </w:t>
            </w:r>
            <w:r>
              <w:t>22.02.2024</w:t>
            </w:r>
            <w:bookmarkEnd w:id="1"/>
          </w:p>
        </w:tc>
      </w:tr>
      <w:tr w:rsidR="00662D2C" w:rsidRPr="00B87B90" w:rsidTr="00662D2C">
        <w:trPr>
          <w:trHeight w:val="409"/>
        </w:trPr>
        <w:tc>
          <w:tcPr>
            <w:tcW w:w="5000" w:type="pct"/>
            <w:gridSpan w:val="7"/>
            <w:vAlign w:val="center"/>
          </w:tcPr>
          <w:p w:rsidR="00662D2C" w:rsidRPr="00B87B90" w:rsidRDefault="00662D2C" w:rsidP="00662D2C">
            <w:pPr>
              <w:rPr>
                <w:b/>
                <w:color w:val="2E74B5" w:themeColor="accent1" w:themeShade="BF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t xml:space="preserve">Obiectul achiziției: </w:t>
            </w:r>
            <w:r w:rsidRPr="00B87B90">
              <w:rPr>
                <w:b/>
                <w:i/>
                <w:noProof w:val="0"/>
                <w:shd w:val="clear" w:color="auto" w:fill="FFFFFF" w:themeFill="background1"/>
                <w:lang w:val="it-IT" w:eastAsia="ru-RU"/>
              </w:rPr>
              <w:t xml:space="preserve"> Produse farmaceutice</w:t>
            </w:r>
          </w:p>
        </w:tc>
      </w:tr>
      <w:tr w:rsidR="00662D2C" w:rsidRPr="00B87B90" w:rsidTr="00FA3281">
        <w:trPr>
          <w:trHeight w:val="837"/>
        </w:trPr>
        <w:tc>
          <w:tcPr>
            <w:tcW w:w="1030" w:type="pct"/>
            <w:vAlign w:val="center"/>
          </w:tcPr>
          <w:p w:rsidR="00662D2C" w:rsidRPr="00FA3281" w:rsidRDefault="00662D2C" w:rsidP="00FA3281">
            <w:pPr>
              <w:ind w:left="-113" w:right="-108"/>
              <w:rPr>
                <w:sz w:val="22"/>
                <w:szCs w:val="22"/>
              </w:rPr>
            </w:pPr>
            <w:r w:rsidRPr="00FA3281">
              <w:rPr>
                <w:sz w:val="22"/>
                <w:szCs w:val="22"/>
              </w:rPr>
              <w:t>Denumirea bunurilor/serviciilor</w:t>
            </w:r>
          </w:p>
        </w:tc>
        <w:tc>
          <w:tcPr>
            <w:tcW w:w="859" w:type="pct"/>
            <w:vAlign w:val="center"/>
          </w:tcPr>
          <w:p w:rsidR="00662D2C" w:rsidRPr="00FA3281" w:rsidRDefault="00662D2C" w:rsidP="00F53CEE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FA3281">
              <w:rPr>
                <w:sz w:val="22"/>
                <w:szCs w:val="22"/>
              </w:rPr>
              <w:t>Denumirea modelului bunului/serviciului</w:t>
            </w:r>
          </w:p>
        </w:tc>
        <w:tc>
          <w:tcPr>
            <w:tcW w:w="396" w:type="pct"/>
            <w:vAlign w:val="center"/>
          </w:tcPr>
          <w:p w:rsidR="00662D2C" w:rsidRPr="00FA3281" w:rsidRDefault="00662D2C" w:rsidP="00FA3281">
            <w:pPr>
              <w:ind w:right="-108"/>
              <w:rPr>
                <w:sz w:val="22"/>
                <w:szCs w:val="22"/>
              </w:rPr>
            </w:pPr>
            <w:r w:rsidRPr="00FA3281">
              <w:rPr>
                <w:sz w:val="22"/>
                <w:szCs w:val="22"/>
              </w:rPr>
              <w:t>Tara de origine</w:t>
            </w:r>
          </w:p>
        </w:tc>
        <w:tc>
          <w:tcPr>
            <w:tcW w:w="284" w:type="pct"/>
            <w:vAlign w:val="center"/>
          </w:tcPr>
          <w:p w:rsidR="00662D2C" w:rsidRPr="00FA3281" w:rsidRDefault="00662D2C" w:rsidP="00FA3281">
            <w:pPr>
              <w:ind w:right="-108"/>
              <w:rPr>
                <w:sz w:val="22"/>
                <w:szCs w:val="22"/>
              </w:rPr>
            </w:pPr>
            <w:r w:rsidRPr="00FA3281">
              <w:rPr>
                <w:sz w:val="22"/>
                <w:szCs w:val="22"/>
              </w:rPr>
              <w:t>Produ- cator</w:t>
            </w:r>
          </w:p>
        </w:tc>
        <w:tc>
          <w:tcPr>
            <w:tcW w:w="850" w:type="pct"/>
            <w:vAlign w:val="center"/>
          </w:tcPr>
          <w:p w:rsidR="00662D2C" w:rsidRPr="00FA3281" w:rsidRDefault="00662D2C" w:rsidP="00F53CEE">
            <w:pPr>
              <w:ind w:right="-108"/>
              <w:jc w:val="center"/>
              <w:rPr>
                <w:b/>
                <w:color w:val="2E74B5" w:themeColor="accent1" w:themeShade="BF"/>
                <w:sz w:val="22"/>
                <w:szCs w:val="2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612" w:type="pct"/>
            <w:vAlign w:val="center"/>
          </w:tcPr>
          <w:p w:rsidR="00662D2C" w:rsidRPr="00FA3281" w:rsidRDefault="00662D2C" w:rsidP="00F53CEE">
            <w:pPr>
              <w:jc w:val="center"/>
              <w:rPr>
                <w:sz w:val="22"/>
                <w:szCs w:val="22"/>
              </w:rPr>
            </w:pPr>
            <w:r w:rsidRPr="00FA3281">
              <w:rPr>
                <w:sz w:val="22"/>
                <w:szCs w:val="22"/>
              </w:rPr>
              <w:t>Specificarea tehnică deplină propusa de catre ofertant</w:t>
            </w:r>
          </w:p>
        </w:tc>
        <w:tc>
          <w:tcPr>
            <w:tcW w:w="969" w:type="pct"/>
            <w:vAlign w:val="center"/>
          </w:tcPr>
          <w:p w:rsidR="00662D2C" w:rsidRPr="00FA3281" w:rsidRDefault="00662D2C" w:rsidP="00F53CEE">
            <w:pPr>
              <w:jc w:val="center"/>
              <w:rPr>
                <w:sz w:val="22"/>
                <w:szCs w:val="22"/>
              </w:rPr>
            </w:pPr>
            <w:r w:rsidRPr="00FA3281">
              <w:rPr>
                <w:sz w:val="22"/>
                <w:szCs w:val="22"/>
              </w:rPr>
              <w:t>Standarde de referinţă</w:t>
            </w:r>
          </w:p>
        </w:tc>
      </w:tr>
      <w:tr w:rsidR="00662D2C" w:rsidRPr="00B87B90" w:rsidTr="00662D2C">
        <w:tc>
          <w:tcPr>
            <w:tcW w:w="1030" w:type="pct"/>
          </w:tcPr>
          <w:p w:rsidR="00662D2C" w:rsidRPr="00B87B90" w:rsidRDefault="00662D2C" w:rsidP="00662D2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</w:t>
            </w:r>
          </w:p>
        </w:tc>
        <w:tc>
          <w:tcPr>
            <w:tcW w:w="859" w:type="pct"/>
          </w:tcPr>
          <w:p w:rsidR="00662D2C" w:rsidRPr="00B87B90" w:rsidRDefault="00662D2C" w:rsidP="00662D2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87B90"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</w:t>
            </w:r>
          </w:p>
        </w:tc>
        <w:tc>
          <w:tcPr>
            <w:tcW w:w="396" w:type="pct"/>
          </w:tcPr>
          <w:p w:rsidR="00662D2C" w:rsidRDefault="00662D2C" w:rsidP="00662D2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</w:t>
            </w:r>
          </w:p>
        </w:tc>
        <w:tc>
          <w:tcPr>
            <w:tcW w:w="284" w:type="pct"/>
          </w:tcPr>
          <w:p w:rsidR="00662D2C" w:rsidRDefault="00662D2C" w:rsidP="00662D2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</w:t>
            </w:r>
          </w:p>
        </w:tc>
        <w:tc>
          <w:tcPr>
            <w:tcW w:w="850" w:type="pct"/>
          </w:tcPr>
          <w:p w:rsidR="00662D2C" w:rsidRPr="00B87B90" w:rsidRDefault="00662D2C" w:rsidP="00662D2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</w:t>
            </w:r>
          </w:p>
        </w:tc>
        <w:tc>
          <w:tcPr>
            <w:tcW w:w="612" w:type="pct"/>
          </w:tcPr>
          <w:p w:rsidR="00662D2C" w:rsidRDefault="00662D2C" w:rsidP="00662D2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</w:t>
            </w:r>
          </w:p>
        </w:tc>
        <w:tc>
          <w:tcPr>
            <w:tcW w:w="969" w:type="pct"/>
          </w:tcPr>
          <w:p w:rsidR="00662D2C" w:rsidRPr="00B87B90" w:rsidRDefault="00662D2C" w:rsidP="00662D2C">
            <w:pPr>
              <w:jc w:val="center"/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b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7</w:t>
            </w:r>
          </w:p>
        </w:tc>
      </w:tr>
      <w:tr w:rsidR="00420FD5" w:rsidRPr="00FA3281" w:rsidTr="00420FD5">
        <w:tc>
          <w:tcPr>
            <w:tcW w:w="5000" w:type="pct"/>
            <w:gridSpan w:val="7"/>
          </w:tcPr>
          <w:p w:rsidR="00420FD5" w:rsidRPr="00FA3281" w:rsidRDefault="00D86F1D" w:rsidP="00D86F1D">
            <w:pPr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1</w:t>
            </w:r>
          </w:p>
        </w:tc>
      </w:tr>
      <w:tr w:rsidR="00662D2C" w:rsidRPr="00FA3281" w:rsidTr="00662D2C">
        <w:trPr>
          <w:trHeight w:val="143"/>
        </w:trPr>
        <w:tc>
          <w:tcPr>
            <w:tcW w:w="1030" w:type="pct"/>
            <w:vAlign w:val="center"/>
          </w:tcPr>
          <w:p w:rsidR="00662D2C" w:rsidRPr="00FA3281" w:rsidRDefault="00662D2C" w:rsidP="00662D2C">
            <w:pPr>
              <w:shd w:val="clear" w:color="auto" w:fill="FFFFFF" w:themeFill="background1"/>
              <w:rPr>
                <w:b/>
                <w:i/>
                <w:noProof w:val="0"/>
                <w:sz w:val="21"/>
                <w:szCs w:val="21"/>
                <w:lang w:eastAsia="ru-RU"/>
              </w:rPr>
            </w:pPr>
            <w:r w:rsidRPr="00FA3281">
              <w:rPr>
                <w:b/>
                <w:i/>
                <w:noProof w:val="0"/>
                <w:sz w:val="21"/>
                <w:szCs w:val="21"/>
                <w:lang w:eastAsia="ru-RU"/>
              </w:rPr>
              <w:t>Acidum nicotinicum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Acid nicotinic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- 1,0 ml N10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E47320">
        <w:trPr>
          <w:trHeight w:val="143"/>
        </w:trPr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</w:t>
            </w:r>
          </w:p>
        </w:tc>
      </w:tr>
      <w:tr w:rsidR="00662D2C" w:rsidRPr="00FA3281" w:rsidTr="00662D2C">
        <w:tc>
          <w:tcPr>
            <w:tcW w:w="1030" w:type="pct"/>
            <w:vAlign w:val="center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bCs/>
                <w:i/>
                <w:sz w:val="21"/>
                <w:szCs w:val="21"/>
                <w:shd w:val="clear" w:color="auto" w:fill="FFFFFF"/>
              </w:rPr>
              <w:t>Animophylinum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Euphillini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2% - 300,0 ml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3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Chloramphenicolum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Levomicetina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5% - 10 ml.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Picat. Oftalm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4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Drotaverinum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Drotaverina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 mg./ml - 2 ml. N10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5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Epinephrinum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Hidrotartrat de adrenalin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0,18% - 1 ml. N10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6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Hidrocortisonum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Hidrocortizon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- 20 gr.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7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Hydroxyethylamylum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Refortan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6% - 200,0 ml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perfuz.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8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ind w:right="-124"/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>Natrii chloridum+ kaliichloridum + calcii chloridum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Ringer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500,0 ml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Perfuz.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9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Rosa canina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Sirop de maces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130 gr. N1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Sirop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10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Tridermin – Neo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  <w:lang w:val="en-US"/>
              </w:rPr>
            </w:pPr>
            <w:r w:rsidRPr="00FA3281">
              <w:rPr>
                <w:sz w:val="21"/>
                <w:szCs w:val="21"/>
                <w:lang w:val="en-US"/>
              </w:rPr>
              <w:t>Triderm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15 gr.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11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Viridum nitens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Verde de briliant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- 10 ml.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Cut.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12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color w:val="000000"/>
                <w:sz w:val="21"/>
                <w:szCs w:val="21"/>
                <w:shd w:val="clear" w:color="auto" w:fill="FFFFFF"/>
              </w:rPr>
              <w:t>Sulfametoxazolul + trimetoprimul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Biseptrim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480 mg. N20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13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Bendazol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 xml:space="preserve">Dibazol 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10mg/ml-1ml N10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lastRenderedPageBreak/>
              <w:t>Lotul 14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Diclofenac natrii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Diclofenac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25mg/3ml N5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15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Furosemidum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Furosemid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40mg N30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16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Hidrocortisonum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Hidrocortizon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- 10 gr.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 oftalm.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17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Methylprednisolone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Metilprednisolon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40mg/ml – 1ml N5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420FD5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18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Esomeprazolum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Omeprazol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 mg N30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19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Pentoxifillin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Pentoxifilina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2% - 5,0 ml N10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20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Sulfacetamidum natricum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 xml:space="preserve">Sulfacil de natriu 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30% - 10ml N1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Pic. Oftalm.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21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Tetracainum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Tetracain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1% - 10ml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Pic. Oftalm.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22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>Tetracyclin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 xml:space="preserve">Tetraciclina 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3% - 12,0 gr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Unguent oftalm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23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>Extractum Valerianae siccum+</w:t>
            </w:r>
            <w:r w:rsidRPr="00FA3281">
              <w:rPr>
                <w:b/>
                <w:i/>
                <w:sz w:val="21"/>
                <w:szCs w:val="21"/>
              </w:rPr>
              <w:br/>
              <w:t>Phenobarbitalum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Valfen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20mg+50mg N30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24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>Traumeel S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Traumeel S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2,2 ml N10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25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 xml:space="preserve">Zeel T 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Zeel T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</w:rPr>
              <w:t>2,0 ml N10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26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>Calcii carbonas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 xml:space="preserve">Antacid 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500mg N20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27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>Tinctura Valerianae 34 g + Tinctura Leonuri 33 g + Tinctura Crataegi 33 g</w:t>
            </w:r>
          </w:p>
        </w:tc>
        <w:tc>
          <w:tcPr>
            <w:tcW w:w="859" w:type="pct"/>
            <w:vAlign w:val="center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 xml:space="preserve">Picaturi cardiace 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850" w:type="pct"/>
            <w:vAlign w:val="center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25 ml N1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  <w:vAlign w:val="center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Picaturi orale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28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>Diazepamum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Diazepex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5mg N20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29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>Discus Compositum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Discus Compositum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2,2 ml N5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30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b/>
                <w:i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Hidrocortisonum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Hidrocortizon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2,5% 2,0 ml N10.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31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>Tiocolchicosidum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Muscoflex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8mg N10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Comprimate</w:t>
            </w:r>
          </w:p>
        </w:tc>
      </w:tr>
      <w:tr w:rsidR="00D86F1D" w:rsidRPr="00FA3281" w:rsidTr="00D86F1D">
        <w:tc>
          <w:tcPr>
            <w:tcW w:w="5000" w:type="pct"/>
            <w:gridSpan w:val="7"/>
          </w:tcPr>
          <w:p w:rsidR="00D86F1D" w:rsidRPr="00FA3281" w:rsidRDefault="00D86F1D" w:rsidP="00D86F1D">
            <w:pPr>
              <w:rPr>
                <w:sz w:val="21"/>
                <w:szCs w:val="21"/>
              </w:rPr>
            </w:pPr>
            <w:r w:rsidRPr="00FA3281">
              <w:rPr>
                <w:b/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Lotul 32</w:t>
            </w:r>
          </w:p>
        </w:tc>
      </w:tr>
      <w:tr w:rsidR="00662D2C" w:rsidRPr="00FA3281" w:rsidTr="00662D2C">
        <w:tc>
          <w:tcPr>
            <w:tcW w:w="1030" w:type="pct"/>
          </w:tcPr>
          <w:p w:rsidR="00662D2C" w:rsidRPr="00FA3281" w:rsidRDefault="00662D2C" w:rsidP="00662D2C">
            <w:pPr>
              <w:rPr>
                <w:b/>
                <w:i/>
                <w:sz w:val="21"/>
                <w:szCs w:val="21"/>
              </w:rPr>
            </w:pPr>
            <w:r w:rsidRPr="00FA3281">
              <w:rPr>
                <w:b/>
                <w:i/>
                <w:sz w:val="21"/>
                <w:szCs w:val="21"/>
              </w:rPr>
              <w:t>Meldonium</w:t>
            </w:r>
          </w:p>
        </w:tc>
        <w:tc>
          <w:tcPr>
            <w:tcW w:w="859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Mildronat</w:t>
            </w:r>
          </w:p>
        </w:tc>
        <w:tc>
          <w:tcPr>
            <w:tcW w:w="396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284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</w:p>
        </w:tc>
        <w:tc>
          <w:tcPr>
            <w:tcW w:w="850" w:type="pct"/>
          </w:tcPr>
          <w:p w:rsidR="00662D2C" w:rsidRPr="00FA3281" w:rsidRDefault="00662D2C" w:rsidP="00662D2C">
            <w:pPr>
              <w:rPr>
                <w:sz w:val="21"/>
                <w:szCs w:val="21"/>
              </w:rPr>
            </w:pPr>
            <w:r w:rsidRPr="00FA3281">
              <w:rPr>
                <w:sz w:val="21"/>
                <w:szCs w:val="21"/>
              </w:rPr>
              <w:t>0,5 g/5,0ml N10</w:t>
            </w:r>
          </w:p>
        </w:tc>
        <w:tc>
          <w:tcPr>
            <w:tcW w:w="612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</w:p>
        </w:tc>
        <w:tc>
          <w:tcPr>
            <w:tcW w:w="969" w:type="pct"/>
          </w:tcPr>
          <w:p w:rsidR="00662D2C" w:rsidRPr="00FA3281" w:rsidRDefault="00662D2C" w:rsidP="00662D2C">
            <w:pPr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FA3281">
              <w:rPr>
                <w:sz w:val="21"/>
                <w:szCs w:val="21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Sol. Inject.</w:t>
            </w:r>
          </w:p>
        </w:tc>
      </w:tr>
    </w:tbl>
    <w:p w:rsidR="00662D2C" w:rsidRPr="00FA3281" w:rsidRDefault="00662D2C" w:rsidP="00662D2C">
      <w:pPr>
        <w:ind w:firstLine="708"/>
      </w:pPr>
      <w:r w:rsidRPr="00FA3281">
        <w:t>Semnat: _______________ Numele, Prenumele: ____________________________ În calitate de: ________________</w:t>
      </w:r>
    </w:p>
    <w:p w:rsidR="00D6191A" w:rsidRPr="00FA3281" w:rsidRDefault="00662D2C" w:rsidP="00662D2C">
      <w:pPr>
        <w:ind w:firstLine="708"/>
      </w:pPr>
      <w:r w:rsidRPr="00FA3281">
        <w:t>Ofertantul: _______________________ Adresa: __________________________</w:t>
      </w:r>
    </w:p>
    <w:sectPr w:rsidR="00D6191A" w:rsidRPr="00FA3281" w:rsidSect="00662D2C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15AA7"/>
    <w:multiLevelType w:val="hybridMultilevel"/>
    <w:tmpl w:val="BE823720"/>
    <w:lvl w:ilvl="0" w:tplc="C4403DF8">
      <w:start w:val="10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A10"/>
    <w:rsid w:val="00001EA6"/>
    <w:rsid w:val="00013CF4"/>
    <w:rsid w:val="00014C79"/>
    <w:rsid w:val="00020D38"/>
    <w:rsid w:val="00024930"/>
    <w:rsid w:val="000855F0"/>
    <w:rsid w:val="000864DD"/>
    <w:rsid w:val="00087A10"/>
    <w:rsid w:val="000A2E5D"/>
    <w:rsid w:val="000B646F"/>
    <w:rsid w:val="000C1500"/>
    <w:rsid w:val="000D25D0"/>
    <w:rsid w:val="000D7CC0"/>
    <w:rsid w:val="000E0D54"/>
    <w:rsid w:val="00101EF0"/>
    <w:rsid w:val="001045AB"/>
    <w:rsid w:val="00117C6D"/>
    <w:rsid w:val="0012650E"/>
    <w:rsid w:val="00131981"/>
    <w:rsid w:val="00132D0C"/>
    <w:rsid w:val="00136F80"/>
    <w:rsid w:val="001431C9"/>
    <w:rsid w:val="001450F3"/>
    <w:rsid w:val="00151384"/>
    <w:rsid w:val="001800F9"/>
    <w:rsid w:val="001965FB"/>
    <w:rsid w:val="001B7C64"/>
    <w:rsid w:val="001E70A5"/>
    <w:rsid w:val="001F1828"/>
    <w:rsid w:val="00200E0A"/>
    <w:rsid w:val="00224375"/>
    <w:rsid w:val="00226772"/>
    <w:rsid w:val="0023191C"/>
    <w:rsid w:val="00242A8C"/>
    <w:rsid w:val="00247627"/>
    <w:rsid w:val="00260F7D"/>
    <w:rsid w:val="002925CE"/>
    <w:rsid w:val="002D6382"/>
    <w:rsid w:val="002E179D"/>
    <w:rsid w:val="002E4899"/>
    <w:rsid w:val="00342FA8"/>
    <w:rsid w:val="00352FEB"/>
    <w:rsid w:val="00361A91"/>
    <w:rsid w:val="00370F4A"/>
    <w:rsid w:val="003776D0"/>
    <w:rsid w:val="003863AC"/>
    <w:rsid w:val="003C4B13"/>
    <w:rsid w:val="003D674A"/>
    <w:rsid w:val="003E2C69"/>
    <w:rsid w:val="0040110F"/>
    <w:rsid w:val="0040321C"/>
    <w:rsid w:val="00420FD5"/>
    <w:rsid w:val="00447330"/>
    <w:rsid w:val="0045424D"/>
    <w:rsid w:val="004613E3"/>
    <w:rsid w:val="00463092"/>
    <w:rsid w:val="00482274"/>
    <w:rsid w:val="00487878"/>
    <w:rsid w:val="00492D1B"/>
    <w:rsid w:val="004A1779"/>
    <w:rsid w:val="004B53F9"/>
    <w:rsid w:val="004C26D5"/>
    <w:rsid w:val="004C4241"/>
    <w:rsid w:val="004C6BA6"/>
    <w:rsid w:val="004D20B2"/>
    <w:rsid w:val="005265D3"/>
    <w:rsid w:val="00530EE7"/>
    <w:rsid w:val="00537C46"/>
    <w:rsid w:val="00556BD2"/>
    <w:rsid w:val="0058053A"/>
    <w:rsid w:val="00590B5E"/>
    <w:rsid w:val="005A2D67"/>
    <w:rsid w:val="005A3F10"/>
    <w:rsid w:val="005B3FFA"/>
    <w:rsid w:val="005B5822"/>
    <w:rsid w:val="005C3C31"/>
    <w:rsid w:val="005C7FD0"/>
    <w:rsid w:val="005D4060"/>
    <w:rsid w:val="005F182C"/>
    <w:rsid w:val="005F64B2"/>
    <w:rsid w:val="00601D2D"/>
    <w:rsid w:val="00602FC0"/>
    <w:rsid w:val="00610AE4"/>
    <w:rsid w:val="0061196E"/>
    <w:rsid w:val="006420E3"/>
    <w:rsid w:val="006431C3"/>
    <w:rsid w:val="00644877"/>
    <w:rsid w:val="00662D2C"/>
    <w:rsid w:val="006A195C"/>
    <w:rsid w:val="006A3911"/>
    <w:rsid w:val="006B61C9"/>
    <w:rsid w:val="006F2691"/>
    <w:rsid w:val="006F4AFE"/>
    <w:rsid w:val="00726914"/>
    <w:rsid w:val="00745FA4"/>
    <w:rsid w:val="00761BE0"/>
    <w:rsid w:val="007C4186"/>
    <w:rsid w:val="007D3F1F"/>
    <w:rsid w:val="007F0030"/>
    <w:rsid w:val="00805553"/>
    <w:rsid w:val="00806777"/>
    <w:rsid w:val="00812FAD"/>
    <w:rsid w:val="00814E73"/>
    <w:rsid w:val="00822EB8"/>
    <w:rsid w:val="00832F04"/>
    <w:rsid w:val="00856C13"/>
    <w:rsid w:val="008729FB"/>
    <w:rsid w:val="008808DE"/>
    <w:rsid w:val="00887C77"/>
    <w:rsid w:val="008932AE"/>
    <w:rsid w:val="00893715"/>
    <w:rsid w:val="00895324"/>
    <w:rsid w:val="008B20A8"/>
    <w:rsid w:val="008C51F9"/>
    <w:rsid w:val="008E6011"/>
    <w:rsid w:val="0092005A"/>
    <w:rsid w:val="009314CD"/>
    <w:rsid w:val="0093642F"/>
    <w:rsid w:val="009413D9"/>
    <w:rsid w:val="00964512"/>
    <w:rsid w:val="00993E31"/>
    <w:rsid w:val="009A33AF"/>
    <w:rsid w:val="009D4D4A"/>
    <w:rsid w:val="00A01241"/>
    <w:rsid w:val="00A1568C"/>
    <w:rsid w:val="00A160AC"/>
    <w:rsid w:val="00A22167"/>
    <w:rsid w:val="00A34507"/>
    <w:rsid w:val="00A35E67"/>
    <w:rsid w:val="00A858D2"/>
    <w:rsid w:val="00AB4905"/>
    <w:rsid w:val="00AD7B03"/>
    <w:rsid w:val="00B3183E"/>
    <w:rsid w:val="00B50EC4"/>
    <w:rsid w:val="00B511B6"/>
    <w:rsid w:val="00B63F55"/>
    <w:rsid w:val="00B87B90"/>
    <w:rsid w:val="00BA5FB1"/>
    <w:rsid w:val="00BA6127"/>
    <w:rsid w:val="00BE3ABC"/>
    <w:rsid w:val="00C05A28"/>
    <w:rsid w:val="00C10E88"/>
    <w:rsid w:val="00C4319D"/>
    <w:rsid w:val="00C51265"/>
    <w:rsid w:val="00C55219"/>
    <w:rsid w:val="00C67C42"/>
    <w:rsid w:val="00C832CF"/>
    <w:rsid w:val="00C87A03"/>
    <w:rsid w:val="00C9333B"/>
    <w:rsid w:val="00C94234"/>
    <w:rsid w:val="00C96C30"/>
    <w:rsid w:val="00CA0217"/>
    <w:rsid w:val="00CA047C"/>
    <w:rsid w:val="00CA535D"/>
    <w:rsid w:val="00CB4750"/>
    <w:rsid w:val="00D05D5D"/>
    <w:rsid w:val="00D1296F"/>
    <w:rsid w:val="00D229DB"/>
    <w:rsid w:val="00D50419"/>
    <w:rsid w:val="00D6191A"/>
    <w:rsid w:val="00D70CE3"/>
    <w:rsid w:val="00D7430A"/>
    <w:rsid w:val="00D86F1D"/>
    <w:rsid w:val="00D93698"/>
    <w:rsid w:val="00D968DB"/>
    <w:rsid w:val="00DB5A4D"/>
    <w:rsid w:val="00DD1B1C"/>
    <w:rsid w:val="00DF2CE6"/>
    <w:rsid w:val="00E25BB8"/>
    <w:rsid w:val="00E266F8"/>
    <w:rsid w:val="00E66E52"/>
    <w:rsid w:val="00E75931"/>
    <w:rsid w:val="00EB40BC"/>
    <w:rsid w:val="00EF1CC4"/>
    <w:rsid w:val="00F3375D"/>
    <w:rsid w:val="00F44717"/>
    <w:rsid w:val="00F45267"/>
    <w:rsid w:val="00F5141F"/>
    <w:rsid w:val="00F52DF4"/>
    <w:rsid w:val="00F53CEE"/>
    <w:rsid w:val="00F70C5F"/>
    <w:rsid w:val="00F75A81"/>
    <w:rsid w:val="00F81C86"/>
    <w:rsid w:val="00F83E4C"/>
    <w:rsid w:val="00F901F9"/>
    <w:rsid w:val="00FA1D62"/>
    <w:rsid w:val="00FA3281"/>
    <w:rsid w:val="00FB6735"/>
    <w:rsid w:val="00FB6FF3"/>
    <w:rsid w:val="00FD0EB2"/>
    <w:rsid w:val="00FF0214"/>
    <w:rsid w:val="00FF41D5"/>
    <w:rsid w:val="00FF7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8AB0E3-E01B-403A-BD6C-DE4B937E7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5D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link w:val="10"/>
    <w:uiPriority w:val="9"/>
    <w:qFormat/>
    <w:rsid w:val="00A22167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33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0677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06777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6">
    <w:name w:val="Hyperlink"/>
    <w:basedOn w:val="a0"/>
    <w:uiPriority w:val="99"/>
    <w:semiHidden/>
    <w:unhideWhenUsed/>
    <w:rsid w:val="009D4D4A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F52DF4"/>
    <w:pPr>
      <w:suppressAutoHyphens/>
      <w:ind w:left="720"/>
      <w:contextualSpacing/>
    </w:pPr>
    <w:rPr>
      <w:rFonts w:eastAsia="Calibri"/>
      <w:noProof w:val="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52D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52DF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21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6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0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7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3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0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7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0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7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2310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Ciubotaru Elena</dc:creator>
  <cp:keywords/>
  <dc:description/>
  <cp:lastModifiedBy>Elena Ciubotaru</cp:lastModifiedBy>
  <cp:revision>19</cp:revision>
  <cp:lastPrinted>2023-10-13T11:07:00Z</cp:lastPrinted>
  <dcterms:created xsi:type="dcterms:W3CDTF">2022-05-06T06:02:00Z</dcterms:created>
  <dcterms:modified xsi:type="dcterms:W3CDTF">2024-02-22T08:57:00Z</dcterms:modified>
</cp:coreProperties>
</file>