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25BA0" w:rsidRDefault="00193507" w:rsidP="00193507">
      <w:pPr>
        <w:rPr>
          <w:lang w:val="en-US"/>
        </w:rPr>
      </w:pPr>
    </w:p>
    <w:p w:rsidR="00D02C66" w:rsidRDefault="00D64910" w:rsidP="00D64910">
      <w:pPr>
        <w:jc w:val="center"/>
        <w:rPr>
          <w:b/>
          <w:sz w:val="24"/>
          <w:szCs w:val="24"/>
          <w:u w:val="single"/>
          <w:lang w:val="ro-RO"/>
        </w:rPr>
      </w:pPr>
      <w:r w:rsidRPr="000A2211">
        <w:rPr>
          <w:b/>
          <w:sz w:val="24"/>
          <w:szCs w:val="24"/>
          <w:lang w:val="ro-RO"/>
        </w:rPr>
        <w:t xml:space="preserve">Privind achiziționarea </w:t>
      </w:r>
      <w:r w:rsidR="00CB23C2">
        <w:rPr>
          <w:b/>
          <w:sz w:val="24"/>
          <w:szCs w:val="24"/>
          <w:u w:val="single"/>
          <w:lang w:val="ro-RO"/>
        </w:rPr>
        <w:t xml:space="preserve">Procurare </w:t>
      </w:r>
      <w:r w:rsidR="00AD67EA">
        <w:rPr>
          <w:b/>
          <w:sz w:val="24"/>
          <w:szCs w:val="24"/>
          <w:u w:val="single"/>
          <w:lang w:val="ro-RO"/>
        </w:rPr>
        <w:t>mașinilor și utilajelor</w:t>
      </w:r>
    </w:p>
    <w:p w:rsidR="00D64910" w:rsidRPr="000A2211" w:rsidRDefault="00CB23C2" w:rsidP="00D64910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pe anul  </w:t>
      </w:r>
      <w:r w:rsidR="00D64910" w:rsidRPr="000A2211">
        <w:rPr>
          <w:b/>
          <w:sz w:val="24"/>
          <w:szCs w:val="24"/>
          <w:u w:val="single"/>
          <w:lang w:val="ro-RO"/>
        </w:rPr>
        <w:t>2019</w:t>
      </w:r>
    </w:p>
    <w:p w:rsidR="00D64910" w:rsidRPr="000A2211" w:rsidRDefault="00D64910" w:rsidP="00D64910">
      <w:pPr>
        <w:jc w:val="center"/>
        <w:rPr>
          <w:b/>
          <w:sz w:val="24"/>
          <w:szCs w:val="24"/>
          <w:lang w:val="ro-RO"/>
        </w:rPr>
      </w:pPr>
      <w:r w:rsidRPr="000A2211">
        <w:rPr>
          <w:b/>
          <w:sz w:val="24"/>
          <w:szCs w:val="24"/>
          <w:lang w:val="ro-RO"/>
        </w:rPr>
        <w:t xml:space="preserve">Prin procedura de achiziție   </w:t>
      </w:r>
      <w:r w:rsidR="00A42058">
        <w:rPr>
          <w:b/>
          <w:sz w:val="24"/>
          <w:szCs w:val="24"/>
          <w:lang w:val="ro-RO"/>
        </w:rPr>
        <w:t>valoare mica</w:t>
      </w:r>
    </w:p>
    <w:p w:rsidR="0090083E" w:rsidRPr="004225A2" w:rsidRDefault="0090083E" w:rsidP="008876C3">
      <w:pPr>
        <w:pStyle w:val="1"/>
        <w:spacing w:before="120"/>
      </w:pPr>
    </w:p>
    <w:p w:rsidR="0069001F" w:rsidRPr="00825BA0" w:rsidRDefault="0069001F" w:rsidP="0069001F">
      <w:pPr>
        <w:rPr>
          <w:lang w:val="en-US"/>
        </w:rPr>
      </w:pPr>
    </w:p>
    <w:p w:rsidR="0090083E" w:rsidRPr="00825BA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Denumirea </w:t>
      </w:r>
      <w:r w:rsidR="00AC2788" w:rsidRPr="00825BA0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825BA0">
        <w:rPr>
          <w:b/>
          <w:sz w:val="24"/>
          <w:szCs w:val="24"/>
          <w:lang w:val="en-US"/>
        </w:rPr>
        <w:t xml:space="preserve"> contractante: </w:t>
      </w:r>
      <w:r w:rsidR="00825BA0" w:rsidRPr="007A4446">
        <w:rPr>
          <w:sz w:val="24"/>
          <w:szCs w:val="24"/>
          <w:lang w:val="en-US"/>
        </w:rPr>
        <w:t>Centrul de plasament pentru  persone  vîrstnice si persoane cu dizabilități, com.Cocieri, raionul Dubăsa</w:t>
      </w:r>
      <w:r w:rsidR="00825BA0">
        <w:rPr>
          <w:sz w:val="24"/>
          <w:szCs w:val="24"/>
          <w:lang w:val="en-US"/>
        </w:rPr>
        <w:t>ri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825BA0" w:rsidRPr="007A4446">
        <w:rPr>
          <w:b/>
          <w:sz w:val="24"/>
          <w:szCs w:val="24"/>
          <w:lang w:val="ro-RO"/>
        </w:rPr>
        <w:t>1007601011401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="00825BA0" w:rsidRPr="00914F12">
        <w:rPr>
          <w:sz w:val="24"/>
          <w:szCs w:val="24"/>
          <w:lang w:val="ro-RO"/>
        </w:rPr>
        <w:t>str.Tarmului,2”B”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825BA0" w:rsidRPr="00C87097">
        <w:rPr>
          <w:sz w:val="24"/>
          <w:szCs w:val="24"/>
          <w:lang w:val="ro-RO"/>
        </w:rPr>
        <w:t>024852580</w:t>
      </w:r>
      <w:r w:rsidR="00825BA0">
        <w:rPr>
          <w:sz w:val="24"/>
          <w:szCs w:val="24"/>
          <w:lang w:val="ro-RO"/>
        </w:rPr>
        <w:t>, 024842019</w:t>
      </w:r>
    </w:p>
    <w:p w:rsidR="002E606A" w:rsidRPr="00825BA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825BA0">
        <w:rPr>
          <w:sz w:val="24"/>
          <w:szCs w:val="24"/>
          <w:lang w:val="ro-RO"/>
        </w:rPr>
        <w:t>cp.cocieri1@msmps.gov.md</w:t>
      </w:r>
    </w:p>
    <w:p w:rsidR="00A61F2B" w:rsidRPr="00825BA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825BA0">
        <w:rPr>
          <w:b/>
          <w:sz w:val="24"/>
          <w:szCs w:val="24"/>
          <w:lang w:val="en-US"/>
        </w:rPr>
        <w:t xml:space="preserve">: </w:t>
      </w:r>
      <w:r w:rsidR="008876C3" w:rsidRPr="00825BA0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825BA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Tipul </w:t>
      </w:r>
      <w:r w:rsidR="00AC2788" w:rsidRPr="00825BA0">
        <w:rPr>
          <w:b/>
          <w:sz w:val="24"/>
          <w:szCs w:val="24"/>
          <w:lang w:val="en-US"/>
        </w:rPr>
        <w:t>autorității</w:t>
      </w:r>
      <w:r w:rsidRPr="00825BA0">
        <w:rPr>
          <w:b/>
          <w:sz w:val="24"/>
          <w:szCs w:val="24"/>
          <w:lang w:val="en-US"/>
        </w:rPr>
        <w:t xml:space="preserve"> contractante </w:t>
      </w:r>
      <w:r w:rsidR="00AC2788" w:rsidRPr="00825BA0">
        <w:rPr>
          <w:b/>
          <w:sz w:val="24"/>
          <w:szCs w:val="24"/>
          <w:lang w:val="en-US"/>
        </w:rPr>
        <w:t>și</w:t>
      </w:r>
      <w:r w:rsidRPr="00825BA0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825BA0">
        <w:rPr>
          <w:b/>
          <w:sz w:val="24"/>
          <w:szCs w:val="24"/>
          <w:lang w:val="en-US"/>
        </w:rPr>
        <w:t>mențiunea</w:t>
      </w:r>
      <w:r w:rsidRPr="00825BA0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825BA0">
        <w:rPr>
          <w:b/>
          <w:sz w:val="24"/>
          <w:szCs w:val="24"/>
          <w:lang w:val="en-US"/>
        </w:rPr>
        <w:t>achiziție</w:t>
      </w:r>
      <w:r w:rsidRPr="00825BA0">
        <w:rPr>
          <w:b/>
          <w:sz w:val="24"/>
          <w:szCs w:val="24"/>
          <w:lang w:val="en-US"/>
        </w:rPr>
        <w:t xml:space="preserve"> sau că </w:t>
      </w:r>
      <w:r w:rsidR="00AC2788" w:rsidRPr="00825BA0">
        <w:rPr>
          <w:b/>
          <w:sz w:val="24"/>
          <w:szCs w:val="24"/>
          <w:lang w:val="en-US"/>
        </w:rPr>
        <w:t>achiziția</w:t>
      </w:r>
      <w:r w:rsidRPr="00825BA0">
        <w:rPr>
          <w:b/>
          <w:sz w:val="24"/>
          <w:szCs w:val="24"/>
          <w:lang w:val="en-US"/>
        </w:rPr>
        <w:t xml:space="preserve"> implică o altă formă de </w:t>
      </w:r>
      <w:r w:rsidR="00AC2788" w:rsidRPr="00825BA0">
        <w:rPr>
          <w:b/>
          <w:sz w:val="24"/>
          <w:szCs w:val="24"/>
          <w:lang w:val="en-US"/>
        </w:rPr>
        <w:t>achiziție</w:t>
      </w:r>
      <w:r w:rsidRPr="00825BA0">
        <w:rPr>
          <w:b/>
          <w:sz w:val="24"/>
          <w:szCs w:val="24"/>
          <w:lang w:val="en-US"/>
        </w:rPr>
        <w:t xml:space="preserve"> comună): </w:t>
      </w:r>
      <w:r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825BA0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Pr="00825BA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825BA0">
        <w:rPr>
          <w:b/>
          <w:sz w:val="24"/>
          <w:szCs w:val="24"/>
          <w:lang w:val="en-US"/>
        </w:rPr>
        <w:t>interesați</w:t>
      </w:r>
      <w:r w:rsidRPr="00825BA0">
        <w:rPr>
          <w:b/>
          <w:sz w:val="24"/>
          <w:szCs w:val="24"/>
          <w:lang w:val="en-US"/>
        </w:rPr>
        <w:t xml:space="preserve">, care îi pot satisface </w:t>
      </w:r>
      <w:r w:rsidR="00AC2788" w:rsidRPr="00825BA0">
        <w:rPr>
          <w:b/>
          <w:sz w:val="24"/>
          <w:szCs w:val="24"/>
          <w:lang w:val="en-US"/>
        </w:rPr>
        <w:t>necesitățile</w:t>
      </w:r>
      <w:r w:rsidRPr="00825BA0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279"/>
        <w:gridCol w:w="1413"/>
        <w:gridCol w:w="1990"/>
        <w:gridCol w:w="1134"/>
        <w:gridCol w:w="992"/>
        <w:gridCol w:w="3119"/>
        <w:gridCol w:w="1148"/>
      </w:tblGrid>
      <w:tr w:rsidR="0069001F" w:rsidRPr="004173AF" w:rsidTr="00415E32">
        <w:trPr>
          <w:trHeight w:val="56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25BA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825BA0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25BA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825BA0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825BA0">
              <w:rPr>
                <w:b/>
                <w:lang w:val="en-US"/>
              </w:rPr>
              <w:t>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25BA0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825BA0">
              <w:rPr>
                <w:b/>
                <w:lang w:val="en-US"/>
              </w:rPr>
              <w:t>Valoarea estimată</w:t>
            </w:r>
            <w:r w:rsidRPr="00825BA0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2A550E" w:rsidRPr="008A70B3" w:rsidTr="003459B9">
        <w:trPr>
          <w:trHeight w:val="461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550E" w:rsidRPr="002678A4" w:rsidRDefault="002A550E" w:rsidP="008701B1">
            <w:pPr>
              <w:jc w:val="center"/>
              <w:rPr>
                <w:lang w:val="en-US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550E" w:rsidRDefault="002A550E" w:rsidP="008701B1">
            <w:pPr>
              <w:rPr>
                <w:sz w:val="22"/>
                <w:szCs w:val="22"/>
                <w:lang w:val="en-US"/>
              </w:rPr>
            </w:pPr>
          </w:p>
          <w:p w:rsidR="00F52980" w:rsidRDefault="00F52980" w:rsidP="008701B1">
            <w:pPr>
              <w:rPr>
                <w:sz w:val="22"/>
                <w:szCs w:val="22"/>
                <w:lang w:val="en-US"/>
              </w:rPr>
            </w:pPr>
          </w:p>
          <w:p w:rsidR="00F52980" w:rsidRPr="004D3EFB" w:rsidRDefault="00F52980" w:rsidP="008701B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52980" w:rsidRDefault="00DA1D17" w:rsidP="00F5298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F52980">
              <w:rPr>
                <w:b/>
                <w:sz w:val="24"/>
                <w:szCs w:val="24"/>
                <w:lang w:val="ro-RO"/>
              </w:rPr>
              <w:t>Lotuil</w:t>
            </w:r>
            <w:r w:rsidR="00532646">
              <w:rPr>
                <w:b/>
                <w:sz w:val="24"/>
                <w:szCs w:val="24"/>
                <w:lang w:val="ro-RO"/>
              </w:rPr>
              <w:t xml:space="preserve"> 1</w:t>
            </w:r>
          </w:p>
          <w:p w:rsidR="002A550E" w:rsidRPr="008A70B3" w:rsidRDefault="008A70B3" w:rsidP="003A0C3B">
            <w:pPr>
              <w:rPr>
                <w:sz w:val="24"/>
                <w:szCs w:val="24"/>
                <w:lang w:val="ro-RO"/>
              </w:rPr>
            </w:pPr>
            <w:r w:rsidRPr="008A70B3">
              <w:rPr>
                <w:sz w:val="24"/>
                <w:szCs w:val="24"/>
                <w:lang w:val="ro-RO"/>
              </w:rPr>
              <w:t xml:space="preserve">Calculator </w:t>
            </w:r>
            <w:r w:rsidRPr="008A70B3">
              <w:rPr>
                <w:lang w:val="ro-RO"/>
              </w:rPr>
              <w:t>Printer-scaner-xerox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550E" w:rsidRPr="00665E35" w:rsidRDefault="002A550E" w:rsidP="003A0C3B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550E" w:rsidRPr="00CD7BFC" w:rsidRDefault="002A550E" w:rsidP="003A0C3B">
            <w:pPr>
              <w:jc w:val="center"/>
              <w:rPr>
                <w:caps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A550E" w:rsidRPr="00CD7BFC" w:rsidRDefault="002A550E" w:rsidP="003A0C3B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550E" w:rsidRPr="00687245" w:rsidRDefault="002A550E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DF46D9" w:rsidRPr="00AD67EA" w:rsidTr="00415E32">
        <w:trPr>
          <w:trHeight w:val="18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46D9" w:rsidRPr="002678A4" w:rsidRDefault="00DF46D9" w:rsidP="008701B1">
            <w:pPr>
              <w:jc w:val="center"/>
              <w:rPr>
                <w:lang w:val="en-US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46D9" w:rsidRPr="002678A4" w:rsidRDefault="00AD67EA" w:rsidP="008701B1">
            <w:pPr>
              <w:rPr>
                <w:lang w:val="en-US"/>
              </w:rPr>
            </w:pPr>
            <w:r>
              <w:rPr>
                <w:lang w:val="en-US"/>
              </w:rPr>
              <w:t>32300000-6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46D9" w:rsidRPr="00321B12" w:rsidRDefault="00AD67EA" w:rsidP="003A0C3B">
            <w:pPr>
              <w:rPr>
                <w:lang w:val="ro-RO"/>
              </w:rPr>
            </w:pPr>
            <w:r>
              <w:rPr>
                <w:lang w:val="ro-RO"/>
              </w:rPr>
              <w:t>Printer-scaner-xerox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46D9" w:rsidRPr="00665E35" w:rsidRDefault="00415E32" w:rsidP="003A0C3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F46D9" w:rsidRPr="00D17D25" w:rsidRDefault="00D17D25" w:rsidP="00B44D15">
            <w:pPr>
              <w:jc w:val="center"/>
              <w:rPr>
                <w:caps/>
              </w:rPr>
            </w:pPr>
            <w:r>
              <w:rPr>
                <w:caps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AD67EA" w:rsidRDefault="00AD67EA" w:rsidP="00AD67EA">
            <w:pPr>
              <w:numPr>
                <w:ilvl w:val="0"/>
                <w:numId w:val="21"/>
              </w:numPr>
              <w:shd w:val="clear" w:color="auto" w:fill="FFFFFF"/>
              <w:ind w:left="0" w:hanging="335"/>
              <w:textAlignment w:val="baseline"/>
              <w:rPr>
                <w:rFonts w:ascii="inherit" w:hAnsi="inherit" w:cs="Arial"/>
                <w:color w:val="666666"/>
                <w:sz w:val="17"/>
                <w:szCs w:val="17"/>
                <w:highlight w:val="yellow"/>
              </w:rPr>
            </w:pPr>
            <w:r w:rsidRPr="00AD67EA">
              <w:rPr>
                <w:rFonts w:ascii="inherit" w:hAnsi="inherit" w:cs="Arial"/>
                <w:color w:val="666666"/>
                <w:sz w:val="17"/>
                <w:szCs w:val="17"/>
                <w:highlight w:val="yellow"/>
              </w:rPr>
              <w:t>Монохромное лазерное устройство «3 в 1»: печать, копирование и сканирование</w:t>
            </w:r>
          </w:p>
          <w:p w:rsidR="00AD67EA" w:rsidRPr="00AD67EA" w:rsidRDefault="00AD67EA" w:rsidP="00AD67EA">
            <w:pPr>
              <w:numPr>
                <w:ilvl w:val="0"/>
                <w:numId w:val="21"/>
              </w:numPr>
              <w:shd w:val="clear" w:color="auto" w:fill="FFFFFF"/>
              <w:ind w:left="0" w:hanging="335"/>
              <w:textAlignment w:val="baseline"/>
              <w:rPr>
                <w:rFonts w:ascii="inherit" w:hAnsi="inherit" w:cs="Arial"/>
                <w:color w:val="666666"/>
                <w:sz w:val="17"/>
                <w:szCs w:val="17"/>
                <w:highlight w:val="yellow"/>
              </w:rPr>
            </w:pPr>
            <w:r w:rsidRPr="00AD67EA">
              <w:rPr>
                <w:rFonts w:ascii="inherit" w:hAnsi="inherit" w:cs="Arial"/>
                <w:color w:val="666666"/>
                <w:sz w:val="17"/>
                <w:szCs w:val="17"/>
                <w:highlight w:val="yellow"/>
              </w:rPr>
              <w:t>Удобный в использовании вертикальный дисплей</w:t>
            </w:r>
          </w:p>
          <w:p w:rsidR="00AD67EA" w:rsidRPr="00AD67EA" w:rsidRDefault="00AD67EA" w:rsidP="00AD67EA">
            <w:pPr>
              <w:numPr>
                <w:ilvl w:val="0"/>
                <w:numId w:val="21"/>
              </w:numPr>
              <w:shd w:val="clear" w:color="auto" w:fill="FFFFFF"/>
              <w:ind w:left="0" w:hanging="335"/>
              <w:textAlignment w:val="baseline"/>
              <w:rPr>
                <w:rFonts w:ascii="inherit" w:hAnsi="inherit" w:cs="Arial"/>
                <w:color w:val="666666"/>
                <w:sz w:val="17"/>
                <w:szCs w:val="17"/>
                <w:highlight w:val="yellow"/>
              </w:rPr>
            </w:pPr>
            <w:r w:rsidRPr="00AD67EA">
              <w:rPr>
                <w:rFonts w:ascii="inherit" w:hAnsi="inherit" w:cs="Arial"/>
                <w:color w:val="666666"/>
                <w:sz w:val="17"/>
                <w:szCs w:val="17"/>
                <w:highlight w:val="yellow"/>
              </w:rPr>
              <w:t>18 отпечатков в минуту, продолжительность печати первого листа - 7,8 с</w:t>
            </w:r>
          </w:p>
          <w:p w:rsidR="00AD67EA" w:rsidRPr="00AD67EA" w:rsidRDefault="00AD67EA" w:rsidP="00AD67EA">
            <w:pPr>
              <w:numPr>
                <w:ilvl w:val="0"/>
                <w:numId w:val="21"/>
              </w:numPr>
              <w:shd w:val="clear" w:color="auto" w:fill="FFFFFF"/>
              <w:ind w:left="0" w:hanging="335"/>
              <w:textAlignment w:val="baseline"/>
              <w:rPr>
                <w:rFonts w:ascii="inherit" w:hAnsi="inherit" w:cs="Arial"/>
                <w:color w:val="666666"/>
                <w:sz w:val="17"/>
                <w:szCs w:val="17"/>
                <w:highlight w:val="yellow"/>
              </w:rPr>
            </w:pPr>
            <w:r w:rsidRPr="00AD67EA">
              <w:rPr>
                <w:rFonts w:ascii="inherit" w:hAnsi="inherit" w:cs="Arial"/>
                <w:color w:val="666666"/>
                <w:sz w:val="17"/>
                <w:szCs w:val="17"/>
                <w:highlight w:val="yellow"/>
              </w:rPr>
              <w:t>Энергосберегающие функции</w:t>
            </w:r>
          </w:p>
          <w:p w:rsidR="00415E32" w:rsidRPr="00415E32" w:rsidRDefault="00415E32" w:rsidP="00AD67EA">
            <w:pPr>
              <w:shd w:val="clear" w:color="auto" w:fill="FFFFFF"/>
              <w:spacing w:line="272" w:lineRule="atLeast"/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F46D9" w:rsidRPr="00687245" w:rsidRDefault="00DF46D9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2407ED" w:rsidRPr="00AD67EA" w:rsidTr="002407ED">
        <w:trPr>
          <w:trHeight w:val="16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2678A4" w:rsidRDefault="002407ED" w:rsidP="008701B1">
            <w:pPr>
              <w:jc w:val="center"/>
              <w:rPr>
                <w:lang w:val="en-US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07ED" w:rsidRPr="00DA1D17" w:rsidRDefault="008A70B3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lang w:val="en-US"/>
              </w:rPr>
              <w:t>32300000-6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761093" w:rsidRDefault="00761093" w:rsidP="003A0C3B">
            <w:r>
              <w:t>Монитор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761093" w:rsidRDefault="00761093" w:rsidP="003A0C3B">
            <w:pPr>
              <w:jc w:val="center"/>
            </w:pPr>
            <w: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761093" w:rsidRDefault="00761093" w:rsidP="00B44D15">
            <w:pPr>
              <w:jc w:val="center"/>
              <w:rPr>
                <w:caps/>
              </w:rPr>
            </w:pPr>
            <w:r>
              <w:rPr>
                <w:caps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1093" w:rsidRPr="00781E65" w:rsidRDefault="00761093" w:rsidP="00761093">
            <w:pPr>
              <w:numPr>
                <w:ilvl w:val="0"/>
                <w:numId w:val="22"/>
              </w:numPr>
              <w:shd w:val="clear" w:color="auto" w:fill="FFFFFF"/>
              <w:spacing w:line="240" w:lineRule="atLeast"/>
              <w:ind w:left="0" w:right="142" w:hanging="357"/>
              <w:rPr>
                <w:rFonts w:ascii="Arial" w:hAnsi="Arial" w:cs="Arial"/>
                <w:color w:val="4D4B4B"/>
                <w:sz w:val="14"/>
                <w:szCs w:val="14"/>
              </w:rPr>
            </w:pPr>
            <w:r w:rsidRPr="00781E65">
              <w:rPr>
                <w:rFonts w:ascii="Arial" w:hAnsi="Arial" w:cs="Arial"/>
                <w:color w:val="797878"/>
                <w:sz w:val="14"/>
              </w:rPr>
              <w:t>Диагональ дисплея: </w:t>
            </w:r>
            <w:hyperlink r:id="rId8" w:history="1">
              <w:r w:rsidRPr="00781E65">
                <w:rPr>
                  <w:rFonts w:ascii="Arial" w:hAnsi="Arial" w:cs="Arial"/>
                  <w:color w:val="3E77AA"/>
                  <w:sz w:val="14"/>
                </w:rPr>
                <w:t>23"</w:t>
              </w:r>
            </w:hyperlink>
          </w:p>
          <w:p w:rsidR="00761093" w:rsidRPr="00761093" w:rsidRDefault="00761093" w:rsidP="00761093">
            <w:pPr>
              <w:numPr>
                <w:ilvl w:val="0"/>
                <w:numId w:val="22"/>
              </w:numPr>
              <w:shd w:val="clear" w:color="auto" w:fill="FFFFFF"/>
              <w:spacing w:line="240" w:lineRule="atLeast"/>
              <w:ind w:left="0" w:right="142" w:hanging="357"/>
              <w:rPr>
                <w:rFonts w:ascii="Arial" w:hAnsi="Arial" w:cs="Arial"/>
                <w:color w:val="4D4B4B"/>
                <w:sz w:val="14"/>
                <w:szCs w:val="14"/>
              </w:rPr>
            </w:pPr>
            <w:r>
              <w:rPr>
                <w:rFonts w:ascii="Arial" w:hAnsi="Arial" w:cs="Arial"/>
                <w:color w:val="797878"/>
                <w:sz w:val="14"/>
              </w:rPr>
              <w:t xml:space="preserve">Максимальное разрешение </w:t>
            </w:r>
            <w:r w:rsidRPr="00781E65">
              <w:rPr>
                <w:rFonts w:ascii="Arial" w:hAnsi="Arial" w:cs="Arial"/>
                <w:color w:val="797878"/>
                <w:sz w:val="14"/>
              </w:rPr>
              <w:t>дисплея: </w:t>
            </w:r>
            <w:hyperlink r:id="rId9" w:history="1">
              <w:r w:rsidRPr="00781E65">
                <w:rPr>
                  <w:rFonts w:ascii="Arial" w:hAnsi="Arial" w:cs="Arial"/>
                  <w:color w:val="3E77AA"/>
                  <w:sz w:val="14"/>
                </w:rPr>
                <w:t>1920 x 1080</w:t>
              </w:r>
            </w:hyperlink>
          </w:p>
          <w:p w:rsidR="00761093" w:rsidRPr="00761093" w:rsidRDefault="00761093" w:rsidP="00761093">
            <w:pPr>
              <w:numPr>
                <w:ilvl w:val="0"/>
                <w:numId w:val="22"/>
              </w:numPr>
              <w:shd w:val="clear" w:color="auto" w:fill="FFFFFF"/>
              <w:spacing w:line="240" w:lineRule="atLeast"/>
              <w:ind w:left="0" w:right="142" w:hanging="357"/>
              <w:rPr>
                <w:rFonts w:ascii="Arial" w:hAnsi="Arial" w:cs="Arial"/>
                <w:color w:val="4D4B4B"/>
                <w:sz w:val="14"/>
                <w:szCs w:val="14"/>
              </w:rPr>
            </w:pPr>
            <w:r w:rsidRPr="00781E65">
              <w:rPr>
                <w:rFonts w:ascii="Arial" w:hAnsi="Arial" w:cs="Arial"/>
                <w:color w:val="797878"/>
                <w:sz w:val="14"/>
              </w:rPr>
              <w:t>Тип матрицы: </w:t>
            </w:r>
            <w:hyperlink r:id="rId10" w:history="1">
              <w:r w:rsidRPr="00781E65">
                <w:rPr>
                  <w:rFonts w:ascii="Arial" w:hAnsi="Arial" w:cs="Arial"/>
                  <w:color w:val="3E77AA"/>
                  <w:sz w:val="14"/>
                </w:rPr>
                <w:t>IPS</w:t>
              </w:r>
            </w:hyperlink>
          </w:p>
          <w:p w:rsidR="00761093" w:rsidRPr="00781E65" w:rsidRDefault="00761093" w:rsidP="00761093">
            <w:pPr>
              <w:numPr>
                <w:ilvl w:val="0"/>
                <w:numId w:val="22"/>
              </w:numPr>
              <w:shd w:val="clear" w:color="auto" w:fill="FFFFFF"/>
              <w:spacing w:line="240" w:lineRule="atLeast"/>
              <w:ind w:left="0" w:right="142" w:hanging="357"/>
              <w:rPr>
                <w:rFonts w:ascii="Arial" w:hAnsi="Arial" w:cs="Arial"/>
                <w:color w:val="4D4B4B"/>
                <w:sz w:val="14"/>
                <w:szCs w:val="14"/>
              </w:rPr>
            </w:pPr>
            <w:r w:rsidRPr="00781E65">
              <w:rPr>
                <w:rFonts w:ascii="Arial" w:hAnsi="Arial" w:cs="Arial"/>
                <w:color w:val="797878"/>
                <w:sz w:val="14"/>
              </w:rPr>
              <w:t>Время реакции матрицы: </w:t>
            </w:r>
            <w:r w:rsidRPr="00781E65">
              <w:rPr>
                <w:rFonts w:ascii="Arial" w:hAnsi="Arial" w:cs="Arial"/>
                <w:color w:val="4D4B4B"/>
                <w:sz w:val="14"/>
              </w:rPr>
              <w:t>5 мс (GtG)</w:t>
            </w:r>
          </w:p>
          <w:p w:rsidR="00761093" w:rsidRPr="00781E65" w:rsidRDefault="00761093" w:rsidP="00761093">
            <w:pPr>
              <w:numPr>
                <w:ilvl w:val="0"/>
                <w:numId w:val="22"/>
              </w:numPr>
              <w:shd w:val="clear" w:color="auto" w:fill="FFFFFF"/>
              <w:spacing w:line="240" w:lineRule="atLeast"/>
              <w:ind w:left="0" w:right="142" w:hanging="357"/>
              <w:rPr>
                <w:rFonts w:ascii="Arial" w:hAnsi="Arial" w:cs="Arial"/>
                <w:color w:val="4D4B4B"/>
                <w:sz w:val="14"/>
                <w:szCs w:val="14"/>
              </w:rPr>
            </w:pPr>
            <w:r w:rsidRPr="00781E65">
              <w:rPr>
                <w:rFonts w:ascii="Arial" w:hAnsi="Arial" w:cs="Arial"/>
                <w:color w:val="797878"/>
                <w:sz w:val="14"/>
              </w:rPr>
              <w:t>Яркость дисплея: </w:t>
            </w:r>
            <w:r w:rsidRPr="00781E65">
              <w:rPr>
                <w:rFonts w:ascii="Arial" w:hAnsi="Arial" w:cs="Arial"/>
                <w:color w:val="4D4B4B"/>
                <w:sz w:val="14"/>
              </w:rPr>
              <w:t>250 кд/м²</w:t>
            </w:r>
          </w:p>
          <w:p w:rsidR="00761093" w:rsidRPr="00781E65" w:rsidRDefault="00761093" w:rsidP="00761093">
            <w:pPr>
              <w:numPr>
                <w:ilvl w:val="0"/>
                <w:numId w:val="22"/>
              </w:numPr>
              <w:shd w:val="clear" w:color="auto" w:fill="FFFFFF"/>
              <w:spacing w:line="240" w:lineRule="atLeast"/>
              <w:ind w:left="0" w:right="142" w:hanging="357"/>
              <w:rPr>
                <w:rFonts w:ascii="Arial" w:hAnsi="Arial" w:cs="Arial"/>
                <w:color w:val="4D4B4B"/>
                <w:sz w:val="14"/>
                <w:szCs w:val="14"/>
              </w:rPr>
            </w:pPr>
            <w:r w:rsidRPr="00781E65">
              <w:rPr>
                <w:rFonts w:ascii="Arial" w:hAnsi="Arial" w:cs="Arial"/>
                <w:color w:val="797878"/>
                <w:sz w:val="14"/>
              </w:rPr>
              <w:t>Контрастность дисплея: </w:t>
            </w:r>
            <w:r w:rsidRPr="00781E65">
              <w:rPr>
                <w:rFonts w:ascii="Arial" w:hAnsi="Arial" w:cs="Arial"/>
                <w:color w:val="4D4B4B"/>
                <w:sz w:val="14"/>
              </w:rPr>
              <w:t>Динамическая - 80 000 000:1</w:t>
            </w:r>
          </w:p>
          <w:p w:rsidR="00761093" w:rsidRPr="00781E65" w:rsidRDefault="00761093" w:rsidP="00761093">
            <w:pPr>
              <w:numPr>
                <w:ilvl w:val="0"/>
                <w:numId w:val="22"/>
              </w:numPr>
              <w:shd w:val="clear" w:color="auto" w:fill="FFFFFF"/>
              <w:spacing w:line="240" w:lineRule="atLeast"/>
              <w:ind w:left="0" w:right="142" w:hanging="357"/>
              <w:rPr>
                <w:rFonts w:ascii="Arial" w:hAnsi="Arial" w:cs="Arial"/>
                <w:color w:val="4D4B4B"/>
                <w:sz w:val="14"/>
                <w:szCs w:val="14"/>
              </w:rPr>
            </w:pPr>
            <w:r w:rsidRPr="00781E65">
              <w:rPr>
                <w:rFonts w:ascii="Arial" w:hAnsi="Arial" w:cs="Arial"/>
                <w:color w:val="797878"/>
                <w:sz w:val="14"/>
              </w:rPr>
              <w:t>Особенности: </w:t>
            </w:r>
            <w:hyperlink r:id="rId11" w:history="1">
              <w:r w:rsidRPr="00781E65">
                <w:rPr>
                  <w:rFonts w:ascii="Arial" w:hAnsi="Arial" w:cs="Arial"/>
                  <w:color w:val="3E77AA"/>
                  <w:sz w:val="14"/>
                </w:rPr>
                <w:t>"Безрамочный" (Сinema screen)</w:t>
              </w:r>
            </w:hyperlink>
            <w:r w:rsidRPr="00781E65">
              <w:rPr>
                <w:rFonts w:ascii="Arial" w:hAnsi="Arial" w:cs="Arial"/>
                <w:color w:val="4D4B4B"/>
                <w:sz w:val="14"/>
              </w:rPr>
              <w:t>,</w:t>
            </w:r>
            <w:r w:rsidRPr="00781E65">
              <w:rPr>
                <w:rFonts w:ascii="Arial" w:hAnsi="Arial" w:cs="Arial"/>
                <w:color w:val="4D4B4B"/>
                <w:sz w:val="14"/>
                <w:szCs w:val="14"/>
              </w:rPr>
              <w:t> </w:t>
            </w:r>
            <w:hyperlink r:id="rId12" w:history="1">
              <w:r w:rsidRPr="00781E65">
                <w:rPr>
                  <w:rFonts w:ascii="Arial" w:hAnsi="Arial" w:cs="Arial"/>
                  <w:color w:val="3E77AA"/>
                  <w:sz w:val="14"/>
                </w:rPr>
                <w:t>Flicker-Free </w:t>
              </w:r>
            </w:hyperlink>
          </w:p>
          <w:p w:rsidR="002407ED" w:rsidRPr="002407ED" w:rsidRDefault="002407ED" w:rsidP="003A0C3B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07ED" w:rsidRDefault="002407ED" w:rsidP="008876C3">
            <w:pPr>
              <w:spacing w:before="120"/>
              <w:jc w:val="center"/>
              <w:rPr>
                <w:b/>
              </w:rPr>
            </w:pPr>
          </w:p>
        </w:tc>
      </w:tr>
      <w:tr w:rsidR="002407ED" w:rsidRPr="00AD67EA" w:rsidTr="002407ED">
        <w:trPr>
          <w:trHeight w:val="174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2407ED" w:rsidRDefault="002407ED" w:rsidP="008701B1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8A70B3" w:rsidRDefault="008A70B3" w:rsidP="008A70B3">
            <w:pPr>
              <w:jc w:val="center"/>
              <w:rPr>
                <w:lang w:val="en-US"/>
              </w:rPr>
            </w:pPr>
          </w:p>
          <w:p w:rsidR="002407ED" w:rsidRDefault="008A70B3" w:rsidP="008A70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32300000-6</w:t>
            </w:r>
          </w:p>
          <w:p w:rsidR="008A70B3" w:rsidRPr="00DA1D17" w:rsidRDefault="008A70B3" w:rsidP="008A70B3">
            <w:pPr>
              <w:jc w:val="center"/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761093" w:rsidRDefault="00761093" w:rsidP="003A0C3B">
            <w:r>
              <w:t>Системный блок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2407ED" w:rsidRDefault="00761093" w:rsidP="003A0C3B">
            <w:pPr>
              <w:jc w:val="center"/>
            </w:pPr>
            <w: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2407ED" w:rsidRDefault="00761093" w:rsidP="00B44D15">
            <w:pPr>
              <w:jc w:val="center"/>
              <w:rPr>
                <w:caps/>
              </w:rPr>
            </w:pPr>
            <w:r>
              <w:rPr>
                <w:caps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61093" w:rsidRDefault="00761093" w:rsidP="00761093">
            <w:pPr>
              <w:spacing w:line="275" w:lineRule="atLeast"/>
              <w:rPr>
                <w:rFonts w:ascii="OpenSans-Regular" w:hAnsi="OpenSans-Regular"/>
                <w:color w:val="1A1A1A"/>
                <w:sz w:val="13"/>
                <w:szCs w:val="13"/>
              </w:rPr>
            </w:pPr>
            <w:r w:rsidRPr="00761093">
              <w:rPr>
                <w:rFonts w:ascii="OpenSans-Regular" w:hAnsi="OpenSans-Regular"/>
                <w:color w:val="1A1A1A"/>
                <w:sz w:val="13"/>
                <w:szCs w:val="13"/>
              </w:rPr>
              <w:t>Операционная система</w:t>
            </w:r>
            <w:r>
              <w:rPr>
                <w:rFonts w:ascii="OpenSans-Regular" w:hAnsi="OpenSans-Regular"/>
                <w:color w:val="1A1A1A"/>
                <w:sz w:val="13"/>
                <w:szCs w:val="13"/>
              </w:rPr>
              <w:t xml:space="preserve"> </w:t>
            </w:r>
            <w:r w:rsidRPr="00761093">
              <w:rPr>
                <w:rFonts w:ascii="OpenSans-Regular" w:hAnsi="OpenSans-Regular"/>
                <w:color w:val="1A1A1A"/>
                <w:sz w:val="13"/>
                <w:szCs w:val="13"/>
              </w:rPr>
              <w:t>DOS</w:t>
            </w:r>
          </w:p>
          <w:p w:rsidR="00761093" w:rsidRDefault="00761093" w:rsidP="00761093">
            <w:pPr>
              <w:shd w:val="clear" w:color="auto" w:fill="FFFFFF"/>
              <w:spacing w:line="275" w:lineRule="atLeast"/>
              <w:rPr>
                <w:rFonts w:ascii="OpenSans-Regular" w:hAnsi="OpenSans-Regular"/>
                <w:color w:val="1A1A1A"/>
                <w:sz w:val="13"/>
                <w:szCs w:val="13"/>
              </w:rPr>
            </w:pPr>
            <w:r w:rsidRPr="00761093">
              <w:rPr>
                <w:rFonts w:ascii="OpenSans-Regular" w:hAnsi="OpenSans-Regular"/>
                <w:color w:val="1A1A1A"/>
                <w:sz w:val="13"/>
                <w:szCs w:val="13"/>
              </w:rPr>
              <w:t>Тип процессор</w:t>
            </w:r>
            <w:r>
              <w:rPr>
                <w:rFonts w:ascii="OpenSans-Regular" w:hAnsi="OpenSans-Regular"/>
                <w:color w:val="1A1A1A"/>
                <w:sz w:val="13"/>
                <w:szCs w:val="13"/>
              </w:rPr>
              <w:t xml:space="preserve">а </w:t>
            </w:r>
            <w:r w:rsidRPr="00761093">
              <w:rPr>
                <w:rFonts w:ascii="OpenSans-Regular" w:hAnsi="OpenSans-Regular"/>
                <w:color w:val="1A1A1A"/>
                <w:sz w:val="13"/>
                <w:szCs w:val="13"/>
              </w:rPr>
              <w:t>Pentium G4400</w:t>
            </w:r>
          </w:p>
          <w:p w:rsidR="00761093" w:rsidRDefault="00761093" w:rsidP="00761093">
            <w:pPr>
              <w:spacing w:line="275" w:lineRule="atLeast"/>
              <w:rPr>
                <w:rFonts w:ascii="OpenSans-Regular" w:hAnsi="OpenSans-Regular"/>
                <w:color w:val="1A1A1A"/>
                <w:sz w:val="13"/>
                <w:szCs w:val="13"/>
              </w:rPr>
            </w:pPr>
            <w:r w:rsidRPr="00761093">
              <w:rPr>
                <w:rFonts w:ascii="OpenSans-Regular" w:hAnsi="OpenSans-Regular"/>
                <w:color w:val="1A1A1A"/>
                <w:sz w:val="13"/>
                <w:szCs w:val="13"/>
              </w:rPr>
              <w:t>Количество ядер</w:t>
            </w:r>
            <w:r>
              <w:rPr>
                <w:rFonts w:ascii="OpenSans-Regular" w:hAnsi="OpenSans-Regular"/>
                <w:color w:val="1A1A1A"/>
                <w:sz w:val="13"/>
                <w:szCs w:val="13"/>
              </w:rPr>
              <w:t xml:space="preserve"> </w:t>
            </w:r>
            <w:r w:rsidRPr="00761093">
              <w:rPr>
                <w:rFonts w:ascii="OpenSans-Regular" w:hAnsi="OpenSans-Regular"/>
                <w:color w:val="1A1A1A"/>
                <w:sz w:val="13"/>
                <w:szCs w:val="13"/>
              </w:rPr>
              <w:t>2</w:t>
            </w:r>
          </w:p>
          <w:p w:rsidR="00EE666E" w:rsidRDefault="00EE666E" w:rsidP="00EE666E">
            <w:pPr>
              <w:shd w:val="clear" w:color="auto" w:fill="FFFFFF"/>
              <w:spacing w:line="275" w:lineRule="atLeast"/>
              <w:rPr>
                <w:rFonts w:ascii="OpenSans-Regular" w:hAnsi="OpenSans-Regular"/>
                <w:color w:val="1A1A1A"/>
                <w:sz w:val="13"/>
                <w:szCs w:val="13"/>
              </w:rPr>
            </w:pPr>
            <w:r w:rsidRPr="00EE666E">
              <w:rPr>
                <w:rFonts w:ascii="OpenSans-Regular" w:hAnsi="OpenSans-Regular"/>
                <w:color w:val="1A1A1A"/>
                <w:sz w:val="13"/>
                <w:szCs w:val="13"/>
              </w:rPr>
              <w:t>Тактовая частота процессора, (ГГц)</w:t>
            </w:r>
            <w:r>
              <w:rPr>
                <w:rFonts w:ascii="OpenSans-Regular" w:hAnsi="OpenSans-Regular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OpenSans-Regular" w:hAnsi="OpenSans-Regular"/>
                <w:color w:val="1A1A1A"/>
                <w:sz w:val="13"/>
                <w:szCs w:val="13"/>
              </w:rPr>
              <w:t>3.3</w:t>
            </w:r>
          </w:p>
          <w:p w:rsidR="00EE666E" w:rsidRDefault="00EE666E" w:rsidP="00EE666E">
            <w:pPr>
              <w:spacing w:line="275" w:lineRule="atLeast"/>
              <w:rPr>
                <w:rFonts w:ascii="OpenSans-Regular" w:hAnsi="OpenSans-Regular"/>
                <w:color w:val="1A1A1A"/>
                <w:sz w:val="13"/>
                <w:szCs w:val="13"/>
              </w:rPr>
            </w:pPr>
            <w:r w:rsidRPr="00EE666E">
              <w:rPr>
                <w:rFonts w:ascii="OpenSans-Regular" w:hAnsi="OpenSans-Regular"/>
                <w:color w:val="1A1A1A"/>
                <w:sz w:val="13"/>
                <w:szCs w:val="13"/>
              </w:rPr>
              <w:t>Кэш-память, МБ</w:t>
            </w:r>
            <w:r>
              <w:rPr>
                <w:rFonts w:ascii="OpenSans-Regular" w:hAnsi="OpenSans-Regular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OpenSans-Regular" w:hAnsi="OpenSans-Regular"/>
                <w:color w:val="1A1A1A"/>
                <w:sz w:val="13"/>
                <w:szCs w:val="13"/>
              </w:rPr>
              <w:t>3</w:t>
            </w:r>
          </w:p>
          <w:p w:rsidR="00EE666E" w:rsidRPr="00EE666E" w:rsidRDefault="00EE666E" w:rsidP="00EE666E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Оперативная память (RAM), ГБ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4</w:t>
            </w:r>
          </w:p>
          <w:p w:rsidR="00EE666E" w:rsidRPr="00EE666E" w:rsidRDefault="00EE666E" w:rsidP="00EE666E">
            <w:pPr>
              <w:shd w:val="clear" w:color="auto" w:fill="FFFFFF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Тип оперативной памяти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DDR4</w:t>
            </w:r>
          </w:p>
          <w:p w:rsidR="00EE666E" w:rsidRDefault="00EE666E" w:rsidP="00EE666E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Частота памяти, МГц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2133</w:t>
            </w:r>
          </w:p>
          <w:p w:rsidR="00EE666E" w:rsidRPr="00EE666E" w:rsidRDefault="00EE666E" w:rsidP="00EE666E">
            <w:pPr>
              <w:shd w:val="clear" w:color="auto" w:fill="FFFFFF"/>
              <w:spacing w:line="165" w:lineRule="atLeast"/>
              <w:rPr>
                <w:rFonts w:ascii="OpenSans-Bold" w:hAnsi="OpenSans-Bold"/>
                <w:b/>
                <w:bCs/>
                <w:caps/>
                <w:color w:val="000000"/>
                <w:sz w:val="12"/>
                <w:szCs w:val="12"/>
              </w:rPr>
            </w:pPr>
            <w:r w:rsidRPr="00EE666E">
              <w:rPr>
                <w:rFonts w:ascii="OpenSans-Bold" w:hAnsi="OpenSans-Bold"/>
                <w:b/>
                <w:bCs/>
                <w:caps/>
                <w:color w:val="000000"/>
                <w:sz w:val="12"/>
                <w:szCs w:val="12"/>
              </w:rPr>
              <w:t>ЖЕСТКИЙ ДИСК</w:t>
            </w:r>
          </w:p>
          <w:p w:rsidR="00EE666E" w:rsidRPr="00EE666E" w:rsidRDefault="00EE666E" w:rsidP="00EE666E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Количество HDD1</w:t>
            </w:r>
          </w:p>
          <w:p w:rsidR="00EE666E" w:rsidRPr="00EE666E" w:rsidRDefault="00EE666E" w:rsidP="00EE666E">
            <w:pPr>
              <w:shd w:val="clear" w:color="auto" w:fill="FFFFFF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Жесткий диск (HDD),ГБ1024</w:t>
            </w:r>
          </w:p>
          <w:p w:rsidR="00EE666E" w:rsidRPr="00EE666E" w:rsidRDefault="00EE666E" w:rsidP="00EE666E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Интерфейс HDD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SATA</w:t>
            </w:r>
          </w:p>
          <w:p w:rsidR="00EE666E" w:rsidRDefault="00EE666E" w:rsidP="00EE666E">
            <w:pPr>
              <w:shd w:val="clear" w:color="auto" w:fill="FFFFFF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Скорость вращения.шпинделя HDD, об/мин</w:t>
            </w:r>
          </w:p>
          <w:p w:rsidR="00EE666E" w:rsidRPr="00EE666E" w:rsidRDefault="00EE666E" w:rsidP="00EE666E">
            <w:pPr>
              <w:shd w:val="clear" w:color="auto" w:fill="FFFFFF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Модель видеокарты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HD Graphics</w:t>
            </w:r>
          </w:p>
          <w:p w:rsidR="00EE666E" w:rsidRPr="00EE666E" w:rsidRDefault="00EE666E" w:rsidP="00EE666E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Видео память, МБ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Общая память</w:t>
            </w:r>
          </w:p>
          <w:p w:rsidR="00EE666E" w:rsidRDefault="00EE666E" w:rsidP="00EE666E">
            <w:pPr>
              <w:shd w:val="clear" w:color="auto" w:fill="FFFFFF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Тип видеопамяти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Встроенная</w:t>
            </w:r>
          </w:p>
          <w:p w:rsidR="00EE666E" w:rsidRDefault="00EE666E" w:rsidP="00EE666E">
            <w:pPr>
              <w:spacing w:line="275" w:lineRule="atLeast"/>
              <w:rPr>
                <w:rFonts w:ascii="OpenSans-Regular" w:hAnsi="OpenSans-Regular"/>
                <w:color w:val="1A1A1A"/>
                <w:sz w:val="13"/>
                <w:szCs w:val="13"/>
              </w:rPr>
            </w:pPr>
            <w:r w:rsidRPr="00EE666E">
              <w:rPr>
                <w:rFonts w:ascii="OpenSans-Regular" w:hAnsi="OpenSans-Regular"/>
                <w:color w:val="1A1A1A"/>
                <w:sz w:val="13"/>
                <w:szCs w:val="13"/>
              </w:rPr>
              <w:t>Поддержка 10/100 FastEthernet</w:t>
            </w:r>
            <w:r>
              <w:rPr>
                <w:rFonts w:ascii="OpenSans-Regular" w:hAnsi="OpenSans-Regular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OpenSans-Regular" w:hAnsi="OpenSans-Regular"/>
                <w:color w:val="1A1A1A"/>
                <w:sz w:val="13"/>
                <w:szCs w:val="13"/>
              </w:rPr>
              <w:t>Да</w:t>
            </w:r>
          </w:p>
          <w:p w:rsidR="00EE666E" w:rsidRPr="00EE666E" w:rsidRDefault="00EE666E" w:rsidP="00EE666E">
            <w:pPr>
              <w:shd w:val="clear" w:color="auto" w:fill="FFFFFF"/>
              <w:spacing w:line="165" w:lineRule="atLeast"/>
              <w:rPr>
                <w:rFonts w:ascii="OpenSans-Bold" w:hAnsi="OpenSans-Bold"/>
                <w:b/>
                <w:bCs/>
                <w:caps/>
                <w:color w:val="000000"/>
                <w:sz w:val="12"/>
                <w:szCs w:val="12"/>
              </w:rPr>
            </w:pPr>
            <w:r w:rsidRPr="00EE666E">
              <w:rPr>
                <w:rFonts w:ascii="OpenSans-Bold" w:hAnsi="OpenSans-Bold"/>
                <w:b/>
                <w:bCs/>
                <w:caps/>
                <w:color w:val="000000"/>
                <w:sz w:val="12"/>
                <w:szCs w:val="12"/>
              </w:rPr>
              <w:t>ТИП БЛОКА ПИТАНИЯ</w:t>
            </w:r>
          </w:p>
          <w:p w:rsidR="00EE666E" w:rsidRDefault="00EE666E" w:rsidP="00EE666E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Пик. мощность блока питания, Вт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500</w:t>
            </w:r>
          </w:p>
          <w:p w:rsidR="00EE666E" w:rsidRPr="00EE666E" w:rsidRDefault="00EE666E" w:rsidP="00EE666E">
            <w:pPr>
              <w:shd w:val="clear" w:color="auto" w:fill="FFFFFF"/>
              <w:spacing w:line="165" w:lineRule="atLeast"/>
              <w:rPr>
                <w:rFonts w:ascii="OpenSans-Bold" w:hAnsi="OpenSans-Bold"/>
                <w:b/>
                <w:bCs/>
                <w:caps/>
                <w:color w:val="000000"/>
                <w:sz w:val="12"/>
                <w:szCs w:val="12"/>
              </w:rPr>
            </w:pPr>
            <w:r w:rsidRPr="00EE666E">
              <w:rPr>
                <w:rFonts w:ascii="OpenSans-Bold" w:hAnsi="OpenSans-Bold"/>
                <w:b/>
                <w:bCs/>
                <w:caps/>
                <w:color w:val="000000"/>
                <w:sz w:val="12"/>
                <w:szCs w:val="12"/>
              </w:rPr>
              <w:t>ИНТЕРФЕЙСЫ</w:t>
            </w:r>
          </w:p>
          <w:p w:rsidR="00EE666E" w:rsidRPr="00EE666E" w:rsidRDefault="00EE666E" w:rsidP="00EE666E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  <w:lang w:val="en-US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Порт</w:t>
            </w:r>
            <w:r w:rsidRPr="00EE666E">
              <w:rPr>
                <w:rFonts w:ascii="inherit" w:hAnsi="inherit"/>
                <w:color w:val="1A1A1A"/>
                <w:sz w:val="13"/>
                <w:szCs w:val="13"/>
                <w:lang w:val="en-US"/>
              </w:rPr>
              <w:t xml:space="preserve"> USB 2.0 2</w:t>
            </w:r>
          </w:p>
          <w:p w:rsidR="00EE666E" w:rsidRPr="00EE666E" w:rsidRDefault="00EE666E" w:rsidP="00EE666E">
            <w:pPr>
              <w:shd w:val="clear" w:color="auto" w:fill="FFFFFF"/>
              <w:spacing w:line="275" w:lineRule="atLeast"/>
              <w:rPr>
                <w:rFonts w:ascii="inherit" w:hAnsi="inherit"/>
                <w:color w:val="1A1A1A"/>
                <w:sz w:val="13"/>
                <w:szCs w:val="13"/>
                <w:lang w:val="en-US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Порт</w:t>
            </w:r>
            <w:r w:rsidRPr="00EE666E">
              <w:rPr>
                <w:rFonts w:ascii="inherit" w:hAnsi="inherit"/>
                <w:color w:val="1A1A1A"/>
                <w:sz w:val="13"/>
                <w:szCs w:val="13"/>
                <w:lang w:val="en-US"/>
              </w:rPr>
              <w:t xml:space="preserve"> USB 3.0 A/USB 3.1 type C 2</w:t>
            </w:r>
          </w:p>
          <w:p w:rsidR="00EE666E" w:rsidRPr="00EE666E" w:rsidRDefault="00EE666E" w:rsidP="00EE666E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PS/2 (клавиатура) порт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Да</w:t>
            </w:r>
          </w:p>
          <w:p w:rsidR="00EE666E" w:rsidRPr="00EE666E" w:rsidRDefault="00EE666E" w:rsidP="00EE666E">
            <w:pPr>
              <w:shd w:val="clear" w:color="auto" w:fill="FFFFFF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PS/2 (мышь) порт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Да</w:t>
            </w:r>
          </w:p>
          <w:p w:rsidR="00EE666E" w:rsidRPr="00EE666E" w:rsidRDefault="00EE666E" w:rsidP="00EE666E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  <w:lang w:val="en-US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Разъем</w:t>
            </w:r>
            <w:r w:rsidRPr="00EE666E">
              <w:rPr>
                <w:rFonts w:ascii="inherit" w:hAnsi="inherit"/>
                <w:color w:val="1A1A1A"/>
                <w:sz w:val="13"/>
                <w:szCs w:val="13"/>
                <w:lang w:val="en-US"/>
              </w:rPr>
              <w:t xml:space="preserve"> Speaker-Out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Да</w:t>
            </w:r>
          </w:p>
          <w:p w:rsidR="00EE666E" w:rsidRPr="00EE666E" w:rsidRDefault="00EE666E" w:rsidP="00EE666E">
            <w:pPr>
              <w:shd w:val="clear" w:color="auto" w:fill="FFFFFF"/>
              <w:spacing w:line="275" w:lineRule="atLeast"/>
              <w:rPr>
                <w:rFonts w:ascii="inherit" w:hAnsi="inherit"/>
                <w:color w:val="1A1A1A"/>
                <w:sz w:val="13"/>
                <w:szCs w:val="13"/>
                <w:lang w:val="en-US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Разъем</w:t>
            </w:r>
            <w:r w:rsidRPr="00EE666E">
              <w:rPr>
                <w:rFonts w:ascii="inherit" w:hAnsi="inherit"/>
                <w:color w:val="1A1A1A"/>
                <w:sz w:val="13"/>
                <w:szCs w:val="13"/>
                <w:lang w:val="en-US"/>
              </w:rPr>
              <w:t xml:space="preserve"> Line-In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Да</w:t>
            </w:r>
          </w:p>
          <w:p w:rsidR="00EE666E" w:rsidRPr="00EE666E" w:rsidRDefault="00EE666E" w:rsidP="00EE666E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Разъем для микрофона 3.5 мм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Да</w:t>
            </w:r>
          </w:p>
          <w:p w:rsidR="00EE666E" w:rsidRDefault="00EE666E" w:rsidP="00EE666E">
            <w:pPr>
              <w:shd w:val="clear" w:color="auto" w:fill="FFFFFF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Выход VGA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Да</w:t>
            </w:r>
          </w:p>
          <w:p w:rsidR="00EE666E" w:rsidRPr="00EE666E" w:rsidRDefault="00EE666E" w:rsidP="00EE666E">
            <w:pPr>
              <w:shd w:val="clear" w:color="auto" w:fill="FFFFFF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</w:p>
          <w:p w:rsidR="00EE666E" w:rsidRPr="00EE666E" w:rsidRDefault="00EE666E" w:rsidP="00EE666E">
            <w:pPr>
              <w:shd w:val="clear" w:color="auto" w:fill="FFFFFF"/>
              <w:spacing w:line="165" w:lineRule="atLeast"/>
              <w:rPr>
                <w:rFonts w:ascii="OpenSans-Bold" w:hAnsi="OpenSans-Bold"/>
                <w:b/>
                <w:bCs/>
                <w:caps/>
                <w:color w:val="000000"/>
                <w:sz w:val="12"/>
                <w:szCs w:val="12"/>
              </w:rPr>
            </w:pPr>
            <w:r w:rsidRPr="00EE666E">
              <w:rPr>
                <w:rFonts w:ascii="OpenSans-Bold" w:hAnsi="OpenSans-Bold"/>
                <w:b/>
                <w:bCs/>
                <w:caps/>
                <w:color w:val="000000"/>
                <w:sz w:val="12"/>
                <w:szCs w:val="12"/>
              </w:rPr>
              <w:t>КОМПЛЕКТАЦИЯ</w:t>
            </w:r>
          </w:p>
          <w:p w:rsidR="00EE666E" w:rsidRPr="00EE666E" w:rsidRDefault="00EE666E" w:rsidP="00EE666E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Дополнительное ПО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Драйвера</w:t>
            </w:r>
          </w:p>
          <w:p w:rsidR="00EE666E" w:rsidRPr="00EE666E" w:rsidRDefault="00EE666E" w:rsidP="00EE666E">
            <w:pPr>
              <w:shd w:val="clear" w:color="auto" w:fill="FFFFFF"/>
              <w:spacing w:line="165" w:lineRule="atLeast"/>
              <w:rPr>
                <w:rFonts w:ascii="OpenSans-Bold" w:hAnsi="OpenSans-Bold"/>
                <w:b/>
                <w:bCs/>
                <w:caps/>
                <w:color w:val="000000"/>
                <w:sz w:val="12"/>
                <w:szCs w:val="12"/>
              </w:rPr>
            </w:pPr>
            <w:r w:rsidRPr="00EE666E">
              <w:rPr>
                <w:rFonts w:ascii="OpenSans-Bold" w:hAnsi="OpenSans-Bold"/>
                <w:b/>
                <w:bCs/>
                <w:caps/>
                <w:color w:val="000000"/>
                <w:sz w:val="12"/>
                <w:szCs w:val="12"/>
              </w:rPr>
              <w:t>ОБЩИЕ ПАРАМЕТРЫ</w:t>
            </w:r>
          </w:p>
          <w:p w:rsidR="00EE666E" w:rsidRPr="00EE666E" w:rsidRDefault="00EE666E" w:rsidP="00EE666E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Цвет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Чёрный</w:t>
            </w:r>
          </w:p>
          <w:p w:rsidR="00EE666E" w:rsidRPr="00EE666E" w:rsidRDefault="00EE666E" w:rsidP="00EE666E">
            <w:pPr>
              <w:shd w:val="clear" w:color="auto" w:fill="FFFFFF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Гарантия, месяцев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EE666E">
              <w:rPr>
                <w:rFonts w:ascii="inherit" w:hAnsi="inherit"/>
                <w:color w:val="1A1A1A"/>
                <w:sz w:val="13"/>
                <w:szCs w:val="13"/>
              </w:rPr>
              <w:t>24</w:t>
            </w:r>
          </w:p>
          <w:p w:rsidR="002407ED" w:rsidRPr="002407ED" w:rsidRDefault="002407ED" w:rsidP="003A0C3B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07ED" w:rsidRDefault="002407ED" w:rsidP="008876C3">
            <w:pPr>
              <w:spacing w:before="120"/>
              <w:jc w:val="center"/>
              <w:rPr>
                <w:b/>
              </w:rPr>
            </w:pPr>
          </w:p>
        </w:tc>
      </w:tr>
      <w:tr w:rsidR="002407ED" w:rsidRPr="00AD67EA" w:rsidTr="002407ED">
        <w:trPr>
          <w:trHeight w:val="183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2407ED" w:rsidRDefault="002407ED" w:rsidP="008701B1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07ED" w:rsidRPr="00DA1D17" w:rsidRDefault="008A70B3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lang w:val="en-US"/>
              </w:rPr>
              <w:t>32300000-6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8A70B3" w:rsidRDefault="008A70B3" w:rsidP="003A0C3B">
            <w:r>
              <w:t>Клавиатура для компьютера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2407ED" w:rsidRDefault="008A70B3" w:rsidP="003A0C3B">
            <w:pPr>
              <w:jc w:val="center"/>
            </w:pPr>
            <w: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2407ED" w:rsidRDefault="008A70B3" w:rsidP="00B44D15">
            <w:pPr>
              <w:jc w:val="center"/>
              <w:rPr>
                <w:caps/>
              </w:rPr>
            </w:pPr>
            <w:r>
              <w:rPr>
                <w:caps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2407ED" w:rsidRDefault="002407ED" w:rsidP="003A0C3B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07ED" w:rsidRDefault="002407ED" w:rsidP="008876C3">
            <w:pPr>
              <w:spacing w:before="120"/>
              <w:jc w:val="center"/>
              <w:rPr>
                <w:b/>
              </w:rPr>
            </w:pPr>
          </w:p>
        </w:tc>
      </w:tr>
      <w:tr w:rsidR="002407ED" w:rsidRPr="00AD67EA" w:rsidTr="008A70B3">
        <w:trPr>
          <w:trHeight w:val="211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2407ED" w:rsidRDefault="002407ED" w:rsidP="008701B1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07ED" w:rsidRPr="00DA1D17" w:rsidRDefault="008A70B3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lang w:val="en-US"/>
              </w:rPr>
              <w:t>32300000-6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8A70B3" w:rsidRDefault="008A70B3" w:rsidP="003A0C3B">
            <w:r>
              <w:t xml:space="preserve">Мышь проводная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2407ED" w:rsidRDefault="008A70B3" w:rsidP="003A0C3B">
            <w:pPr>
              <w:jc w:val="center"/>
            </w:pPr>
            <w: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07ED" w:rsidRPr="002407ED" w:rsidRDefault="008A70B3" w:rsidP="00B44D15">
            <w:pPr>
              <w:jc w:val="center"/>
              <w:rPr>
                <w:caps/>
              </w:rPr>
            </w:pPr>
            <w:r>
              <w:rPr>
                <w:caps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8A70B3" w:rsidRDefault="008A70B3" w:rsidP="008A70B3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8A70B3">
              <w:rPr>
                <w:rFonts w:ascii="inherit" w:hAnsi="inherit"/>
                <w:color w:val="1A1A1A"/>
                <w:sz w:val="13"/>
                <w:szCs w:val="13"/>
              </w:rPr>
              <w:t>Тип мыши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8A70B3">
              <w:rPr>
                <w:rFonts w:ascii="inherit" w:hAnsi="inherit"/>
                <w:color w:val="1A1A1A"/>
                <w:sz w:val="13"/>
                <w:szCs w:val="13"/>
              </w:rPr>
              <w:t>Оптическая</w:t>
            </w:r>
          </w:p>
          <w:p w:rsidR="008A70B3" w:rsidRPr="008A70B3" w:rsidRDefault="008A70B3" w:rsidP="008A70B3">
            <w:pPr>
              <w:shd w:val="clear" w:color="auto" w:fill="FFFFFF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8A70B3">
              <w:rPr>
                <w:rFonts w:ascii="inherit" w:hAnsi="inherit"/>
                <w:color w:val="1A1A1A"/>
                <w:sz w:val="13"/>
                <w:szCs w:val="13"/>
              </w:rPr>
              <w:t>Оптическое разрешение, т/д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8A70B3">
              <w:rPr>
                <w:rFonts w:ascii="inherit" w:hAnsi="inherit"/>
                <w:color w:val="1A1A1A"/>
                <w:sz w:val="13"/>
                <w:szCs w:val="13"/>
              </w:rPr>
              <w:t>1000</w:t>
            </w:r>
          </w:p>
          <w:p w:rsidR="008A70B3" w:rsidRPr="008A70B3" w:rsidRDefault="008A70B3" w:rsidP="008A70B3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8A70B3">
              <w:rPr>
                <w:rFonts w:ascii="inherit" w:hAnsi="inherit"/>
                <w:color w:val="1A1A1A"/>
                <w:sz w:val="13"/>
                <w:szCs w:val="13"/>
              </w:rPr>
              <w:t>Количество кнопок (мышь)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8A70B3">
              <w:rPr>
                <w:rFonts w:ascii="inherit" w:hAnsi="inherit"/>
                <w:color w:val="1A1A1A"/>
                <w:sz w:val="13"/>
                <w:szCs w:val="13"/>
              </w:rPr>
              <w:t>3</w:t>
            </w:r>
          </w:p>
          <w:p w:rsidR="008A70B3" w:rsidRPr="008A70B3" w:rsidRDefault="008A70B3" w:rsidP="008A70B3">
            <w:pPr>
              <w:shd w:val="clear" w:color="auto" w:fill="FFFFFF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8A70B3">
              <w:rPr>
                <w:rFonts w:ascii="inherit" w:hAnsi="inherit"/>
                <w:color w:val="1A1A1A"/>
                <w:sz w:val="13"/>
                <w:szCs w:val="13"/>
              </w:rPr>
              <w:t>Скроллер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8A70B3">
              <w:rPr>
                <w:rFonts w:ascii="inherit" w:hAnsi="inherit"/>
                <w:color w:val="1A1A1A"/>
                <w:sz w:val="13"/>
                <w:szCs w:val="13"/>
              </w:rPr>
              <w:t>1</w:t>
            </w:r>
          </w:p>
          <w:p w:rsidR="008A70B3" w:rsidRPr="008A70B3" w:rsidRDefault="008A70B3" w:rsidP="008A70B3">
            <w:pPr>
              <w:shd w:val="clear" w:color="auto" w:fill="F0F0F0"/>
              <w:spacing w:line="275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8A70B3">
              <w:rPr>
                <w:rFonts w:ascii="inherit" w:hAnsi="inherit"/>
                <w:color w:val="1A1A1A"/>
                <w:sz w:val="13"/>
                <w:szCs w:val="13"/>
              </w:rPr>
              <w:t>Длина кабеля, м</w:t>
            </w:r>
            <w:r>
              <w:rPr>
                <w:rFonts w:ascii="inherit" w:hAnsi="inherit"/>
                <w:color w:val="1A1A1A"/>
                <w:sz w:val="13"/>
                <w:szCs w:val="13"/>
              </w:rPr>
              <w:t xml:space="preserve"> </w:t>
            </w:r>
            <w:r w:rsidRPr="008A70B3">
              <w:rPr>
                <w:rFonts w:ascii="inherit" w:hAnsi="inherit"/>
                <w:color w:val="1A1A1A"/>
                <w:sz w:val="13"/>
                <w:szCs w:val="13"/>
              </w:rPr>
              <w:t>0.8</w:t>
            </w:r>
          </w:p>
          <w:p w:rsidR="002407ED" w:rsidRPr="002407ED" w:rsidRDefault="002407ED" w:rsidP="003A0C3B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07ED" w:rsidRDefault="002407ED" w:rsidP="008876C3">
            <w:pPr>
              <w:spacing w:before="120"/>
              <w:jc w:val="center"/>
              <w:rPr>
                <w:b/>
              </w:rPr>
            </w:pPr>
          </w:p>
        </w:tc>
      </w:tr>
      <w:tr w:rsidR="008A70B3" w:rsidRPr="00AD67EA" w:rsidTr="008A70B3">
        <w:trPr>
          <w:trHeight w:val="13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2407ED" w:rsidRDefault="008A70B3" w:rsidP="008701B1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70B3" w:rsidRPr="00DA1D17" w:rsidRDefault="008A70B3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8A70B3" w:rsidRDefault="008A70B3" w:rsidP="003A0C3B">
            <w:pPr>
              <w:rPr>
                <w:b/>
                <w:lang w:val="ro-RO"/>
              </w:rPr>
            </w:pPr>
            <w:r w:rsidRPr="008A70B3">
              <w:rPr>
                <w:b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2407ED" w:rsidRDefault="008A70B3" w:rsidP="003A0C3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2407ED" w:rsidRDefault="008A70B3" w:rsidP="00B44D15">
            <w:pPr>
              <w:jc w:val="center"/>
              <w:rPr>
                <w:cap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2407ED" w:rsidRDefault="008A70B3" w:rsidP="003A0C3B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70B3" w:rsidRPr="008A70B3" w:rsidRDefault="008A70B3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35 350,00</w:t>
            </w:r>
          </w:p>
        </w:tc>
      </w:tr>
      <w:tr w:rsidR="008A70B3" w:rsidRPr="00AD67EA" w:rsidTr="008A70B3">
        <w:trPr>
          <w:trHeight w:val="16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2407ED" w:rsidRDefault="008A70B3" w:rsidP="008701B1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70B3" w:rsidRPr="00DA1D17" w:rsidRDefault="008A70B3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321B12" w:rsidRDefault="008A70B3" w:rsidP="003A0C3B">
            <w:pPr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2407ED" w:rsidRDefault="008A70B3" w:rsidP="003A0C3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2407ED" w:rsidRDefault="008A70B3" w:rsidP="00B44D15">
            <w:pPr>
              <w:jc w:val="center"/>
              <w:rPr>
                <w:cap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2407ED" w:rsidRDefault="008A70B3" w:rsidP="003A0C3B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70B3" w:rsidRDefault="008A70B3" w:rsidP="008876C3">
            <w:pPr>
              <w:spacing w:before="120"/>
              <w:jc w:val="center"/>
              <w:rPr>
                <w:b/>
              </w:rPr>
            </w:pPr>
          </w:p>
        </w:tc>
      </w:tr>
      <w:tr w:rsidR="008A70B3" w:rsidRPr="00AD67EA" w:rsidTr="00AD67EA">
        <w:trPr>
          <w:trHeight w:val="193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2407ED" w:rsidRDefault="008A70B3" w:rsidP="008701B1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70B3" w:rsidRPr="00DA1D17" w:rsidRDefault="008A70B3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8A70B3" w:rsidRDefault="008A70B3" w:rsidP="003A0C3B">
            <w:pPr>
              <w:rPr>
                <w:b/>
                <w:lang w:val="ro-RO"/>
              </w:rPr>
            </w:pPr>
            <w:r w:rsidRPr="008A70B3">
              <w:rPr>
                <w:b/>
                <w:lang w:val="ro-RO"/>
              </w:rPr>
              <w:t>Lotu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2407ED" w:rsidRDefault="008A70B3" w:rsidP="003A0C3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2407ED" w:rsidRDefault="008A70B3" w:rsidP="00B44D15">
            <w:pPr>
              <w:jc w:val="center"/>
              <w:rPr>
                <w:cap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2407ED" w:rsidRDefault="008A70B3" w:rsidP="003A0C3B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70B3" w:rsidRDefault="008A70B3" w:rsidP="008876C3">
            <w:pPr>
              <w:spacing w:before="120"/>
              <w:jc w:val="center"/>
              <w:rPr>
                <w:b/>
              </w:rPr>
            </w:pPr>
          </w:p>
        </w:tc>
      </w:tr>
      <w:tr w:rsidR="00AD67EA" w:rsidRPr="00791AC4" w:rsidTr="00AD67EA">
        <w:trPr>
          <w:trHeight w:val="174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2407ED" w:rsidRDefault="00AD67EA" w:rsidP="008701B1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1AC4" w:rsidRPr="002407ED" w:rsidRDefault="00791AC4" w:rsidP="004C7EAE"/>
          <w:p w:rsidR="00791AC4" w:rsidRPr="002407ED" w:rsidRDefault="00791AC4" w:rsidP="004C7EAE"/>
          <w:p w:rsidR="00791AC4" w:rsidRPr="002407ED" w:rsidRDefault="00791AC4" w:rsidP="004C7EAE"/>
          <w:p w:rsidR="00791AC4" w:rsidRPr="002407ED" w:rsidRDefault="00791AC4" w:rsidP="004C7EAE"/>
          <w:p w:rsidR="00AD67EA" w:rsidRPr="00DA1D17" w:rsidRDefault="00791AC4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  <w:r>
              <w:rPr>
                <w:lang w:val="en-US"/>
              </w:rPr>
              <w:t>32300000-6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791AC4" w:rsidRDefault="00791AC4" w:rsidP="003A0C3B">
            <w:r>
              <w:t>Блендер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791AC4" w:rsidRDefault="00791AC4" w:rsidP="003A0C3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D17D25" w:rsidRDefault="00D17D25" w:rsidP="00B44D15">
            <w:pPr>
              <w:jc w:val="center"/>
              <w:rPr>
                <w:caps/>
              </w:rPr>
            </w:pPr>
            <w:r>
              <w:rPr>
                <w:caps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91AC4" w:rsidRPr="00791AC4" w:rsidRDefault="00791AC4" w:rsidP="00791AC4">
            <w:pPr>
              <w:shd w:val="clear" w:color="auto" w:fill="F0F0F0"/>
              <w:spacing w:line="2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</w:pP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Тип блендера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ro-RO"/>
              </w:rPr>
              <w:t xml:space="preserve"> 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Погружной</w:t>
            </w:r>
          </w:p>
          <w:p w:rsidR="00791AC4" w:rsidRPr="00791AC4" w:rsidRDefault="00791AC4" w:rsidP="00791AC4">
            <w:pPr>
              <w:shd w:val="clear" w:color="auto" w:fill="F0F0F0"/>
              <w:spacing w:line="2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</w:pP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Тип энергопотребения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ro-RO"/>
              </w:rPr>
              <w:t xml:space="preserve"> 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От сети</w:t>
            </w:r>
          </w:p>
          <w:p w:rsidR="00791AC4" w:rsidRPr="00791AC4" w:rsidRDefault="00791AC4" w:rsidP="00791AC4">
            <w:pPr>
              <w:shd w:val="clear" w:color="auto" w:fill="F0F0F0"/>
              <w:spacing w:line="2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</w:pP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Потребляемая мощность, Вт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ro-RO"/>
              </w:rPr>
              <w:t xml:space="preserve"> 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600</w:t>
            </w:r>
          </w:p>
          <w:p w:rsidR="00791AC4" w:rsidRPr="00791AC4" w:rsidRDefault="00791AC4" w:rsidP="00791AC4">
            <w:pPr>
              <w:shd w:val="clear" w:color="auto" w:fill="F0F0F0"/>
              <w:spacing w:line="2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</w:pP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Материал корпуса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ro-RO"/>
              </w:rPr>
              <w:t xml:space="preserve"> 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Пластик</w:t>
            </w:r>
          </w:p>
          <w:p w:rsidR="00791AC4" w:rsidRPr="00791AC4" w:rsidRDefault="00791AC4" w:rsidP="00791AC4">
            <w:pPr>
              <w:shd w:val="clear" w:color="auto" w:fill="F0F0F0"/>
              <w:spacing w:line="2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</w:pP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Материал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ro-RO"/>
              </w:rPr>
              <w:t xml:space="preserve"> 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Пластик</w:t>
            </w:r>
          </w:p>
          <w:p w:rsidR="00791AC4" w:rsidRPr="00791AC4" w:rsidRDefault="00791AC4" w:rsidP="00791AC4">
            <w:pPr>
              <w:shd w:val="clear" w:color="auto" w:fill="F0F0F0"/>
              <w:spacing w:line="2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</w:pP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Тип ножа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ro-RO"/>
              </w:rPr>
              <w:t xml:space="preserve"> 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Встроеный</w:t>
            </w:r>
          </w:p>
          <w:p w:rsidR="00791AC4" w:rsidRPr="00791AC4" w:rsidRDefault="00791AC4" w:rsidP="00791AC4">
            <w:pPr>
              <w:shd w:val="clear" w:color="auto" w:fill="FFFFFF"/>
              <w:spacing w:line="2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</w:pP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Материал ножа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ro-RO"/>
              </w:rPr>
              <w:t xml:space="preserve"> 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Нержавеющая сталь</w:t>
            </w:r>
          </w:p>
          <w:p w:rsidR="00791AC4" w:rsidRPr="00791AC4" w:rsidRDefault="00791AC4" w:rsidP="00791AC4">
            <w:pPr>
              <w:shd w:val="clear" w:color="auto" w:fill="FFFFFF"/>
              <w:spacing w:line="20" w:lineRule="atLeast"/>
              <w:rPr>
                <w:rFonts w:ascii="OpenSans-Bold" w:hAnsi="OpenSans-Bold"/>
                <w:b/>
                <w:bCs/>
                <w:caps/>
                <w:color w:val="000000"/>
                <w:sz w:val="12"/>
                <w:szCs w:val="12"/>
                <w:highlight w:val="yellow"/>
              </w:rPr>
            </w:pPr>
            <w:r w:rsidRPr="00791AC4">
              <w:rPr>
                <w:rFonts w:ascii="OpenSans-Bold" w:hAnsi="OpenSans-Bold"/>
                <w:b/>
                <w:bCs/>
                <w:caps/>
                <w:color w:val="000000"/>
                <w:sz w:val="12"/>
                <w:szCs w:val="12"/>
                <w:highlight w:val="yellow"/>
              </w:rPr>
              <w:t>РЕГУЛЯТОРЫ</w:t>
            </w:r>
          </w:p>
          <w:p w:rsidR="00791AC4" w:rsidRPr="00791AC4" w:rsidRDefault="00791AC4" w:rsidP="00791AC4">
            <w:pPr>
              <w:shd w:val="clear" w:color="auto" w:fill="F0F0F0"/>
              <w:spacing w:line="2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</w:pP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Количество скоростей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ro-RO"/>
              </w:rPr>
              <w:t xml:space="preserve"> 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2</w:t>
            </w:r>
          </w:p>
          <w:p w:rsidR="00791AC4" w:rsidRPr="00791AC4" w:rsidRDefault="00791AC4" w:rsidP="00791AC4">
            <w:pPr>
              <w:shd w:val="clear" w:color="auto" w:fill="FFFFFF"/>
              <w:spacing w:line="20" w:lineRule="atLeast"/>
              <w:rPr>
                <w:rFonts w:ascii="OpenSans-Bold" w:hAnsi="OpenSans-Bold"/>
                <w:b/>
                <w:bCs/>
                <w:caps/>
                <w:color w:val="000000"/>
                <w:sz w:val="12"/>
                <w:szCs w:val="12"/>
                <w:highlight w:val="yellow"/>
              </w:rPr>
            </w:pPr>
            <w:r w:rsidRPr="00791AC4">
              <w:rPr>
                <w:rFonts w:ascii="OpenSans-Bold" w:hAnsi="OpenSans-Bold"/>
                <w:b/>
                <w:bCs/>
                <w:caps/>
                <w:color w:val="000000"/>
                <w:sz w:val="12"/>
                <w:szCs w:val="12"/>
                <w:highlight w:val="yellow"/>
              </w:rPr>
              <w:t>СИСТЕМЫ БЕЗОПАСНОСТИ</w:t>
            </w:r>
          </w:p>
          <w:p w:rsidR="00791AC4" w:rsidRPr="00791AC4" w:rsidRDefault="00791AC4" w:rsidP="00791AC4">
            <w:pPr>
              <w:shd w:val="clear" w:color="auto" w:fill="F0F0F0"/>
              <w:spacing w:line="2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</w:pP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Защита от перегрева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ro-RO"/>
              </w:rPr>
              <w:t xml:space="preserve">  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Да</w:t>
            </w:r>
          </w:p>
          <w:p w:rsidR="00791AC4" w:rsidRPr="00791AC4" w:rsidRDefault="00791AC4" w:rsidP="00791AC4">
            <w:pPr>
              <w:shd w:val="clear" w:color="auto" w:fill="F0F0F0"/>
              <w:spacing w:line="2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</w:pP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Длина шнура, м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ro-RO"/>
              </w:rPr>
              <w:t xml:space="preserve"> 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1.2</w:t>
            </w:r>
          </w:p>
          <w:p w:rsidR="00791AC4" w:rsidRPr="00791AC4" w:rsidRDefault="00791AC4" w:rsidP="00791AC4">
            <w:pPr>
              <w:shd w:val="clear" w:color="auto" w:fill="F0F0F0"/>
              <w:spacing w:line="2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</w:pP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Цвет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ro-RO"/>
              </w:rPr>
              <w:t xml:space="preserve"> 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Белый</w:t>
            </w:r>
          </w:p>
          <w:p w:rsidR="00791AC4" w:rsidRPr="00791AC4" w:rsidRDefault="00791AC4" w:rsidP="00791AC4">
            <w:pPr>
              <w:shd w:val="clear" w:color="auto" w:fill="FFFFFF"/>
              <w:spacing w:line="20" w:lineRule="atLeast"/>
              <w:rPr>
                <w:rFonts w:ascii="inherit" w:hAnsi="inherit"/>
                <w:color w:val="1A1A1A"/>
                <w:sz w:val="13"/>
                <w:szCs w:val="13"/>
              </w:rPr>
            </w:pP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Гарантия, месяцев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ro-RO"/>
              </w:rPr>
              <w:t xml:space="preserve"> </w:t>
            </w:r>
            <w:r w:rsidRPr="00791AC4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24</w:t>
            </w:r>
          </w:p>
          <w:p w:rsidR="00AD67EA" w:rsidRPr="00791AC4" w:rsidRDefault="00AD67EA" w:rsidP="00791AC4">
            <w:pPr>
              <w:shd w:val="clear" w:color="auto" w:fill="F0F0F0"/>
              <w:spacing w:line="275" w:lineRule="atLeast"/>
              <w:rPr>
                <w:b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67EA" w:rsidRPr="00AD67EA" w:rsidRDefault="00AD67EA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AD67EA" w:rsidRPr="00791AC4" w:rsidTr="00AD67EA">
        <w:trPr>
          <w:trHeight w:val="202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791AC4" w:rsidRDefault="00AD67EA" w:rsidP="008701B1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67EA" w:rsidRPr="00DA1D17" w:rsidRDefault="00AD67EA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321B12" w:rsidRDefault="00AD67EA" w:rsidP="003A0C3B">
            <w:pPr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791AC4" w:rsidRDefault="00AD67EA" w:rsidP="003A0C3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791AC4" w:rsidRDefault="00AD67EA" w:rsidP="00B44D15">
            <w:pPr>
              <w:jc w:val="center"/>
              <w:rPr>
                <w:cap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791AC4" w:rsidRDefault="00AD67EA" w:rsidP="003A0C3B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67EA" w:rsidRPr="00AD67EA" w:rsidRDefault="00791AC4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1 200,00</w:t>
            </w:r>
          </w:p>
        </w:tc>
      </w:tr>
      <w:tr w:rsidR="00AD67EA" w:rsidRPr="00791AC4" w:rsidTr="00AD67EA">
        <w:trPr>
          <w:trHeight w:val="139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791AC4" w:rsidRDefault="00AD67EA" w:rsidP="008701B1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67EA" w:rsidRPr="00DA1D17" w:rsidRDefault="00AD67EA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8A70B3" w:rsidRDefault="004173AF" w:rsidP="003A0C3B">
            <w:pPr>
              <w:rPr>
                <w:b/>
                <w:lang w:val="ro-RO"/>
              </w:rPr>
            </w:pPr>
            <w:r w:rsidRPr="008A70B3">
              <w:rPr>
                <w:b/>
                <w:lang w:val="ro-RO"/>
              </w:rPr>
              <w:t>Lotul</w:t>
            </w:r>
            <w:r w:rsidR="008A70B3" w:rsidRPr="008A70B3">
              <w:rPr>
                <w:b/>
                <w:lang w:val="ro-RO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791AC4" w:rsidRDefault="00AD67EA" w:rsidP="003A0C3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791AC4" w:rsidRDefault="00AD67EA" w:rsidP="00B44D15">
            <w:pPr>
              <w:jc w:val="center"/>
              <w:rPr>
                <w:cap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791AC4" w:rsidRDefault="00AD67EA" w:rsidP="003A0C3B">
            <w:pPr>
              <w:rPr>
                <w:b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67EA" w:rsidRPr="00AD67EA" w:rsidRDefault="00AD67EA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AD67EA" w:rsidRPr="00791AC4" w:rsidTr="004173AF">
        <w:trPr>
          <w:trHeight w:val="184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791AC4" w:rsidRDefault="00AD67EA" w:rsidP="008701B1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67EA" w:rsidRPr="00DA1D17" w:rsidRDefault="00AD67EA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4173AF" w:rsidRDefault="004173AF" w:rsidP="003A0C3B">
            <w:r>
              <w:t>Холодильник без морозильной камеры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791AC4" w:rsidRDefault="004173AF" w:rsidP="003A0C3B">
            <w:pPr>
              <w:jc w:val="center"/>
            </w:pPr>
            <w: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791AC4" w:rsidRDefault="004173AF" w:rsidP="00B44D15">
            <w:pPr>
              <w:jc w:val="center"/>
              <w:rPr>
                <w:caps/>
              </w:rPr>
            </w:pPr>
            <w:r>
              <w:rPr>
                <w:caps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D17D25" w:rsidRDefault="004173AF" w:rsidP="003A0C3B">
            <w:r w:rsidRPr="00D17D25">
              <w:t>Тип-однокамерный холодильник</w:t>
            </w:r>
          </w:p>
          <w:p w:rsidR="004173AF" w:rsidRPr="00D17D25" w:rsidRDefault="004173AF" w:rsidP="003A0C3B">
            <w:r w:rsidRPr="00D17D25">
              <w:t>Без морозильной камеры</w:t>
            </w:r>
          </w:p>
          <w:p w:rsidR="004173AF" w:rsidRPr="00D17D25" w:rsidRDefault="004173AF" w:rsidP="003A0C3B">
            <w:r w:rsidRPr="00D17D25">
              <w:t>Тип управления-механический</w:t>
            </w:r>
          </w:p>
          <w:p w:rsidR="004173AF" w:rsidRPr="00D17D25" w:rsidRDefault="004173AF" w:rsidP="003A0C3B">
            <w:r w:rsidRPr="00D17D25">
              <w:t>Общий полезный объем-285л</w:t>
            </w:r>
          </w:p>
          <w:p w:rsidR="004173AF" w:rsidRPr="00D17D25" w:rsidRDefault="004173AF" w:rsidP="003A0C3B">
            <w:r w:rsidRPr="00D17D25">
              <w:t>Капельная система размораживания</w:t>
            </w:r>
          </w:p>
          <w:p w:rsidR="004173AF" w:rsidRPr="00D17D25" w:rsidRDefault="004173AF" w:rsidP="003A0C3B">
            <w:r w:rsidRPr="00D17D25">
              <w:t>Материал полок –стекло</w:t>
            </w:r>
          </w:p>
          <w:p w:rsidR="004173AF" w:rsidRPr="00D17D25" w:rsidRDefault="004173AF" w:rsidP="003A0C3B">
            <w:r w:rsidRPr="00D17D25">
              <w:t xml:space="preserve">Хладагент- </w:t>
            </w:r>
            <w:r w:rsidRPr="00D17D25">
              <w:rPr>
                <w:lang w:val="ro-RO"/>
              </w:rPr>
              <w:t>R</w:t>
            </w:r>
            <w:r w:rsidRPr="00D17D25">
              <w:t>600а</w:t>
            </w:r>
          </w:p>
          <w:p w:rsidR="004173AF" w:rsidRPr="00D17D25" w:rsidRDefault="004173AF" w:rsidP="003A0C3B">
            <w:r w:rsidRPr="00D17D25">
              <w:t>Класс энергопотребления-Ф</w:t>
            </w:r>
          </w:p>
          <w:p w:rsidR="004173AF" w:rsidRPr="00D17D25" w:rsidRDefault="004173AF" w:rsidP="003A0C3B">
            <w:r w:rsidRPr="00D17D25">
              <w:t>Энергопотребление в год- 174 кВтч</w:t>
            </w:r>
          </w:p>
          <w:p w:rsidR="004173AF" w:rsidRPr="00D17D25" w:rsidRDefault="004173AF" w:rsidP="003A0C3B">
            <w:r w:rsidRPr="00D17D25">
              <w:t>Уровень шума – 41 Дб</w:t>
            </w:r>
          </w:p>
          <w:p w:rsidR="004173AF" w:rsidRPr="00D17D25" w:rsidRDefault="004173AF" w:rsidP="003A0C3B">
            <w:r w:rsidRPr="00D17D25">
              <w:t>Ручки скрытые</w:t>
            </w:r>
          </w:p>
          <w:p w:rsidR="004173AF" w:rsidRPr="00D17D25" w:rsidRDefault="004173AF" w:rsidP="003A0C3B">
            <w:r w:rsidRPr="00D17D25">
              <w:t>Высота 150см</w:t>
            </w:r>
          </w:p>
          <w:p w:rsidR="004173AF" w:rsidRPr="00D17D25" w:rsidRDefault="00D17D25" w:rsidP="003A0C3B">
            <w:r w:rsidRPr="00D17D25">
              <w:t>Ширена 60см</w:t>
            </w:r>
          </w:p>
          <w:p w:rsidR="00D17D25" w:rsidRPr="00D17D25" w:rsidRDefault="00D17D25" w:rsidP="003A0C3B">
            <w:r w:rsidRPr="00D17D25">
              <w:t>Глубина 63 см</w:t>
            </w:r>
          </w:p>
          <w:p w:rsidR="00D17D25" w:rsidRPr="00D17D25" w:rsidRDefault="00D17D25" w:rsidP="003A0C3B">
            <w:r w:rsidRPr="00D17D25">
              <w:t>Цвет белый</w:t>
            </w:r>
          </w:p>
          <w:p w:rsidR="00D17D25" w:rsidRPr="00D17D25" w:rsidRDefault="00D17D25" w:rsidP="003A0C3B">
            <w:r w:rsidRPr="00D17D25">
              <w:t>Вес 55кг</w:t>
            </w:r>
          </w:p>
          <w:p w:rsidR="00D17D25" w:rsidRPr="00D17D25" w:rsidRDefault="00D17D25" w:rsidP="003A0C3B">
            <w:r w:rsidRPr="00D17D25">
              <w:t>Гарантия 12 месяцев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67EA" w:rsidRPr="00AD67EA" w:rsidRDefault="00AD67EA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4173AF" w:rsidRPr="00791AC4" w:rsidTr="008A70B3">
        <w:trPr>
          <w:trHeight w:val="459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73AF" w:rsidRPr="00791AC4" w:rsidRDefault="004173AF" w:rsidP="008701B1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73AF" w:rsidRPr="00DA1D17" w:rsidRDefault="004173AF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73AF" w:rsidRPr="00321B12" w:rsidRDefault="004173AF" w:rsidP="003A0C3B">
            <w:pPr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73AF" w:rsidRPr="00791AC4" w:rsidRDefault="004173AF" w:rsidP="003A0C3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73AF" w:rsidRPr="00791AC4" w:rsidRDefault="004173AF" w:rsidP="00B44D15">
            <w:pPr>
              <w:jc w:val="center"/>
              <w:rPr>
                <w:cap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73AF" w:rsidRPr="004173AF" w:rsidRDefault="004173AF" w:rsidP="003A0C3B">
            <w:pPr>
              <w:rPr>
                <w:b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73AF" w:rsidRDefault="00D17D25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</w:rPr>
              <w:t>5 650,00</w:t>
            </w:r>
          </w:p>
          <w:p w:rsidR="008A70B3" w:rsidRPr="008A70B3" w:rsidRDefault="008A70B3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8A70B3" w:rsidRPr="00791AC4" w:rsidTr="004173AF">
        <w:trPr>
          <w:trHeight w:val="232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791AC4" w:rsidRDefault="008A70B3" w:rsidP="008701B1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70B3" w:rsidRPr="00DA1D17" w:rsidRDefault="008A70B3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8A70B3" w:rsidRDefault="008A70B3" w:rsidP="003A0C3B">
            <w:pPr>
              <w:rPr>
                <w:b/>
                <w:lang w:val="ro-RO"/>
              </w:rPr>
            </w:pPr>
            <w:r w:rsidRPr="008A70B3">
              <w:rPr>
                <w:b/>
                <w:lang w:val="ro-RO"/>
              </w:rPr>
              <w:t>Lotu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791AC4" w:rsidRDefault="008A70B3" w:rsidP="003A0C3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791AC4" w:rsidRDefault="008A70B3" w:rsidP="00B44D15">
            <w:pPr>
              <w:jc w:val="center"/>
              <w:rPr>
                <w:cap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A70B3" w:rsidRPr="004173AF" w:rsidRDefault="008A70B3" w:rsidP="003A0C3B">
            <w:pPr>
              <w:rPr>
                <w:b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70B3" w:rsidRDefault="008A70B3" w:rsidP="008876C3">
            <w:pPr>
              <w:spacing w:before="120"/>
              <w:jc w:val="center"/>
              <w:rPr>
                <w:b/>
              </w:rPr>
            </w:pPr>
          </w:p>
        </w:tc>
      </w:tr>
      <w:tr w:rsidR="004173AF" w:rsidRPr="00791AC4" w:rsidTr="002407ED">
        <w:trPr>
          <w:trHeight w:val="1009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73AF" w:rsidRPr="00791AC4" w:rsidRDefault="004173AF" w:rsidP="008701B1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73AF" w:rsidRPr="00DA1D17" w:rsidRDefault="004173AF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73AF" w:rsidRPr="002407ED" w:rsidRDefault="002407ED" w:rsidP="003A0C3B">
            <w:r>
              <w:t>Мотокоса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73AF" w:rsidRPr="00791AC4" w:rsidRDefault="002407ED" w:rsidP="003A0C3B">
            <w:pPr>
              <w:jc w:val="center"/>
            </w:pPr>
            <w: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73AF" w:rsidRPr="00791AC4" w:rsidRDefault="002407ED" w:rsidP="00B44D15">
            <w:pPr>
              <w:jc w:val="center"/>
              <w:rPr>
                <w:caps/>
              </w:rPr>
            </w:pPr>
            <w:r>
              <w:rPr>
                <w:caps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73AF" w:rsidRDefault="00D17D25" w:rsidP="003A0C3B">
            <w:pPr>
              <w:rPr>
                <w:rFonts w:ascii="Arial" w:hAnsi="Arial" w:cs="Arial"/>
                <w:color w:val="333333"/>
                <w:sz w:val="13"/>
              </w:rPr>
            </w:pPr>
            <w:r w:rsidRPr="00781E65">
              <w:rPr>
                <w:rFonts w:ascii="Arial" w:hAnsi="Arial" w:cs="Arial"/>
                <w:color w:val="333333"/>
                <w:sz w:val="13"/>
              </w:rPr>
              <w:t>Мощность двигателя</w:t>
            </w:r>
            <w:r>
              <w:rPr>
                <w:rFonts w:ascii="Arial" w:hAnsi="Arial" w:cs="Arial"/>
                <w:color w:val="333333"/>
                <w:sz w:val="14"/>
                <w:szCs w:val="14"/>
              </w:rPr>
              <w:t xml:space="preserve"> </w:t>
            </w:r>
            <w:r w:rsidRPr="00781E65">
              <w:rPr>
                <w:rFonts w:ascii="Arial" w:hAnsi="Arial" w:cs="Arial"/>
                <w:color w:val="333333"/>
                <w:sz w:val="13"/>
              </w:rPr>
              <w:t>0,75 кВт</w:t>
            </w:r>
          </w:p>
          <w:p w:rsidR="00D17D25" w:rsidRDefault="00D17D25" w:rsidP="003A0C3B">
            <w:pPr>
              <w:rPr>
                <w:rFonts w:ascii="Arial" w:hAnsi="Arial" w:cs="Arial"/>
                <w:color w:val="333333"/>
                <w:sz w:val="13"/>
              </w:rPr>
            </w:pPr>
            <w:r w:rsidRPr="00781E65">
              <w:rPr>
                <w:rFonts w:ascii="Arial" w:hAnsi="Arial" w:cs="Arial"/>
                <w:color w:val="333333"/>
                <w:sz w:val="13"/>
              </w:rPr>
              <w:t>Мощность двигателя</w:t>
            </w:r>
            <w:r>
              <w:rPr>
                <w:rFonts w:ascii="Arial" w:hAnsi="Arial" w:cs="Arial"/>
                <w:color w:val="333333"/>
                <w:sz w:val="14"/>
                <w:szCs w:val="14"/>
              </w:rPr>
              <w:t xml:space="preserve"> </w:t>
            </w:r>
            <w:r w:rsidRPr="00781E65">
              <w:rPr>
                <w:rFonts w:ascii="Arial" w:hAnsi="Arial" w:cs="Arial"/>
                <w:color w:val="333333"/>
                <w:sz w:val="13"/>
              </w:rPr>
              <w:t>1,0 л.с.</w:t>
            </w:r>
          </w:p>
          <w:p w:rsidR="00D17D25" w:rsidRDefault="00D17D25" w:rsidP="003A0C3B">
            <w:pPr>
              <w:rPr>
                <w:rFonts w:ascii="Arial" w:hAnsi="Arial" w:cs="Arial"/>
                <w:color w:val="000000"/>
                <w:sz w:val="13"/>
              </w:rPr>
            </w:pPr>
            <w:r w:rsidRPr="00781E65">
              <w:rPr>
                <w:rFonts w:ascii="Arial" w:hAnsi="Arial" w:cs="Arial"/>
                <w:color w:val="333333"/>
                <w:sz w:val="13"/>
              </w:rPr>
              <w:t>Рабочий объём</w:t>
            </w:r>
            <w:r>
              <w:rPr>
                <w:rFonts w:ascii="Arial" w:hAnsi="Arial" w:cs="Arial"/>
                <w:color w:val="333333"/>
                <w:sz w:val="14"/>
                <w:szCs w:val="14"/>
              </w:rPr>
              <w:t xml:space="preserve"> </w:t>
            </w:r>
            <w:r w:rsidRPr="00781E65">
              <w:rPr>
                <w:rFonts w:ascii="Arial" w:hAnsi="Arial" w:cs="Arial"/>
                <w:color w:val="333333"/>
                <w:sz w:val="13"/>
              </w:rPr>
              <w:t>27,2 см</w:t>
            </w:r>
            <w:r w:rsidRPr="00781E65">
              <w:rPr>
                <w:rFonts w:ascii="Arial" w:hAnsi="Arial" w:cs="Arial"/>
                <w:color w:val="000000"/>
                <w:sz w:val="13"/>
              </w:rPr>
              <w:t>3</w:t>
            </w:r>
          </w:p>
          <w:p w:rsidR="00D17D25" w:rsidRDefault="00D17D25" w:rsidP="003A0C3B">
            <w:pPr>
              <w:rPr>
                <w:rFonts w:ascii="Arial" w:hAnsi="Arial" w:cs="Arial"/>
                <w:color w:val="333333"/>
                <w:sz w:val="13"/>
              </w:rPr>
            </w:pPr>
            <w:r w:rsidRPr="00781E65">
              <w:rPr>
                <w:rFonts w:ascii="Arial" w:hAnsi="Arial" w:cs="Arial"/>
                <w:color w:val="333333"/>
                <w:sz w:val="13"/>
              </w:rPr>
              <w:t>Режущий инструмент</w:t>
            </w:r>
            <w:r>
              <w:rPr>
                <w:rFonts w:ascii="Arial" w:hAnsi="Arial" w:cs="Arial"/>
                <w:color w:val="333333"/>
                <w:sz w:val="14"/>
                <w:szCs w:val="14"/>
              </w:rPr>
              <w:t xml:space="preserve"> </w:t>
            </w:r>
            <w:r w:rsidRPr="00781E65">
              <w:rPr>
                <w:rFonts w:ascii="Arial" w:hAnsi="Arial" w:cs="Arial"/>
                <w:color w:val="333333"/>
                <w:sz w:val="13"/>
              </w:rPr>
              <w:t>AutoCut C 5-2</w:t>
            </w:r>
          </w:p>
          <w:p w:rsidR="00D17D25" w:rsidRDefault="00D17D25" w:rsidP="003A0C3B">
            <w:pPr>
              <w:rPr>
                <w:rFonts w:ascii="Arial" w:hAnsi="Arial" w:cs="Arial"/>
                <w:color w:val="000000"/>
                <w:sz w:val="13"/>
              </w:rPr>
            </w:pPr>
            <w:r w:rsidRPr="00781E65">
              <w:rPr>
                <w:rFonts w:ascii="Arial" w:hAnsi="Arial" w:cs="Arial"/>
                <w:color w:val="333333"/>
                <w:sz w:val="13"/>
              </w:rPr>
              <w:t>Емкость топливного бака</w:t>
            </w:r>
            <w:r>
              <w:rPr>
                <w:rFonts w:ascii="Arial" w:hAnsi="Arial" w:cs="Arial"/>
                <w:color w:val="333333"/>
                <w:sz w:val="14"/>
                <w:szCs w:val="14"/>
              </w:rPr>
              <w:t xml:space="preserve"> </w:t>
            </w:r>
            <w:r w:rsidRPr="00781E65">
              <w:rPr>
                <w:rFonts w:ascii="Arial" w:hAnsi="Arial" w:cs="Arial"/>
                <w:color w:val="000000"/>
                <w:sz w:val="13"/>
              </w:rPr>
              <w:t>330 см3</w:t>
            </w:r>
          </w:p>
          <w:p w:rsidR="00D17D25" w:rsidRDefault="00D17D25" w:rsidP="003A0C3B">
            <w:pPr>
              <w:rPr>
                <w:rFonts w:ascii="Arial" w:hAnsi="Arial" w:cs="Arial"/>
                <w:color w:val="333333"/>
                <w:sz w:val="13"/>
              </w:rPr>
            </w:pPr>
            <w:r w:rsidRPr="00781E65">
              <w:rPr>
                <w:rFonts w:ascii="Arial" w:hAnsi="Arial" w:cs="Arial"/>
                <w:color w:val="333333"/>
                <w:sz w:val="13"/>
              </w:rPr>
              <w:t>Общая длина</w:t>
            </w:r>
            <w:r>
              <w:rPr>
                <w:rFonts w:ascii="Arial" w:hAnsi="Arial" w:cs="Arial"/>
                <w:color w:val="333333"/>
                <w:sz w:val="14"/>
                <w:szCs w:val="14"/>
              </w:rPr>
              <w:t xml:space="preserve"> </w:t>
            </w:r>
            <w:r w:rsidRPr="00781E65">
              <w:rPr>
                <w:rFonts w:ascii="Arial" w:hAnsi="Arial" w:cs="Arial"/>
                <w:color w:val="333333"/>
                <w:sz w:val="13"/>
              </w:rPr>
              <w:t>1,48 м</w:t>
            </w:r>
          </w:p>
          <w:p w:rsidR="002407ED" w:rsidRPr="004173AF" w:rsidRDefault="00D17D25" w:rsidP="003A0C3B">
            <w:pPr>
              <w:rPr>
                <w:b/>
                <w:lang w:val="en-US"/>
              </w:rPr>
            </w:pPr>
            <w:r w:rsidRPr="00781E65">
              <w:rPr>
                <w:rFonts w:ascii="Arial" w:hAnsi="Arial" w:cs="Arial"/>
                <w:color w:val="333333"/>
                <w:sz w:val="13"/>
              </w:rPr>
              <w:t>Вес</w:t>
            </w:r>
            <w:r>
              <w:rPr>
                <w:rFonts w:ascii="Arial" w:hAnsi="Arial" w:cs="Arial"/>
                <w:color w:val="333333"/>
                <w:sz w:val="13"/>
              </w:rPr>
              <w:t xml:space="preserve"> </w:t>
            </w:r>
            <w:r w:rsidRPr="00781E65">
              <w:rPr>
                <w:rFonts w:ascii="Arial" w:hAnsi="Arial" w:cs="Arial"/>
                <w:color w:val="333333"/>
                <w:sz w:val="13"/>
              </w:rPr>
              <w:t>5,1 кг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73AF" w:rsidRPr="00AD67EA" w:rsidRDefault="008A70B3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</w:rPr>
              <w:t>5 500,00</w:t>
            </w:r>
          </w:p>
        </w:tc>
      </w:tr>
      <w:tr w:rsidR="00AD67EA" w:rsidRPr="00AD67EA" w:rsidTr="00415E32">
        <w:trPr>
          <w:trHeight w:val="148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791AC4" w:rsidRDefault="00AD67EA" w:rsidP="008701B1">
            <w:pPr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67EA" w:rsidRPr="00DA1D17" w:rsidRDefault="00AD67EA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AD67EA" w:rsidRDefault="00AD67EA" w:rsidP="003A0C3B">
            <w:pPr>
              <w:rPr>
                <w:b/>
                <w:lang w:val="ro-RO"/>
              </w:rPr>
            </w:pPr>
            <w:r w:rsidRPr="00AD67EA">
              <w:rPr>
                <w:b/>
                <w:lang w:val="ro-RO"/>
              </w:rPr>
              <w:t xml:space="preserve">Lotul </w:t>
            </w:r>
            <w:r w:rsidR="008A70B3">
              <w:rPr>
                <w:b/>
                <w:lang w:val="ro-RO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665E35" w:rsidRDefault="00AD67EA" w:rsidP="003A0C3B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CD7BFC" w:rsidRDefault="00AD67EA" w:rsidP="00B44D15">
            <w:pPr>
              <w:jc w:val="center"/>
              <w:rPr>
                <w:caps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AD67EA" w:rsidRDefault="00AD67EA" w:rsidP="003A0C3B">
            <w:pPr>
              <w:rPr>
                <w:b/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67EA" w:rsidRPr="00AD67EA" w:rsidRDefault="00AD67EA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415E32" w:rsidRPr="00AD67EA" w:rsidTr="00415E32">
        <w:trPr>
          <w:trHeight w:val="21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5E32" w:rsidRPr="002678A4" w:rsidRDefault="00415E32" w:rsidP="008701B1">
            <w:pPr>
              <w:jc w:val="center"/>
              <w:rPr>
                <w:lang w:val="en-US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5E32" w:rsidRPr="002678A4" w:rsidRDefault="00AD67EA" w:rsidP="00763032">
            <w:pPr>
              <w:rPr>
                <w:lang w:val="en-US"/>
              </w:rPr>
            </w:pPr>
            <w:r>
              <w:rPr>
                <w:lang w:val="en-US"/>
              </w:rPr>
              <w:t>32300000-6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5E32" w:rsidRPr="00321B12" w:rsidRDefault="00AD67EA" w:rsidP="00763032">
            <w:pPr>
              <w:rPr>
                <w:lang w:val="ro-RO"/>
              </w:rPr>
            </w:pPr>
            <w:r>
              <w:rPr>
                <w:lang w:val="ro-RO"/>
              </w:rPr>
              <w:t>Cuptor cu microunde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5E32" w:rsidRPr="00665E35" w:rsidRDefault="00415E32" w:rsidP="003A0C3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5E32" w:rsidRPr="00CD7BFC" w:rsidRDefault="00415E32" w:rsidP="00AD67EA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AD67EA" w:rsidRDefault="00AD67EA" w:rsidP="00AD67EA">
            <w:pPr>
              <w:shd w:val="clear" w:color="auto" w:fill="FFFFFF"/>
              <w:spacing w:line="275" w:lineRule="atLeast"/>
              <w:rPr>
                <w:rFonts w:ascii="OpenSans-Regular" w:hAnsi="OpenSans-Regular"/>
                <w:color w:val="1A1A1A"/>
                <w:sz w:val="13"/>
                <w:szCs w:val="13"/>
                <w:highlight w:val="yellow"/>
                <w:lang w:val="en-US"/>
              </w:rPr>
            </w:pPr>
            <w:r w:rsidRPr="00AD67EA">
              <w:rPr>
                <w:rFonts w:ascii="OpenSans-Regular" w:hAnsi="OpenSans-Regular"/>
                <w:color w:val="1A1A1A"/>
                <w:sz w:val="13"/>
                <w:szCs w:val="13"/>
                <w:highlight w:val="yellow"/>
                <w:lang w:val="en-US"/>
              </w:rPr>
              <w:t>Volumul camerei, (l)   20</w:t>
            </w:r>
          </w:p>
          <w:p w:rsidR="00AD67EA" w:rsidRPr="00AD67EA" w:rsidRDefault="00AD67EA" w:rsidP="007F7397">
            <w:pPr>
              <w:spacing w:line="200" w:lineRule="atLeast"/>
              <w:rPr>
                <w:rFonts w:ascii="OpenSans-Regular" w:hAnsi="OpenSans-Regular"/>
                <w:color w:val="1A1A1A"/>
                <w:sz w:val="13"/>
                <w:szCs w:val="13"/>
                <w:highlight w:val="yellow"/>
                <w:lang w:val="en-US"/>
              </w:rPr>
            </w:pPr>
            <w:r w:rsidRPr="00AD67EA">
              <w:rPr>
                <w:rFonts w:ascii="OpenSans-Regular" w:hAnsi="OpenSans-Regular"/>
                <w:color w:val="1A1A1A"/>
                <w:sz w:val="13"/>
                <w:szCs w:val="13"/>
                <w:highlight w:val="yellow"/>
                <w:lang w:val="en-US"/>
              </w:rPr>
              <w:t>Tipul de administrarea</w:t>
            </w:r>
          </w:p>
          <w:p w:rsidR="00AD67EA" w:rsidRPr="00AD67EA" w:rsidRDefault="00AD67EA" w:rsidP="007F7397">
            <w:pPr>
              <w:spacing w:line="200" w:lineRule="atLeast"/>
              <w:rPr>
                <w:rFonts w:ascii="OpenSans-Regular" w:hAnsi="OpenSans-Regular"/>
                <w:color w:val="1A1A1A"/>
                <w:sz w:val="13"/>
                <w:szCs w:val="13"/>
                <w:highlight w:val="yellow"/>
                <w:lang w:val="en-US"/>
              </w:rPr>
            </w:pPr>
            <w:r w:rsidRPr="00AD67EA">
              <w:rPr>
                <w:rFonts w:ascii="OpenSans-Regular" w:hAnsi="OpenSans-Regular"/>
                <w:color w:val="1A1A1A"/>
                <w:sz w:val="13"/>
                <w:szCs w:val="13"/>
                <w:highlight w:val="yellow"/>
                <w:lang w:val="en-US"/>
              </w:rPr>
              <w:t>Mecanica</w:t>
            </w:r>
          </w:p>
          <w:p w:rsidR="00AD67EA" w:rsidRPr="00AD67EA" w:rsidRDefault="00AD67EA" w:rsidP="007F7397">
            <w:pPr>
              <w:spacing w:line="200" w:lineRule="atLeast"/>
              <w:rPr>
                <w:rFonts w:ascii="OpenSans-Regular" w:hAnsi="OpenSans-Regular"/>
                <w:color w:val="1A1A1A"/>
                <w:sz w:val="13"/>
                <w:szCs w:val="13"/>
                <w:highlight w:val="yellow"/>
                <w:lang w:val="en-US"/>
              </w:rPr>
            </w:pPr>
            <w:r w:rsidRPr="00AD67EA">
              <w:rPr>
                <w:rFonts w:ascii="OpenSans-Regular" w:hAnsi="OpenSans-Regular"/>
                <w:color w:val="1A1A1A"/>
                <w:sz w:val="13"/>
                <w:szCs w:val="13"/>
                <w:highlight w:val="yellow"/>
                <w:lang w:val="en-US"/>
              </w:rPr>
              <w:t>Puterea microundelor, (W)</w:t>
            </w:r>
            <w:r w:rsidRPr="007F7397">
              <w:rPr>
                <w:rFonts w:ascii="OpenSans-Regular" w:hAnsi="OpenSans-Regular"/>
                <w:color w:val="1A1A1A"/>
                <w:sz w:val="13"/>
                <w:szCs w:val="13"/>
                <w:highlight w:val="yellow"/>
                <w:lang w:val="en-US"/>
              </w:rPr>
              <w:t xml:space="preserve">   </w:t>
            </w:r>
            <w:r w:rsidRPr="00AD67EA">
              <w:rPr>
                <w:rFonts w:ascii="OpenSans-Regular" w:hAnsi="OpenSans-Regular"/>
                <w:color w:val="1A1A1A"/>
                <w:sz w:val="13"/>
                <w:szCs w:val="13"/>
                <w:highlight w:val="yellow"/>
                <w:lang w:val="en-US"/>
              </w:rPr>
              <w:t>700</w:t>
            </w:r>
          </w:p>
          <w:p w:rsidR="00AD67EA" w:rsidRPr="00AD67EA" w:rsidRDefault="00AD67EA" w:rsidP="007F7397">
            <w:pPr>
              <w:shd w:val="clear" w:color="auto" w:fill="F0F0F0"/>
              <w:spacing w:line="20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</w:pPr>
            <w:r w:rsidRPr="00AD67EA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>Inaltime, cm</w:t>
            </w:r>
            <w:r w:rsidRPr="007F7397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 xml:space="preserve">   </w:t>
            </w:r>
            <w:r w:rsidRPr="00AD67EA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>26</w:t>
            </w:r>
          </w:p>
          <w:p w:rsidR="00AD67EA" w:rsidRPr="00AD67EA" w:rsidRDefault="00AD67EA" w:rsidP="007F7397">
            <w:pPr>
              <w:shd w:val="clear" w:color="auto" w:fill="FFFFFF"/>
              <w:spacing w:line="20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</w:pPr>
            <w:r w:rsidRPr="00AD67EA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>Latime, cm</w:t>
            </w:r>
            <w:r w:rsidRPr="007F7397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 xml:space="preserve">   </w:t>
            </w:r>
            <w:r w:rsidRPr="00AD67EA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>44.2</w:t>
            </w:r>
          </w:p>
          <w:p w:rsidR="00AD67EA" w:rsidRPr="00AD67EA" w:rsidRDefault="00AD67EA" w:rsidP="007F7397">
            <w:pPr>
              <w:shd w:val="clear" w:color="auto" w:fill="F0F0F0"/>
              <w:spacing w:line="20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</w:pPr>
            <w:r w:rsidRPr="00AD67EA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>Adincime, cm</w:t>
            </w:r>
            <w:r w:rsidRPr="007F7397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 xml:space="preserve">   </w:t>
            </w:r>
            <w:r w:rsidRPr="00AD67EA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>35.5</w:t>
            </w:r>
          </w:p>
          <w:p w:rsidR="00AD67EA" w:rsidRPr="00AD67EA" w:rsidRDefault="00AD67EA" w:rsidP="007F7397">
            <w:pPr>
              <w:shd w:val="clear" w:color="auto" w:fill="FFFFFF"/>
              <w:spacing w:line="20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</w:pPr>
            <w:r w:rsidRPr="00AD67EA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>Dimensiuni (IxLxA), cm</w:t>
            </w:r>
            <w:r w:rsidRPr="007F7397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 xml:space="preserve">   </w:t>
            </w:r>
            <w:r w:rsidRPr="00AD67EA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>44.2x26x35.5</w:t>
            </w:r>
          </w:p>
          <w:p w:rsidR="007F7397" w:rsidRPr="007F7397" w:rsidRDefault="007F7397" w:rsidP="007F7397">
            <w:pPr>
              <w:shd w:val="clear" w:color="auto" w:fill="F0F0F0"/>
              <w:spacing w:line="20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</w:pPr>
            <w:r w:rsidRPr="007F7397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>Culoare Alb</w:t>
            </w:r>
          </w:p>
          <w:p w:rsidR="007F7397" w:rsidRPr="007F7397" w:rsidRDefault="007F7397" w:rsidP="007F7397">
            <w:pPr>
              <w:shd w:val="clear" w:color="auto" w:fill="FFFFFF"/>
              <w:spacing w:line="200" w:lineRule="atLeast"/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</w:pPr>
            <w:r w:rsidRPr="007F7397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>Greutate, kg  10</w:t>
            </w:r>
          </w:p>
          <w:p w:rsidR="007F7397" w:rsidRPr="007F7397" w:rsidRDefault="007F7397" w:rsidP="007F7397">
            <w:pPr>
              <w:shd w:val="clear" w:color="auto" w:fill="F0F0F0"/>
              <w:spacing w:line="200" w:lineRule="atLeast"/>
              <w:rPr>
                <w:rFonts w:ascii="inherit" w:hAnsi="inherit"/>
                <w:color w:val="1A1A1A"/>
                <w:sz w:val="13"/>
                <w:szCs w:val="13"/>
                <w:lang w:val="en-US"/>
              </w:rPr>
            </w:pPr>
            <w:r w:rsidRPr="007F7397">
              <w:rPr>
                <w:rFonts w:ascii="inherit" w:hAnsi="inherit"/>
                <w:color w:val="1A1A1A"/>
                <w:sz w:val="13"/>
                <w:szCs w:val="13"/>
                <w:highlight w:val="yellow"/>
                <w:lang w:val="en-US"/>
              </w:rPr>
              <w:t xml:space="preserve">Garantie, luni </w:t>
            </w:r>
            <w:r w:rsidRPr="007F7397">
              <w:rPr>
                <w:rFonts w:ascii="inherit" w:hAnsi="inherit"/>
                <w:color w:val="1A1A1A"/>
                <w:sz w:val="13"/>
                <w:szCs w:val="13"/>
                <w:highlight w:val="yellow"/>
              </w:rPr>
              <w:t>24</w:t>
            </w:r>
          </w:p>
          <w:p w:rsidR="00415E32" w:rsidRPr="005647E0" w:rsidRDefault="00415E32" w:rsidP="003A0C3B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5E32" w:rsidRPr="00687245" w:rsidRDefault="008A70B3" w:rsidP="005647E0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1 200,00</w:t>
            </w:r>
          </w:p>
        </w:tc>
      </w:tr>
      <w:tr w:rsidR="00DA1D17" w:rsidRPr="00415E32" w:rsidTr="00AD67EA">
        <w:trPr>
          <w:trHeight w:val="269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1D17" w:rsidRPr="002678A4" w:rsidRDefault="00DA1D17" w:rsidP="008701B1">
            <w:pPr>
              <w:jc w:val="center"/>
              <w:rPr>
                <w:lang w:val="en-US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1D17" w:rsidRPr="00DA1D17" w:rsidRDefault="00DA1D17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1D17" w:rsidRPr="00321B12" w:rsidRDefault="00DA1D17" w:rsidP="00665E35">
            <w:pPr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1D17" w:rsidRPr="00665E35" w:rsidRDefault="00DA1D17" w:rsidP="003A0C3B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1D17" w:rsidRPr="00CD7BFC" w:rsidRDefault="00DA1D17" w:rsidP="00B44D15">
            <w:pPr>
              <w:jc w:val="center"/>
              <w:rPr>
                <w:caps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1D17" w:rsidRPr="00CD7BFC" w:rsidRDefault="00DA1D17" w:rsidP="003A0C3B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1D17" w:rsidRPr="00415E32" w:rsidRDefault="00DA1D17" w:rsidP="008876C3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AD67EA" w:rsidRPr="00415E32" w:rsidTr="00415E32">
        <w:trPr>
          <w:trHeight w:val="422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2678A4" w:rsidRDefault="00AD67EA" w:rsidP="008701B1">
            <w:pPr>
              <w:jc w:val="center"/>
              <w:rPr>
                <w:lang w:val="en-US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67EA" w:rsidRPr="00DA1D17" w:rsidRDefault="00AD67EA" w:rsidP="004C7EAE">
            <w:pPr>
              <w:rPr>
                <w:rFonts w:ascii="Arial" w:hAnsi="Arial" w:cs="Arial"/>
                <w:color w:val="545454"/>
                <w:shd w:val="clear" w:color="auto" w:fill="FFFFFF"/>
                <w:lang w:val="ro-RO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Default="00AD67EA" w:rsidP="00665E35">
            <w:pPr>
              <w:rPr>
                <w:b/>
                <w:lang w:val="ro-RO"/>
              </w:rPr>
            </w:pPr>
            <w:r w:rsidRPr="00F52980">
              <w:rPr>
                <w:b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665E35" w:rsidRDefault="00AD67EA" w:rsidP="003A0C3B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CD7BFC" w:rsidRDefault="00AD67EA" w:rsidP="00B44D15">
            <w:pPr>
              <w:jc w:val="center"/>
              <w:rPr>
                <w:caps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67EA" w:rsidRPr="00CD7BFC" w:rsidRDefault="00AD67EA" w:rsidP="003A0C3B">
            <w:pPr>
              <w:rPr>
                <w:lang w:val="en-US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67EA" w:rsidRPr="00EE666E" w:rsidRDefault="008A70B3" w:rsidP="008876C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48</w:t>
            </w:r>
            <w:r w:rsidR="00EE666E">
              <w:rPr>
                <w:b/>
              </w:rPr>
              <w:t> </w:t>
            </w:r>
            <w:r>
              <w:rPr>
                <w:b/>
              </w:rPr>
              <w:t>90</w:t>
            </w:r>
            <w:r w:rsidR="00EE666E">
              <w:rPr>
                <w:b/>
              </w:rPr>
              <w:t>0,00</w:t>
            </w:r>
          </w:p>
        </w:tc>
      </w:tr>
    </w:tbl>
    <w:p w:rsidR="0041000F" w:rsidRPr="00825BA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În cazul în care contractul este </w:t>
      </w:r>
      <w:r w:rsidR="004225A2" w:rsidRPr="00825BA0">
        <w:rPr>
          <w:b/>
          <w:sz w:val="24"/>
          <w:szCs w:val="24"/>
          <w:lang w:val="en-US"/>
        </w:rPr>
        <w:t>împărțit</w:t>
      </w:r>
      <w:r w:rsidRPr="00825BA0">
        <w:rPr>
          <w:b/>
          <w:sz w:val="24"/>
          <w:szCs w:val="24"/>
          <w:lang w:val="en-US"/>
        </w:rPr>
        <w:t xml:space="preserve"> pe loturi u</w:t>
      </w:r>
      <w:r w:rsidR="00602AC3" w:rsidRPr="00825BA0">
        <w:rPr>
          <w:b/>
          <w:sz w:val="24"/>
          <w:szCs w:val="24"/>
          <w:lang w:val="en-US"/>
        </w:rPr>
        <w:t>n operator economic poate depune oferta</w:t>
      </w:r>
      <w:r w:rsidR="007F1077" w:rsidRPr="00825BA0">
        <w:rPr>
          <w:b/>
          <w:sz w:val="24"/>
          <w:szCs w:val="24"/>
          <w:lang w:val="en-US"/>
        </w:rPr>
        <w:t xml:space="preserve"> (se va selecta)</w:t>
      </w:r>
      <w:r w:rsidR="00602AC3" w:rsidRPr="00825BA0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873005">
        <w:rPr>
          <w:sz w:val="24"/>
          <w:szCs w:val="24"/>
          <w:lang w:val="en-US"/>
        </w:rPr>
        <w:t xml:space="preserve">Pentru un singur </w:t>
      </w:r>
      <w:r w:rsidRPr="004225A2">
        <w:rPr>
          <w:sz w:val="24"/>
          <w:szCs w:val="24"/>
        </w:rPr>
        <w:t>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873005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r w:rsidRPr="00873005">
        <w:rPr>
          <w:sz w:val="24"/>
          <w:szCs w:val="24"/>
          <w:u w:val="single"/>
        </w:rPr>
        <w:t>Pentru toate loturile;</w:t>
      </w:r>
    </w:p>
    <w:p w:rsidR="007F1077" w:rsidRPr="00825BA0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825BA0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825BA0">
        <w:rPr>
          <w:sz w:val="24"/>
          <w:szCs w:val="24"/>
          <w:lang w:val="en-US"/>
        </w:rPr>
        <w:t>aceluiași</w:t>
      </w:r>
      <w:r w:rsidRPr="00825BA0">
        <w:rPr>
          <w:sz w:val="24"/>
          <w:szCs w:val="24"/>
          <w:lang w:val="en-US"/>
        </w:rPr>
        <w:t xml:space="preserve"> </w:t>
      </w:r>
    </w:p>
    <w:p w:rsidR="001224DA" w:rsidRPr="00825BA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Admiterea sau interzicerea ofertelor alternative: </w:t>
      </w:r>
      <w:r w:rsidR="00873005" w:rsidRPr="00873005">
        <w:rPr>
          <w:b/>
          <w:sz w:val="28"/>
          <w:szCs w:val="28"/>
          <w:u w:val="single"/>
          <w:lang w:val="en-US"/>
        </w:rPr>
        <w:t>nu se admite</w:t>
      </w:r>
    </w:p>
    <w:p w:rsidR="00193507" w:rsidRPr="00825BA0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825BA0">
        <w:rPr>
          <w:szCs w:val="24"/>
          <w:lang w:val="en-US"/>
        </w:rPr>
        <w:t>(indicați se admite sau nu se admite)</w:t>
      </w:r>
    </w:p>
    <w:p w:rsidR="001224DA" w:rsidRPr="00825BA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Termenii</w:t>
      </w:r>
      <w:r w:rsidR="001224DA" w:rsidRPr="00825BA0">
        <w:rPr>
          <w:b/>
          <w:sz w:val="24"/>
          <w:szCs w:val="24"/>
          <w:lang w:val="en-US"/>
        </w:rPr>
        <w:t xml:space="preserve"> și condițiile de livr</w:t>
      </w:r>
      <w:r w:rsidRPr="00825BA0">
        <w:rPr>
          <w:b/>
          <w:sz w:val="24"/>
          <w:szCs w:val="24"/>
          <w:lang w:val="en-US"/>
        </w:rPr>
        <w:t>are/prestare/executare solicitați</w:t>
      </w:r>
      <w:r w:rsidR="001224DA" w:rsidRPr="00825BA0">
        <w:rPr>
          <w:b/>
          <w:sz w:val="24"/>
          <w:szCs w:val="24"/>
          <w:lang w:val="en-US"/>
        </w:rPr>
        <w:t xml:space="preserve">: </w:t>
      </w:r>
      <w:r w:rsidR="008A70B3">
        <w:rPr>
          <w:b/>
          <w:sz w:val="28"/>
          <w:szCs w:val="28"/>
          <w:lang w:val="en-US"/>
        </w:rPr>
        <w:t>de la 06.08</w:t>
      </w:r>
      <w:r w:rsidR="00D02C66">
        <w:rPr>
          <w:b/>
          <w:sz w:val="28"/>
          <w:szCs w:val="28"/>
          <w:lang w:val="en-US"/>
        </w:rPr>
        <w:t>.2019 pînă la 31.12</w:t>
      </w:r>
      <w:r w:rsidR="00873005" w:rsidRPr="00873005">
        <w:rPr>
          <w:b/>
          <w:sz w:val="28"/>
          <w:szCs w:val="28"/>
          <w:lang w:val="en-US"/>
        </w:rPr>
        <w:t>.2019, conform comenzei, săptămînal.</w:t>
      </w:r>
    </w:p>
    <w:p w:rsidR="00086B34" w:rsidRPr="00825BA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Termenul de valabilitate a contractului</w:t>
      </w:r>
      <w:r w:rsidRPr="00825BA0">
        <w:rPr>
          <w:b/>
          <w:sz w:val="24"/>
          <w:szCs w:val="24"/>
          <w:shd w:val="clear" w:color="auto" w:fill="FFFF00"/>
          <w:lang w:val="en-US"/>
        </w:rPr>
        <w:t>:</w:t>
      </w:r>
      <w:r w:rsidR="0087300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8A70B3">
        <w:rPr>
          <w:b/>
          <w:sz w:val="28"/>
          <w:szCs w:val="28"/>
          <w:u w:val="single"/>
          <w:lang w:val="en-US"/>
        </w:rPr>
        <w:t>06.08</w:t>
      </w:r>
      <w:r w:rsidR="00D02C66">
        <w:rPr>
          <w:b/>
          <w:sz w:val="28"/>
          <w:szCs w:val="28"/>
          <w:u w:val="single"/>
          <w:lang w:val="en-US"/>
        </w:rPr>
        <w:t>.2019-31.12</w:t>
      </w:r>
      <w:r w:rsidR="00873005" w:rsidRPr="00873005">
        <w:rPr>
          <w:b/>
          <w:sz w:val="28"/>
          <w:szCs w:val="28"/>
          <w:u w:val="single"/>
          <w:lang w:val="en-US"/>
        </w:rPr>
        <w:t>.2019</w:t>
      </w:r>
    </w:p>
    <w:p w:rsidR="00086B34" w:rsidRPr="00825BA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825BA0">
        <w:rPr>
          <w:b/>
          <w:sz w:val="24"/>
          <w:szCs w:val="24"/>
          <w:lang w:val="en-US"/>
        </w:rPr>
        <w:t xml:space="preserve"> (după caz)</w:t>
      </w:r>
      <w:r w:rsidRPr="00825BA0">
        <w:rPr>
          <w:b/>
          <w:sz w:val="24"/>
          <w:szCs w:val="24"/>
          <w:lang w:val="en-US"/>
        </w:rPr>
        <w:t xml:space="preserve">: </w:t>
      </w:r>
      <w:r w:rsidR="00873005">
        <w:rPr>
          <w:b/>
          <w:sz w:val="24"/>
          <w:szCs w:val="24"/>
          <w:shd w:val="clear" w:color="auto" w:fill="FFFF00"/>
          <w:lang w:val="en-US"/>
        </w:rPr>
        <w:t xml:space="preserve"> da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825BA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lastRenderedPageBreak/>
        <w:t>P</w:t>
      </w:r>
      <w:r w:rsidR="00086B34" w:rsidRPr="00825BA0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825BA0">
        <w:rPr>
          <w:b/>
          <w:sz w:val="24"/>
          <w:szCs w:val="24"/>
          <w:lang w:val="en-US"/>
        </w:rPr>
        <w:t xml:space="preserve">sau al unor acte administrative </w:t>
      </w:r>
      <w:r w:rsidRPr="00825BA0">
        <w:rPr>
          <w:b/>
          <w:sz w:val="24"/>
          <w:szCs w:val="24"/>
          <w:lang w:val="en-US"/>
        </w:rPr>
        <w:t xml:space="preserve">(după caz): </w:t>
      </w:r>
      <w:r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825BA0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825BA0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825BA0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25BA0">
        <w:rPr>
          <w:szCs w:val="24"/>
          <w:lang w:val="en-US"/>
        </w:rPr>
        <w:t xml:space="preserve">(se </w:t>
      </w:r>
      <w:r w:rsidR="004225A2" w:rsidRPr="00825BA0">
        <w:rPr>
          <w:szCs w:val="24"/>
          <w:lang w:val="en-US"/>
        </w:rPr>
        <w:t>menționează</w:t>
      </w:r>
      <w:r w:rsidRPr="00825BA0">
        <w:rPr>
          <w:szCs w:val="24"/>
          <w:lang w:val="en-US"/>
        </w:rPr>
        <w:t xml:space="preserve"> respectivele acte cu putere de lege </w:t>
      </w:r>
      <w:r w:rsidR="00AC2788" w:rsidRPr="00825BA0">
        <w:rPr>
          <w:szCs w:val="24"/>
          <w:lang w:val="en-US"/>
        </w:rPr>
        <w:t>și</w:t>
      </w:r>
      <w:r w:rsidRPr="00825BA0">
        <w:rPr>
          <w:szCs w:val="24"/>
          <w:lang w:val="en-US"/>
        </w:rPr>
        <w:t xml:space="preserve"> acte administrative)</w:t>
      </w:r>
    </w:p>
    <w:p w:rsidR="00444B84" w:rsidRPr="00825BA0" w:rsidRDefault="009705F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Documentele/ cerintele de calificare/ celectie pentru operanjhii econonici include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25BA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25BA0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825BA0">
              <w:rPr>
                <w:b/>
                <w:iCs/>
                <w:lang w:val="en-US"/>
              </w:rPr>
              <w:t>criteriului/</w:t>
            </w:r>
            <w:r w:rsidR="007F1077" w:rsidRPr="00825BA0">
              <w:rPr>
                <w:b/>
                <w:iCs/>
                <w:lang w:val="en-US"/>
              </w:rPr>
              <w:t>cerinței</w:t>
            </w:r>
            <w:r w:rsidRPr="00825BA0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873005" w:rsidRPr="00873005" w:rsidTr="0068625C">
        <w:trPr>
          <w:trHeight w:val="315"/>
        </w:trPr>
        <w:tc>
          <w:tcPr>
            <w:tcW w:w="577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905BC9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873005" w:rsidRPr="00873005" w:rsidRDefault="00873005" w:rsidP="0068625C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873005">
              <w:rPr>
                <w:iCs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873005" w:rsidRPr="00873005" w:rsidRDefault="00873005" w:rsidP="0068625C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873005">
              <w:rPr>
                <w:iCs/>
                <w:lang w:val="en-US"/>
              </w:rPr>
              <w:t>copie emis de Camera Înregistrării de Stat,confirmată prin aplicarea semnăturii şi ştampilei participantului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905BC9">
              <w:rPr>
                <w:iCs/>
              </w:rPr>
              <w:t>Obligatoriu</w:t>
            </w:r>
          </w:p>
        </w:tc>
      </w:tr>
      <w:tr w:rsidR="00873005" w:rsidRPr="00873005" w:rsidTr="0068625C">
        <w:trPr>
          <w:trHeight w:val="186"/>
        </w:trPr>
        <w:tc>
          <w:tcPr>
            <w:tcW w:w="577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905BC9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873005" w:rsidRPr="00873005" w:rsidRDefault="00873005" w:rsidP="0068625C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873005">
              <w:rPr>
                <w:iCs/>
                <w:lang w:val="en-US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873005" w:rsidRPr="00873005" w:rsidRDefault="00873005" w:rsidP="0068625C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873005">
              <w:rPr>
                <w:iCs/>
                <w:lang w:val="en-US"/>
              </w:rPr>
              <w:t>copie eliberat de banca deţinătoare de cont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905BC9">
              <w:rPr>
                <w:iCs/>
              </w:rPr>
              <w:t>Obligatoriu</w:t>
            </w:r>
          </w:p>
        </w:tc>
      </w:tr>
      <w:tr w:rsidR="00873005" w:rsidRPr="00873005" w:rsidTr="0068625C">
        <w:trPr>
          <w:trHeight w:val="186"/>
        </w:trPr>
        <w:tc>
          <w:tcPr>
            <w:tcW w:w="577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rPr>
                <w:iCs/>
              </w:rPr>
            </w:pPr>
          </w:p>
        </w:tc>
        <w:tc>
          <w:tcPr>
            <w:tcW w:w="3840" w:type="dxa"/>
            <w:shd w:val="clear" w:color="auto" w:fill="FFFF00"/>
            <w:vAlign w:val="center"/>
          </w:tcPr>
          <w:p w:rsidR="00873005" w:rsidRPr="00873005" w:rsidRDefault="00873005" w:rsidP="0068625C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:rsidR="00873005" w:rsidRPr="00873005" w:rsidRDefault="00873005" w:rsidP="0068625C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1623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</w:p>
        </w:tc>
      </w:tr>
      <w:tr w:rsidR="00873005" w:rsidRPr="00873005" w:rsidTr="0068625C">
        <w:trPr>
          <w:trHeight w:val="255"/>
        </w:trPr>
        <w:tc>
          <w:tcPr>
            <w:tcW w:w="577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rPr>
                <w:iCs/>
              </w:rPr>
            </w:pPr>
          </w:p>
        </w:tc>
        <w:tc>
          <w:tcPr>
            <w:tcW w:w="3840" w:type="dxa"/>
            <w:shd w:val="clear" w:color="auto" w:fill="FFFF00"/>
            <w:vAlign w:val="center"/>
          </w:tcPr>
          <w:p w:rsidR="00873005" w:rsidRPr="00873005" w:rsidRDefault="00873005" w:rsidP="0068625C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:rsidR="00873005" w:rsidRPr="00873005" w:rsidRDefault="00873005" w:rsidP="0068625C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</w:p>
        </w:tc>
      </w:tr>
      <w:tr w:rsidR="00873005" w:rsidRPr="00873005" w:rsidTr="0068625C">
        <w:trPr>
          <w:trHeight w:val="246"/>
        </w:trPr>
        <w:tc>
          <w:tcPr>
            <w:tcW w:w="577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905BC9"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905BC9">
              <w:rPr>
                <w:iCs/>
              </w:rPr>
              <w:t>Oferta de preț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873005" w:rsidRPr="00873005" w:rsidRDefault="00873005" w:rsidP="0068625C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873005">
              <w:rPr>
                <w:iCs/>
                <w:lang w:val="en-US"/>
              </w:rPr>
              <w:t>confirmată prin semnătura şi ştampila participantului</w:t>
            </w:r>
          </w:p>
        </w:tc>
        <w:tc>
          <w:tcPr>
            <w:tcW w:w="1623" w:type="dxa"/>
            <w:shd w:val="clear" w:color="auto" w:fill="FFFF00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905BC9">
              <w:rPr>
                <w:iCs/>
              </w:rPr>
              <w:t>Obligatoriu</w:t>
            </w:r>
          </w:p>
        </w:tc>
      </w:tr>
      <w:tr w:rsidR="00873005" w:rsidRPr="00873005" w:rsidTr="0068625C">
        <w:trPr>
          <w:trHeight w:val="300"/>
        </w:trPr>
        <w:tc>
          <w:tcPr>
            <w:tcW w:w="577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840" w:type="dxa"/>
            <w:shd w:val="clear" w:color="auto" w:fill="FFFF00"/>
            <w:vAlign w:val="center"/>
          </w:tcPr>
          <w:p w:rsidR="00873005" w:rsidRPr="00873005" w:rsidRDefault="00873005" w:rsidP="0068625C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:rsidR="00873005" w:rsidRPr="00873005" w:rsidRDefault="00873005" w:rsidP="0068625C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</w:p>
        </w:tc>
      </w:tr>
      <w:tr w:rsidR="00873005" w:rsidRPr="00873005" w:rsidTr="0068625C">
        <w:trPr>
          <w:trHeight w:val="201"/>
        </w:trPr>
        <w:tc>
          <w:tcPr>
            <w:tcW w:w="577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905BC9">
              <w:rPr>
                <w:iCs/>
              </w:rPr>
              <w:t>7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873005" w:rsidRPr="00873005" w:rsidRDefault="00873005" w:rsidP="0068625C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873005">
              <w:rPr>
                <w:iCs/>
                <w:lang w:val="en-US"/>
              </w:rPr>
              <w:t>Declaraţia privind conduita etică şi neimplicarea în practici frauduloase şi de corupere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873005" w:rsidRPr="00873005" w:rsidRDefault="00873005" w:rsidP="0068625C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873005">
              <w:rPr>
                <w:iCs/>
                <w:lang w:val="en-US"/>
              </w:rPr>
              <w:t>Conform F3.4 din Documentația Standard.</w:t>
            </w:r>
          </w:p>
        </w:tc>
        <w:tc>
          <w:tcPr>
            <w:tcW w:w="1623" w:type="dxa"/>
            <w:shd w:val="clear" w:color="auto" w:fill="FFFF00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905BC9">
              <w:rPr>
                <w:iCs/>
              </w:rPr>
              <w:t>Obligatoriu</w:t>
            </w:r>
          </w:p>
        </w:tc>
      </w:tr>
      <w:tr w:rsidR="00873005" w:rsidRPr="00873005" w:rsidTr="0068625C">
        <w:trPr>
          <w:trHeight w:val="270"/>
        </w:trPr>
        <w:tc>
          <w:tcPr>
            <w:tcW w:w="577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905BC9">
              <w:rPr>
                <w:iCs/>
              </w:rPr>
              <w:t>11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rPr>
                <w:noProof/>
              </w:rPr>
            </w:pPr>
            <w:r w:rsidRPr="00905BC9">
              <w:rPr>
                <w:noProof/>
              </w:rPr>
              <w:t>Datele participanților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rPr>
                <w:noProof/>
                <w:lang w:val="fr-FR"/>
              </w:rPr>
            </w:pPr>
            <w:r w:rsidRPr="00905BC9">
              <w:rPr>
                <w:noProof/>
                <w:lang w:val="fr-FR"/>
              </w:rPr>
              <w:t>copia semnată şi ştampilată de participant</w:t>
            </w:r>
          </w:p>
        </w:tc>
        <w:tc>
          <w:tcPr>
            <w:tcW w:w="1623" w:type="dxa"/>
            <w:shd w:val="clear" w:color="auto" w:fill="FFFF00"/>
          </w:tcPr>
          <w:p w:rsidR="00873005" w:rsidRPr="00905BC9" w:rsidRDefault="00873005" w:rsidP="0068625C">
            <w:pPr>
              <w:jc w:val="center"/>
            </w:pPr>
            <w:r w:rsidRPr="00905BC9">
              <w:rPr>
                <w:iCs/>
              </w:rPr>
              <w:t>Obligatoriu</w:t>
            </w:r>
          </w:p>
        </w:tc>
      </w:tr>
      <w:tr w:rsidR="00873005" w:rsidRPr="00873005" w:rsidTr="0068625C">
        <w:trPr>
          <w:trHeight w:val="231"/>
        </w:trPr>
        <w:tc>
          <w:tcPr>
            <w:tcW w:w="577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905BC9">
              <w:rPr>
                <w:iCs/>
              </w:rPr>
              <w:t>12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rPr>
                <w:noProof/>
              </w:rPr>
            </w:pPr>
            <w:r w:rsidRPr="00905BC9">
              <w:rPr>
                <w:iCs/>
              </w:rPr>
              <w:t>Certificat  de conformitate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873005" w:rsidRPr="00905BC9" w:rsidRDefault="00873005" w:rsidP="0068625C">
            <w:pPr>
              <w:tabs>
                <w:tab w:val="left" w:pos="612"/>
              </w:tabs>
              <w:spacing w:after="120"/>
              <w:rPr>
                <w:noProof/>
                <w:lang w:val="fr-FR"/>
              </w:rPr>
            </w:pPr>
            <w:r w:rsidRPr="00905BC9">
              <w:rPr>
                <w:noProof/>
                <w:lang w:val="fr-FR"/>
              </w:rPr>
              <w:t>copia semnată şi ştampilată de participant</w:t>
            </w:r>
          </w:p>
        </w:tc>
        <w:tc>
          <w:tcPr>
            <w:tcW w:w="1623" w:type="dxa"/>
            <w:shd w:val="clear" w:color="auto" w:fill="FFFF00"/>
          </w:tcPr>
          <w:p w:rsidR="00873005" w:rsidRPr="00905BC9" w:rsidRDefault="00873005" w:rsidP="0068625C">
            <w:pPr>
              <w:jc w:val="center"/>
              <w:rPr>
                <w:iCs/>
              </w:rPr>
            </w:pPr>
            <w:r w:rsidRPr="00905BC9">
              <w:rPr>
                <w:iCs/>
              </w:rPr>
              <w:t>Obligatoriu</w:t>
            </w:r>
          </w:p>
        </w:tc>
      </w:tr>
      <w:tr w:rsidR="00873005" w:rsidRPr="00873005" w:rsidTr="0068625C">
        <w:tc>
          <w:tcPr>
            <w:tcW w:w="577" w:type="dxa"/>
            <w:shd w:val="clear" w:color="auto" w:fill="FFFF00"/>
            <w:vAlign w:val="center"/>
          </w:tcPr>
          <w:p w:rsidR="00873005" w:rsidRDefault="00873005" w:rsidP="0068625C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873005" w:rsidRPr="00873005" w:rsidRDefault="00873005" w:rsidP="0068625C">
            <w:pPr>
              <w:tabs>
                <w:tab w:val="left" w:pos="612"/>
              </w:tabs>
              <w:spacing w:after="120"/>
              <w:rPr>
                <w:noProof/>
                <w:lang w:val="en-US"/>
              </w:rPr>
            </w:pPr>
            <w:r>
              <w:rPr>
                <w:noProof/>
                <w:lang w:val="fr-FR"/>
              </w:rPr>
              <w:t>Asigurară garanția de bunâexecuțioea contractelor de achiziție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873005" w:rsidRDefault="00873005" w:rsidP="0068625C">
            <w:pPr>
              <w:tabs>
                <w:tab w:val="left" w:pos="612"/>
              </w:tabs>
              <w:spacing w:after="120"/>
              <w:rPr>
                <w:noProof/>
                <w:lang w:val="fr-FR"/>
              </w:rPr>
            </w:pPr>
            <w:r w:rsidRPr="00905BC9">
              <w:rPr>
                <w:noProof/>
                <w:lang w:val="fr-FR"/>
              </w:rPr>
              <w:t>confirmată prin semnătura şi ştampilată de participant</w:t>
            </w:r>
          </w:p>
        </w:tc>
        <w:tc>
          <w:tcPr>
            <w:tcW w:w="1623" w:type="dxa"/>
            <w:shd w:val="clear" w:color="auto" w:fill="FFFF00"/>
          </w:tcPr>
          <w:p w:rsidR="00873005" w:rsidRPr="00905BC9" w:rsidRDefault="00873005" w:rsidP="0068625C">
            <w:pPr>
              <w:jc w:val="center"/>
              <w:rPr>
                <w:iCs/>
              </w:rPr>
            </w:pPr>
            <w:r w:rsidRPr="00905BC9">
              <w:rPr>
                <w:iCs/>
              </w:rPr>
              <w:t>Obligatoriu</w:t>
            </w:r>
          </w:p>
        </w:tc>
      </w:tr>
    </w:tbl>
    <w:p w:rsidR="00F53932" w:rsidRPr="00825BA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825BA0">
        <w:rPr>
          <w:b/>
          <w:sz w:val="24"/>
          <w:szCs w:val="24"/>
          <w:lang w:val="en-US"/>
        </w:rPr>
        <w:t>licitației</w:t>
      </w:r>
      <w:r w:rsidRPr="00825BA0">
        <w:rPr>
          <w:b/>
          <w:sz w:val="24"/>
          <w:szCs w:val="24"/>
          <w:lang w:val="en-US"/>
        </w:rPr>
        <w:t xml:space="preserve"> deschise, restrînse</w:t>
      </w:r>
      <w:r w:rsidR="00AC2788" w:rsidRPr="00825BA0">
        <w:rPr>
          <w:b/>
          <w:sz w:val="24"/>
          <w:szCs w:val="24"/>
          <w:lang w:val="en-US"/>
        </w:rPr>
        <w:t>și</w:t>
      </w:r>
      <w:r w:rsidRPr="00825BA0">
        <w:rPr>
          <w:b/>
          <w:sz w:val="24"/>
          <w:szCs w:val="24"/>
          <w:lang w:val="en-US"/>
        </w:rPr>
        <w:t xml:space="preserve"> al </w:t>
      </w:r>
      <w:r w:rsidR="007F1077" w:rsidRPr="00825BA0">
        <w:rPr>
          <w:b/>
          <w:sz w:val="24"/>
          <w:szCs w:val="24"/>
          <w:lang w:val="en-US"/>
        </w:rPr>
        <w:t>procedurii negociate), după caz</w:t>
      </w:r>
      <w:r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825BA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825BA0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825BA0">
        <w:rPr>
          <w:b/>
          <w:sz w:val="24"/>
          <w:szCs w:val="24"/>
          <w:lang w:val="en-US"/>
        </w:rPr>
        <w:t xml:space="preserve">): </w:t>
      </w:r>
      <w:r w:rsidR="00873005" w:rsidRPr="00873005">
        <w:rPr>
          <w:b/>
          <w:sz w:val="24"/>
          <w:szCs w:val="24"/>
          <w:lang w:val="en-US"/>
        </w:rPr>
        <w:t>licitație electronică</w:t>
      </w:r>
    </w:p>
    <w:p w:rsidR="00654065" w:rsidRPr="00825BA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Condiții</w:t>
      </w:r>
      <w:r w:rsidR="00654065" w:rsidRPr="00825BA0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825BA0">
        <w:rPr>
          <w:sz w:val="24"/>
          <w:szCs w:val="24"/>
          <w:lang w:val="en-US"/>
        </w:rPr>
        <w:t>indicați după caz</w:t>
      </w:r>
      <w:r w:rsidR="007F1077" w:rsidRPr="00825BA0">
        <w:rPr>
          <w:b/>
          <w:sz w:val="24"/>
          <w:szCs w:val="24"/>
          <w:lang w:val="en-US"/>
        </w:rPr>
        <w:t xml:space="preserve">): </w:t>
      </w:r>
      <w:r w:rsidR="007F1077" w:rsidRPr="00825BA0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825BA0" w:rsidRDefault="00654065" w:rsidP="008701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Criteriul de evaluare aplicat pentr</w:t>
      </w:r>
      <w:r w:rsidR="0074622B" w:rsidRPr="00825BA0">
        <w:rPr>
          <w:b/>
          <w:sz w:val="24"/>
          <w:szCs w:val="24"/>
          <w:lang w:val="en-US"/>
        </w:rPr>
        <w:t>u adjudecarea contractului</w:t>
      </w:r>
      <w:r w:rsidRPr="00825BA0">
        <w:rPr>
          <w:b/>
          <w:sz w:val="24"/>
          <w:szCs w:val="24"/>
          <w:lang w:val="en-US"/>
        </w:rPr>
        <w:t xml:space="preserve">: </w:t>
      </w:r>
      <w:r w:rsidR="00873005" w:rsidRPr="00873005">
        <w:rPr>
          <w:b/>
          <w:sz w:val="24"/>
          <w:szCs w:val="24"/>
          <w:lang w:val="en-US"/>
        </w:rPr>
        <w:t>pe poziții, pretul cel mai scazut(fără TVA)</w:t>
      </w:r>
    </w:p>
    <w:p w:rsidR="00297F99" w:rsidRPr="00825BA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Termenul</w:t>
      </w:r>
      <w:r w:rsidR="0074622B" w:rsidRPr="00825BA0">
        <w:rPr>
          <w:b/>
          <w:sz w:val="24"/>
          <w:szCs w:val="24"/>
          <w:lang w:val="en-US"/>
        </w:rPr>
        <w:t xml:space="preserve"> limită</w:t>
      </w:r>
      <w:r w:rsidRPr="00825BA0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="00873005">
        <w:rPr>
          <w:b/>
          <w:i/>
          <w:sz w:val="24"/>
          <w:szCs w:val="24"/>
          <w:lang w:val="ro-RO"/>
        </w:rPr>
        <w:t xml:space="preserve"> </w:t>
      </w:r>
    </w:p>
    <w:p w:rsidR="003647B8" w:rsidRPr="00825BA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825BA0">
        <w:rPr>
          <w:b/>
          <w:sz w:val="24"/>
          <w:szCs w:val="24"/>
          <w:lang w:val="en-US"/>
        </w:rPr>
        <w:t xml:space="preserve">: </w:t>
      </w:r>
    </w:p>
    <w:p w:rsidR="0096527B" w:rsidRPr="0087300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Ofertele</w:t>
      </w:r>
      <w:r w:rsidR="008876C3" w:rsidRPr="00825BA0">
        <w:rPr>
          <w:b/>
          <w:i/>
          <w:sz w:val="24"/>
          <w:szCs w:val="24"/>
          <w:lang w:val="en-US"/>
        </w:rPr>
        <w:t xml:space="preserve"> sau cererile de participare</w:t>
      </w:r>
      <w:r w:rsidRPr="00825BA0">
        <w:rPr>
          <w:b/>
          <w:i/>
          <w:sz w:val="24"/>
          <w:szCs w:val="24"/>
          <w:lang w:val="en-US"/>
        </w:rPr>
        <w:t xml:space="preserve"> vor fi depuse electronic prin intermediul SIA RSAP</w:t>
      </w:r>
      <w:r w:rsidR="00873005">
        <w:rPr>
          <w:b/>
          <w:i/>
          <w:sz w:val="24"/>
          <w:szCs w:val="24"/>
          <w:lang w:val="en-US"/>
        </w:rPr>
        <w:t xml:space="preserve"> </w:t>
      </w:r>
      <w:r w:rsidR="00873005" w:rsidRPr="00873005">
        <w:rPr>
          <w:b/>
          <w:i/>
          <w:sz w:val="24"/>
          <w:szCs w:val="24"/>
          <w:lang w:val="en-US"/>
        </w:rPr>
        <w:t>achizitii.md</w:t>
      </w:r>
    </w:p>
    <w:p w:rsidR="00B86AD1" w:rsidRPr="00825BA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Termenul de valabilitate a ofertelor: </w:t>
      </w:r>
      <w:r w:rsidR="00957E5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57E53" w:rsidRPr="00957E53">
        <w:rPr>
          <w:b/>
          <w:i/>
          <w:sz w:val="24"/>
          <w:szCs w:val="24"/>
          <w:lang w:val="en-US"/>
        </w:rPr>
        <w:t>30 zile calindaristice</w:t>
      </w:r>
    </w:p>
    <w:p w:rsidR="0074622B" w:rsidRPr="00957E53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en-US"/>
        </w:rPr>
      </w:pPr>
      <w:r w:rsidRPr="00957E53">
        <w:rPr>
          <w:b/>
          <w:sz w:val="24"/>
          <w:szCs w:val="24"/>
          <w:lang w:val="en-US"/>
        </w:rPr>
        <w:t>L</w:t>
      </w:r>
      <w:r w:rsidR="00B86AD1" w:rsidRPr="00957E53">
        <w:rPr>
          <w:b/>
          <w:sz w:val="24"/>
          <w:szCs w:val="24"/>
          <w:lang w:val="en-US"/>
        </w:rPr>
        <w:t>ocul deschiderii ofertelor</w:t>
      </w:r>
      <w:r w:rsidR="00B86AD1" w:rsidRPr="00957E53">
        <w:rPr>
          <w:b/>
          <w:i/>
          <w:sz w:val="22"/>
          <w:szCs w:val="22"/>
          <w:lang w:val="en-US"/>
        </w:rPr>
        <w:t>:</w:t>
      </w:r>
      <w:r w:rsidR="00957E53" w:rsidRPr="00957E53">
        <w:rPr>
          <w:b/>
          <w:i/>
          <w:sz w:val="22"/>
          <w:szCs w:val="22"/>
          <w:shd w:val="clear" w:color="auto" w:fill="FFFF00"/>
          <w:lang w:val="ro-RO"/>
        </w:rPr>
        <w:t xml:space="preserve"> </w:t>
      </w:r>
      <w:r w:rsidR="00957E53" w:rsidRPr="00957E53">
        <w:rPr>
          <w:b/>
          <w:i/>
          <w:sz w:val="22"/>
          <w:szCs w:val="22"/>
          <w:lang w:val="en-US"/>
        </w:rPr>
        <w:t xml:space="preserve">SIA RSAPachizitii.md  </w:t>
      </w:r>
    </w:p>
    <w:p w:rsidR="00B86AD1" w:rsidRPr="00957E53" w:rsidRDefault="0074622B" w:rsidP="00957E53">
      <w:pPr>
        <w:pStyle w:val="aa"/>
        <w:tabs>
          <w:tab w:val="right" w:pos="426"/>
        </w:tabs>
        <w:ind w:left="3240"/>
        <w:rPr>
          <w:b/>
          <w:i/>
          <w:sz w:val="22"/>
          <w:szCs w:val="22"/>
          <w:lang w:val="en-US"/>
        </w:rPr>
      </w:pPr>
      <w:r w:rsidRPr="00957E53">
        <w:rPr>
          <w:b/>
          <w:i/>
          <w:sz w:val="22"/>
          <w:szCs w:val="22"/>
          <w:lang w:val="en-US"/>
        </w:rPr>
        <w:t>(SIA RSAP sau adresa deschiderii)</w:t>
      </w:r>
    </w:p>
    <w:p w:rsidR="00B86AD1" w:rsidRPr="00957E5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Ofertele întîrziate vor fi respinse</w:t>
      </w:r>
      <w:r w:rsidRPr="00957E53">
        <w:rPr>
          <w:b/>
          <w:i/>
          <w:sz w:val="24"/>
          <w:szCs w:val="24"/>
          <w:lang w:val="en-US"/>
        </w:rPr>
        <w:t xml:space="preserve">. </w:t>
      </w:r>
    </w:p>
    <w:p w:rsidR="00B86AD1" w:rsidRPr="00825BA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825BA0">
        <w:rPr>
          <w:b/>
          <w:sz w:val="24"/>
          <w:szCs w:val="24"/>
          <w:lang w:val="en-US"/>
        </w:rPr>
        <w:br/>
      </w:r>
      <w:r w:rsidR="00AC2788" w:rsidRPr="00825BA0">
        <w:rPr>
          <w:b/>
          <w:i/>
          <w:sz w:val="24"/>
          <w:szCs w:val="24"/>
          <w:lang w:val="en-US"/>
        </w:rPr>
        <w:t>Ofertanții</w:t>
      </w:r>
      <w:r w:rsidR="00207B3C" w:rsidRPr="00825BA0">
        <w:rPr>
          <w:b/>
          <w:i/>
          <w:sz w:val="24"/>
          <w:szCs w:val="24"/>
          <w:lang w:val="en-US"/>
        </w:rPr>
        <w:t xml:space="preserve"> sau </w:t>
      </w:r>
      <w:r w:rsidR="00AC2788" w:rsidRPr="00825BA0">
        <w:rPr>
          <w:b/>
          <w:i/>
          <w:sz w:val="24"/>
          <w:szCs w:val="24"/>
          <w:lang w:val="en-US"/>
        </w:rPr>
        <w:t>reprezentanții</w:t>
      </w:r>
      <w:r w:rsidR="00207B3C" w:rsidRPr="00825BA0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825BA0">
        <w:rPr>
          <w:b/>
          <w:i/>
          <w:sz w:val="24"/>
          <w:szCs w:val="24"/>
          <w:lang w:val="en-US"/>
        </w:rPr>
        <w:t>excepția</w:t>
      </w:r>
      <w:r w:rsidR="00207B3C" w:rsidRPr="00825BA0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825BA0">
        <w:rPr>
          <w:b/>
          <w:sz w:val="24"/>
          <w:szCs w:val="24"/>
          <w:lang w:val="en-US"/>
        </w:rPr>
        <w:t>.</w:t>
      </w:r>
      <w:r w:rsidR="00957E53" w:rsidRPr="00957E53">
        <w:rPr>
          <w:b/>
          <w:i/>
          <w:sz w:val="24"/>
          <w:szCs w:val="24"/>
          <w:lang w:val="en-US"/>
        </w:rPr>
        <w:t xml:space="preserve"> achizitii.md</w:t>
      </w:r>
    </w:p>
    <w:p w:rsidR="005140ED" w:rsidRPr="00825BA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825BA0">
        <w:rPr>
          <w:b/>
          <w:sz w:val="24"/>
          <w:szCs w:val="24"/>
          <w:lang w:val="en-US"/>
        </w:rPr>
        <w:t xml:space="preserve">: </w:t>
      </w:r>
      <w:r w:rsidR="00957E53" w:rsidRPr="00957E53">
        <w:rPr>
          <w:b/>
          <w:i/>
          <w:sz w:val="24"/>
          <w:szCs w:val="24"/>
          <w:lang w:val="en-US"/>
        </w:rPr>
        <w:t>Limba de stat</w:t>
      </w:r>
    </w:p>
    <w:p w:rsidR="005140ED" w:rsidRPr="00825BA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lastRenderedPageBreak/>
        <w:t>Agenția Națională pentru Soluționarea Contestațiilor</w:t>
      </w:r>
    </w:p>
    <w:p w:rsidR="005140ED" w:rsidRPr="00825BA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 xml:space="preserve">Tel/Fax/email:022-820 652, 022 820-651, </w:t>
      </w:r>
      <w:hyperlink r:id="rId13" w:history="1">
        <w:r w:rsidR="002B1394" w:rsidRPr="00A62D5B">
          <w:rPr>
            <w:rStyle w:val="ac"/>
            <w:b/>
            <w:i/>
            <w:sz w:val="24"/>
            <w:szCs w:val="24"/>
            <w:lang w:val="en-US"/>
          </w:rPr>
          <w:t>contestatii@ansc.md</w:t>
        </w:r>
      </w:hyperlink>
    </w:p>
    <w:p w:rsidR="006064AE" w:rsidRDefault="006064AE" w:rsidP="003459B9">
      <w:pPr>
        <w:tabs>
          <w:tab w:val="right" w:pos="426"/>
        </w:tabs>
        <w:rPr>
          <w:b/>
          <w:i/>
          <w:sz w:val="24"/>
          <w:szCs w:val="24"/>
          <w:lang w:val="en-US"/>
        </w:rPr>
      </w:pPr>
    </w:p>
    <w:p w:rsidR="002B1394" w:rsidRPr="00825BA0" w:rsidRDefault="002B1394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</w:p>
    <w:p w:rsidR="00207B3C" w:rsidRPr="00825BA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În cadrul procedurii de </w:t>
      </w:r>
      <w:r w:rsidR="004225A2" w:rsidRPr="00825BA0">
        <w:rPr>
          <w:b/>
          <w:sz w:val="24"/>
          <w:szCs w:val="24"/>
          <w:lang w:val="en-US"/>
        </w:rPr>
        <w:t>achiziție publică se va utiliza</w:t>
      </w:r>
      <w:r w:rsidRPr="00825BA0">
        <w:rPr>
          <w:b/>
          <w:sz w:val="24"/>
          <w:szCs w:val="24"/>
          <w:lang w:val="en-US"/>
        </w:rPr>
        <w:t>/accepta</w:t>
      </w:r>
      <w:r w:rsidR="00207B3C" w:rsidRPr="00825BA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4173A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25BA0" w:rsidRDefault="00700A2F" w:rsidP="008701B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25BA0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4173AF" w:rsidTr="00DB2FA4">
        <w:tc>
          <w:tcPr>
            <w:tcW w:w="5305" w:type="dxa"/>
          </w:tcPr>
          <w:p w:rsidR="00700A2F" w:rsidRPr="00825BA0" w:rsidRDefault="00700A2F" w:rsidP="008701B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25BA0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825BA0" w:rsidRDefault="00700A2F" w:rsidP="008701B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957E53" w:rsidRPr="00957E53" w:rsidRDefault="00957E53" w:rsidP="00957E53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 </w:t>
      </w:r>
    </w:p>
    <w:p w:rsidR="00700A2F" w:rsidRPr="00957E53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957E53" w:rsidRPr="00957E53" w:rsidRDefault="00957E53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57E53">
        <w:rPr>
          <w:b/>
          <w:sz w:val="24"/>
          <w:szCs w:val="24"/>
          <w:lang w:val="en-US"/>
        </w:rPr>
        <w:t>Conducătorul grupului de lucru: ___________________V. Oprea</w:t>
      </w:r>
    </w:p>
    <w:p w:rsidR="00700A2F" w:rsidRPr="00957E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957E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957E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825BA0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825BA0" w:rsidSect="00AA14E6">
      <w:footerReference w:type="default" r:id="rId14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20A0" w:rsidRDefault="00C820A0">
      <w:r>
        <w:separator/>
      </w:r>
    </w:p>
  </w:endnote>
  <w:endnote w:type="continuationSeparator" w:id="1">
    <w:p w:rsidR="00C820A0" w:rsidRDefault="00C820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ans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ans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EAE" w:rsidRDefault="00AF16A6" w:rsidP="008701B1">
    <w:pPr>
      <w:pStyle w:val="a4"/>
      <w:jc w:val="center"/>
    </w:pPr>
    <w:fldSimple w:instr=" PAGE   \* MERGEFORMAT ">
      <w:r w:rsidR="00E53DA5"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20A0" w:rsidRDefault="00C820A0">
      <w:r>
        <w:separator/>
      </w:r>
    </w:p>
  </w:footnote>
  <w:footnote w:type="continuationSeparator" w:id="1">
    <w:p w:rsidR="00C820A0" w:rsidRDefault="00C820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BA487C"/>
    <w:multiLevelType w:val="multilevel"/>
    <w:tmpl w:val="1BD64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59874CA"/>
    <w:multiLevelType w:val="multilevel"/>
    <w:tmpl w:val="65DE6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2931"/>
    <w:rsid w:val="000056FD"/>
    <w:rsid w:val="00021CA8"/>
    <w:rsid w:val="00067FC7"/>
    <w:rsid w:val="00081285"/>
    <w:rsid w:val="00082348"/>
    <w:rsid w:val="00086B34"/>
    <w:rsid w:val="000B2D7E"/>
    <w:rsid w:val="000B34B3"/>
    <w:rsid w:val="000B3C8C"/>
    <w:rsid w:val="000B4282"/>
    <w:rsid w:val="00110B4C"/>
    <w:rsid w:val="001224DA"/>
    <w:rsid w:val="001428F3"/>
    <w:rsid w:val="001764E7"/>
    <w:rsid w:val="00193032"/>
    <w:rsid w:val="00193507"/>
    <w:rsid w:val="00195A29"/>
    <w:rsid w:val="001A7044"/>
    <w:rsid w:val="001C737B"/>
    <w:rsid w:val="001D1605"/>
    <w:rsid w:val="001D48E7"/>
    <w:rsid w:val="001F244D"/>
    <w:rsid w:val="00207B3C"/>
    <w:rsid w:val="002374E3"/>
    <w:rsid w:val="002407ED"/>
    <w:rsid w:val="002546EC"/>
    <w:rsid w:val="002621C0"/>
    <w:rsid w:val="002678A4"/>
    <w:rsid w:val="00277CD1"/>
    <w:rsid w:val="00296754"/>
    <w:rsid w:val="00297F99"/>
    <w:rsid w:val="002A074C"/>
    <w:rsid w:val="002A550E"/>
    <w:rsid w:val="002B1394"/>
    <w:rsid w:val="002B72A3"/>
    <w:rsid w:val="002D12B1"/>
    <w:rsid w:val="002D66C0"/>
    <w:rsid w:val="002E606A"/>
    <w:rsid w:val="002F3A70"/>
    <w:rsid w:val="00340BA2"/>
    <w:rsid w:val="003459B9"/>
    <w:rsid w:val="00352E33"/>
    <w:rsid w:val="00353A69"/>
    <w:rsid w:val="0035536C"/>
    <w:rsid w:val="003647B8"/>
    <w:rsid w:val="003A0C3B"/>
    <w:rsid w:val="003C6A91"/>
    <w:rsid w:val="003D3877"/>
    <w:rsid w:val="003D3A31"/>
    <w:rsid w:val="00403FE6"/>
    <w:rsid w:val="004065C6"/>
    <w:rsid w:val="0041000F"/>
    <w:rsid w:val="00413CB1"/>
    <w:rsid w:val="00415E32"/>
    <w:rsid w:val="004173AF"/>
    <w:rsid w:val="004225A2"/>
    <w:rsid w:val="0042484E"/>
    <w:rsid w:val="00436276"/>
    <w:rsid w:val="00443919"/>
    <w:rsid w:val="00444B84"/>
    <w:rsid w:val="0045517F"/>
    <w:rsid w:val="00494FD8"/>
    <w:rsid w:val="004C0DEB"/>
    <w:rsid w:val="004C5BB0"/>
    <w:rsid w:val="004C7EAE"/>
    <w:rsid w:val="004D3EFB"/>
    <w:rsid w:val="004E116C"/>
    <w:rsid w:val="004E3E45"/>
    <w:rsid w:val="004F54D6"/>
    <w:rsid w:val="004F6142"/>
    <w:rsid w:val="00506D5A"/>
    <w:rsid w:val="005140ED"/>
    <w:rsid w:val="005160EE"/>
    <w:rsid w:val="00532646"/>
    <w:rsid w:val="005421FA"/>
    <w:rsid w:val="005518F6"/>
    <w:rsid w:val="005560D1"/>
    <w:rsid w:val="005647E0"/>
    <w:rsid w:val="00572B8B"/>
    <w:rsid w:val="00585530"/>
    <w:rsid w:val="005B0108"/>
    <w:rsid w:val="005B3F33"/>
    <w:rsid w:val="005C6E84"/>
    <w:rsid w:val="005D2F0B"/>
    <w:rsid w:val="005E2215"/>
    <w:rsid w:val="005F61AE"/>
    <w:rsid w:val="00602AC3"/>
    <w:rsid w:val="006064AE"/>
    <w:rsid w:val="00610EA1"/>
    <w:rsid w:val="0061433D"/>
    <w:rsid w:val="0062221E"/>
    <w:rsid w:val="00632C32"/>
    <w:rsid w:val="00634823"/>
    <w:rsid w:val="006466C0"/>
    <w:rsid w:val="00654065"/>
    <w:rsid w:val="0065480B"/>
    <w:rsid w:val="00662C7D"/>
    <w:rsid w:val="006651C5"/>
    <w:rsid w:val="00665E35"/>
    <w:rsid w:val="00674588"/>
    <w:rsid w:val="0068625C"/>
    <w:rsid w:val="00687245"/>
    <w:rsid w:val="0069001F"/>
    <w:rsid w:val="0069646D"/>
    <w:rsid w:val="006A6405"/>
    <w:rsid w:val="006C11CA"/>
    <w:rsid w:val="006C7E9D"/>
    <w:rsid w:val="00700A2F"/>
    <w:rsid w:val="007201DC"/>
    <w:rsid w:val="0072330A"/>
    <w:rsid w:val="007246F8"/>
    <w:rsid w:val="007446CE"/>
    <w:rsid w:val="0074622B"/>
    <w:rsid w:val="00761093"/>
    <w:rsid w:val="0077051D"/>
    <w:rsid w:val="00791AC4"/>
    <w:rsid w:val="00794E2A"/>
    <w:rsid w:val="00796324"/>
    <w:rsid w:val="007F0B93"/>
    <w:rsid w:val="007F1077"/>
    <w:rsid w:val="007F7397"/>
    <w:rsid w:val="00825BA0"/>
    <w:rsid w:val="00854ABB"/>
    <w:rsid w:val="008555DF"/>
    <w:rsid w:val="008701B1"/>
    <w:rsid w:val="00873005"/>
    <w:rsid w:val="00875FA9"/>
    <w:rsid w:val="00882778"/>
    <w:rsid w:val="008876C3"/>
    <w:rsid w:val="00892BD2"/>
    <w:rsid w:val="008A70B3"/>
    <w:rsid w:val="008C65DC"/>
    <w:rsid w:val="0090083E"/>
    <w:rsid w:val="009338FD"/>
    <w:rsid w:val="00936455"/>
    <w:rsid w:val="00937ACF"/>
    <w:rsid w:val="009429CF"/>
    <w:rsid w:val="00957E53"/>
    <w:rsid w:val="009616BD"/>
    <w:rsid w:val="0096527B"/>
    <w:rsid w:val="00967D92"/>
    <w:rsid w:val="009705F2"/>
    <w:rsid w:val="009D5F69"/>
    <w:rsid w:val="009E244E"/>
    <w:rsid w:val="009E5D3E"/>
    <w:rsid w:val="009F1904"/>
    <w:rsid w:val="009F1C00"/>
    <w:rsid w:val="00A02472"/>
    <w:rsid w:val="00A42058"/>
    <w:rsid w:val="00A61F2B"/>
    <w:rsid w:val="00A823A6"/>
    <w:rsid w:val="00A86567"/>
    <w:rsid w:val="00A93CC3"/>
    <w:rsid w:val="00AA14E6"/>
    <w:rsid w:val="00AC2788"/>
    <w:rsid w:val="00AD2126"/>
    <w:rsid w:val="00AD67EA"/>
    <w:rsid w:val="00AF16A6"/>
    <w:rsid w:val="00AF44E7"/>
    <w:rsid w:val="00B072A5"/>
    <w:rsid w:val="00B07EB3"/>
    <w:rsid w:val="00B1222A"/>
    <w:rsid w:val="00B12BF3"/>
    <w:rsid w:val="00B1606A"/>
    <w:rsid w:val="00B222C1"/>
    <w:rsid w:val="00B44D15"/>
    <w:rsid w:val="00B53265"/>
    <w:rsid w:val="00B6309B"/>
    <w:rsid w:val="00B65510"/>
    <w:rsid w:val="00B86AD1"/>
    <w:rsid w:val="00B90084"/>
    <w:rsid w:val="00BA40B8"/>
    <w:rsid w:val="00BC3DE8"/>
    <w:rsid w:val="00BD46AC"/>
    <w:rsid w:val="00BE4698"/>
    <w:rsid w:val="00C03320"/>
    <w:rsid w:val="00C1589C"/>
    <w:rsid w:val="00C22322"/>
    <w:rsid w:val="00C465E7"/>
    <w:rsid w:val="00C55B3E"/>
    <w:rsid w:val="00C820A0"/>
    <w:rsid w:val="00CB23C2"/>
    <w:rsid w:val="00CD72AD"/>
    <w:rsid w:val="00D02C66"/>
    <w:rsid w:val="00D06E18"/>
    <w:rsid w:val="00D10289"/>
    <w:rsid w:val="00D16581"/>
    <w:rsid w:val="00D17B85"/>
    <w:rsid w:val="00D17D25"/>
    <w:rsid w:val="00D51086"/>
    <w:rsid w:val="00D51334"/>
    <w:rsid w:val="00D57D45"/>
    <w:rsid w:val="00D64910"/>
    <w:rsid w:val="00D82AB9"/>
    <w:rsid w:val="00D85B8C"/>
    <w:rsid w:val="00DA1D17"/>
    <w:rsid w:val="00DB2FA4"/>
    <w:rsid w:val="00DB637B"/>
    <w:rsid w:val="00DD6A5F"/>
    <w:rsid w:val="00DE22D2"/>
    <w:rsid w:val="00DF46D9"/>
    <w:rsid w:val="00E53DA5"/>
    <w:rsid w:val="00E55E71"/>
    <w:rsid w:val="00E772E9"/>
    <w:rsid w:val="00EB5516"/>
    <w:rsid w:val="00EB5CD2"/>
    <w:rsid w:val="00EC7501"/>
    <w:rsid w:val="00ED193A"/>
    <w:rsid w:val="00ED4D8D"/>
    <w:rsid w:val="00EE666E"/>
    <w:rsid w:val="00EF59C4"/>
    <w:rsid w:val="00EF7226"/>
    <w:rsid w:val="00F04AFB"/>
    <w:rsid w:val="00F1644B"/>
    <w:rsid w:val="00F33CA7"/>
    <w:rsid w:val="00F34DC4"/>
    <w:rsid w:val="00F37FB9"/>
    <w:rsid w:val="00F424E8"/>
    <w:rsid w:val="00F52980"/>
    <w:rsid w:val="00F53932"/>
    <w:rsid w:val="00F539AB"/>
    <w:rsid w:val="00F712A8"/>
    <w:rsid w:val="00F77ACB"/>
    <w:rsid w:val="00FB099F"/>
    <w:rsid w:val="00FD69A6"/>
    <w:rsid w:val="00FF51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hps">
    <w:name w:val="hps"/>
    <w:basedOn w:val="a1"/>
    <w:rsid w:val="008701B1"/>
  </w:style>
  <w:style w:type="paragraph" w:customStyle="1" w:styleId="fontjus">
    <w:name w:val="fontjus"/>
    <w:basedOn w:val="a"/>
    <w:rsid w:val="004C0DEB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1"/>
    <w:uiPriority w:val="99"/>
    <w:unhideWhenUsed/>
    <w:rsid w:val="002B139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74010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0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2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84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73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0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90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2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699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6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1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71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1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1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08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7268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7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4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0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19477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8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3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7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1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9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84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55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7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1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0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9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81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83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8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2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7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4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3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8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8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46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9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1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22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6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8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4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34688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081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0921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5607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5426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8410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8711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7329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226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479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4186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4030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91035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154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6136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42647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4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0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5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6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7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4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5611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0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2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0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7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40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76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90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5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19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56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2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40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56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6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3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59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4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76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41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11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27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1676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0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67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55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54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25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8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1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66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05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1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7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5952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46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522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6909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73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13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34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38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13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4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27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2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01852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9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52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0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1079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2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89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85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69483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25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97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30755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36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10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47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8541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9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90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16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0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42466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5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43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41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75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2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80305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96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09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74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1908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03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2708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01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6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747">
          <w:marLeft w:val="0"/>
          <w:marRight w:val="0"/>
          <w:marTop w:val="138"/>
          <w:marBottom w:val="32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8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32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1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86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2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34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4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15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3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93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0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1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5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8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0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5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8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rd.rozetka.com.ua/monitors/c80089/21362=8697/" TargetMode="External"/><Relationship Id="rId13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hard.rozetka.com.ua/monitors/c80089/key_technology=flicker-free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ard.rozetka.com.ua/monitors/c80089/key_technology=102220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hard.rozetka.com.ua/monitors/c80089/22050=11608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ard.rozetka.com.ua/monitors/c80089/21368=6294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1327</Words>
  <Characters>7565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4</cp:revision>
  <cp:lastPrinted>2019-08-06T09:57:00Z</cp:lastPrinted>
  <dcterms:created xsi:type="dcterms:W3CDTF">2019-06-13T12:19:00Z</dcterms:created>
  <dcterms:modified xsi:type="dcterms:W3CDTF">2019-08-06T09:57:00Z</dcterms:modified>
</cp:coreProperties>
</file>